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1" w:rsidRDefault="00013691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72" w:rsidRPr="00683F72" w:rsidRDefault="00683F72" w:rsidP="00325F5F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 xml:space="preserve"> от </w:t>
      </w:r>
      <w:r w:rsidR="00325F5F">
        <w:rPr>
          <w:rFonts w:ascii="Times New Roman" w:hAnsi="Times New Roman" w:cs="Times New Roman"/>
          <w:sz w:val="28"/>
          <w:szCs w:val="28"/>
        </w:rPr>
        <w:t>07.11</w:t>
      </w:r>
      <w:r w:rsidRPr="00683F72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№ </w:t>
      </w:r>
      <w:r w:rsidR="00325F5F">
        <w:rPr>
          <w:rFonts w:ascii="Times New Roman" w:hAnsi="Times New Roman" w:cs="Times New Roman"/>
          <w:sz w:val="28"/>
          <w:szCs w:val="28"/>
        </w:rPr>
        <w:t>24</w:t>
      </w:r>
      <w:r w:rsidRPr="00683F72">
        <w:rPr>
          <w:rFonts w:ascii="Times New Roman" w:hAnsi="Times New Roman" w:cs="Times New Roman"/>
          <w:sz w:val="28"/>
          <w:szCs w:val="28"/>
        </w:rPr>
        <w:t>8</w:t>
      </w:r>
    </w:p>
    <w:p w:rsidR="00FC41F8" w:rsidRPr="00325F5F" w:rsidRDefault="00683F72" w:rsidP="00325F5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FC41F8" w:rsidRPr="00683F72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736459" w:rsidRDefault="00FC41F8" w:rsidP="00FC4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личных дел</w:t>
      </w:r>
    </w:p>
    <w:p w:rsidR="00FC41F8" w:rsidRPr="00736459" w:rsidRDefault="00FC41F8" w:rsidP="00FC4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  <w:r w:rsidRPr="0073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Вышестеблиевского</w:t>
      </w:r>
    </w:p>
    <w:p w:rsidR="00FC41F8" w:rsidRPr="00736459" w:rsidRDefault="00FC41F8" w:rsidP="00FC41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Темрюкского района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8B" w:rsidRDefault="00FC41F8" w:rsidP="00E4418B">
      <w:pPr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№ 131-ФЗ от 06 октября 2003 года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Указов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30 мая 2005 года   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609 «Об утверждении Положения о персональных данных государственного гражданского служащего Российской Федерации и ведении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личного дела» </w:t>
      </w:r>
      <w:r w:rsidR="00013691" w:rsidRP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18 мая 2009 года</w:t>
      </w:r>
      <w:r w:rsidR="00013691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 </w:t>
      </w:r>
      <w:r w:rsidR="005736B3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Краснодарского края от 8 июня 2007 года № 1244-КЗ «О муниципальной службе в Краснодарском крае</w:t>
      </w:r>
      <w:r w:rsidR="00736459" w:rsidRP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18B" w:rsidRDefault="00E4418B" w:rsidP="00E4418B">
      <w:pPr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 Порядок ведения личн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дел муниципальных служащих администрации Вышестеблиевского сельского поселения Темрюкского района, согласно приложения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8B" w:rsidRDefault="00E4418B" w:rsidP="00E4418B">
      <w:pPr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73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общего отдела администрации Вышестеблиевского сельского поселения Темрюкского района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1D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Бедакову.</w:t>
      </w:r>
    </w:p>
    <w:p w:rsidR="00D82A58" w:rsidRDefault="00E4418B" w:rsidP="00E4418B">
      <w:pPr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013691" w:rsidRPr="00FC41F8" w:rsidRDefault="00013691" w:rsidP="000136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 сельского</w:t>
      </w: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   П.К.Хаджиди</w:t>
      </w: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91" w:rsidRDefault="00013691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91" w:rsidRPr="00013691" w:rsidRDefault="00013691" w:rsidP="00013691">
      <w:pPr>
        <w:pStyle w:val="2"/>
        <w:ind w:left="5670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a"/>
          <w:b w:val="0"/>
          <w:color w:val="auto"/>
          <w:sz w:val="28"/>
          <w:szCs w:val="28"/>
        </w:rPr>
      </w:pPr>
      <w:r w:rsidRPr="00013691">
        <w:rPr>
          <w:rStyle w:val="aa"/>
          <w:b w:val="0"/>
          <w:color w:val="auto"/>
          <w:sz w:val="28"/>
          <w:szCs w:val="28"/>
        </w:rPr>
        <w:t>УТВЕРЖДЕН</w:t>
      </w:r>
      <w:r>
        <w:rPr>
          <w:rStyle w:val="aa"/>
          <w:b w:val="0"/>
          <w:color w:val="auto"/>
          <w:sz w:val="28"/>
          <w:szCs w:val="28"/>
        </w:rPr>
        <w:t>О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a"/>
          <w:b w:val="0"/>
          <w:color w:val="auto"/>
          <w:sz w:val="28"/>
          <w:szCs w:val="28"/>
        </w:rPr>
      </w:pPr>
      <w:r w:rsidRPr="00013691">
        <w:rPr>
          <w:rStyle w:val="aa"/>
          <w:b w:val="0"/>
          <w:color w:val="auto"/>
          <w:sz w:val="28"/>
          <w:szCs w:val="28"/>
        </w:rPr>
        <w:t>постановлением администрации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a"/>
          <w:b w:val="0"/>
          <w:color w:val="auto"/>
          <w:sz w:val="28"/>
          <w:szCs w:val="28"/>
        </w:rPr>
      </w:pPr>
      <w:r w:rsidRPr="00013691">
        <w:rPr>
          <w:rStyle w:val="aa"/>
          <w:b w:val="0"/>
          <w:color w:val="auto"/>
          <w:sz w:val="28"/>
          <w:szCs w:val="28"/>
        </w:rPr>
        <w:t>Вышестеблиевского сельского поселения</w:t>
      </w:r>
    </w:p>
    <w:p w:rsidR="00013691" w:rsidRPr="00013691" w:rsidRDefault="00013691" w:rsidP="00013691">
      <w:pPr>
        <w:pStyle w:val="msonormalbullet2gif"/>
        <w:tabs>
          <w:tab w:val="left" w:pos="6237"/>
        </w:tabs>
        <w:ind w:left="5670"/>
        <w:contextualSpacing/>
        <w:jc w:val="center"/>
        <w:rPr>
          <w:rStyle w:val="aa"/>
          <w:b w:val="0"/>
          <w:color w:val="auto"/>
          <w:sz w:val="28"/>
          <w:szCs w:val="28"/>
        </w:rPr>
      </w:pPr>
      <w:r w:rsidRPr="00013691">
        <w:rPr>
          <w:rStyle w:val="aa"/>
          <w:b w:val="0"/>
          <w:color w:val="auto"/>
          <w:sz w:val="28"/>
          <w:szCs w:val="28"/>
        </w:rPr>
        <w:t>Темрюкского района</w:t>
      </w:r>
    </w:p>
    <w:p w:rsidR="00D82A58" w:rsidRPr="00013691" w:rsidRDefault="00013691" w:rsidP="00013691">
      <w:pPr>
        <w:pStyle w:val="msonormalbullet3gif"/>
        <w:tabs>
          <w:tab w:val="left" w:pos="6237"/>
        </w:tabs>
        <w:ind w:left="5670"/>
        <w:contextualSpacing/>
        <w:jc w:val="center"/>
      </w:pPr>
      <w:r>
        <w:rPr>
          <w:rStyle w:val="aa"/>
          <w:b w:val="0"/>
          <w:color w:val="auto"/>
          <w:sz w:val="28"/>
          <w:szCs w:val="28"/>
        </w:rPr>
        <w:t>от __________</w:t>
      </w:r>
      <w:r w:rsidRPr="00013691">
        <w:rPr>
          <w:rStyle w:val="aa"/>
          <w:b w:val="0"/>
          <w:color w:val="auto"/>
          <w:sz w:val="28"/>
          <w:szCs w:val="28"/>
        </w:rPr>
        <w:t xml:space="preserve"> г. № </w:t>
      </w:r>
      <w:r>
        <w:rPr>
          <w:rStyle w:val="aa"/>
          <w:b w:val="0"/>
          <w:color w:val="auto"/>
          <w:sz w:val="28"/>
          <w:szCs w:val="28"/>
        </w:rPr>
        <w:t>____</w:t>
      </w:r>
    </w:p>
    <w:p w:rsidR="00D82A58" w:rsidRDefault="00D82A5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1F8" w:rsidRDefault="00FC41F8" w:rsidP="000136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личных дел муниципальных служащих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Вышестеблиевского сельского поселения Темрюкского района</w:t>
      </w:r>
    </w:p>
    <w:p w:rsidR="00013691" w:rsidRPr="00FC41F8" w:rsidRDefault="00013691" w:rsidP="000136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FC41F8" w:rsidRDefault="00FC41F8" w:rsidP="00FC41F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основании Федерального Закона от 02 марта 2007 г. № 25-ФЗ «О муниципальной службе в Российско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Указами Президент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18 мая 2009 года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характера» и от 30 мая 2005 года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ла» в действующих редакциях,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определяет порядок комплектования, ведения и хранения личных дел лиц, замещающих должности муниципальной с</w:t>
      </w:r>
      <w:r w:rsidR="0001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в местной администрации Вышестеблиевского сельского поселения Темрюкского района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— муниципальных служащих).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Личное дело — это совокупность анкетно — биографических 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Личное дело оформляется после издания распоряжения о назначении на должность муниципальной службы.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Ведение нескольких личных дел на одного муниципального служащего не допускается.</w:t>
      </w:r>
    </w:p>
    <w:p w:rsidR="00FC41F8" w:rsidRPr="00FC41F8" w:rsidRDefault="00FC41F8" w:rsidP="00FC41F8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документов, включаемых в личное дело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 муниципальной службы в 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Вышестеблиевского сельского поселения Темрюкского района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обязанностей по этой должности.</w:t>
      </w:r>
    </w:p>
    <w:p w:rsidR="0040498B" w:rsidRDefault="00FC41F8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AB1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личное дело муниципального служащего включаются следующие документы: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с просьбой о поступлении на муниципальную службу и замещении должност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 в  администрации Вышестеблиевского сельского поселения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должность муниципальной службы);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заполненная и подписанная гражданином Российской Федерации анкета по форме, утвержденной распоряжением Правительств</w:t>
      </w:r>
      <w:r w:rsidR="00AB1FA0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26 мая 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AB1FA0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667-р «Об утверждении формы анкеты, представляемой гражданином Российской Федерации, поступающим на государственную службу Российской Федерации или на муниципальную службу в Российской Федерации» (в ред. распоря</w:t>
      </w:r>
      <w:r w:rsidR="00AB1FA0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Правительства РФ от 16 октября 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AB1FA0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1428-р) с приложением фотографии;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автобиография;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C41F8" w:rsidRPr="0040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 копии свидетельств о государственной регистрации актов гражданского состояния;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или документа, подтверждающего прохождение военной или иной службы;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наличии социальных льгот (если таковые имеются);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соблюдении гражданином ограничений, связанных с з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амещением должности муниципальной службы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98B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о назначении на должность муниципальной службы;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</w:p>
    <w:p w:rsidR="00FC41F8" w:rsidRPr="00FC41F8" w:rsidRDefault="0040498B" w:rsidP="004049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о расторжении трудового договора (контракта) с муниципальным служащим;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период, характеристики;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Федерации, 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нормативным актом органа местного самоуправления в соответствии с действующим законодательством);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служащего, а также о расходах супруги (супруга) и несовершеннолетних детей;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C41F8" w:rsidRPr="00FC41F8" w:rsidRDefault="008E3E1F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претендующий на замещение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службы,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службу за три календарных года, предшествующих году поступления на муниципальную службу;</w:t>
      </w:r>
    </w:p>
    <w:p w:rsidR="00FC41F8" w:rsidRPr="00FC41F8" w:rsidRDefault="008E3E1F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—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C41F8" w:rsidRPr="00FC41F8" w:rsidRDefault="008E3E1F" w:rsidP="008E3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="002911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медицинского полиса обязательного медицинского страхования граждан;</w:t>
      </w:r>
    </w:p>
    <w:p w:rsidR="00FC41F8" w:rsidRPr="00FC41F8" w:rsidRDefault="002911A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C41F8" w:rsidRPr="00FC41F8" w:rsidRDefault="002911A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изменении семейного положения;</w:t>
      </w:r>
    </w:p>
    <w:p w:rsidR="00FC41F8" w:rsidRPr="00FC41F8" w:rsidRDefault="002911AF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выплате вознаграждения при выходе на пенсию.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Сведения, содержащиеся в личных делах муниципальных служащих, являются конфиденциальными, за исключением сведений, которые могут быть предоставлены средствам массовой информации в соответствии Указом Президент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 18 мая 2009 года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ра», Указом Президента от 30 мая 2005 года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Запрещается сбор и внесение в личные дела сведений о политической и религиозной принадлежности, частной жизни муниципальных служащих.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заполнения документов личного дела муниципального служащего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1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«Анкета»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«Анкета» заполняется собственноручно при оформлении на муниципальную службу.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В графе «Образование» должны применяться следующие формулировки: «высшее», «незаконченное высшее», «среднее специальное», «среднее»,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«неполное среднее», «начальное» в зависимости от того, какой документ об образовании имеется у работника.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Отрицательные ответы в графах анкеты записываются без повторения вопроса, например: ученая степень, ученое звание — «не имею»; пребывание за границей — «не был» и т. п.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AB1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общего отдела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назначении на должность муниципальной службы гражданин пишет «Автобиографию» 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3.2.1 </w:t>
      </w:r>
      <w:r w:rsidRPr="00AB1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«Автобиография»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составляется гражданином собственноручно в произвольной форме, без исправлений и помарок. В «Автобиографии» должны быть освещены 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отношение к воинской обязанности и воинское звание, наличие правительственных наград, поощрений, сведения о семейном положении и близких родственниках (отце, матери, жене (муже), братьях, сестрах, детях более подробно), паспортные данные, домашний адрес и телефон, дата составления автобиографии, подпись работника, дата составления «Автобиографии» и подпись работника.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B25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«Дополнение к анкете»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документ, содержащий сведения обо всех изменениях, касающихся работника, происшедших после заполнения анкеты,  включает в себя два раздела, каждый из которых имеет табличную форму.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первом разделе фиксируются сведения о прохождении службы со ссылкой на соответствующие правовые акты.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Во втором разделе помещаются сведения, отражающие профессиональную деятельность и изменения, внесенные в необходимые анкетные данные муниципального служащего: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присвоение ученой степени, ученого звания;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 переподготовку и повышение квалификации;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прохождение аттестации, присвоение классных чинов;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орденами и медалями Российской Федерации и присвоение почетных званий;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перемещениях по службе;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поощрениях и взысканиях — распоряжениями по личному составу;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необходимые анкетные данные (ФИО, места жительства, семейного положения и др.).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вносятся на основании соответствующих документов, в том числе документов учебных заведений, органов ЗАГСа. Копии этих документов заверяются специалистом по вопросам кадров, приобщаются к личному делу и вносятся в опись личного дела.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Обязательными реквизитами «Дополнения к анкете» являются отметки о проведении проверок наличия и состояния личных дел, проводимых специалистом по вопросам кадров, и об ознакомлении муниципального служащего с документами его личного дела.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помещаются на оборотной стороне после всех других сведений и состоят из надписей: «Личное дело проверено. Дата, подпись», «С личным делом ознакомлен. Дата, подпись».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характеристики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5E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документ, содержащий мнение руководства о муниципальном служащем. 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отает в администрации Вышестеблиевского сельского поселения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Подписывает характ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еристику глава Вышестеблиевского сельского поселения Темрюкского района.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Характеристика выдается в случае необходимости по запросу из другого учреждения или для представления в учебное заведение, военкомат и т. п.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Печатают характеристику в двух экземплярах и заверяю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подпись главы  Вышестеблиевского сельского поселения Темрюкского района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администрации. Оригинал выдают муниципальному служащему или направляют в другое учреждение по запросу, копию подшивают в личное дело.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копий документов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Копии документов об образовании, включаемые в состав личного дела, должны быть заверены в установленном порядке.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Помещаемая в личное дело копия распоряжения о приеме на работу должна иметь отметку о ее заверении.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Вместо копии распоряжения в личное дело может быть помещена выписка из него. Выписка делается только после подписания распор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яжения главой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ышестеблиеского сельского поселения Темрюкского района. В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 сохраняются реквизиты бланка распоряжения, к которым добавляются слова «Выписка из…», дата подписания распоряжения,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распоряжения, его инициалы и фамилия (без личной подписи). Заверение выписок из распоряжений аналогично заверению копий.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ознакомления с личными делами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Право на ознакомление с содержанием личного дела муниципального служащего, помимо самого муниципального служащего, им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 глава Вышестеблиевского сельского поселения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 уполномоченные им лица.</w:t>
      </w:r>
    </w:p>
    <w:p w:rsidR="00FC41F8" w:rsidRPr="00FC41F8" w:rsidRDefault="00B25E4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Глава Вышестеблиевского сельского поселения Темрюкского района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сведения, содержащиеся в личном деле, по запросу суда (судьи), органов прокуратуры, органов дознания или следствия.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Личные дела не выдаются на руки муниципальным служащим, на которых они ведутся.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Муниципальные служащие обязаны своевременно информировать специалиста по вопросам кадров об изменениях в своих анкетных данных.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исключительных случаях лишь с р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Главы Вышестеблиевского сельского поселения Темрюкского района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изъятого документа вкладывается справка (заявление) с указанием причин изъятия и подписью лица, разрешившего изъятие документа.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составления внутренней описи документов, включаемых в личное дело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Внутренняя опись составляется на отдельном листе по установленной форме (Приложение № 1).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нумерации листов личного дела листы внутренней описи нумеруются отдельно.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7.5 Внутренняя опись подписывается ее составителем с указанием должности, расшифровки подписи и даты закрытия описи.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специалиста по вопросам кадров по ведению личных дел муниципальных служащих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обязанност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начальника общего отдела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ведение личных дел лиц, замещающих должности муниципальной слу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 в администрации Вышестеблиевского сельского поселения Темрюкского района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личного дела муниципального служащего в момент поступления (назначения) его на должность муниципальной службы;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документов, перечисленных в п. 2.2 к личным делам муниципальных служащих;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сведений, содержащихся в личных делах муниципальных служащих;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</w:p>
    <w:p w:rsidR="00FC41F8" w:rsidRPr="00FC41F8" w:rsidRDefault="00FC41F8" w:rsidP="00FC41F8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личных дел муниципальных служащих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Личные дела хранятся в надежно закрываемых сейфах или металлических шкафах.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9.3. Личные дела муниципальных служащих после освобождении от замещения ими должностей муниципальной службы, </w:t>
      </w:r>
      <w:r w:rsidR="00B2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администрации Вышестеблиевского сельского поселения Темрюкского района 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ежегодно утверждаемой номенклатурой дел местной администрации.</w:t>
      </w:r>
    </w:p>
    <w:p w:rsidR="00FC41F8" w:rsidRPr="00FC41F8" w:rsidRDefault="00B25E4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Начальник общего отдела </w:t>
      </w:r>
      <w:r w:rsidR="00FC41F8"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 проверку наличия и состояния личных дел муниципальных служащих. Факт проведения проверки фиксируется в «Дополнении к анкете».</w:t>
      </w: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Ответственность за ведение и хранение личных дел возлагаетс</w:t>
      </w:r>
      <w:r w:rsidR="00D635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начальника общего отдела</w:t>
      </w: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1AF" w:rsidRDefault="002911AF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AF" w:rsidRDefault="002911AF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AF" w:rsidRPr="00FC41F8" w:rsidRDefault="002911AF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Л.Н.Бедакова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3A" w:rsidRPr="00FC41F8" w:rsidRDefault="00D6353A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C41F8" w:rsidRPr="00FC41F8" w:rsidRDefault="00FC41F8" w:rsidP="00FC41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41F8" w:rsidRPr="002911AF" w:rsidRDefault="00FC41F8" w:rsidP="002911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sectPr w:rsidR="00FC41F8" w:rsidRPr="002911AF" w:rsidSect="00736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BE"/>
    <w:multiLevelType w:val="multilevel"/>
    <w:tmpl w:val="4EF6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1E6"/>
    <w:multiLevelType w:val="hybridMultilevel"/>
    <w:tmpl w:val="EB8C0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F7"/>
    <w:multiLevelType w:val="multilevel"/>
    <w:tmpl w:val="36C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7C47"/>
    <w:multiLevelType w:val="multilevel"/>
    <w:tmpl w:val="0C50C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BF3"/>
    <w:multiLevelType w:val="hybridMultilevel"/>
    <w:tmpl w:val="8D28BE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1832"/>
    <w:multiLevelType w:val="multilevel"/>
    <w:tmpl w:val="CA0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94015"/>
    <w:multiLevelType w:val="multilevel"/>
    <w:tmpl w:val="92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75DC7"/>
    <w:multiLevelType w:val="multilevel"/>
    <w:tmpl w:val="D518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327D7"/>
    <w:multiLevelType w:val="hybridMultilevel"/>
    <w:tmpl w:val="21C876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961"/>
    <w:multiLevelType w:val="multilevel"/>
    <w:tmpl w:val="E8800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61423"/>
    <w:multiLevelType w:val="multilevel"/>
    <w:tmpl w:val="730033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306FF"/>
    <w:multiLevelType w:val="multilevel"/>
    <w:tmpl w:val="0A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034050"/>
    <w:multiLevelType w:val="multilevel"/>
    <w:tmpl w:val="0040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24ED0"/>
    <w:multiLevelType w:val="multilevel"/>
    <w:tmpl w:val="A02C5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B2E8E"/>
    <w:multiLevelType w:val="multilevel"/>
    <w:tmpl w:val="8F4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50579"/>
    <w:multiLevelType w:val="multilevel"/>
    <w:tmpl w:val="647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1F8"/>
    <w:rsid w:val="00013691"/>
    <w:rsid w:val="0017618C"/>
    <w:rsid w:val="001D00DA"/>
    <w:rsid w:val="002911AF"/>
    <w:rsid w:val="00325F5F"/>
    <w:rsid w:val="0040498B"/>
    <w:rsid w:val="005736B3"/>
    <w:rsid w:val="00683F72"/>
    <w:rsid w:val="00736459"/>
    <w:rsid w:val="00877A5A"/>
    <w:rsid w:val="008E3E1F"/>
    <w:rsid w:val="009E6D27"/>
    <w:rsid w:val="00AB1FA0"/>
    <w:rsid w:val="00B25E4A"/>
    <w:rsid w:val="00D57D17"/>
    <w:rsid w:val="00D6353A"/>
    <w:rsid w:val="00D82A58"/>
    <w:rsid w:val="00D96272"/>
    <w:rsid w:val="00E4418B"/>
    <w:rsid w:val="00F11E39"/>
    <w:rsid w:val="00F26BC5"/>
    <w:rsid w:val="00F85167"/>
    <w:rsid w:val="00F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paragraph" w:styleId="1">
    <w:name w:val="heading 1"/>
    <w:basedOn w:val="a"/>
    <w:link w:val="10"/>
    <w:uiPriority w:val="9"/>
    <w:qFormat/>
    <w:rsid w:val="00FC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F8"/>
    <w:rPr>
      <w:b/>
      <w:bCs/>
    </w:rPr>
  </w:style>
  <w:style w:type="character" w:styleId="a5">
    <w:name w:val="Emphasis"/>
    <w:basedOn w:val="a0"/>
    <w:uiPriority w:val="20"/>
    <w:qFormat/>
    <w:rsid w:val="00FC41F8"/>
    <w:rPr>
      <w:i/>
      <w:iCs/>
    </w:rPr>
  </w:style>
  <w:style w:type="character" w:styleId="a6">
    <w:name w:val="Hyperlink"/>
    <w:basedOn w:val="a0"/>
    <w:uiPriority w:val="99"/>
    <w:semiHidden/>
    <w:unhideWhenUsed/>
    <w:rsid w:val="00FC4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01369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Цветовое выделение"/>
    <w:uiPriority w:val="99"/>
    <w:rsid w:val="00013691"/>
    <w:rPr>
      <w:b/>
      <w:bCs/>
      <w:color w:val="000080"/>
    </w:rPr>
  </w:style>
  <w:style w:type="paragraph" w:customStyle="1" w:styleId="msonormalbullet1gif">
    <w:name w:val="msonormalbullet1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0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45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31CB-DBB8-4F43-988C-FFC69658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12</cp:revision>
  <cp:lastPrinted>2019-11-12T10:06:00Z</cp:lastPrinted>
  <dcterms:created xsi:type="dcterms:W3CDTF">2019-11-12T07:26:00Z</dcterms:created>
  <dcterms:modified xsi:type="dcterms:W3CDTF">2019-11-14T11:46:00Z</dcterms:modified>
</cp:coreProperties>
</file>