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DE" w:rsidRDefault="000C04DE" w:rsidP="009D5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04DE" w:rsidRDefault="000C04DE" w:rsidP="000C04DE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4DE" w:rsidRPr="000C04DE" w:rsidRDefault="000C04DE" w:rsidP="000C04D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4DE">
        <w:rPr>
          <w:rFonts w:ascii="Times New Roman" w:hAnsi="Times New Roman" w:cs="Times New Roman"/>
          <w:b/>
          <w:sz w:val="28"/>
          <w:szCs w:val="28"/>
        </w:rPr>
        <w:t>АДМИНИСТРАЦИЯ ВЫШЕСТЕБЛИЕВСКОГО</w:t>
      </w:r>
    </w:p>
    <w:p w:rsidR="000C04DE" w:rsidRPr="000C04DE" w:rsidRDefault="000C04DE" w:rsidP="000C04DE">
      <w:pPr>
        <w:spacing w:after="0" w:line="240" w:lineRule="atLeast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4DE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0C04DE" w:rsidRPr="000C04DE" w:rsidRDefault="000C04DE" w:rsidP="000C04DE">
      <w:pPr>
        <w:spacing w:after="0" w:line="240" w:lineRule="atLeast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4DE" w:rsidRPr="000C04DE" w:rsidRDefault="000C04DE" w:rsidP="000C04DE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4D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C04DE" w:rsidRPr="000C04DE" w:rsidRDefault="000C04DE" w:rsidP="000C04DE">
      <w:pPr>
        <w:spacing w:after="0" w:line="240" w:lineRule="atLeast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4DE" w:rsidRPr="000C04DE" w:rsidRDefault="000C04DE" w:rsidP="000C04DE">
      <w:pPr>
        <w:tabs>
          <w:tab w:val="left" w:pos="4500"/>
          <w:tab w:val="left" w:pos="5400"/>
        </w:tabs>
        <w:spacing w:after="0" w:line="240" w:lineRule="atLeast"/>
        <w:ind w:left="-540" w:right="-81"/>
        <w:jc w:val="both"/>
        <w:rPr>
          <w:rFonts w:ascii="Times New Roman" w:hAnsi="Times New Roman" w:cs="Times New Roman"/>
          <w:sz w:val="28"/>
          <w:szCs w:val="28"/>
        </w:rPr>
      </w:pPr>
      <w:r w:rsidRPr="000C04DE">
        <w:rPr>
          <w:rFonts w:ascii="Times New Roman" w:hAnsi="Times New Roman" w:cs="Times New Roman"/>
          <w:sz w:val="28"/>
          <w:szCs w:val="28"/>
        </w:rPr>
        <w:t xml:space="preserve">      от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C0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C04D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C04DE" w:rsidRDefault="000C04DE" w:rsidP="000C04D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4DE">
        <w:rPr>
          <w:rFonts w:ascii="Times New Roman" w:hAnsi="Times New Roman" w:cs="Times New Roman"/>
          <w:sz w:val="28"/>
        </w:rPr>
        <w:t xml:space="preserve">станица </w:t>
      </w:r>
      <w:proofErr w:type="spellStart"/>
      <w:r w:rsidRPr="000C04DE">
        <w:rPr>
          <w:rFonts w:ascii="Times New Roman" w:hAnsi="Times New Roman" w:cs="Times New Roman"/>
          <w:sz w:val="28"/>
        </w:rPr>
        <w:t>Вышестеблиевская</w:t>
      </w:r>
      <w:proofErr w:type="spellEnd"/>
    </w:p>
    <w:p w:rsidR="000C04DE" w:rsidRDefault="000C04DE" w:rsidP="009D5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D8C" w:rsidRPr="009D5D8C" w:rsidRDefault="006C1A57" w:rsidP="009D5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D8C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проведения</w:t>
      </w:r>
      <w:r w:rsidR="009D5D8C" w:rsidRPr="009D5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5D8C">
        <w:rPr>
          <w:rFonts w:ascii="Times New Roman" w:hAnsi="Times New Roman" w:cs="Times New Roman"/>
          <w:b/>
          <w:bCs/>
          <w:sz w:val="28"/>
          <w:szCs w:val="28"/>
        </w:rPr>
        <w:t xml:space="preserve">инвентаризации мест </w:t>
      </w:r>
      <w:r w:rsidRPr="009D5D8C">
        <w:rPr>
          <w:rFonts w:ascii="Times New Roman" w:hAnsi="Times New Roman" w:cs="Times New Roman"/>
          <w:b/>
          <w:bCs/>
          <w:sz w:val="28"/>
          <w:szCs w:val="28"/>
        </w:rPr>
        <w:t>захоронений,</w:t>
      </w:r>
      <w:r w:rsidR="009D5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5D8C">
        <w:rPr>
          <w:rFonts w:ascii="Times New Roman" w:hAnsi="Times New Roman" w:cs="Times New Roman"/>
          <w:b/>
          <w:bCs/>
          <w:sz w:val="28"/>
          <w:szCs w:val="28"/>
        </w:rPr>
        <w:t>произведенных на муниципальных</w:t>
      </w:r>
      <w:r w:rsidR="009D5D8C" w:rsidRPr="009D5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5D8C">
        <w:rPr>
          <w:rFonts w:ascii="Times New Roman" w:hAnsi="Times New Roman" w:cs="Times New Roman"/>
          <w:b/>
          <w:bCs/>
          <w:sz w:val="28"/>
          <w:szCs w:val="28"/>
        </w:rPr>
        <w:t>кладбищах</w:t>
      </w:r>
    </w:p>
    <w:p w:rsidR="006C1A57" w:rsidRPr="009D5D8C" w:rsidRDefault="006C1A57" w:rsidP="009D5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D5D8C">
        <w:rPr>
          <w:rFonts w:ascii="Times New Roman" w:hAnsi="Times New Roman" w:cs="Times New Roman"/>
          <w:b/>
          <w:bCs/>
          <w:sz w:val="28"/>
          <w:szCs w:val="28"/>
        </w:rPr>
        <w:t>Вышестеблиевского</w:t>
      </w:r>
      <w:proofErr w:type="spellEnd"/>
      <w:r w:rsidR="009D5D8C" w:rsidRPr="009D5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5D8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9D5D8C" w:rsidRPr="009D5D8C" w:rsidRDefault="009D5D8C" w:rsidP="009D5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D8C">
        <w:rPr>
          <w:rFonts w:ascii="Times New Roman" w:hAnsi="Times New Roman" w:cs="Times New Roman"/>
          <w:b/>
          <w:bCs/>
          <w:sz w:val="28"/>
          <w:szCs w:val="28"/>
        </w:rPr>
        <w:t>Темрюкского района</w:t>
      </w:r>
    </w:p>
    <w:p w:rsidR="006C1A57" w:rsidRPr="009D5D8C" w:rsidRDefault="006C1A57" w:rsidP="009D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A57" w:rsidRPr="006C1A57" w:rsidRDefault="006C1A57" w:rsidP="00597B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года №8-ФЗ «О погребении и похоронном деле», от 6 октября 2003 года №</w:t>
      </w:r>
      <w:r w:rsidR="00597BA2">
        <w:rPr>
          <w:rFonts w:ascii="Times New Roman" w:hAnsi="Times New Roman" w:cs="Times New Roman"/>
          <w:sz w:val="28"/>
          <w:szCs w:val="28"/>
        </w:rPr>
        <w:t xml:space="preserve"> </w:t>
      </w:r>
      <w:r w:rsidRPr="006C1A57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 целью установления порядка проведения инвентаризации мест захоронений и недопущения нарушений порядка захоронений, произведенных на муниципальных кладбищах,</w:t>
      </w:r>
      <w:r w:rsidR="00597B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97BA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97BA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597BA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597BA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C1A57" w:rsidRPr="006C1A57" w:rsidRDefault="006C1A57" w:rsidP="009D5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1. Утвердить Порядок проведения инвентаризации мест захоронений, произведе</w:t>
      </w:r>
      <w:r>
        <w:rPr>
          <w:rFonts w:ascii="Times New Roman" w:hAnsi="Times New Roman" w:cs="Times New Roman"/>
          <w:sz w:val="28"/>
          <w:szCs w:val="28"/>
        </w:rPr>
        <w:t>нных на муниципальных</w:t>
      </w:r>
      <w:r w:rsidRPr="006C1A57">
        <w:rPr>
          <w:rFonts w:ascii="Times New Roman" w:hAnsi="Times New Roman" w:cs="Times New Roman"/>
          <w:sz w:val="28"/>
          <w:szCs w:val="28"/>
        </w:rPr>
        <w:t xml:space="preserve"> клад</w:t>
      </w:r>
      <w:r>
        <w:rPr>
          <w:rFonts w:ascii="Times New Roman" w:hAnsi="Times New Roman" w:cs="Times New Roman"/>
          <w:sz w:val="28"/>
          <w:szCs w:val="28"/>
        </w:rPr>
        <w:t xml:space="preserve">бищах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6C1A57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FA669F">
        <w:rPr>
          <w:rFonts w:ascii="Times New Roman" w:hAnsi="Times New Roman" w:cs="Times New Roman"/>
          <w:sz w:val="28"/>
          <w:szCs w:val="28"/>
        </w:rPr>
        <w:t xml:space="preserve"> </w:t>
      </w:r>
      <w:r w:rsidRPr="006C1A57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6C1A57" w:rsidRPr="006C1A57" w:rsidRDefault="006C1A57" w:rsidP="009D5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2. Создать комиссию по проведению инвентаризации мест захоронений, произве</w:t>
      </w:r>
      <w:r>
        <w:rPr>
          <w:rFonts w:ascii="Times New Roman" w:hAnsi="Times New Roman" w:cs="Times New Roman"/>
          <w:sz w:val="28"/>
          <w:szCs w:val="28"/>
        </w:rPr>
        <w:t xml:space="preserve">денных на муниципальных кладбищах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C1A57">
        <w:rPr>
          <w:rFonts w:ascii="Times New Roman" w:hAnsi="Times New Roman" w:cs="Times New Roman"/>
          <w:sz w:val="28"/>
          <w:szCs w:val="28"/>
        </w:rPr>
        <w:t xml:space="preserve">, утвердить ее состав (Приложение № 2). </w:t>
      </w:r>
    </w:p>
    <w:p w:rsidR="006C1A57" w:rsidRPr="006C1A57" w:rsidRDefault="006C1A57" w:rsidP="009D5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3. Утвердить Положение о комиссии по проведению инвентаризации мест захоронений, про</w:t>
      </w:r>
      <w:r>
        <w:rPr>
          <w:rFonts w:ascii="Times New Roman" w:hAnsi="Times New Roman" w:cs="Times New Roman"/>
          <w:sz w:val="28"/>
          <w:szCs w:val="28"/>
        </w:rPr>
        <w:t xml:space="preserve">изведенных на муниципальных кладбищах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C1A57">
        <w:rPr>
          <w:rFonts w:ascii="Times New Roman" w:hAnsi="Times New Roman" w:cs="Times New Roman"/>
          <w:sz w:val="28"/>
          <w:szCs w:val="28"/>
        </w:rPr>
        <w:t xml:space="preserve"> (Приложение № 3). </w:t>
      </w:r>
    </w:p>
    <w:p w:rsidR="006C1A57" w:rsidRPr="006C1A57" w:rsidRDefault="001A77B1" w:rsidP="009D5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6C1A57" w:rsidRPr="006C1A57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6C1A57" w:rsidRDefault="006C1A57" w:rsidP="009D5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5. Настоящее постано</w:t>
      </w:r>
      <w:r w:rsidR="001C516A"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Pr="006C1A57">
        <w:rPr>
          <w:rFonts w:ascii="Times New Roman" w:hAnsi="Times New Roman" w:cs="Times New Roman"/>
          <w:sz w:val="28"/>
          <w:szCs w:val="28"/>
        </w:rPr>
        <w:t xml:space="preserve"> официального опубли</w:t>
      </w:r>
      <w:r>
        <w:rPr>
          <w:rFonts w:ascii="Times New Roman" w:hAnsi="Times New Roman" w:cs="Times New Roman"/>
          <w:sz w:val="28"/>
          <w:szCs w:val="28"/>
        </w:rPr>
        <w:t>кования</w:t>
      </w:r>
      <w:r w:rsidRPr="006C1A57">
        <w:rPr>
          <w:rFonts w:ascii="Times New Roman" w:hAnsi="Times New Roman" w:cs="Times New Roman"/>
          <w:sz w:val="28"/>
          <w:szCs w:val="28"/>
        </w:rPr>
        <w:t>.</w:t>
      </w:r>
    </w:p>
    <w:p w:rsidR="00597BA2" w:rsidRDefault="00597BA2" w:rsidP="009D5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BA2" w:rsidRPr="006C1A57" w:rsidRDefault="00597BA2" w:rsidP="009D5D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Default="006C1A57" w:rsidP="009D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C1A57" w:rsidRDefault="006C1A57" w:rsidP="009D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П.К.Хаджиди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8C" w:rsidRDefault="009D5D8C" w:rsidP="009D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8C" w:rsidRDefault="009D5D8C" w:rsidP="009D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8C" w:rsidRDefault="009D5D8C" w:rsidP="009D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A42" w:rsidRPr="006C1A57" w:rsidRDefault="00DD5A42" w:rsidP="009D5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 ____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5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57">
        <w:rPr>
          <w:rFonts w:ascii="Times New Roman" w:hAnsi="Times New Roman" w:cs="Times New Roman"/>
          <w:b/>
          <w:sz w:val="28"/>
          <w:szCs w:val="28"/>
        </w:rPr>
        <w:t>проведения инвентаризации мест захоронений</w:t>
      </w:r>
      <w:r>
        <w:rPr>
          <w:rFonts w:ascii="Times New Roman" w:hAnsi="Times New Roman" w:cs="Times New Roman"/>
          <w:b/>
          <w:sz w:val="28"/>
          <w:szCs w:val="28"/>
        </w:rPr>
        <w:t>, произведенных на муниципальных</w:t>
      </w:r>
      <w:r w:rsidRPr="006C1A57">
        <w:rPr>
          <w:rFonts w:ascii="Times New Roman" w:hAnsi="Times New Roman" w:cs="Times New Roman"/>
          <w:b/>
          <w:sz w:val="28"/>
          <w:szCs w:val="28"/>
        </w:rPr>
        <w:t xml:space="preserve"> кладб</w:t>
      </w:r>
      <w:r>
        <w:rPr>
          <w:rFonts w:ascii="Times New Roman" w:hAnsi="Times New Roman" w:cs="Times New Roman"/>
          <w:b/>
          <w:sz w:val="28"/>
          <w:szCs w:val="28"/>
        </w:rPr>
        <w:t xml:space="preserve">ищах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Темрюкского района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Настоящий порядок разработан в соответствии с Федеральным законом от 12 января 1996 года №8-ФЗ «О погребении и похоронном деле», Федеральным законом от 6 октября 2003 года №131-ФЗ «Об общих принципах организации местного самоуправления в Российской Федерации».     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</w:t>
      </w:r>
      <w:r w:rsidR="004D5BC4">
        <w:rPr>
          <w:rFonts w:ascii="Times New Roman" w:hAnsi="Times New Roman" w:cs="Times New Roman"/>
          <w:sz w:val="28"/>
          <w:szCs w:val="28"/>
        </w:rPr>
        <w:t xml:space="preserve">   Порядок регулирует действия а</w:t>
      </w:r>
      <w:r w:rsidRPr="006C1A57">
        <w:rPr>
          <w:rFonts w:ascii="Times New Roman" w:hAnsi="Times New Roman" w:cs="Times New Roman"/>
          <w:sz w:val="28"/>
          <w:szCs w:val="28"/>
        </w:rPr>
        <w:t>дминистр</w:t>
      </w:r>
      <w:r w:rsidR="004D5BC4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 w:rsidR="004D5BC4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4D5BC4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6C1A57">
        <w:rPr>
          <w:rFonts w:ascii="Times New Roman" w:hAnsi="Times New Roman" w:cs="Times New Roman"/>
          <w:sz w:val="28"/>
          <w:szCs w:val="28"/>
        </w:rPr>
        <w:t xml:space="preserve"> и привлеченных лиц, при проведении инвентаризации мест захоронений и недопущения нарушений порядка захоронений</w:t>
      </w:r>
      <w:r w:rsidR="004D5BC4">
        <w:rPr>
          <w:rFonts w:ascii="Times New Roman" w:hAnsi="Times New Roman" w:cs="Times New Roman"/>
          <w:sz w:val="28"/>
          <w:szCs w:val="28"/>
        </w:rPr>
        <w:t xml:space="preserve">, произведенных на муниципальных кладбищах </w:t>
      </w:r>
      <w:proofErr w:type="spellStart"/>
      <w:r w:rsidR="004D5BC4">
        <w:rPr>
          <w:rFonts w:ascii="Times New Roman" w:hAnsi="Times New Roman" w:cs="Times New Roman"/>
          <w:sz w:val="28"/>
          <w:szCs w:val="28"/>
        </w:rPr>
        <w:t>Вышесте</w:t>
      </w:r>
      <w:r w:rsidR="00CE7407">
        <w:rPr>
          <w:rFonts w:ascii="Times New Roman" w:hAnsi="Times New Roman" w:cs="Times New Roman"/>
          <w:sz w:val="28"/>
          <w:szCs w:val="28"/>
        </w:rPr>
        <w:t>блиевского</w:t>
      </w:r>
      <w:proofErr w:type="spellEnd"/>
      <w:r w:rsidR="00CE7407">
        <w:rPr>
          <w:rFonts w:ascii="Times New Roman" w:hAnsi="Times New Roman" w:cs="Times New Roman"/>
          <w:sz w:val="28"/>
          <w:szCs w:val="28"/>
        </w:rPr>
        <w:t xml:space="preserve"> сельского поселения Т</w:t>
      </w:r>
      <w:r w:rsidR="004D5BC4">
        <w:rPr>
          <w:rFonts w:ascii="Times New Roman" w:hAnsi="Times New Roman" w:cs="Times New Roman"/>
          <w:sz w:val="28"/>
          <w:szCs w:val="28"/>
        </w:rPr>
        <w:t>емрюкского района</w:t>
      </w:r>
      <w:r w:rsidRPr="006C1A57">
        <w:rPr>
          <w:rFonts w:ascii="Times New Roman" w:hAnsi="Times New Roman" w:cs="Times New Roman"/>
          <w:sz w:val="28"/>
          <w:szCs w:val="28"/>
        </w:rPr>
        <w:t xml:space="preserve"> и порядок оформления результатов инвентаризации. Настоящий Порядок регулирует действия по производству технической инвентаризации кладбища.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DD5A42">
      <w:pPr>
        <w:pStyle w:val="a3"/>
        <w:widowControl w:val="0"/>
        <w:tabs>
          <w:tab w:val="left" w:pos="750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C1A57">
        <w:rPr>
          <w:sz w:val="28"/>
          <w:szCs w:val="28"/>
        </w:rPr>
        <w:t>1.Общие положения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1.1. Инвентаризация мест захоронений, производится на муниципальн</w:t>
      </w:r>
      <w:r w:rsidR="004D5BC4">
        <w:rPr>
          <w:rFonts w:ascii="Times New Roman" w:hAnsi="Times New Roman" w:cs="Times New Roman"/>
          <w:sz w:val="28"/>
          <w:szCs w:val="28"/>
        </w:rPr>
        <w:t>ых</w:t>
      </w:r>
      <w:r w:rsidRPr="006C1A57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4D5BC4">
        <w:rPr>
          <w:rFonts w:ascii="Times New Roman" w:hAnsi="Times New Roman" w:cs="Times New Roman"/>
          <w:sz w:val="28"/>
          <w:szCs w:val="28"/>
        </w:rPr>
        <w:t>ах</w:t>
      </w:r>
      <w:r w:rsidRPr="006C1A57">
        <w:rPr>
          <w:rFonts w:ascii="Times New Roman" w:hAnsi="Times New Roman" w:cs="Times New Roman"/>
          <w:sz w:val="28"/>
          <w:szCs w:val="28"/>
        </w:rPr>
        <w:t xml:space="preserve"> в следующих целях: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планирование территории кладбища;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сбор информации об установленных на территории кладбища надгробных сооружениях и ограждениях мест захоронений;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-систематизация данных о местах захоронения из различных источников;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выявление преступлений и правонарушений, совершенных в сфере похоронного дела.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1.2. Решение о проведении инвентаризации мест захоронений, про</w:t>
      </w:r>
      <w:r w:rsidR="004D5BC4">
        <w:rPr>
          <w:rFonts w:ascii="Times New Roman" w:hAnsi="Times New Roman" w:cs="Times New Roman"/>
          <w:sz w:val="28"/>
          <w:szCs w:val="28"/>
        </w:rPr>
        <w:t>изведенных на муниципальных кладбищах</w:t>
      </w:r>
      <w:r w:rsidRPr="006C1A57">
        <w:rPr>
          <w:rFonts w:ascii="Times New Roman" w:hAnsi="Times New Roman" w:cs="Times New Roman"/>
          <w:sz w:val="28"/>
          <w:szCs w:val="28"/>
        </w:rPr>
        <w:t>, при</w:t>
      </w:r>
      <w:r w:rsidR="004D5BC4">
        <w:rPr>
          <w:rFonts w:ascii="Times New Roman" w:hAnsi="Times New Roman" w:cs="Times New Roman"/>
          <w:sz w:val="28"/>
          <w:szCs w:val="28"/>
        </w:rPr>
        <w:t>нимается в форме постановления а</w:t>
      </w:r>
      <w:r w:rsidRPr="006C1A57">
        <w:rPr>
          <w:rFonts w:ascii="Times New Roman" w:hAnsi="Times New Roman" w:cs="Times New Roman"/>
          <w:sz w:val="28"/>
          <w:szCs w:val="28"/>
        </w:rPr>
        <w:t>дминистр</w:t>
      </w:r>
      <w:r w:rsidR="004D5BC4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 w:rsidR="004D5BC4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4D5BC4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6C1A57">
        <w:rPr>
          <w:rFonts w:ascii="Times New Roman" w:hAnsi="Times New Roman" w:cs="Times New Roman"/>
          <w:sz w:val="28"/>
          <w:szCs w:val="28"/>
        </w:rPr>
        <w:t xml:space="preserve"> не позднее, чем за один месяц до предполагаемой даты проведения работ по инвентаризации.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1.3. Инвентаризация мест захоронений, про</w:t>
      </w:r>
      <w:r w:rsidR="004D5BC4">
        <w:rPr>
          <w:rFonts w:ascii="Times New Roman" w:hAnsi="Times New Roman" w:cs="Times New Roman"/>
          <w:sz w:val="28"/>
          <w:szCs w:val="28"/>
        </w:rPr>
        <w:t>изведенных на муниципальных кладбищах</w:t>
      </w:r>
      <w:r w:rsidRPr="006C1A57">
        <w:rPr>
          <w:rFonts w:ascii="Times New Roman" w:hAnsi="Times New Roman" w:cs="Times New Roman"/>
          <w:sz w:val="28"/>
          <w:szCs w:val="28"/>
        </w:rPr>
        <w:t>, проводится не реже одного раза в три года и не чаще одного раза в год.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1.4. Работы по инвентаризации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мест захоронений</w:t>
      </w:r>
      <w:r w:rsidR="004D5BC4">
        <w:rPr>
          <w:rFonts w:ascii="Times New Roman" w:hAnsi="Times New Roman" w:cs="Times New Roman"/>
          <w:sz w:val="28"/>
          <w:szCs w:val="28"/>
        </w:rPr>
        <w:t>, произведенных на муниципальных</w:t>
      </w:r>
      <w:r w:rsidRPr="006C1A57">
        <w:rPr>
          <w:rFonts w:ascii="Times New Roman" w:hAnsi="Times New Roman" w:cs="Times New Roman"/>
          <w:sz w:val="28"/>
          <w:szCs w:val="28"/>
        </w:rPr>
        <w:t xml:space="preserve"> клад</w:t>
      </w:r>
      <w:r w:rsidR="004D5BC4">
        <w:rPr>
          <w:rFonts w:ascii="Times New Roman" w:hAnsi="Times New Roman" w:cs="Times New Roman"/>
          <w:sz w:val="28"/>
          <w:szCs w:val="28"/>
        </w:rPr>
        <w:t>бищах</w:t>
      </w:r>
      <w:r w:rsidRPr="006C1A57">
        <w:rPr>
          <w:rFonts w:ascii="Times New Roman" w:hAnsi="Times New Roman" w:cs="Times New Roman"/>
          <w:sz w:val="28"/>
          <w:szCs w:val="28"/>
        </w:rPr>
        <w:t xml:space="preserve"> проводятся</w:t>
      </w:r>
      <w:proofErr w:type="gramEnd"/>
      <w:r w:rsidRPr="006C1A57">
        <w:rPr>
          <w:rFonts w:ascii="Times New Roman" w:hAnsi="Times New Roman" w:cs="Times New Roman"/>
          <w:sz w:val="28"/>
          <w:szCs w:val="28"/>
        </w:rPr>
        <w:t xml:space="preserve"> комиссией, утвержденной данным постановлением, с целью: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учета всех захоронений, могил;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определения состояния могил и/или надмогильных сооружений (надгробий);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lastRenderedPageBreak/>
        <w:t>- восстановления сведений утерянных, утраченных книг регистрации захоронений (сведений о погребенном, месте погребения);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выявления бесхозных, а также брошенных, неухоженных захоронений;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принятия решения о возможности использования бесхозяйного земельного участка для захоронения на общих основаниях.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1.5. Информация о количестве предоставленных и свободных мест захоронений, полученная в результате инвентаризации мест захоронений</w:t>
      </w:r>
      <w:r w:rsidR="00CE7407">
        <w:rPr>
          <w:rFonts w:ascii="Times New Roman" w:hAnsi="Times New Roman" w:cs="Times New Roman"/>
          <w:sz w:val="28"/>
          <w:szCs w:val="28"/>
        </w:rPr>
        <w:t xml:space="preserve">, произведенных на муниципальных кладбищах </w:t>
      </w:r>
      <w:proofErr w:type="spellStart"/>
      <w:r w:rsidR="00CE7407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CE7407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6C1A57">
        <w:rPr>
          <w:rFonts w:ascii="Times New Roman" w:hAnsi="Times New Roman" w:cs="Times New Roman"/>
          <w:sz w:val="28"/>
          <w:szCs w:val="28"/>
        </w:rPr>
        <w:t xml:space="preserve"> и выявление преступлений и правонарушений, совершенных в сфере похоронного дела, является общедоступной.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pStyle w:val="a3"/>
        <w:ind w:left="0"/>
        <w:jc w:val="both"/>
        <w:rPr>
          <w:sz w:val="28"/>
          <w:szCs w:val="28"/>
        </w:rPr>
      </w:pPr>
      <w:r w:rsidRPr="006C1A57">
        <w:rPr>
          <w:sz w:val="28"/>
          <w:szCs w:val="28"/>
        </w:rPr>
        <w:t>2.Порядок принятия решений о проведении инвентаризации</w:t>
      </w:r>
    </w:p>
    <w:p w:rsidR="006C1A57" w:rsidRPr="006C1A57" w:rsidRDefault="006C1A57" w:rsidP="009D5D8C">
      <w:pPr>
        <w:pStyle w:val="a3"/>
        <w:ind w:left="0"/>
        <w:jc w:val="both"/>
        <w:rPr>
          <w:sz w:val="28"/>
          <w:szCs w:val="28"/>
        </w:rPr>
      </w:pPr>
      <w:r w:rsidRPr="006C1A57">
        <w:rPr>
          <w:sz w:val="28"/>
          <w:szCs w:val="28"/>
        </w:rPr>
        <w:t xml:space="preserve">                                     мест захоронений</w:t>
      </w:r>
    </w:p>
    <w:p w:rsidR="006C1A57" w:rsidRPr="006C1A57" w:rsidRDefault="006C1A57" w:rsidP="009D5D8C">
      <w:pPr>
        <w:pStyle w:val="a3"/>
        <w:ind w:left="0"/>
        <w:jc w:val="both"/>
        <w:rPr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2.1.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Решение, о проведении инвентаризации мест захоронений, принимается в связи с истечением срока, предусмотренного пунктом 1.3. настоящего порядка, с момента последней инвентаризации, а так же в случае, когда это необходимо для первоначальной планировки территории кладбища или принятия решения об изменении панировки, связанного с изменением границ кладбища и выявление преступлений и правонарушений, совершенных в сфере похоронного дела.</w:t>
      </w:r>
      <w:proofErr w:type="gramEnd"/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2.2. Проведение инвентаризации мест захоронений на вновь образуемых кладбищах проводится по истечении двух лет, но не позднее трех лет с момента образования кладбища и утверждения его планировки.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2.3. Ответственность за своевременность подготовки проектов решений о проведении инвентаризации мест захоронений</w:t>
      </w:r>
      <w:r w:rsidR="00E61FAF">
        <w:rPr>
          <w:rFonts w:ascii="Times New Roman" w:hAnsi="Times New Roman" w:cs="Times New Roman"/>
          <w:sz w:val="28"/>
          <w:szCs w:val="28"/>
        </w:rPr>
        <w:t xml:space="preserve"> возлагается на заместителя главы </w:t>
      </w:r>
      <w:proofErr w:type="spellStart"/>
      <w:r w:rsidR="00E61FAF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E61FAF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6C1A57">
        <w:rPr>
          <w:rFonts w:ascii="Times New Roman" w:hAnsi="Times New Roman" w:cs="Times New Roman"/>
          <w:sz w:val="28"/>
          <w:szCs w:val="28"/>
        </w:rPr>
        <w:t>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2.4. Решение о проведении инвентаризации мест захоронений должно содержать: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цель проведения инвентаризации и причину ее проведения;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наименование и место расположения кладбища, на территории которого будет проводиться инвентаризация мест захоронений;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дата начала и окончание работ по инвентаризации мест захоронений.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3. Общие правила проведения инвентаризации захоронений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3.1. При проведении инвентаризации захоронений комиссией по проведению инвентаризации мест захоронений</w:t>
      </w:r>
      <w:r w:rsidR="00DE1FD2">
        <w:rPr>
          <w:rFonts w:ascii="Times New Roman" w:hAnsi="Times New Roman" w:cs="Times New Roman"/>
          <w:sz w:val="28"/>
          <w:szCs w:val="28"/>
        </w:rPr>
        <w:t>, произведенных на муниципальных</w:t>
      </w:r>
      <w:r w:rsidRPr="006C1A57">
        <w:rPr>
          <w:rFonts w:ascii="Times New Roman" w:hAnsi="Times New Roman" w:cs="Times New Roman"/>
          <w:sz w:val="28"/>
          <w:szCs w:val="28"/>
        </w:rPr>
        <w:t xml:space="preserve"> клад</w:t>
      </w:r>
      <w:r w:rsidR="00DE1FD2">
        <w:rPr>
          <w:rFonts w:ascii="Times New Roman" w:hAnsi="Times New Roman" w:cs="Times New Roman"/>
          <w:sz w:val="28"/>
          <w:szCs w:val="28"/>
        </w:rPr>
        <w:t xml:space="preserve">бищах </w:t>
      </w:r>
      <w:proofErr w:type="spellStart"/>
      <w:r w:rsidR="00DE1FD2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DE1FD2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6C1A57">
        <w:rPr>
          <w:rFonts w:ascii="Times New Roman" w:hAnsi="Times New Roman" w:cs="Times New Roman"/>
          <w:sz w:val="28"/>
          <w:szCs w:val="28"/>
        </w:rPr>
        <w:t xml:space="preserve"> (далее -  инвентаризационная комиссия) заполняется форма, приведенная в приложении № 1  к настоящему Порядку.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3.2. До начала проведения инвентаризации захоронений на соответствующем кладбище инвентаризационной комиссии надлежит: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lastRenderedPageBreak/>
        <w:t>-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получить сведения о последних (на момент проведения инвентаризации) захоронениях на соответствующем кладбище.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В случае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3.3. Сведения о фактическом наличии захоронений на проверяемом кладбище записываются в инвентаризационные описи (приложение № 2 к Порядку) не менее чем в двух экземплярах.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3.5. Инвентаризационные описи можно заполнить от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6C1A57">
        <w:rPr>
          <w:rFonts w:ascii="Times New Roman" w:hAnsi="Times New Roman" w:cs="Times New Roman"/>
          <w:sz w:val="28"/>
          <w:szCs w:val="28"/>
        </w:rPr>
        <w:t xml:space="preserve"> как чернилами, так и шариковой ручкой или с использованием компьютерной техники. В любом случае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зачеркнутыми</w:t>
      </w:r>
      <w:proofErr w:type="gramEnd"/>
      <w:r w:rsidRPr="006C1A57">
        <w:rPr>
          <w:rFonts w:ascii="Times New Roman" w:hAnsi="Times New Roman" w:cs="Times New Roman"/>
          <w:sz w:val="28"/>
          <w:szCs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3.6.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3.7. В инвентаризационных описях не допускается оставлять незаполненные строки, на последних страницах не заполненные строки прочеркиваются.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3.8. Не допускается вносить в инвентаризационные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описи</w:t>
      </w:r>
      <w:proofErr w:type="gramEnd"/>
      <w:r w:rsidRPr="006C1A57">
        <w:rPr>
          <w:rFonts w:ascii="Times New Roman" w:hAnsi="Times New Roman" w:cs="Times New Roman"/>
          <w:sz w:val="28"/>
          <w:szCs w:val="28"/>
        </w:rPr>
        <w:t xml:space="preserve">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3.9. Инвентаризационные описи подписывают председатель и члены инвентаризационной комиссии.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3.10. При выявлении нарушений порядка захоронения, по которым отсутствуют или указаны неправильные данные в книге регистрации захоронений (захоронений урн с прахом), комиссия должна включить в опись данные установленные в ходе проведения инвентаризации.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4. Инвентаризация захоронений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lastRenderedPageBreak/>
        <w:t xml:space="preserve">           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4.2.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В данном случае в инвентаризационной описи в графе «Номер захоронения, указанный на регистрационном знаке захоронения» ставится прочерк «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- »</w:t>
      </w:r>
      <w:proofErr w:type="gramEnd"/>
      <w:r w:rsidRPr="006C1A57">
        <w:rPr>
          <w:rFonts w:ascii="Times New Roman" w:hAnsi="Times New Roman" w:cs="Times New Roman"/>
          <w:sz w:val="28"/>
          <w:szCs w:val="28"/>
        </w:rPr>
        <w:t>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4.3.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 - ».</w:t>
      </w:r>
      <w:proofErr w:type="gramEnd"/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Иные графы инвентаризационной описи заполняются исходя из наличия имеющейся информации о захоронении.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4.4.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ставить прочерк «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- »</w:t>
      </w:r>
      <w:proofErr w:type="gramEnd"/>
      <w:r w:rsidRPr="006C1A57">
        <w:rPr>
          <w:rFonts w:ascii="Times New Roman" w:hAnsi="Times New Roman" w:cs="Times New Roman"/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4.5. Инвентаризация захоронений производится по видам мест захоронений (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одиночные</w:t>
      </w:r>
      <w:proofErr w:type="gramEnd"/>
      <w:r w:rsidRPr="006C1A57">
        <w:rPr>
          <w:rFonts w:ascii="Times New Roman" w:hAnsi="Times New Roman" w:cs="Times New Roman"/>
          <w:sz w:val="28"/>
          <w:szCs w:val="28"/>
        </w:rPr>
        <w:t>, родственные, воинские, почетные, семейные (родовые)).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5. Порядок оформления результатов инвентаризации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5.1.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 (Приложение № 3 к настоящему Порядку).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5.2. Результаты проведения инвентаризации захоронений на кладбище отражаются в акте (Приложение № 4 к настоящему Порядку).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6. Мероприятия, проводимые по результатам инвентаризации захоронений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6.1. По результатам инвентаризации проводятся следующие мероприятия: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6.1.1.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</w:t>
      </w:r>
      <w:proofErr w:type="gramEnd"/>
      <w:r w:rsidRPr="006C1A57">
        <w:rPr>
          <w:rFonts w:ascii="Times New Roman" w:hAnsi="Times New Roman" w:cs="Times New Roman"/>
          <w:sz w:val="28"/>
          <w:szCs w:val="28"/>
        </w:rPr>
        <w:t xml:space="preserve"> захоронения.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Регистрационный номер захоронения, указанный в книге регистрации захоронений (захоронение урн с прахом).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6.1.2.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  <w:proofErr w:type="gramEnd"/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пункте 6.1.4.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6.1.3. Если при инвентаризации захоронений (захоронений урн с прахом) выявлены неправильные данные в книгах регистрации захоронений (захоронений урн с прахом), то исправление ошибок в книгах регистрации производится путем зачеркивания неправильных записей и проставления над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зачеркнутыми</w:t>
      </w:r>
      <w:proofErr w:type="gramEnd"/>
      <w:r w:rsidRPr="006C1A57">
        <w:rPr>
          <w:rFonts w:ascii="Times New Roman" w:hAnsi="Times New Roman" w:cs="Times New Roman"/>
          <w:sz w:val="28"/>
          <w:szCs w:val="28"/>
        </w:rPr>
        <w:t xml:space="preserve"> правильных записей.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6.1.4.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 xml:space="preserve"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</w:t>
      </w:r>
      <w:r w:rsidRPr="006C1A57">
        <w:rPr>
          <w:rFonts w:ascii="Times New Roman" w:hAnsi="Times New Roman" w:cs="Times New Roman"/>
          <w:sz w:val="28"/>
          <w:szCs w:val="28"/>
        </w:rPr>
        <w:lastRenderedPageBreak/>
        <w:t>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7. Использование полученной информации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7.1. Полученные в результате проведения работ по инвентаризации мест захоронений информация и материалы обрабатываются и систематизируются инвентаризационной комиссией, которая не позднее трех месяцев с момента приемки результатов работ подготавливает аналитическую информацию, содержащую сведения: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информация о неблагоустроенных (брошенных) захоронениях;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предложения по планированию территории кладбища;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-предложения по созданию на территории кладбища зон захоронений определенных видов;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предложения по закрытию и созданию новых кладбищ;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-предложения по разработке муниципальных прог</w:t>
      </w:r>
      <w:r w:rsidR="00DE1FD2">
        <w:rPr>
          <w:rFonts w:ascii="Times New Roman" w:hAnsi="Times New Roman" w:cs="Times New Roman"/>
          <w:sz w:val="28"/>
          <w:szCs w:val="28"/>
        </w:rPr>
        <w:t xml:space="preserve">рамм </w:t>
      </w:r>
      <w:proofErr w:type="spellStart"/>
      <w:r w:rsidR="00DE1FD2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DE1FD2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6C1A57">
        <w:rPr>
          <w:rFonts w:ascii="Times New Roman" w:hAnsi="Times New Roman" w:cs="Times New Roman"/>
          <w:sz w:val="28"/>
          <w:szCs w:val="28"/>
        </w:rPr>
        <w:t>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предложения по привлечению лиц, ответственных за нарушение законодательства о погребении и похоронном деле к ответственности.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FD2" w:rsidRPr="006C1A57" w:rsidRDefault="00DE1FD2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8C" w:rsidRDefault="009D5D8C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8C" w:rsidRDefault="009D5D8C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8C" w:rsidRDefault="009D5D8C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8C" w:rsidRDefault="009D5D8C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8C" w:rsidRDefault="009D5D8C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8C" w:rsidRDefault="009D5D8C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8C" w:rsidRDefault="009D5D8C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8C" w:rsidRDefault="009D5D8C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8C" w:rsidRDefault="009D5D8C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8C" w:rsidRDefault="009D5D8C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D8C" w:rsidRPr="006C1A57" w:rsidRDefault="009D5D8C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Default="006C1A57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Pr="006C1A57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к Порядку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Инвентаризационная опись захоронений на кладбище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A57" w:rsidRPr="006C1A57" w:rsidRDefault="006C1A57" w:rsidP="00AA0A1E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(наименование кладбища, место его расположения)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852"/>
        <w:gridCol w:w="2728"/>
        <w:gridCol w:w="1800"/>
        <w:gridCol w:w="1543"/>
      </w:tblGrid>
      <w:tr w:rsidR="006C1A57" w:rsidRPr="006C1A57" w:rsidTr="00CE49E4">
        <w:tc>
          <w:tcPr>
            <w:tcW w:w="648" w:type="dxa"/>
          </w:tcPr>
          <w:p w:rsidR="006C1A57" w:rsidRPr="006C1A57" w:rsidRDefault="006C1A57" w:rsidP="009D5D8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52" w:type="dxa"/>
          </w:tcPr>
          <w:p w:rsidR="006C1A57" w:rsidRPr="006C1A57" w:rsidRDefault="006C1A57" w:rsidP="009D5D8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Захоронения (указываются:</w:t>
            </w:r>
            <w:proofErr w:type="gramEnd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2728" w:type="dxa"/>
          </w:tcPr>
          <w:p w:rsidR="006C1A57" w:rsidRPr="006C1A57" w:rsidRDefault="006C1A57" w:rsidP="009D5D8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Наличие надгробного сооружения (надгробия) либо иного ритуального знака на захоронении</w:t>
            </w:r>
          </w:p>
          <w:p w:rsidR="006C1A57" w:rsidRPr="006C1A57" w:rsidRDefault="006C1A57" w:rsidP="009D5D8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 xml:space="preserve">(его краткое описание с указанием </w:t>
            </w:r>
            <w:proofErr w:type="gramStart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  <w:proofErr w:type="gramEnd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 xml:space="preserve"> из которого изготовлено надгробное сооружение (надгробие) или иной ритуальный знак)</w:t>
            </w:r>
          </w:p>
        </w:tc>
        <w:tc>
          <w:tcPr>
            <w:tcW w:w="1800" w:type="dxa"/>
          </w:tcPr>
          <w:p w:rsidR="006C1A57" w:rsidRPr="006C1A57" w:rsidRDefault="006C1A57" w:rsidP="009D5D8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543" w:type="dxa"/>
          </w:tcPr>
          <w:p w:rsidR="006C1A57" w:rsidRPr="006C1A57" w:rsidRDefault="006C1A57" w:rsidP="009D5D8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C1A57" w:rsidRPr="006C1A57" w:rsidTr="00CE49E4">
        <w:tc>
          <w:tcPr>
            <w:tcW w:w="648" w:type="dxa"/>
          </w:tcPr>
          <w:p w:rsidR="006C1A57" w:rsidRPr="006C1A57" w:rsidRDefault="006C1A57" w:rsidP="009D5D8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2" w:type="dxa"/>
          </w:tcPr>
          <w:p w:rsidR="006C1A57" w:rsidRPr="006C1A57" w:rsidRDefault="006C1A57" w:rsidP="009D5D8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8" w:type="dxa"/>
          </w:tcPr>
          <w:p w:rsidR="006C1A57" w:rsidRPr="006C1A57" w:rsidRDefault="006C1A57" w:rsidP="009D5D8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6C1A57" w:rsidRPr="006C1A57" w:rsidRDefault="006C1A57" w:rsidP="009D5D8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6C1A57" w:rsidRPr="006C1A57" w:rsidRDefault="006C1A57" w:rsidP="009D5D8C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 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(прописью)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Количество захоронений, не зарегистрированных в книге регистрации захоронений (захоронений урн с прахом) 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(прописью)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(должность, подпись, расшифровка подписи)</w:t>
      </w:r>
    </w:p>
    <w:p w:rsidR="006C1A57" w:rsidRPr="006C1A57" w:rsidRDefault="006C1A57" w:rsidP="00AA0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AA0A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к Порядку  </w:t>
      </w:r>
    </w:p>
    <w:p w:rsidR="006C1A57" w:rsidRPr="006C1A57" w:rsidRDefault="006C1A57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Инвентаризационная опись захоронений, произведенных в период проведения инвентаризации на кладбище</w:t>
      </w:r>
    </w:p>
    <w:p w:rsidR="006C1A57" w:rsidRPr="006C1A57" w:rsidRDefault="006C1A57" w:rsidP="009D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C1A57" w:rsidRPr="006C1A57" w:rsidRDefault="006C1A57" w:rsidP="009D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(наименование кладбища, место его расположения)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2340"/>
        <w:gridCol w:w="1627"/>
        <w:gridCol w:w="1872"/>
        <w:gridCol w:w="1843"/>
        <w:gridCol w:w="238"/>
        <w:gridCol w:w="1003"/>
      </w:tblGrid>
      <w:tr w:rsidR="006C1A57" w:rsidRPr="006C1A57" w:rsidTr="00CE49E4">
        <w:tc>
          <w:tcPr>
            <w:tcW w:w="648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0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Захоронения (указываются:</w:t>
            </w:r>
            <w:proofErr w:type="gramEnd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Ф.И.О. умершего, дата его смерти, краткое описание захоронения, позволяющее его идентифицировать)</w:t>
            </w:r>
            <w:proofErr w:type="gramEnd"/>
          </w:p>
        </w:tc>
        <w:tc>
          <w:tcPr>
            <w:tcW w:w="1627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Наличие надгробного сооружения (надгробия) либо иного ритуального знака на захоронении (его краткое описание с указанием материала, из которого изготовлено надгробное сооружение (надгробие) или иной ритуальный знак)</w:t>
            </w:r>
          </w:p>
        </w:tc>
        <w:tc>
          <w:tcPr>
            <w:tcW w:w="1872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2081" w:type="dxa"/>
            <w:gridSpan w:val="2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003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Приме-чание</w:t>
            </w:r>
            <w:proofErr w:type="spellEnd"/>
            <w:proofErr w:type="gramEnd"/>
          </w:p>
        </w:tc>
      </w:tr>
      <w:tr w:rsidR="006C1A57" w:rsidRPr="006C1A57" w:rsidTr="00CE49E4">
        <w:tc>
          <w:tcPr>
            <w:tcW w:w="648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1" w:type="dxa"/>
            <w:gridSpan w:val="2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Итого по описи: количество захоронений, зарегистрированных в книге регистрации захоронений (захоронений урн с прахом) 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(прописью)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Количество захоронений, не зарегистрированных в книге регистрации захоронений (захоронений урн с прахом) 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(прописью)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комиссии: 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Default="006C1A57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Pr="006C1A57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к Порядку </w:t>
      </w:r>
    </w:p>
    <w:p w:rsidR="006C1A57" w:rsidRPr="006C1A57" w:rsidRDefault="006C1A57" w:rsidP="009D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Ведомость</w:t>
      </w:r>
    </w:p>
    <w:p w:rsidR="006C1A57" w:rsidRPr="006C1A57" w:rsidRDefault="006C1A57" w:rsidP="009D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результатов, выявленных инвентаризацией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(наименование кладбища, место его расположения)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050"/>
        <w:gridCol w:w="2534"/>
        <w:gridCol w:w="2393"/>
      </w:tblGrid>
      <w:tr w:rsidR="006C1A57" w:rsidRPr="006C1A57" w:rsidTr="00CE49E4">
        <w:tc>
          <w:tcPr>
            <w:tcW w:w="594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Виды захоронений</w:t>
            </w:r>
          </w:p>
        </w:tc>
        <w:tc>
          <w:tcPr>
            <w:tcW w:w="2534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2393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 не учтенных в книге регистрации захоронений (захоронений урн с прахом)</w:t>
            </w:r>
          </w:p>
        </w:tc>
      </w:tr>
      <w:tr w:rsidR="006C1A57" w:rsidRPr="006C1A57" w:rsidTr="00CE49E4">
        <w:tc>
          <w:tcPr>
            <w:tcW w:w="594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4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6C1A57" w:rsidRPr="006C1A57" w:rsidRDefault="006C1A57" w:rsidP="009D5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(должность, подпись, расшифровка подписи</w:t>
      </w:r>
      <w:proofErr w:type="gramEnd"/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Default="006C1A57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Pr="006C1A57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к Порядку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Акт о результатах проведения инвентаризации захоронений на кладбище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(наименование кладбища, место его расположения)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___________________________________________________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(должность, подпись, расшифровка подписи)</w:t>
      </w:r>
    </w:p>
    <w:p w:rsidR="006C1A57" w:rsidRPr="006C1A57" w:rsidRDefault="006C1A57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F7682" w:rsidRDefault="00E33F62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F768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F7682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</w:p>
    <w:p w:rsidR="006C1A57" w:rsidRPr="006C1A57" w:rsidRDefault="00EF7682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C1A57" w:rsidRPr="006C1A57" w:rsidRDefault="00EF7682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 ___</w:t>
      </w:r>
    </w:p>
    <w:p w:rsidR="006C1A57" w:rsidRDefault="006C1A57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A1E" w:rsidRPr="006C1A57" w:rsidRDefault="00AA0A1E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1A57" w:rsidRPr="009D5D8C" w:rsidRDefault="006C1A57" w:rsidP="009D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D8C">
        <w:rPr>
          <w:rFonts w:ascii="Times New Roman" w:hAnsi="Times New Roman" w:cs="Times New Roman"/>
          <w:b/>
          <w:sz w:val="28"/>
          <w:szCs w:val="28"/>
        </w:rPr>
        <w:t>Состав комиссии по проведению инвентаризации мест захоронений</w:t>
      </w:r>
      <w:r w:rsidR="00EF7682" w:rsidRPr="009D5D8C">
        <w:rPr>
          <w:rFonts w:ascii="Times New Roman" w:hAnsi="Times New Roman" w:cs="Times New Roman"/>
          <w:b/>
          <w:sz w:val="28"/>
          <w:szCs w:val="28"/>
        </w:rPr>
        <w:t xml:space="preserve">, произведенных на муниципальных кладбищах  </w:t>
      </w:r>
      <w:proofErr w:type="spellStart"/>
      <w:r w:rsidR="00EF7682" w:rsidRPr="009D5D8C">
        <w:rPr>
          <w:rFonts w:ascii="Times New Roman" w:hAnsi="Times New Roman" w:cs="Times New Roman"/>
          <w:b/>
          <w:sz w:val="28"/>
          <w:szCs w:val="28"/>
        </w:rPr>
        <w:t>Вышестеблиевского</w:t>
      </w:r>
      <w:proofErr w:type="spellEnd"/>
      <w:r w:rsidR="00EF7682" w:rsidRPr="009D5D8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Темрюкского района</w:t>
      </w:r>
    </w:p>
    <w:p w:rsid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1E" w:rsidRPr="006C1A57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C1A57" w:rsidRPr="006C1A57" w:rsidRDefault="00EF7682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Николай Дмитриевич</w:t>
      </w:r>
      <w:r w:rsidR="006C1A57" w:rsidRPr="006C1A57">
        <w:rPr>
          <w:rFonts w:ascii="Times New Roman" w:hAnsi="Times New Roman" w:cs="Times New Roman"/>
          <w:sz w:val="28"/>
          <w:szCs w:val="28"/>
        </w:rPr>
        <w:t xml:space="preserve">   - 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Темрюкский район</w:t>
      </w:r>
      <w:r w:rsidR="006C1A57" w:rsidRPr="006C1A5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6C1A57" w:rsidRPr="006C1A57" w:rsidRDefault="00EF7682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Васильевич</w:t>
      </w:r>
      <w:r w:rsidR="006C1A57" w:rsidRPr="006C1A57">
        <w:rPr>
          <w:rFonts w:ascii="Times New Roman" w:hAnsi="Times New Roman" w:cs="Times New Roman"/>
          <w:sz w:val="28"/>
          <w:szCs w:val="28"/>
        </w:rPr>
        <w:t xml:space="preserve"> –директор МУ</w:t>
      </w:r>
      <w:r w:rsidR="003151F2">
        <w:rPr>
          <w:rFonts w:ascii="Times New Roman" w:hAnsi="Times New Roman" w:cs="Times New Roman"/>
          <w:sz w:val="28"/>
          <w:szCs w:val="28"/>
        </w:rPr>
        <w:t>П «Ж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151F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-Комфорт»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Ответственный секретарь комиссии:</w:t>
      </w:r>
    </w:p>
    <w:p w:rsidR="006C1A57" w:rsidRPr="006C1A57" w:rsidRDefault="00EF7682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 Марина Леонидовна–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6C1A57" w:rsidRPr="006C1A57">
        <w:rPr>
          <w:rFonts w:ascii="Times New Roman" w:hAnsi="Times New Roman" w:cs="Times New Roman"/>
          <w:sz w:val="28"/>
          <w:szCs w:val="28"/>
        </w:rPr>
        <w:t>М</w:t>
      </w:r>
      <w:r w:rsidR="00AA0A1E">
        <w:rPr>
          <w:rFonts w:ascii="Times New Roman" w:hAnsi="Times New Roman" w:cs="Times New Roman"/>
          <w:sz w:val="28"/>
          <w:szCs w:val="28"/>
        </w:rPr>
        <w:t>КУ «Производственно-эксплуатационный ц</w:t>
      </w:r>
      <w:r>
        <w:rPr>
          <w:rFonts w:ascii="Times New Roman" w:hAnsi="Times New Roman" w:cs="Times New Roman"/>
          <w:sz w:val="28"/>
          <w:szCs w:val="28"/>
        </w:rPr>
        <w:t>ентр»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682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C1A57" w:rsidRPr="006C1A57" w:rsidRDefault="00EF7682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Колмык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Валерьевич – начальник отдела имущественных и земельных отношений</w:t>
      </w:r>
      <w:r w:rsidR="006C1A57" w:rsidRPr="006C1A57">
        <w:rPr>
          <w:rFonts w:ascii="Times New Roman" w:hAnsi="Times New Roman" w:cs="Times New Roman"/>
          <w:sz w:val="28"/>
          <w:szCs w:val="28"/>
        </w:rPr>
        <w:t>;</w:t>
      </w:r>
    </w:p>
    <w:p w:rsidR="006C1A57" w:rsidRPr="006C1A57" w:rsidRDefault="00EF7682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Иванович - и</w:t>
      </w:r>
      <w:r w:rsidR="006C1A57" w:rsidRPr="006C1A57">
        <w:rPr>
          <w:rFonts w:ascii="Times New Roman" w:hAnsi="Times New Roman" w:cs="Times New Roman"/>
          <w:sz w:val="28"/>
          <w:szCs w:val="28"/>
        </w:rPr>
        <w:t>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предприниматель </w:t>
      </w:r>
      <w:r w:rsidR="006C1A57" w:rsidRPr="006C1A57">
        <w:rPr>
          <w:rFonts w:ascii="Times New Roman" w:hAnsi="Times New Roman" w:cs="Times New Roman"/>
          <w:sz w:val="28"/>
          <w:szCs w:val="28"/>
        </w:rPr>
        <w:t xml:space="preserve"> (по</w:t>
      </w:r>
      <w:r>
        <w:rPr>
          <w:rFonts w:ascii="Times New Roman" w:hAnsi="Times New Roman" w:cs="Times New Roman"/>
          <w:sz w:val="28"/>
          <w:szCs w:val="28"/>
        </w:rPr>
        <w:t xml:space="preserve"> оказанию ритуальных услуг, по</w:t>
      </w:r>
      <w:r w:rsidR="006C1A57" w:rsidRPr="006C1A57">
        <w:rPr>
          <w:rFonts w:ascii="Times New Roman" w:hAnsi="Times New Roman" w:cs="Times New Roman"/>
          <w:sz w:val="28"/>
          <w:szCs w:val="28"/>
        </w:rPr>
        <w:t xml:space="preserve"> согласованию);                                                     </w:t>
      </w:r>
    </w:p>
    <w:p w:rsidR="006C1A57" w:rsidRPr="006C1A57" w:rsidRDefault="00EF7682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Чумакова Ольга Ивановна – руководитель территориального органа самоуправления </w:t>
      </w:r>
      <w:r w:rsidR="006C1A57" w:rsidRPr="006C1A57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F46ACE">
        <w:rPr>
          <w:rFonts w:ascii="Times New Roman" w:hAnsi="Times New Roman" w:cs="Times New Roman"/>
          <w:sz w:val="28"/>
          <w:szCs w:val="28"/>
        </w:rPr>
        <w:t>.</w:t>
      </w:r>
    </w:p>
    <w:p w:rsid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A0A1E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  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p w:rsidR="00AA0A1E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1E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A1E" w:rsidRPr="006C1A57" w:rsidRDefault="00AA0A1E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C1A57" w:rsidRPr="006C1A57" w:rsidRDefault="006C1A57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C1A57" w:rsidRPr="006C1A57" w:rsidRDefault="00F46ACE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</w:p>
    <w:p w:rsidR="006C1A57" w:rsidRDefault="00EA2891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A2891" w:rsidRPr="006C1A57" w:rsidRDefault="00EA2891" w:rsidP="009D5D8C">
      <w:pPr>
        <w:widowControl w:val="0"/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6C1A57" w:rsidRPr="006C1A57" w:rsidRDefault="00EA2891" w:rsidP="009D5D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 ___</w:t>
      </w:r>
    </w:p>
    <w:p w:rsidR="006C1A57" w:rsidRDefault="006C1A57" w:rsidP="009D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FA9" w:rsidRPr="006C1A57" w:rsidRDefault="005C4FA9" w:rsidP="009D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5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1A57" w:rsidRPr="006C1A57" w:rsidRDefault="006C1A57" w:rsidP="009D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A57">
        <w:rPr>
          <w:rFonts w:ascii="Times New Roman" w:hAnsi="Times New Roman" w:cs="Times New Roman"/>
          <w:b/>
          <w:sz w:val="28"/>
          <w:szCs w:val="28"/>
        </w:rPr>
        <w:t>о комиссии по проведению инвентаризации мест захоронений</w:t>
      </w:r>
      <w:r w:rsidR="00EA2891">
        <w:rPr>
          <w:rFonts w:ascii="Times New Roman" w:hAnsi="Times New Roman" w:cs="Times New Roman"/>
          <w:b/>
          <w:sz w:val="28"/>
          <w:szCs w:val="28"/>
        </w:rPr>
        <w:t>, произведенных на муниципальных кладбищах</w:t>
      </w:r>
    </w:p>
    <w:p w:rsidR="006C1A57" w:rsidRPr="006C1A57" w:rsidRDefault="00EA2891" w:rsidP="009D5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Темрюкского района</w:t>
      </w:r>
    </w:p>
    <w:p w:rsidR="006C1A57" w:rsidRPr="006C1A57" w:rsidRDefault="006C1A57" w:rsidP="009D5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B5174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Настоящее положение регулирует работу комиссии</w:t>
      </w:r>
      <w:r w:rsidRPr="006C1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A57">
        <w:rPr>
          <w:rFonts w:ascii="Times New Roman" w:hAnsi="Times New Roman" w:cs="Times New Roman"/>
          <w:sz w:val="28"/>
          <w:szCs w:val="28"/>
        </w:rPr>
        <w:t xml:space="preserve">по проведению 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инвентаризации мест захоронений</w:t>
      </w:r>
      <w:r w:rsidR="00EA2891">
        <w:rPr>
          <w:rFonts w:ascii="Times New Roman" w:hAnsi="Times New Roman" w:cs="Times New Roman"/>
          <w:sz w:val="28"/>
          <w:szCs w:val="28"/>
        </w:rPr>
        <w:t>, произведенных на муниципальных</w:t>
      </w:r>
      <w:r w:rsidRPr="006C1A57">
        <w:rPr>
          <w:rFonts w:ascii="Times New Roman" w:hAnsi="Times New Roman" w:cs="Times New Roman"/>
          <w:sz w:val="28"/>
          <w:szCs w:val="28"/>
        </w:rPr>
        <w:t xml:space="preserve"> клад</w:t>
      </w:r>
      <w:r w:rsidR="00EA2891">
        <w:rPr>
          <w:rFonts w:ascii="Times New Roman" w:hAnsi="Times New Roman" w:cs="Times New Roman"/>
          <w:sz w:val="28"/>
          <w:szCs w:val="28"/>
        </w:rPr>
        <w:t xml:space="preserve">бищах </w:t>
      </w:r>
      <w:proofErr w:type="spellStart"/>
      <w:r w:rsidR="00EA2891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EA28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6C1A57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6C1A57" w:rsidRPr="006C1A57" w:rsidRDefault="006C1A57" w:rsidP="009D5D8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 соответствии с 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нормативными документами, определяющими правила и порядок деятельности в сфере погребения и похоронного дела.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B5174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Основные цели Комиссии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Комиссия создается для проведения инвентаризации мест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захоронений, про</w:t>
      </w:r>
      <w:r w:rsidR="00EA2891">
        <w:rPr>
          <w:rFonts w:ascii="Times New Roman" w:hAnsi="Times New Roman" w:cs="Times New Roman"/>
          <w:sz w:val="28"/>
          <w:szCs w:val="28"/>
        </w:rPr>
        <w:t xml:space="preserve">изведенных на муниципальных кладбищах </w:t>
      </w:r>
      <w:proofErr w:type="spellStart"/>
      <w:r w:rsidR="00EA2891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EA28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6C1A57">
        <w:rPr>
          <w:rFonts w:ascii="Times New Roman" w:hAnsi="Times New Roman" w:cs="Times New Roman"/>
          <w:sz w:val="28"/>
          <w:szCs w:val="28"/>
        </w:rPr>
        <w:t xml:space="preserve"> с целью: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-учета всех захоронений, могил;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определения состояния могил и (или) надмогильных сооружений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(надгробий);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восстановления сведений утерянных, утраченных книг регистрации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захоронений (сведений о погребенном, месте погребения);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-выявления бесхозяйных, а также брошенных, неухоженных захоронений;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- принятия решения о возможности использования бесхозяйного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земельного участка для захоронения на общих основаниях.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2.2. Состав Комисс</w:t>
      </w:r>
      <w:r w:rsidR="00EA2891">
        <w:rPr>
          <w:rFonts w:ascii="Times New Roman" w:hAnsi="Times New Roman" w:cs="Times New Roman"/>
          <w:sz w:val="28"/>
          <w:szCs w:val="28"/>
        </w:rPr>
        <w:t>ии утверждается постановлением а</w:t>
      </w:r>
      <w:r w:rsidRPr="006C1A57">
        <w:rPr>
          <w:rFonts w:ascii="Times New Roman" w:hAnsi="Times New Roman" w:cs="Times New Roman"/>
          <w:sz w:val="28"/>
          <w:szCs w:val="28"/>
        </w:rPr>
        <w:t>дмин</w:t>
      </w:r>
      <w:r w:rsidR="00EA2891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EA2891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EA28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B51748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A57" w:rsidRPr="006C1A57" w:rsidRDefault="006C1A57" w:rsidP="009D5D8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Работа Комиссии осуществляется по мере возникновения вопросов, 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относящихся к ведению Комиссии, но не реже 1 (одного) раза в 3 (три) года.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3.2. Работа Комиссии является правомочной, если на ней присутствует не менее 2/3 от общего числа членов.</w:t>
      </w:r>
    </w:p>
    <w:p w:rsidR="006C1A57" w:rsidRPr="006C1A57" w:rsidRDefault="006C1A57" w:rsidP="009D5D8C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lastRenderedPageBreak/>
        <w:t>Комиссия проводит осмотр каждого места захоронения,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A57">
        <w:rPr>
          <w:rFonts w:ascii="Times New Roman" w:hAnsi="Times New Roman" w:cs="Times New Roman"/>
          <w:sz w:val="28"/>
          <w:szCs w:val="28"/>
        </w:rPr>
        <w:t xml:space="preserve">осуществляет его нумерацию, нумерацию могил в данном захоронении, заносит сведения о захороненном (Ф.И.О., даты рождения и смерти, номер квартала, номер могилы), сведения о размере захоронения, об оформлении захоронения и (или) могилы (наличие каких-либо надмогильных сооружений (надгробий), памятника, цоколя, ограды, креста, трафарета с указанием данных по захоронению) в инвентаризационную опись захоронений. </w:t>
      </w:r>
      <w:proofErr w:type="gramEnd"/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 неизвестно, либо от права собственности на это надмогильное сооружение (надгробие) отказалось, могила и (или) надмогильное сооружение (надгробие) брошены лицом, ответственным за захоронение или иным образом оставлены им, нам могиле отсутствуют какие – либо надмогильные сооружения (памятники, цоколи, ограды</w:t>
      </w:r>
      <w:proofErr w:type="gramEnd"/>
      <w:r w:rsidRPr="006C1A5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C1A57">
        <w:rPr>
          <w:rFonts w:ascii="Times New Roman" w:hAnsi="Times New Roman" w:cs="Times New Roman"/>
          <w:sz w:val="28"/>
          <w:szCs w:val="28"/>
        </w:rPr>
        <w:t>трафареты с указанием данных по захоронению, кресты), могила не благоустроена, то Комиссия принимает меры к установлению лица, ответственного за з</w:t>
      </w:r>
      <w:r w:rsidR="00EA2891">
        <w:rPr>
          <w:rFonts w:ascii="Times New Roman" w:hAnsi="Times New Roman" w:cs="Times New Roman"/>
          <w:sz w:val="28"/>
          <w:szCs w:val="28"/>
        </w:rPr>
        <w:t>ахоронение и приглашение его в а</w:t>
      </w:r>
      <w:r w:rsidRPr="006C1A57">
        <w:rPr>
          <w:rFonts w:ascii="Times New Roman" w:hAnsi="Times New Roman" w:cs="Times New Roman"/>
          <w:sz w:val="28"/>
          <w:szCs w:val="28"/>
        </w:rPr>
        <w:t>дминистр</w:t>
      </w:r>
      <w:r w:rsidR="00EA2891">
        <w:rPr>
          <w:rFonts w:ascii="Times New Roman" w:hAnsi="Times New Roman" w:cs="Times New Roman"/>
          <w:sz w:val="28"/>
          <w:szCs w:val="28"/>
        </w:rPr>
        <w:t xml:space="preserve">ацию </w:t>
      </w:r>
      <w:proofErr w:type="spellStart"/>
      <w:r w:rsidR="00EA2891"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 w:rsidR="00EA2891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  <w:r w:rsidRPr="006C1A57">
        <w:rPr>
          <w:rFonts w:ascii="Times New Roman" w:hAnsi="Times New Roman" w:cs="Times New Roman"/>
          <w:sz w:val="28"/>
          <w:szCs w:val="28"/>
        </w:rPr>
        <w:t>, выставляет на могильном холме типовой трафарет, фиксирует данную могулу и (или) надмогильное сооружение (надгробие)  в книге учета могил, содержание которых не осуществляется.</w:t>
      </w:r>
      <w:proofErr w:type="gramEnd"/>
    </w:p>
    <w:p w:rsidR="006C1A57" w:rsidRPr="006C1A57" w:rsidRDefault="006C1A57" w:rsidP="009D5D8C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Результаты работы Комиссии оформляются Актом о результатах 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>проведения инвентаризации захоронений на кладбище.</w:t>
      </w:r>
    </w:p>
    <w:p w:rsidR="006C1A57" w:rsidRPr="006C1A57" w:rsidRDefault="006C1A57" w:rsidP="009D5D8C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В случае если, по истечению установленных сроков, лицом, </w:t>
      </w:r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A57">
        <w:rPr>
          <w:rFonts w:ascii="Times New Roman" w:hAnsi="Times New Roman" w:cs="Times New Roman"/>
          <w:sz w:val="28"/>
          <w:szCs w:val="28"/>
        </w:rPr>
        <w:t>ответственным за захоронение либо иными лицами, ухаживающими за захоронением, не будет принято необходимых мер по проведению могилы и (или) надмогильного сооружения (надгробия) в надлежащее состояние, Комиссия признает надмогильное сооружение (надгробие) бесхозяйным (брошенным) и принимает решение о возможности использования данного земельного участка для захоронения на общих основаниях.</w:t>
      </w:r>
      <w:proofErr w:type="gramEnd"/>
    </w:p>
    <w:p w:rsidR="006C1A57" w:rsidRPr="006C1A57" w:rsidRDefault="006C1A57" w:rsidP="009D5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A57">
        <w:rPr>
          <w:rFonts w:ascii="Times New Roman" w:hAnsi="Times New Roman" w:cs="Times New Roman"/>
          <w:sz w:val="28"/>
          <w:szCs w:val="28"/>
        </w:rPr>
        <w:t xml:space="preserve">      3.6. В случае если, бесхозяйная, а также брошенная, неухоженная могила и (или) надмогильное сооружение (надгробие)  являются объектом культурного наследия и представляют собой </w:t>
      </w:r>
      <w:proofErr w:type="spellStart"/>
      <w:proofErr w:type="gramStart"/>
      <w:r w:rsidRPr="006C1A57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6C1A57">
        <w:rPr>
          <w:rFonts w:ascii="Times New Roman" w:hAnsi="Times New Roman" w:cs="Times New Roman"/>
          <w:sz w:val="28"/>
          <w:szCs w:val="28"/>
        </w:rPr>
        <w:t xml:space="preserve"> – культурную</w:t>
      </w:r>
      <w:proofErr w:type="gramEnd"/>
      <w:r w:rsidRPr="006C1A57">
        <w:rPr>
          <w:rFonts w:ascii="Times New Roman" w:hAnsi="Times New Roman" w:cs="Times New Roman"/>
          <w:sz w:val="28"/>
          <w:szCs w:val="28"/>
        </w:rPr>
        <w:t xml:space="preserve"> ценность, Комиссия принимает меры по обеспечению их сохранности в соответствии с законодательством об объектах культурного наследия (памятники истории и культуры).</w:t>
      </w:r>
    </w:p>
    <w:p w:rsidR="0053230E" w:rsidRDefault="0053230E" w:rsidP="009D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1A" w:rsidRDefault="00E06E1A" w:rsidP="009D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E1A" w:rsidRDefault="00E06E1A" w:rsidP="00E06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06E1A" w:rsidRDefault="00E06E1A" w:rsidP="00E06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  П.К.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Хаджиди</w:t>
      </w:r>
      <w:proofErr w:type="spellEnd"/>
    </w:p>
    <w:p w:rsidR="00E06E1A" w:rsidRPr="006C1A57" w:rsidRDefault="00E06E1A" w:rsidP="009D5D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6E1A" w:rsidRPr="006C1A57" w:rsidSect="00AA0A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A57"/>
    <w:rsid w:val="000C04DE"/>
    <w:rsid w:val="00122FB8"/>
    <w:rsid w:val="001A77B1"/>
    <w:rsid w:val="001C516A"/>
    <w:rsid w:val="003151F2"/>
    <w:rsid w:val="004D5BC4"/>
    <w:rsid w:val="0053230E"/>
    <w:rsid w:val="00571DCD"/>
    <w:rsid w:val="00597BA2"/>
    <w:rsid w:val="005C4FA9"/>
    <w:rsid w:val="006C1A57"/>
    <w:rsid w:val="008C4DCE"/>
    <w:rsid w:val="009D5D8C"/>
    <w:rsid w:val="00AA0A1E"/>
    <w:rsid w:val="00B51748"/>
    <w:rsid w:val="00CE7407"/>
    <w:rsid w:val="00DD5A42"/>
    <w:rsid w:val="00DE1FD2"/>
    <w:rsid w:val="00E06E1A"/>
    <w:rsid w:val="00E33F62"/>
    <w:rsid w:val="00E61FAF"/>
    <w:rsid w:val="00EA2891"/>
    <w:rsid w:val="00EF7682"/>
    <w:rsid w:val="00F46ACE"/>
    <w:rsid w:val="00FA669F"/>
    <w:rsid w:val="00FE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A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6DB35-B633-4F3B-AA8B-66F93EA5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15</Pages>
  <Words>4285</Words>
  <Characters>24429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Секретарь</cp:lastModifiedBy>
  <cp:revision>18</cp:revision>
  <cp:lastPrinted>2017-11-08T12:14:00Z</cp:lastPrinted>
  <dcterms:created xsi:type="dcterms:W3CDTF">2017-11-08T08:32:00Z</dcterms:created>
  <dcterms:modified xsi:type="dcterms:W3CDTF">2017-11-08T12:21:00Z</dcterms:modified>
</cp:coreProperties>
</file>