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98E8E" w14:textId="77777777" w:rsidR="00C51DAB" w:rsidRDefault="007D3361" w:rsidP="00C51DAB">
      <w:pPr>
        <w:pageBreakBefore/>
        <w:jc w:val="both"/>
        <w:rPr>
          <w:rFonts w:eastAsia="Calibri"/>
          <w:b/>
          <w:bCs/>
          <w:sz w:val="28"/>
          <w:szCs w:val="28"/>
          <w:lang w:eastAsia="en-US"/>
        </w:rPr>
      </w:pPr>
      <w:bookmarkStart w:id="0" w:name="_Toc342861744"/>
      <w:r>
        <w:rPr>
          <w:rFonts w:eastAsia="Calibri"/>
          <w:b/>
          <w:bCs/>
          <w:sz w:val="28"/>
          <w:szCs w:val="28"/>
          <w:lang w:eastAsia="en-US"/>
        </w:rPr>
        <w:t xml:space="preserve">           </w:t>
      </w:r>
    </w:p>
    <w:tbl>
      <w:tblPr>
        <w:tblW w:w="10746" w:type="dxa"/>
        <w:tblInd w:w="-284" w:type="dxa"/>
        <w:tblLayout w:type="fixed"/>
        <w:tblCellMar>
          <w:left w:w="0" w:type="dxa"/>
          <w:right w:w="0" w:type="dxa"/>
        </w:tblCellMar>
        <w:tblLook w:val="0000" w:firstRow="0" w:lastRow="0" w:firstColumn="0" w:lastColumn="0" w:noHBand="0" w:noVBand="0"/>
      </w:tblPr>
      <w:tblGrid>
        <w:gridCol w:w="359"/>
        <w:gridCol w:w="360"/>
        <w:gridCol w:w="10027"/>
      </w:tblGrid>
      <w:tr w:rsidR="00C51DAB" w:rsidRPr="00C248ED" w14:paraId="7328BED5" w14:textId="77777777" w:rsidTr="00C51DAB">
        <w:trPr>
          <w:trHeight w:val="1564"/>
        </w:trPr>
        <w:tc>
          <w:tcPr>
            <w:tcW w:w="719" w:type="dxa"/>
            <w:gridSpan w:val="2"/>
          </w:tcPr>
          <w:p w14:paraId="5E8E8D04" w14:textId="77777777" w:rsidR="00C51DAB" w:rsidRPr="0080480B" w:rsidRDefault="00C51DAB" w:rsidP="00D016BC"/>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14:paraId="1DC4AB78" w14:textId="77777777" w:rsidR="00C51DAB" w:rsidRPr="0080480B" w:rsidRDefault="00C51DAB" w:rsidP="00D016BC">
            <w:pPr>
              <w:rPr>
                <w:b/>
                <w:noProof/>
                <w:spacing w:val="-10"/>
              </w:rPr>
            </w:pPr>
          </w:p>
          <w:p w14:paraId="1CF2EC58" w14:textId="77777777" w:rsidR="00C51DAB" w:rsidRPr="00C248ED" w:rsidRDefault="00C51DAB" w:rsidP="00D016BC">
            <w:pPr>
              <w:spacing w:after="120"/>
              <w:jc w:val="center"/>
              <w:rPr>
                <w:b/>
                <w:noProof/>
                <w:spacing w:val="10"/>
                <w:sz w:val="28"/>
                <w:szCs w:val="28"/>
                <w14:shadow w14:blurRad="50800" w14:dist="38100" w14:dir="2700000" w14:sx="100000" w14:sy="100000" w14:kx="0" w14:ky="0" w14:algn="tl">
                  <w14:srgbClr w14:val="000000">
                    <w14:alpha w14:val="60000"/>
                  </w14:srgbClr>
                </w14:shadow>
              </w:rPr>
            </w:pPr>
            <w:r w:rsidRPr="00C248ED">
              <w:rPr>
                <w:b/>
                <w:noProof/>
                <w:spacing w:val="10"/>
                <w:sz w:val="28"/>
                <w:szCs w:val="28"/>
                <w14:shadow w14:blurRad="50800" w14:dist="38100" w14:dir="2700000" w14:sx="100000" w14:sy="100000" w14:kx="0" w14:ky="0" w14:algn="tl">
                  <w14:srgbClr w14:val="000000">
                    <w14:alpha w14:val="60000"/>
                  </w14:srgbClr>
                </w14:shadow>
              </w:rPr>
              <w:t>ОБЩЕСТВО С ОГРАНИЧЕННОЙ ОТВЕТСТВЕННОСТЬЮ</w:t>
            </w:r>
          </w:p>
          <w:p w14:paraId="2E61A5F7" w14:textId="77777777" w:rsidR="00C51DAB" w:rsidRPr="00C248ED" w:rsidRDefault="00C51DAB" w:rsidP="00D016BC">
            <w:pPr>
              <w:spacing w:after="120"/>
              <w:jc w:val="center"/>
              <w:rPr>
                <w:spacing w:val="40"/>
                <w:sz w:val="36"/>
                <w:szCs w:val="36"/>
              </w:rPr>
            </w:pPr>
            <w:r w:rsidRPr="00C248ED">
              <w:rPr>
                <w:b/>
                <w:noProof/>
                <w:spacing w:val="40"/>
                <w:sz w:val="36"/>
                <w:szCs w:val="36"/>
                <w14:shadow w14:blurRad="50800" w14:dist="38100" w14:dir="2700000" w14:sx="100000" w14:sy="100000" w14:kx="0" w14:ky="0" w14:algn="tl">
                  <w14:srgbClr w14:val="000000">
                    <w14:alpha w14:val="60000"/>
                  </w14:srgbClr>
                </w14:shadow>
              </w:rPr>
              <w:t>«АРХЗЕМИНВЕСТПРОЕКТ»</w:t>
            </w:r>
          </w:p>
        </w:tc>
      </w:tr>
      <w:tr w:rsidR="00C51DAB" w:rsidRPr="00C248ED" w14:paraId="06BBC93C" w14:textId="77777777" w:rsidTr="00C51DAB">
        <w:trPr>
          <w:cantSplit/>
          <w:trHeight w:hRule="exact" w:val="8228"/>
        </w:trPr>
        <w:tc>
          <w:tcPr>
            <w:tcW w:w="719" w:type="dxa"/>
            <w:gridSpan w:val="2"/>
            <w:tcMar>
              <w:left w:w="108" w:type="dxa"/>
              <w:right w:w="108" w:type="dxa"/>
            </w:tcMar>
          </w:tcPr>
          <w:p w14:paraId="7D2DE3DE" w14:textId="77777777" w:rsidR="00C51DAB" w:rsidRPr="00C248ED" w:rsidRDefault="00C51DAB" w:rsidP="00D016BC">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14:paraId="648BAA77" w14:textId="77777777" w:rsidR="00C51DAB" w:rsidRPr="00C248ED" w:rsidRDefault="00C51DAB" w:rsidP="00D016BC">
            <w:pPr>
              <w:snapToGrid w:val="0"/>
              <w:rPr>
                <w:sz w:val="28"/>
                <w:szCs w:val="28"/>
              </w:rPr>
            </w:pPr>
          </w:p>
          <w:p w14:paraId="5D1789F2" w14:textId="77777777" w:rsidR="00C51DAB" w:rsidRPr="00C248ED" w:rsidRDefault="00C51DAB" w:rsidP="00D016BC">
            <w:pPr>
              <w:jc w:val="center"/>
              <w:rPr>
                <w:b/>
                <w:sz w:val="44"/>
                <w:szCs w:val="44"/>
              </w:rPr>
            </w:pPr>
          </w:p>
          <w:p w14:paraId="6B13E646" w14:textId="77777777" w:rsidR="00C51DAB" w:rsidRPr="00C248ED" w:rsidRDefault="00C51DAB" w:rsidP="00D016BC">
            <w:pPr>
              <w:jc w:val="center"/>
              <w:rPr>
                <w:b/>
                <w:sz w:val="44"/>
                <w:szCs w:val="44"/>
              </w:rPr>
            </w:pPr>
          </w:p>
          <w:p w14:paraId="7575F1B4" w14:textId="77777777" w:rsidR="00C51DAB" w:rsidRPr="00C248ED" w:rsidRDefault="00C51DAB" w:rsidP="00D016BC">
            <w:pPr>
              <w:spacing w:line="312" w:lineRule="auto"/>
              <w:jc w:val="center"/>
              <w:rPr>
                <w:b/>
                <w:sz w:val="44"/>
                <w:szCs w:val="44"/>
              </w:rPr>
            </w:pPr>
            <w:r w:rsidRPr="00C248ED">
              <w:rPr>
                <w:b/>
                <w:sz w:val="44"/>
                <w:szCs w:val="44"/>
              </w:rPr>
              <w:t xml:space="preserve">ПРАВИЛА </w:t>
            </w:r>
          </w:p>
          <w:p w14:paraId="48C68458" w14:textId="77777777" w:rsidR="00C51DAB" w:rsidRPr="00C248ED" w:rsidRDefault="00C51DAB" w:rsidP="00D016BC">
            <w:pPr>
              <w:spacing w:line="312" w:lineRule="auto"/>
              <w:jc w:val="center"/>
              <w:rPr>
                <w:b/>
                <w:sz w:val="40"/>
                <w:szCs w:val="40"/>
              </w:rPr>
            </w:pPr>
            <w:r w:rsidRPr="00C248ED">
              <w:rPr>
                <w:b/>
                <w:sz w:val="44"/>
                <w:szCs w:val="44"/>
              </w:rPr>
              <w:t>ЗЕМЛЕПОЛЬЗОВАНИЯ</w:t>
            </w:r>
            <w:r w:rsidRPr="00C248ED">
              <w:rPr>
                <w:b/>
                <w:sz w:val="44"/>
                <w:szCs w:val="28"/>
              </w:rPr>
              <w:t xml:space="preserve"> И ЗАСТРОЙКИ ВЫШЕСТЕБЛИЕВСКОГО СЕЛЬСКОГО ПОСЕЛЕНИЯ ТЕМРЮКСКОГО РАЙОНА</w:t>
            </w:r>
          </w:p>
          <w:p w14:paraId="02D00AD9" w14:textId="77777777" w:rsidR="00C51DAB" w:rsidRPr="00C248ED" w:rsidRDefault="00C51DAB" w:rsidP="00D016BC">
            <w:pPr>
              <w:snapToGrid w:val="0"/>
              <w:spacing w:line="360" w:lineRule="auto"/>
              <w:jc w:val="center"/>
              <w:rPr>
                <w:b/>
                <w:i/>
                <w:sz w:val="32"/>
                <w:szCs w:val="32"/>
              </w:rPr>
            </w:pPr>
            <w:r w:rsidRPr="00C248ED">
              <w:rPr>
                <w:b/>
                <w:i/>
                <w:sz w:val="32"/>
                <w:szCs w:val="32"/>
              </w:rPr>
              <w:t xml:space="preserve">Часть </w:t>
            </w:r>
            <w:r w:rsidRPr="00C248ED">
              <w:rPr>
                <w:b/>
                <w:i/>
                <w:sz w:val="32"/>
                <w:szCs w:val="32"/>
                <w:lang w:val="en-US"/>
              </w:rPr>
              <w:t>I</w:t>
            </w:r>
            <w:r w:rsidRPr="00C248ED">
              <w:rPr>
                <w:b/>
                <w:i/>
                <w:sz w:val="32"/>
                <w:szCs w:val="32"/>
              </w:rPr>
              <w:t>. Порядок применения правил землепользования и застройки и внесения изменений в указанные правила.</w:t>
            </w:r>
          </w:p>
          <w:p w14:paraId="023CE95F" w14:textId="77777777" w:rsidR="00C51DAB" w:rsidRPr="00C248ED" w:rsidRDefault="00C51DAB" w:rsidP="00D016BC">
            <w:pPr>
              <w:snapToGrid w:val="0"/>
              <w:spacing w:line="360" w:lineRule="auto"/>
              <w:jc w:val="center"/>
              <w:rPr>
                <w:b/>
                <w:i/>
                <w:sz w:val="32"/>
                <w:szCs w:val="32"/>
              </w:rPr>
            </w:pPr>
            <w:r w:rsidRPr="00C248ED">
              <w:rPr>
                <w:b/>
                <w:i/>
                <w:sz w:val="32"/>
                <w:szCs w:val="32"/>
              </w:rPr>
              <w:t xml:space="preserve">Часть </w:t>
            </w:r>
            <w:r w:rsidRPr="00C248ED">
              <w:rPr>
                <w:b/>
                <w:i/>
                <w:sz w:val="32"/>
                <w:szCs w:val="32"/>
                <w:lang w:val="en-US"/>
              </w:rPr>
              <w:t>II</w:t>
            </w:r>
            <w:r w:rsidRPr="00C248ED">
              <w:rPr>
                <w:b/>
                <w:i/>
                <w:sz w:val="32"/>
                <w:szCs w:val="32"/>
              </w:rPr>
              <w:t>. Карта градостроительного зонирования.</w:t>
            </w:r>
          </w:p>
          <w:p w14:paraId="75D1A060" w14:textId="77777777" w:rsidR="00C51DAB" w:rsidRPr="00C248ED" w:rsidRDefault="00C51DAB" w:rsidP="00D016BC">
            <w:pPr>
              <w:snapToGrid w:val="0"/>
              <w:spacing w:line="360" w:lineRule="auto"/>
              <w:jc w:val="center"/>
              <w:rPr>
                <w:b/>
                <w:i/>
                <w:sz w:val="32"/>
                <w:szCs w:val="32"/>
              </w:rPr>
            </w:pPr>
            <w:r w:rsidRPr="00C248ED">
              <w:rPr>
                <w:b/>
                <w:i/>
                <w:sz w:val="32"/>
                <w:szCs w:val="32"/>
              </w:rPr>
              <w:t xml:space="preserve">Часть </w:t>
            </w:r>
            <w:r w:rsidRPr="00C248ED">
              <w:rPr>
                <w:b/>
                <w:i/>
                <w:sz w:val="32"/>
                <w:szCs w:val="32"/>
                <w:lang w:val="en-US"/>
              </w:rPr>
              <w:t>III</w:t>
            </w:r>
            <w:r w:rsidRPr="00C248ED">
              <w:rPr>
                <w:b/>
                <w:i/>
                <w:sz w:val="32"/>
                <w:szCs w:val="32"/>
              </w:rPr>
              <w:t>. Градостроительные регламенты.</w:t>
            </w:r>
          </w:p>
          <w:p w14:paraId="060282ED" w14:textId="77777777" w:rsidR="00C51DAB" w:rsidRPr="00C248ED" w:rsidRDefault="00C51DAB" w:rsidP="00D016BC">
            <w:pPr>
              <w:jc w:val="center"/>
              <w:rPr>
                <w:sz w:val="28"/>
                <w:szCs w:val="28"/>
              </w:rPr>
            </w:pPr>
            <w:r w:rsidRPr="00C248ED">
              <w:rPr>
                <w:sz w:val="28"/>
                <w:szCs w:val="28"/>
              </w:rPr>
              <w:t xml:space="preserve">(в ред. от 15.11.2017 г.) </w:t>
            </w:r>
          </w:p>
          <w:p w14:paraId="29657A44" w14:textId="77777777" w:rsidR="00C51DAB" w:rsidRPr="00C248ED" w:rsidRDefault="00C51DAB" w:rsidP="00D016BC">
            <w:pPr>
              <w:jc w:val="center"/>
              <w:rPr>
                <w:sz w:val="28"/>
                <w:szCs w:val="28"/>
              </w:rPr>
            </w:pPr>
          </w:p>
          <w:p w14:paraId="35105713" w14:textId="77777777" w:rsidR="00C51DAB" w:rsidRPr="00C248ED" w:rsidRDefault="00C51DAB" w:rsidP="00D016BC">
            <w:pPr>
              <w:jc w:val="center"/>
              <w:rPr>
                <w:sz w:val="28"/>
                <w:szCs w:val="28"/>
              </w:rPr>
            </w:pPr>
          </w:p>
          <w:p w14:paraId="4EE93B9C" w14:textId="77777777" w:rsidR="00C51DAB" w:rsidRPr="00C248ED" w:rsidRDefault="00C51DAB" w:rsidP="00D016BC">
            <w:pPr>
              <w:jc w:val="center"/>
              <w:rPr>
                <w:sz w:val="28"/>
                <w:szCs w:val="28"/>
              </w:rPr>
            </w:pPr>
          </w:p>
          <w:p w14:paraId="64A0A2FD" w14:textId="77777777" w:rsidR="00C51DAB" w:rsidRPr="00C248ED" w:rsidRDefault="00C51DAB" w:rsidP="00D016BC">
            <w:pPr>
              <w:jc w:val="center"/>
              <w:rPr>
                <w:sz w:val="28"/>
                <w:szCs w:val="28"/>
              </w:rPr>
            </w:pPr>
          </w:p>
          <w:p w14:paraId="0199C384" w14:textId="77777777" w:rsidR="00C51DAB" w:rsidRPr="00C248ED" w:rsidRDefault="00C51DAB" w:rsidP="00D016BC">
            <w:pPr>
              <w:jc w:val="center"/>
              <w:rPr>
                <w:sz w:val="28"/>
                <w:szCs w:val="28"/>
              </w:rPr>
            </w:pPr>
          </w:p>
          <w:p w14:paraId="02EE5F3F" w14:textId="77777777" w:rsidR="00C51DAB" w:rsidRPr="00C248ED" w:rsidRDefault="00C51DAB" w:rsidP="00D016BC">
            <w:pPr>
              <w:jc w:val="center"/>
              <w:rPr>
                <w:sz w:val="28"/>
                <w:szCs w:val="28"/>
              </w:rPr>
            </w:pPr>
          </w:p>
          <w:p w14:paraId="0DC8A186" w14:textId="77777777" w:rsidR="00C51DAB" w:rsidRPr="00C248ED" w:rsidRDefault="00C51DAB" w:rsidP="00D016BC">
            <w:pPr>
              <w:jc w:val="center"/>
              <w:rPr>
                <w:sz w:val="28"/>
                <w:szCs w:val="28"/>
              </w:rPr>
            </w:pPr>
          </w:p>
          <w:p w14:paraId="64E9420B" w14:textId="77777777" w:rsidR="00C51DAB" w:rsidRPr="00C248ED" w:rsidRDefault="00C51DAB" w:rsidP="00D016BC">
            <w:pPr>
              <w:jc w:val="center"/>
              <w:rPr>
                <w:sz w:val="28"/>
                <w:szCs w:val="28"/>
              </w:rPr>
            </w:pPr>
          </w:p>
          <w:p w14:paraId="63977F91" w14:textId="77777777" w:rsidR="00C51DAB" w:rsidRPr="00C248ED" w:rsidRDefault="00C51DAB" w:rsidP="00D016BC">
            <w:pPr>
              <w:jc w:val="center"/>
              <w:rPr>
                <w:sz w:val="28"/>
                <w:szCs w:val="28"/>
              </w:rPr>
            </w:pPr>
          </w:p>
          <w:p w14:paraId="4605BE7C" w14:textId="77777777" w:rsidR="00C51DAB" w:rsidRPr="00C248ED" w:rsidRDefault="00C51DAB" w:rsidP="00D016BC">
            <w:pPr>
              <w:jc w:val="center"/>
              <w:rPr>
                <w:sz w:val="28"/>
                <w:szCs w:val="28"/>
              </w:rPr>
            </w:pPr>
          </w:p>
          <w:p w14:paraId="65696898" w14:textId="77777777" w:rsidR="00C51DAB" w:rsidRPr="00C248ED" w:rsidRDefault="00C51DAB" w:rsidP="00D016BC">
            <w:pPr>
              <w:jc w:val="center"/>
              <w:rPr>
                <w:sz w:val="28"/>
                <w:szCs w:val="28"/>
              </w:rPr>
            </w:pPr>
          </w:p>
          <w:p w14:paraId="17DE8F59" w14:textId="77777777" w:rsidR="00C51DAB" w:rsidRPr="00C248ED" w:rsidRDefault="00C51DAB" w:rsidP="00D016BC">
            <w:pPr>
              <w:jc w:val="center"/>
              <w:rPr>
                <w:sz w:val="28"/>
                <w:szCs w:val="28"/>
              </w:rPr>
            </w:pPr>
          </w:p>
          <w:p w14:paraId="502E1409" w14:textId="77777777" w:rsidR="00C51DAB" w:rsidRPr="00C248ED" w:rsidRDefault="00C51DAB" w:rsidP="00D016BC">
            <w:pPr>
              <w:jc w:val="center"/>
              <w:rPr>
                <w:sz w:val="28"/>
                <w:szCs w:val="28"/>
              </w:rPr>
            </w:pPr>
          </w:p>
          <w:p w14:paraId="12C37AC8" w14:textId="77777777" w:rsidR="00C51DAB" w:rsidRPr="00C248ED" w:rsidRDefault="00C51DAB" w:rsidP="00D016BC">
            <w:pPr>
              <w:jc w:val="center"/>
              <w:rPr>
                <w:sz w:val="28"/>
                <w:szCs w:val="28"/>
              </w:rPr>
            </w:pPr>
          </w:p>
          <w:p w14:paraId="704A1881" w14:textId="77777777" w:rsidR="00C51DAB" w:rsidRPr="00C248ED" w:rsidRDefault="00C51DAB" w:rsidP="00D016BC">
            <w:pPr>
              <w:jc w:val="center"/>
              <w:rPr>
                <w:sz w:val="28"/>
                <w:szCs w:val="28"/>
              </w:rPr>
            </w:pPr>
          </w:p>
          <w:p w14:paraId="659B0280" w14:textId="77777777" w:rsidR="00C51DAB" w:rsidRPr="00C248ED" w:rsidRDefault="00C51DAB" w:rsidP="00D016BC">
            <w:pPr>
              <w:jc w:val="center"/>
              <w:rPr>
                <w:sz w:val="28"/>
                <w:szCs w:val="28"/>
              </w:rPr>
            </w:pPr>
            <w:r w:rsidRPr="00C248ED">
              <w:rPr>
                <w:sz w:val="28"/>
                <w:szCs w:val="28"/>
              </w:rPr>
              <w:t>Краснодар, 2017 г.</w:t>
            </w:r>
          </w:p>
        </w:tc>
      </w:tr>
      <w:tr w:rsidR="00C51DAB" w:rsidRPr="00C248ED" w14:paraId="2AFF3E8C" w14:textId="77777777" w:rsidTr="00C51DAB">
        <w:trPr>
          <w:cantSplit/>
          <w:trHeight w:hRule="exact" w:val="1256"/>
        </w:trPr>
        <w:tc>
          <w:tcPr>
            <w:tcW w:w="359" w:type="dxa"/>
            <w:tcMar>
              <w:left w:w="108" w:type="dxa"/>
              <w:right w:w="108" w:type="dxa"/>
            </w:tcMar>
            <w:textDirection w:val="btLr"/>
            <w:vAlign w:val="center"/>
          </w:tcPr>
          <w:p w14:paraId="6D23C960" w14:textId="77777777" w:rsidR="00C51DAB" w:rsidRPr="00C248ED" w:rsidRDefault="00C51DAB" w:rsidP="00D016BC">
            <w:pPr>
              <w:snapToGrid w:val="0"/>
              <w:ind w:left="113" w:right="-8"/>
            </w:pPr>
          </w:p>
        </w:tc>
        <w:tc>
          <w:tcPr>
            <w:tcW w:w="360" w:type="dxa"/>
            <w:tcBorders>
              <w:right w:val="single" w:sz="8" w:space="0" w:color="000000"/>
            </w:tcBorders>
            <w:tcMar>
              <w:left w:w="108" w:type="dxa"/>
              <w:right w:w="108" w:type="dxa"/>
            </w:tcMar>
          </w:tcPr>
          <w:p w14:paraId="10F16C20" w14:textId="77777777" w:rsidR="00C51DAB" w:rsidRPr="00C248ED" w:rsidRDefault="00C51DAB" w:rsidP="00D016BC">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14:paraId="18CDD208" w14:textId="77777777" w:rsidR="00C51DAB" w:rsidRPr="00C248ED" w:rsidRDefault="00C51DAB" w:rsidP="00D016BC"/>
        </w:tc>
      </w:tr>
      <w:tr w:rsidR="00C51DAB" w:rsidRPr="00C248ED" w14:paraId="39213D86" w14:textId="77777777" w:rsidTr="00C51DAB">
        <w:trPr>
          <w:cantSplit/>
          <w:trHeight w:hRule="exact" w:val="1230"/>
        </w:trPr>
        <w:tc>
          <w:tcPr>
            <w:tcW w:w="359" w:type="dxa"/>
            <w:tcMar>
              <w:left w:w="108" w:type="dxa"/>
              <w:right w:w="108" w:type="dxa"/>
            </w:tcMar>
            <w:textDirection w:val="btLr"/>
            <w:vAlign w:val="center"/>
          </w:tcPr>
          <w:p w14:paraId="1D0F38D5" w14:textId="77777777" w:rsidR="00C51DAB" w:rsidRPr="00C248ED" w:rsidRDefault="00C51DAB" w:rsidP="00D016BC">
            <w:pPr>
              <w:snapToGrid w:val="0"/>
              <w:spacing w:line="192" w:lineRule="auto"/>
              <w:ind w:left="113" w:right="-6"/>
            </w:pPr>
          </w:p>
        </w:tc>
        <w:tc>
          <w:tcPr>
            <w:tcW w:w="360" w:type="dxa"/>
            <w:tcBorders>
              <w:right w:val="single" w:sz="8" w:space="0" w:color="000000"/>
            </w:tcBorders>
            <w:tcMar>
              <w:left w:w="108" w:type="dxa"/>
              <w:right w:w="108" w:type="dxa"/>
            </w:tcMar>
          </w:tcPr>
          <w:p w14:paraId="6C041127" w14:textId="77777777" w:rsidR="00C51DAB" w:rsidRPr="00C248ED" w:rsidRDefault="00C51DAB" w:rsidP="00D016BC">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14:paraId="7312F3D6" w14:textId="77777777" w:rsidR="00C51DAB" w:rsidRPr="00C248ED" w:rsidRDefault="00C51DAB" w:rsidP="00D016BC"/>
        </w:tc>
      </w:tr>
      <w:tr w:rsidR="00C51DAB" w:rsidRPr="00C248ED" w14:paraId="7FEFB16A" w14:textId="77777777" w:rsidTr="00C51DAB">
        <w:trPr>
          <w:cantSplit/>
          <w:trHeight w:hRule="exact" w:val="1502"/>
        </w:trPr>
        <w:tc>
          <w:tcPr>
            <w:tcW w:w="359" w:type="dxa"/>
            <w:tcMar>
              <w:left w:w="108" w:type="dxa"/>
              <w:right w:w="108" w:type="dxa"/>
            </w:tcMar>
            <w:textDirection w:val="btLr"/>
            <w:vAlign w:val="center"/>
          </w:tcPr>
          <w:p w14:paraId="4B41FCFE" w14:textId="77777777" w:rsidR="00C51DAB" w:rsidRPr="00C248ED" w:rsidRDefault="00C51DAB" w:rsidP="00D016BC">
            <w:pPr>
              <w:snapToGrid w:val="0"/>
              <w:ind w:left="113" w:right="-8"/>
            </w:pPr>
          </w:p>
        </w:tc>
        <w:tc>
          <w:tcPr>
            <w:tcW w:w="360" w:type="dxa"/>
            <w:tcBorders>
              <w:right w:val="single" w:sz="8" w:space="0" w:color="000000"/>
            </w:tcBorders>
            <w:tcMar>
              <w:left w:w="108" w:type="dxa"/>
              <w:right w:w="108" w:type="dxa"/>
            </w:tcMar>
          </w:tcPr>
          <w:p w14:paraId="3D9388C5" w14:textId="77777777" w:rsidR="00C51DAB" w:rsidRPr="00C248ED" w:rsidRDefault="00C51DAB" w:rsidP="00D016BC">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14:paraId="5FF2C801" w14:textId="77777777" w:rsidR="00C51DAB" w:rsidRPr="00C248ED" w:rsidRDefault="00C51DAB" w:rsidP="00D016BC"/>
        </w:tc>
      </w:tr>
    </w:tbl>
    <w:p w14:paraId="297634A8" w14:textId="77777777" w:rsidR="00C51DAB" w:rsidRPr="00C248ED" w:rsidRDefault="00C51DAB" w:rsidP="00C51DAB"/>
    <w:p w14:paraId="36CEE254" w14:textId="77777777" w:rsidR="00C51DAB" w:rsidRPr="00C248ED" w:rsidRDefault="00C51DAB" w:rsidP="00C51DAB"/>
    <w:p w14:paraId="39CD8D6D" w14:textId="77777777" w:rsidR="00C51DAB" w:rsidRPr="00C248ED" w:rsidRDefault="00C51DAB" w:rsidP="00C51DAB">
      <w:pPr>
        <w:pageBreakBefore/>
        <w:jc w:val="center"/>
        <w:rPr>
          <w:b/>
        </w:rPr>
      </w:pPr>
      <w:bookmarkStart w:id="1" w:name="_Toc330843724"/>
      <w:r w:rsidRPr="00C248ED">
        <w:rPr>
          <w:b/>
        </w:rPr>
        <w:lastRenderedPageBreak/>
        <w:t>ОБЩЕСТВО С ОГРАНИЧЕННОЙ ОТВЕТСТВЕННОСТЬЮ</w:t>
      </w:r>
      <w:bookmarkEnd w:id="1"/>
    </w:p>
    <w:p w14:paraId="1DB7716E" w14:textId="77777777" w:rsidR="00C51DAB" w:rsidRPr="00C248ED" w:rsidRDefault="00C51DAB" w:rsidP="00C51DAB">
      <w:pPr>
        <w:jc w:val="center"/>
        <w:rPr>
          <w:b/>
        </w:rPr>
      </w:pPr>
      <w:bookmarkStart w:id="2" w:name="_Toc330843725"/>
      <w:r w:rsidRPr="00C248ED">
        <w:rPr>
          <w:b/>
        </w:rPr>
        <w:t>«АРХЗЕМИНВЕСТПРОЕКТ»</w:t>
      </w:r>
      <w:bookmarkEnd w:id="2"/>
    </w:p>
    <w:p w14:paraId="218752D8" w14:textId="77777777" w:rsidR="00C51DAB" w:rsidRPr="00C248ED" w:rsidRDefault="00C51DAB" w:rsidP="00C51DAB"/>
    <w:p w14:paraId="5F81DFB0" w14:textId="77777777" w:rsidR="00C51DAB" w:rsidRPr="00C248ED" w:rsidRDefault="00C51DAB" w:rsidP="00C51DAB">
      <w:pPr>
        <w:rPr>
          <w:sz w:val="28"/>
          <w:szCs w:val="28"/>
        </w:rPr>
      </w:pPr>
      <w:bookmarkStart w:id="3" w:name="_Toc330843726"/>
      <w:r w:rsidRPr="00C248ED">
        <w:rPr>
          <w:b/>
          <w:sz w:val="28"/>
          <w:szCs w:val="28"/>
        </w:rPr>
        <w:t>Муниципальный контракт:</w:t>
      </w:r>
      <w:r w:rsidRPr="00C248ED">
        <w:rPr>
          <w:sz w:val="28"/>
          <w:szCs w:val="28"/>
        </w:rPr>
        <w:t xml:space="preserve"> № 26-541/17-18 от 15 ноября  2017 г.</w:t>
      </w:r>
      <w:bookmarkEnd w:id="3"/>
    </w:p>
    <w:p w14:paraId="146F5E1F" w14:textId="77777777" w:rsidR="00C51DAB" w:rsidRPr="00C248ED" w:rsidRDefault="00C51DAB" w:rsidP="00C51DAB">
      <w:pPr>
        <w:rPr>
          <w:sz w:val="28"/>
          <w:szCs w:val="28"/>
        </w:rPr>
      </w:pPr>
    </w:p>
    <w:p w14:paraId="0F7A966B" w14:textId="77777777" w:rsidR="00C51DAB" w:rsidRPr="00C248ED" w:rsidRDefault="00C51DAB" w:rsidP="00C51DAB">
      <w:pPr>
        <w:jc w:val="both"/>
      </w:pPr>
      <w:r w:rsidRPr="00C248ED">
        <w:rPr>
          <w:b/>
          <w:sz w:val="28"/>
          <w:szCs w:val="28"/>
        </w:rPr>
        <w:t>Заказчик:</w:t>
      </w:r>
      <w:r w:rsidRPr="00C248ED">
        <w:rPr>
          <w:sz w:val="28"/>
          <w:szCs w:val="28"/>
        </w:rPr>
        <w:t xml:space="preserve"> Администрация муниципального образования Темрюкский район</w:t>
      </w:r>
    </w:p>
    <w:p w14:paraId="6CE94176" w14:textId="77777777" w:rsidR="00C51DAB" w:rsidRPr="00C248ED" w:rsidRDefault="00C51DAB" w:rsidP="00C51DAB">
      <w:pPr>
        <w:rPr>
          <w:sz w:val="28"/>
          <w:szCs w:val="28"/>
        </w:rPr>
      </w:pPr>
    </w:p>
    <w:p w14:paraId="4B814DB8" w14:textId="77777777" w:rsidR="00C51DAB" w:rsidRPr="00C248ED" w:rsidRDefault="00C51DAB" w:rsidP="00C51DAB">
      <w:pPr>
        <w:jc w:val="center"/>
        <w:rPr>
          <w:b/>
          <w:sz w:val="32"/>
          <w:szCs w:val="32"/>
        </w:rPr>
      </w:pPr>
      <w:r w:rsidRPr="00C248ED">
        <w:rPr>
          <w:b/>
          <w:sz w:val="32"/>
          <w:szCs w:val="32"/>
        </w:rPr>
        <w:t>Подготовка проектов внесения изменений в Правила землепользования и застройки сельских поселений муниципального образования Темрюкский район</w:t>
      </w:r>
    </w:p>
    <w:p w14:paraId="3A8F5D71" w14:textId="77777777" w:rsidR="00C51DAB" w:rsidRPr="00C248ED" w:rsidRDefault="00C51DAB" w:rsidP="00C51DAB">
      <w:pPr>
        <w:jc w:val="center"/>
        <w:rPr>
          <w:b/>
          <w:sz w:val="44"/>
          <w:szCs w:val="44"/>
        </w:rPr>
      </w:pPr>
    </w:p>
    <w:p w14:paraId="29008A79" w14:textId="77777777" w:rsidR="00C51DAB" w:rsidRPr="00C248ED" w:rsidRDefault="00C51DAB" w:rsidP="00C51DAB">
      <w:pPr>
        <w:jc w:val="center"/>
        <w:rPr>
          <w:b/>
          <w:sz w:val="44"/>
          <w:szCs w:val="44"/>
        </w:rPr>
      </w:pPr>
      <w:r w:rsidRPr="00C248ED">
        <w:rPr>
          <w:b/>
          <w:sz w:val="44"/>
          <w:szCs w:val="44"/>
        </w:rPr>
        <w:t xml:space="preserve">ПРАВИЛА </w:t>
      </w:r>
    </w:p>
    <w:p w14:paraId="14CD164E" w14:textId="77777777" w:rsidR="00C51DAB" w:rsidRPr="00C248ED" w:rsidRDefault="00C51DAB" w:rsidP="00C51DAB">
      <w:pPr>
        <w:spacing w:line="312" w:lineRule="auto"/>
        <w:jc w:val="center"/>
        <w:rPr>
          <w:b/>
          <w:caps/>
          <w:spacing w:val="130"/>
          <w:sz w:val="44"/>
          <w:szCs w:val="28"/>
        </w:rPr>
      </w:pPr>
      <w:r w:rsidRPr="00C248ED">
        <w:rPr>
          <w:b/>
          <w:sz w:val="44"/>
          <w:szCs w:val="28"/>
        </w:rPr>
        <w:t>ЗЕМЛЕПОЛЬЗОВАНИЯ И ЗАСТРОЙКИ ВЫШЕСТЕБЛИЕВСКОГО СЕЛЬСКОГО ПОСЕЛЕНИЯ ТЕМРЮКСКОГО РАЙОНА</w:t>
      </w:r>
    </w:p>
    <w:p w14:paraId="1ADD79B7" w14:textId="77777777" w:rsidR="00C51DAB" w:rsidRPr="00C248ED" w:rsidRDefault="00C51DAB" w:rsidP="00C51DAB">
      <w:pPr>
        <w:rPr>
          <w:sz w:val="28"/>
          <w:szCs w:val="28"/>
        </w:rPr>
      </w:pPr>
    </w:p>
    <w:p w14:paraId="3D9330FB" w14:textId="77777777" w:rsidR="00C51DAB" w:rsidRPr="00C248ED" w:rsidRDefault="00C51DAB" w:rsidP="00C51DAB">
      <w:pPr>
        <w:rPr>
          <w:b/>
          <w:sz w:val="32"/>
          <w:szCs w:val="32"/>
        </w:rPr>
      </w:pPr>
    </w:p>
    <w:p w14:paraId="52CADC4F" w14:textId="77777777" w:rsidR="00C51DAB" w:rsidRPr="00C248ED" w:rsidRDefault="00C51DAB" w:rsidP="00C51DAB">
      <w:pPr>
        <w:jc w:val="center"/>
        <w:rPr>
          <w:b/>
          <w:sz w:val="32"/>
          <w:szCs w:val="32"/>
        </w:rPr>
      </w:pPr>
      <w:r w:rsidRPr="00C248ED">
        <w:rPr>
          <w:b/>
          <w:sz w:val="32"/>
          <w:szCs w:val="32"/>
        </w:rPr>
        <w:t xml:space="preserve">Часть </w:t>
      </w:r>
      <w:r w:rsidRPr="00C248ED">
        <w:rPr>
          <w:b/>
          <w:sz w:val="32"/>
          <w:szCs w:val="32"/>
          <w:lang w:val="en-US"/>
        </w:rPr>
        <w:t>I</w:t>
      </w:r>
      <w:r w:rsidRPr="00C248ED">
        <w:rPr>
          <w:b/>
          <w:sz w:val="32"/>
          <w:szCs w:val="32"/>
        </w:rPr>
        <w:t>. Порядок применения правил землепользования и застройки и внесения изменений в указанные правила</w:t>
      </w:r>
    </w:p>
    <w:p w14:paraId="4B729558" w14:textId="77777777" w:rsidR="00C51DAB" w:rsidRPr="00C248ED" w:rsidRDefault="00C51DAB" w:rsidP="00C51DAB">
      <w:pPr>
        <w:jc w:val="center"/>
        <w:rPr>
          <w:b/>
          <w:sz w:val="32"/>
          <w:szCs w:val="32"/>
        </w:rPr>
      </w:pPr>
    </w:p>
    <w:p w14:paraId="05D83839" w14:textId="77777777" w:rsidR="00C51DAB" w:rsidRPr="00C248ED" w:rsidRDefault="00C51DAB" w:rsidP="00C51DAB">
      <w:pPr>
        <w:jc w:val="center"/>
        <w:rPr>
          <w:b/>
          <w:sz w:val="32"/>
          <w:szCs w:val="32"/>
        </w:rPr>
      </w:pPr>
      <w:r w:rsidRPr="00C248ED">
        <w:rPr>
          <w:b/>
          <w:sz w:val="32"/>
          <w:szCs w:val="32"/>
        </w:rPr>
        <w:t xml:space="preserve">Часть </w:t>
      </w:r>
      <w:r w:rsidRPr="00C248ED">
        <w:rPr>
          <w:b/>
          <w:sz w:val="32"/>
          <w:szCs w:val="32"/>
          <w:lang w:val="en-US"/>
        </w:rPr>
        <w:t>II</w:t>
      </w:r>
      <w:r w:rsidRPr="00C248ED">
        <w:rPr>
          <w:b/>
          <w:sz w:val="32"/>
          <w:szCs w:val="32"/>
        </w:rPr>
        <w:t>. Карта градостроительного зонирования</w:t>
      </w:r>
    </w:p>
    <w:p w14:paraId="52F1A1B9" w14:textId="77777777" w:rsidR="00C51DAB" w:rsidRPr="00C248ED" w:rsidRDefault="00C51DAB" w:rsidP="00C51DAB">
      <w:pPr>
        <w:jc w:val="center"/>
        <w:rPr>
          <w:b/>
          <w:sz w:val="32"/>
          <w:szCs w:val="32"/>
        </w:rPr>
      </w:pPr>
    </w:p>
    <w:p w14:paraId="1AD606D5" w14:textId="77777777" w:rsidR="00C51DAB" w:rsidRPr="00C248ED" w:rsidRDefault="00C51DAB" w:rsidP="00C51DAB">
      <w:pPr>
        <w:jc w:val="center"/>
        <w:rPr>
          <w:b/>
          <w:sz w:val="32"/>
          <w:szCs w:val="32"/>
        </w:rPr>
      </w:pPr>
      <w:r w:rsidRPr="00C248ED">
        <w:rPr>
          <w:b/>
          <w:sz w:val="32"/>
          <w:szCs w:val="32"/>
        </w:rPr>
        <w:t xml:space="preserve">Часть </w:t>
      </w:r>
      <w:r w:rsidRPr="00C248ED">
        <w:rPr>
          <w:b/>
          <w:sz w:val="32"/>
          <w:szCs w:val="32"/>
          <w:lang w:val="en-US"/>
        </w:rPr>
        <w:t>III</w:t>
      </w:r>
      <w:r w:rsidRPr="00C248ED">
        <w:rPr>
          <w:b/>
          <w:sz w:val="32"/>
          <w:szCs w:val="32"/>
        </w:rPr>
        <w:t>. Градостроительные регламенты</w:t>
      </w:r>
    </w:p>
    <w:p w14:paraId="1FD0DDF1" w14:textId="77777777" w:rsidR="00C51DAB" w:rsidRPr="00C248ED" w:rsidRDefault="00C51DAB" w:rsidP="00C51DAB">
      <w:pPr>
        <w:jc w:val="center"/>
        <w:rPr>
          <w:sz w:val="36"/>
          <w:szCs w:val="36"/>
        </w:rPr>
      </w:pPr>
    </w:p>
    <w:p w14:paraId="2ADF21BF" w14:textId="77777777" w:rsidR="00C51DAB" w:rsidRPr="00C248ED" w:rsidRDefault="00C51DAB" w:rsidP="00C51DAB"/>
    <w:p w14:paraId="4D1E62E5" w14:textId="77777777" w:rsidR="00C51DAB" w:rsidRPr="00C248ED" w:rsidRDefault="00C51DAB" w:rsidP="00C51DAB"/>
    <w:p w14:paraId="21C4C21C" w14:textId="77777777" w:rsidR="00C51DAB" w:rsidRPr="00C248ED" w:rsidRDefault="00C51DAB" w:rsidP="00C51DAB"/>
    <w:p w14:paraId="14577AA0" w14:textId="77777777" w:rsidR="00C51DAB" w:rsidRPr="00C248ED" w:rsidRDefault="00C51DAB" w:rsidP="00C51DAB"/>
    <w:tbl>
      <w:tblPr>
        <w:tblW w:w="0" w:type="auto"/>
        <w:tblInd w:w="108" w:type="dxa"/>
        <w:tblLayout w:type="fixed"/>
        <w:tblLook w:val="0000" w:firstRow="0" w:lastRow="0" w:firstColumn="0" w:lastColumn="0" w:noHBand="0" w:noVBand="0"/>
      </w:tblPr>
      <w:tblGrid>
        <w:gridCol w:w="7057"/>
        <w:gridCol w:w="2225"/>
      </w:tblGrid>
      <w:tr w:rsidR="00C51DAB" w:rsidRPr="00C248ED" w14:paraId="0D16EC02" w14:textId="77777777" w:rsidTr="00D016BC">
        <w:trPr>
          <w:trHeight w:val="354"/>
        </w:trPr>
        <w:tc>
          <w:tcPr>
            <w:tcW w:w="7057" w:type="dxa"/>
          </w:tcPr>
          <w:p w14:paraId="7B08066A" w14:textId="77777777" w:rsidR="00C51DAB" w:rsidRPr="00C248ED" w:rsidRDefault="00C51DAB" w:rsidP="00D016BC">
            <w:pPr>
              <w:rPr>
                <w:sz w:val="28"/>
                <w:szCs w:val="28"/>
              </w:rPr>
            </w:pPr>
            <w:r w:rsidRPr="00C248ED">
              <w:rPr>
                <w:sz w:val="28"/>
                <w:szCs w:val="28"/>
              </w:rPr>
              <w:t xml:space="preserve">Директор  </w:t>
            </w:r>
          </w:p>
        </w:tc>
        <w:tc>
          <w:tcPr>
            <w:tcW w:w="2225" w:type="dxa"/>
          </w:tcPr>
          <w:p w14:paraId="7DEB1CD8" w14:textId="77777777" w:rsidR="00C51DAB" w:rsidRPr="00C248ED" w:rsidRDefault="00C51DAB" w:rsidP="00D016BC">
            <w:pPr>
              <w:rPr>
                <w:sz w:val="28"/>
                <w:szCs w:val="28"/>
              </w:rPr>
            </w:pPr>
            <w:r w:rsidRPr="00C248ED">
              <w:rPr>
                <w:sz w:val="28"/>
                <w:szCs w:val="28"/>
              </w:rPr>
              <w:t>Н.А. Делокьян</w:t>
            </w:r>
          </w:p>
          <w:p w14:paraId="3FBE92EA" w14:textId="77777777" w:rsidR="00C51DAB" w:rsidRPr="00C248ED" w:rsidRDefault="00C51DAB" w:rsidP="00D016BC">
            <w:pPr>
              <w:rPr>
                <w:sz w:val="28"/>
                <w:szCs w:val="28"/>
              </w:rPr>
            </w:pPr>
          </w:p>
        </w:tc>
      </w:tr>
      <w:tr w:rsidR="00C51DAB" w:rsidRPr="00C248ED" w14:paraId="7C9793E9" w14:textId="77777777" w:rsidTr="00D016BC">
        <w:trPr>
          <w:trHeight w:val="1528"/>
        </w:trPr>
        <w:tc>
          <w:tcPr>
            <w:tcW w:w="7057" w:type="dxa"/>
          </w:tcPr>
          <w:p w14:paraId="4368C9C4" w14:textId="77777777" w:rsidR="00C51DAB" w:rsidRPr="00C248ED" w:rsidRDefault="00C51DAB" w:rsidP="00D016BC">
            <w:pPr>
              <w:rPr>
                <w:sz w:val="28"/>
                <w:szCs w:val="28"/>
              </w:rPr>
            </w:pPr>
            <w:r w:rsidRPr="00C248ED">
              <w:rPr>
                <w:sz w:val="28"/>
                <w:szCs w:val="28"/>
              </w:rPr>
              <w:t>Исполнитель</w:t>
            </w:r>
          </w:p>
        </w:tc>
        <w:tc>
          <w:tcPr>
            <w:tcW w:w="2225" w:type="dxa"/>
          </w:tcPr>
          <w:p w14:paraId="26113128" w14:textId="77777777" w:rsidR="00C51DAB" w:rsidRPr="00C248ED" w:rsidRDefault="00C51DAB" w:rsidP="00D016BC">
            <w:pPr>
              <w:rPr>
                <w:sz w:val="28"/>
                <w:szCs w:val="28"/>
              </w:rPr>
            </w:pPr>
            <w:r w:rsidRPr="00C248ED">
              <w:rPr>
                <w:sz w:val="28"/>
                <w:szCs w:val="28"/>
              </w:rPr>
              <w:t>Н.А. Еременко</w:t>
            </w:r>
          </w:p>
        </w:tc>
      </w:tr>
    </w:tbl>
    <w:p w14:paraId="5E123D51" w14:textId="77777777" w:rsidR="00C51DAB" w:rsidRPr="00C248ED" w:rsidRDefault="00C51DAB" w:rsidP="00C51DAB">
      <w:pPr>
        <w:jc w:val="center"/>
        <w:rPr>
          <w:sz w:val="28"/>
          <w:szCs w:val="28"/>
        </w:rPr>
      </w:pPr>
    </w:p>
    <w:p w14:paraId="7CC72703" w14:textId="77777777" w:rsidR="00C51DAB" w:rsidRPr="00C248ED" w:rsidRDefault="00C51DAB" w:rsidP="00C51DAB">
      <w:pPr>
        <w:jc w:val="center"/>
        <w:rPr>
          <w:sz w:val="28"/>
          <w:szCs w:val="28"/>
        </w:rPr>
      </w:pPr>
    </w:p>
    <w:p w14:paraId="7F308F14" w14:textId="77777777" w:rsidR="00C51DAB" w:rsidRPr="00C248ED" w:rsidRDefault="00C51DAB" w:rsidP="00C51DAB">
      <w:pPr>
        <w:jc w:val="center"/>
        <w:rPr>
          <w:b/>
          <w:sz w:val="28"/>
          <w:szCs w:val="28"/>
        </w:rPr>
      </w:pPr>
      <w:r w:rsidRPr="00C248ED">
        <w:rPr>
          <w:sz w:val="28"/>
          <w:szCs w:val="28"/>
        </w:rPr>
        <w:t>Краснодар, 2017 г. </w:t>
      </w:r>
    </w:p>
    <w:p w14:paraId="04EDEF2D" w14:textId="77777777" w:rsidR="007D3361" w:rsidRPr="00C248ED" w:rsidRDefault="007D3361" w:rsidP="007D3361">
      <w:pPr>
        <w:pageBreakBefore/>
        <w:jc w:val="center"/>
        <w:rPr>
          <w:b/>
          <w:sz w:val="28"/>
          <w:szCs w:val="28"/>
        </w:rPr>
      </w:pPr>
      <w:r w:rsidRPr="00C248ED">
        <w:rPr>
          <w:b/>
          <w:sz w:val="28"/>
          <w:szCs w:val="28"/>
        </w:rPr>
        <w:lastRenderedPageBreak/>
        <w:t>СОСТАВ ПРОЕКТА:</w:t>
      </w:r>
    </w:p>
    <w:tbl>
      <w:tblPr>
        <w:tblW w:w="96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364"/>
      </w:tblGrid>
      <w:tr w:rsidR="007D3361" w:rsidRPr="00C248ED" w14:paraId="2C1B31C7" w14:textId="77777777" w:rsidTr="00D153A6">
        <w:trPr>
          <w:trHeight w:val="458"/>
        </w:trPr>
        <w:tc>
          <w:tcPr>
            <w:tcW w:w="9606" w:type="dxa"/>
            <w:gridSpan w:val="2"/>
            <w:tcBorders>
              <w:top w:val="single" w:sz="4" w:space="0" w:color="auto"/>
              <w:left w:val="single" w:sz="4" w:space="0" w:color="auto"/>
              <w:bottom w:val="single" w:sz="4" w:space="0" w:color="auto"/>
              <w:right w:val="single" w:sz="4" w:space="0" w:color="auto"/>
            </w:tcBorders>
            <w:vAlign w:val="center"/>
          </w:tcPr>
          <w:p w14:paraId="36FD3D08" w14:textId="77777777" w:rsidR="007D3361" w:rsidRPr="00C248ED" w:rsidRDefault="007D3361" w:rsidP="007D3361">
            <w:pPr>
              <w:jc w:val="both"/>
              <w:rPr>
                <w:sz w:val="26"/>
                <w:szCs w:val="26"/>
              </w:rPr>
            </w:pPr>
            <w:r w:rsidRPr="00C248ED">
              <w:rPr>
                <w:b/>
                <w:sz w:val="26"/>
                <w:szCs w:val="26"/>
              </w:rPr>
              <w:t xml:space="preserve">Часть </w:t>
            </w:r>
            <w:r w:rsidRPr="00C248ED">
              <w:rPr>
                <w:b/>
                <w:sz w:val="26"/>
                <w:szCs w:val="26"/>
                <w:lang w:val="en-US"/>
              </w:rPr>
              <w:t>I</w:t>
            </w:r>
            <w:r w:rsidRPr="00C248ED">
              <w:rPr>
                <w:b/>
                <w:sz w:val="26"/>
                <w:szCs w:val="26"/>
              </w:rPr>
              <w:t>.  Порядок применения правил землепользования и застройки и внесения изменений в указанные правила</w:t>
            </w:r>
          </w:p>
        </w:tc>
      </w:tr>
      <w:tr w:rsidR="007D3361" w:rsidRPr="00C248ED" w14:paraId="0652E596" w14:textId="77777777" w:rsidTr="00D153A6">
        <w:trPr>
          <w:trHeight w:val="463"/>
        </w:trPr>
        <w:tc>
          <w:tcPr>
            <w:tcW w:w="1242" w:type="dxa"/>
            <w:tcBorders>
              <w:top w:val="single" w:sz="4" w:space="0" w:color="auto"/>
              <w:left w:val="single" w:sz="4" w:space="0" w:color="auto"/>
              <w:bottom w:val="single" w:sz="4" w:space="0" w:color="auto"/>
              <w:right w:val="single" w:sz="8" w:space="0" w:color="000000"/>
            </w:tcBorders>
            <w:vAlign w:val="center"/>
          </w:tcPr>
          <w:p w14:paraId="2A5158EA" w14:textId="77777777" w:rsidR="007D3361" w:rsidRPr="00C248ED" w:rsidRDefault="007D3361" w:rsidP="007D3361">
            <w:pPr>
              <w:jc w:val="both"/>
              <w:rPr>
                <w:sz w:val="26"/>
                <w:szCs w:val="26"/>
              </w:rPr>
            </w:pPr>
            <w:r w:rsidRPr="00C248ED">
              <w:rPr>
                <w:sz w:val="26"/>
                <w:szCs w:val="26"/>
              </w:rPr>
              <w:t>Глава 1.</w:t>
            </w:r>
          </w:p>
        </w:tc>
        <w:tc>
          <w:tcPr>
            <w:tcW w:w="8364" w:type="dxa"/>
            <w:tcBorders>
              <w:top w:val="single" w:sz="4" w:space="0" w:color="auto"/>
              <w:left w:val="single" w:sz="8" w:space="0" w:color="000000"/>
              <w:bottom w:val="single" w:sz="4" w:space="0" w:color="auto"/>
              <w:right w:val="single" w:sz="4" w:space="0" w:color="auto"/>
            </w:tcBorders>
            <w:vAlign w:val="center"/>
          </w:tcPr>
          <w:p w14:paraId="0DCCD6A3" w14:textId="77777777" w:rsidR="007D3361" w:rsidRPr="00C248ED" w:rsidRDefault="007D3361" w:rsidP="007D3361">
            <w:pPr>
              <w:jc w:val="both"/>
              <w:rPr>
                <w:sz w:val="26"/>
                <w:szCs w:val="26"/>
              </w:rPr>
            </w:pPr>
            <w:r w:rsidRPr="00C248ED">
              <w:rPr>
                <w:sz w:val="26"/>
                <w:szCs w:val="26"/>
              </w:rPr>
              <w:t>Общие положения</w:t>
            </w:r>
          </w:p>
        </w:tc>
      </w:tr>
      <w:tr w:rsidR="007D3361" w:rsidRPr="00C248ED" w14:paraId="3B15AFB6" w14:textId="77777777" w:rsidTr="00D153A6">
        <w:trPr>
          <w:trHeight w:val="769"/>
        </w:trPr>
        <w:tc>
          <w:tcPr>
            <w:tcW w:w="1242" w:type="dxa"/>
            <w:tcBorders>
              <w:top w:val="single" w:sz="4" w:space="0" w:color="auto"/>
              <w:left w:val="single" w:sz="4" w:space="0" w:color="auto"/>
              <w:bottom w:val="single" w:sz="4" w:space="0" w:color="auto"/>
              <w:right w:val="single" w:sz="8" w:space="0" w:color="000000"/>
            </w:tcBorders>
            <w:vAlign w:val="center"/>
          </w:tcPr>
          <w:p w14:paraId="353E7213" w14:textId="77777777" w:rsidR="007D3361" w:rsidRPr="00C248ED" w:rsidRDefault="007D3361" w:rsidP="007D3361">
            <w:pPr>
              <w:jc w:val="both"/>
              <w:rPr>
                <w:sz w:val="26"/>
                <w:szCs w:val="26"/>
              </w:rPr>
            </w:pPr>
            <w:r w:rsidRPr="00C248ED">
              <w:rPr>
                <w:sz w:val="26"/>
                <w:szCs w:val="26"/>
              </w:rPr>
              <w:t>Глава 2.</w:t>
            </w:r>
          </w:p>
        </w:tc>
        <w:tc>
          <w:tcPr>
            <w:tcW w:w="8364" w:type="dxa"/>
            <w:tcBorders>
              <w:top w:val="single" w:sz="4" w:space="0" w:color="auto"/>
              <w:left w:val="single" w:sz="8" w:space="0" w:color="000000"/>
              <w:bottom w:val="single" w:sz="4" w:space="0" w:color="auto"/>
              <w:right w:val="single" w:sz="4" w:space="0" w:color="auto"/>
            </w:tcBorders>
            <w:vAlign w:val="center"/>
          </w:tcPr>
          <w:p w14:paraId="37AB20CA" w14:textId="77777777" w:rsidR="007D3361" w:rsidRPr="00C248ED" w:rsidRDefault="007D3361" w:rsidP="007D3361">
            <w:pPr>
              <w:jc w:val="both"/>
              <w:rPr>
                <w:sz w:val="26"/>
                <w:szCs w:val="26"/>
              </w:rPr>
            </w:pPr>
            <w:r w:rsidRPr="00C248ED">
              <w:rPr>
                <w:sz w:val="26"/>
                <w:szCs w:val="26"/>
              </w:rPr>
              <w:t>Права использования недвижимости, возникшие до вступления силу Правил</w:t>
            </w:r>
          </w:p>
        </w:tc>
      </w:tr>
      <w:tr w:rsidR="007D3361" w:rsidRPr="00C248ED" w14:paraId="1844A5BE" w14:textId="77777777" w:rsidTr="00D153A6">
        <w:trPr>
          <w:trHeight w:val="458"/>
        </w:trPr>
        <w:tc>
          <w:tcPr>
            <w:tcW w:w="1242" w:type="dxa"/>
            <w:tcBorders>
              <w:top w:val="single" w:sz="4" w:space="0" w:color="auto"/>
              <w:left w:val="single" w:sz="4" w:space="0" w:color="auto"/>
              <w:bottom w:val="single" w:sz="4" w:space="0" w:color="auto"/>
              <w:right w:val="single" w:sz="8" w:space="0" w:color="000000"/>
            </w:tcBorders>
            <w:vAlign w:val="center"/>
          </w:tcPr>
          <w:p w14:paraId="4A02BA26" w14:textId="77777777" w:rsidR="007D3361" w:rsidRPr="00C248ED" w:rsidRDefault="007D3361" w:rsidP="007D3361">
            <w:pPr>
              <w:jc w:val="both"/>
              <w:rPr>
                <w:sz w:val="26"/>
                <w:szCs w:val="26"/>
              </w:rPr>
            </w:pPr>
            <w:r w:rsidRPr="00C248ED">
              <w:rPr>
                <w:sz w:val="26"/>
                <w:szCs w:val="26"/>
              </w:rPr>
              <w:t>Глава 3.</w:t>
            </w:r>
          </w:p>
        </w:tc>
        <w:tc>
          <w:tcPr>
            <w:tcW w:w="8364" w:type="dxa"/>
            <w:tcBorders>
              <w:top w:val="single" w:sz="4" w:space="0" w:color="auto"/>
              <w:left w:val="single" w:sz="8" w:space="0" w:color="000000"/>
              <w:bottom w:val="single" w:sz="4" w:space="0" w:color="auto"/>
              <w:right w:val="single" w:sz="4" w:space="0" w:color="auto"/>
            </w:tcBorders>
            <w:vAlign w:val="center"/>
          </w:tcPr>
          <w:p w14:paraId="65AC2642" w14:textId="77777777" w:rsidR="007D3361" w:rsidRPr="00C248ED" w:rsidRDefault="007D3361" w:rsidP="007D3361">
            <w:pPr>
              <w:jc w:val="both"/>
              <w:rPr>
                <w:sz w:val="26"/>
                <w:szCs w:val="26"/>
              </w:rPr>
            </w:pPr>
            <w:r w:rsidRPr="00C248ED">
              <w:rPr>
                <w:sz w:val="26"/>
                <w:szCs w:val="26"/>
              </w:rPr>
              <w:t>Участники отношений, возникающих по поводу землепользования и застройки</w:t>
            </w:r>
          </w:p>
        </w:tc>
      </w:tr>
      <w:tr w:rsidR="007D3361" w:rsidRPr="00C248ED" w14:paraId="5B26A4D7" w14:textId="77777777" w:rsidTr="00D153A6">
        <w:trPr>
          <w:trHeight w:val="458"/>
        </w:trPr>
        <w:tc>
          <w:tcPr>
            <w:tcW w:w="1242" w:type="dxa"/>
            <w:tcBorders>
              <w:top w:val="single" w:sz="4" w:space="0" w:color="auto"/>
              <w:left w:val="single" w:sz="4" w:space="0" w:color="auto"/>
              <w:bottom w:val="single" w:sz="4" w:space="0" w:color="auto"/>
              <w:right w:val="single" w:sz="8" w:space="0" w:color="000000"/>
            </w:tcBorders>
            <w:vAlign w:val="center"/>
          </w:tcPr>
          <w:p w14:paraId="1C9735DA" w14:textId="77777777" w:rsidR="007D3361" w:rsidRPr="00C248ED" w:rsidRDefault="007D3361" w:rsidP="007D3361">
            <w:pPr>
              <w:jc w:val="both"/>
              <w:rPr>
                <w:sz w:val="26"/>
                <w:szCs w:val="26"/>
              </w:rPr>
            </w:pPr>
            <w:r w:rsidRPr="00C248ED">
              <w:rPr>
                <w:sz w:val="26"/>
                <w:szCs w:val="26"/>
              </w:rPr>
              <w:t>Глава 4.</w:t>
            </w:r>
          </w:p>
        </w:tc>
        <w:tc>
          <w:tcPr>
            <w:tcW w:w="8364" w:type="dxa"/>
            <w:tcBorders>
              <w:top w:val="single" w:sz="4" w:space="0" w:color="auto"/>
              <w:left w:val="single" w:sz="8" w:space="0" w:color="000000"/>
              <w:bottom w:val="single" w:sz="4" w:space="0" w:color="auto"/>
              <w:right w:val="single" w:sz="4" w:space="0" w:color="auto"/>
            </w:tcBorders>
            <w:vAlign w:val="center"/>
          </w:tcPr>
          <w:p w14:paraId="6FF9BF23" w14:textId="77777777" w:rsidR="007D3361" w:rsidRPr="00C248ED" w:rsidRDefault="007D3361" w:rsidP="007D3361">
            <w:pPr>
              <w:jc w:val="both"/>
              <w:rPr>
                <w:sz w:val="26"/>
                <w:szCs w:val="26"/>
              </w:rPr>
            </w:pPr>
            <w:r w:rsidRPr="00C248ED">
              <w:rPr>
                <w:sz w:val="26"/>
                <w:szCs w:val="26"/>
              </w:rPr>
              <w:t>Предоставление прав на земельные участки</w:t>
            </w:r>
          </w:p>
        </w:tc>
      </w:tr>
      <w:tr w:rsidR="007D3361" w:rsidRPr="00C248ED" w14:paraId="224C0908" w14:textId="77777777" w:rsidTr="00D153A6">
        <w:trPr>
          <w:trHeight w:val="458"/>
        </w:trPr>
        <w:tc>
          <w:tcPr>
            <w:tcW w:w="1242" w:type="dxa"/>
            <w:tcBorders>
              <w:top w:val="single" w:sz="4" w:space="0" w:color="auto"/>
              <w:left w:val="single" w:sz="4" w:space="0" w:color="auto"/>
              <w:bottom w:val="single" w:sz="4" w:space="0" w:color="auto"/>
              <w:right w:val="single" w:sz="8" w:space="0" w:color="000000"/>
            </w:tcBorders>
            <w:vAlign w:val="center"/>
          </w:tcPr>
          <w:p w14:paraId="748EA125" w14:textId="77777777" w:rsidR="007D3361" w:rsidRPr="00C248ED" w:rsidRDefault="007D3361" w:rsidP="007D3361">
            <w:pPr>
              <w:jc w:val="both"/>
              <w:rPr>
                <w:sz w:val="26"/>
                <w:szCs w:val="26"/>
              </w:rPr>
            </w:pPr>
            <w:r w:rsidRPr="00C248ED">
              <w:rPr>
                <w:sz w:val="26"/>
                <w:szCs w:val="26"/>
              </w:rPr>
              <w:t>Глава 5.</w:t>
            </w:r>
          </w:p>
        </w:tc>
        <w:tc>
          <w:tcPr>
            <w:tcW w:w="8364" w:type="dxa"/>
            <w:tcBorders>
              <w:top w:val="single" w:sz="4" w:space="0" w:color="auto"/>
              <w:left w:val="single" w:sz="8" w:space="0" w:color="000000"/>
              <w:bottom w:val="single" w:sz="4" w:space="0" w:color="auto"/>
              <w:right w:val="single" w:sz="4" w:space="0" w:color="auto"/>
            </w:tcBorders>
            <w:vAlign w:val="center"/>
          </w:tcPr>
          <w:p w14:paraId="1EC90EDD" w14:textId="77777777" w:rsidR="007D3361" w:rsidRPr="00C248ED" w:rsidRDefault="007D3361" w:rsidP="007D3361">
            <w:pPr>
              <w:jc w:val="both"/>
              <w:rPr>
                <w:sz w:val="26"/>
                <w:szCs w:val="26"/>
              </w:rPr>
            </w:pPr>
            <w:r w:rsidRPr="00C248ED">
              <w:rPr>
                <w:sz w:val="26"/>
                <w:szCs w:val="26"/>
              </w:rPr>
              <w:t>Прекращение и ограничение прав на земельные участки. Сервитуты</w:t>
            </w:r>
          </w:p>
        </w:tc>
      </w:tr>
      <w:tr w:rsidR="007D3361" w:rsidRPr="00C248ED" w14:paraId="30CD3470" w14:textId="77777777" w:rsidTr="00D153A6">
        <w:trPr>
          <w:trHeight w:val="845"/>
        </w:trPr>
        <w:tc>
          <w:tcPr>
            <w:tcW w:w="1242" w:type="dxa"/>
            <w:tcBorders>
              <w:top w:val="single" w:sz="4" w:space="0" w:color="auto"/>
              <w:left w:val="single" w:sz="4" w:space="0" w:color="auto"/>
              <w:bottom w:val="single" w:sz="4" w:space="0" w:color="auto"/>
              <w:right w:val="single" w:sz="8" w:space="0" w:color="000000"/>
            </w:tcBorders>
            <w:vAlign w:val="center"/>
          </w:tcPr>
          <w:p w14:paraId="5A033C17" w14:textId="77777777" w:rsidR="007D3361" w:rsidRPr="00C248ED" w:rsidRDefault="007D3361" w:rsidP="007D3361">
            <w:pPr>
              <w:jc w:val="both"/>
              <w:rPr>
                <w:sz w:val="26"/>
                <w:szCs w:val="26"/>
              </w:rPr>
            </w:pPr>
            <w:r w:rsidRPr="00C248ED">
              <w:rPr>
                <w:sz w:val="26"/>
                <w:szCs w:val="26"/>
              </w:rPr>
              <w:t>Глава 6.</w:t>
            </w:r>
          </w:p>
        </w:tc>
        <w:tc>
          <w:tcPr>
            <w:tcW w:w="8364" w:type="dxa"/>
            <w:tcBorders>
              <w:top w:val="single" w:sz="4" w:space="0" w:color="auto"/>
              <w:left w:val="single" w:sz="8" w:space="0" w:color="000000"/>
              <w:bottom w:val="single" w:sz="4" w:space="0" w:color="auto"/>
              <w:right w:val="single" w:sz="4" w:space="0" w:color="auto"/>
            </w:tcBorders>
            <w:vAlign w:val="center"/>
          </w:tcPr>
          <w:p w14:paraId="4925236F" w14:textId="77777777" w:rsidR="007D3361" w:rsidRPr="00C248ED" w:rsidRDefault="007D3361" w:rsidP="007D3361">
            <w:pPr>
              <w:jc w:val="both"/>
              <w:rPr>
                <w:sz w:val="26"/>
                <w:szCs w:val="26"/>
              </w:rPr>
            </w:pPr>
            <w:r w:rsidRPr="00C248ED">
              <w:rPr>
                <w:sz w:val="26"/>
                <w:szCs w:val="26"/>
              </w:rPr>
              <w:t>Градостроительный регламент, виды разрешённого использования и предельные размеры земельных участков</w:t>
            </w:r>
          </w:p>
        </w:tc>
      </w:tr>
      <w:tr w:rsidR="007D3361" w:rsidRPr="00C248ED" w14:paraId="75D75EDD" w14:textId="77777777" w:rsidTr="00D153A6">
        <w:trPr>
          <w:trHeight w:val="587"/>
        </w:trPr>
        <w:tc>
          <w:tcPr>
            <w:tcW w:w="1242" w:type="dxa"/>
            <w:tcBorders>
              <w:top w:val="single" w:sz="4" w:space="0" w:color="auto"/>
              <w:left w:val="single" w:sz="4" w:space="0" w:color="auto"/>
              <w:bottom w:val="single" w:sz="4" w:space="0" w:color="auto"/>
              <w:right w:val="single" w:sz="8" w:space="0" w:color="000000"/>
            </w:tcBorders>
          </w:tcPr>
          <w:p w14:paraId="4B6181BB" w14:textId="77777777" w:rsidR="007D3361" w:rsidRPr="00C248ED" w:rsidRDefault="007D3361" w:rsidP="007D3361">
            <w:pPr>
              <w:jc w:val="both"/>
              <w:rPr>
                <w:sz w:val="26"/>
                <w:szCs w:val="26"/>
              </w:rPr>
            </w:pPr>
            <w:r w:rsidRPr="00C248ED">
              <w:rPr>
                <w:sz w:val="26"/>
                <w:szCs w:val="26"/>
              </w:rPr>
              <w:t xml:space="preserve">Глава 7. </w:t>
            </w:r>
          </w:p>
        </w:tc>
        <w:tc>
          <w:tcPr>
            <w:tcW w:w="8364" w:type="dxa"/>
            <w:tcBorders>
              <w:top w:val="single" w:sz="4" w:space="0" w:color="auto"/>
              <w:left w:val="single" w:sz="8" w:space="0" w:color="000000"/>
              <w:bottom w:val="single" w:sz="4" w:space="0" w:color="auto"/>
              <w:right w:val="single" w:sz="4" w:space="0" w:color="auto"/>
            </w:tcBorders>
          </w:tcPr>
          <w:p w14:paraId="76BAC2FD" w14:textId="77777777" w:rsidR="007D3361" w:rsidRPr="00C248ED" w:rsidRDefault="007D3361" w:rsidP="007D3361">
            <w:pPr>
              <w:jc w:val="both"/>
              <w:rPr>
                <w:sz w:val="26"/>
                <w:szCs w:val="26"/>
              </w:rPr>
            </w:pPr>
            <w:r w:rsidRPr="00C248ED">
              <w:rPr>
                <w:sz w:val="26"/>
                <w:szCs w:val="26"/>
              </w:rPr>
              <w:t xml:space="preserve">Подготовка документации по планировке территории </w:t>
            </w:r>
          </w:p>
        </w:tc>
      </w:tr>
      <w:tr w:rsidR="007D3361" w:rsidRPr="00C248ED" w14:paraId="50EB33BC" w14:textId="77777777" w:rsidTr="00D153A6">
        <w:trPr>
          <w:trHeight w:val="708"/>
        </w:trPr>
        <w:tc>
          <w:tcPr>
            <w:tcW w:w="1242" w:type="dxa"/>
            <w:tcBorders>
              <w:top w:val="single" w:sz="4" w:space="0" w:color="auto"/>
              <w:left w:val="single" w:sz="4" w:space="0" w:color="auto"/>
              <w:bottom w:val="single" w:sz="4" w:space="0" w:color="auto"/>
              <w:right w:val="single" w:sz="8" w:space="0" w:color="000000"/>
            </w:tcBorders>
          </w:tcPr>
          <w:p w14:paraId="625F4755" w14:textId="77777777" w:rsidR="007D3361" w:rsidRPr="00C248ED" w:rsidRDefault="007D3361" w:rsidP="007D3361">
            <w:pPr>
              <w:jc w:val="both"/>
              <w:rPr>
                <w:sz w:val="26"/>
                <w:szCs w:val="26"/>
              </w:rPr>
            </w:pPr>
            <w:r w:rsidRPr="00C248ED">
              <w:rPr>
                <w:sz w:val="26"/>
                <w:szCs w:val="26"/>
              </w:rPr>
              <w:t xml:space="preserve">Глава 8. </w:t>
            </w:r>
          </w:p>
        </w:tc>
        <w:tc>
          <w:tcPr>
            <w:tcW w:w="8364" w:type="dxa"/>
            <w:tcBorders>
              <w:top w:val="single" w:sz="4" w:space="0" w:color="auto"/>
              <w:left w:val="single" w:sz="8" w:space="0" w:color="000000"/>
              <w:bottom w:val="single" w:sz="4" w:space="0" w:color="auto"/>
              <w:right w:val="single" w:sz="4" w:space="0" w:color="auto"/>
            </w:tcBorders>
          </w:tcPr>
          <w:p w14:paraId="7C407C3D" w14:textId="77777777" w:rsidR="007D3361" w:rsidRPr="00C248ED" w:rsidRDefault="007D3361" w:rsidP="007D3361">
            <w:pPr>
              <w:jc w:val="both"/>
              <w:rPr>
                <w:sz w:val="26"/>
                <w:szCs w:val="26"/>
              </w:rPr>
            </w:pPr>
            <w:r w:rsidRPr="00C248ED">
              <w:rPr>
                <w:sz w:val="26"/>
                <w:szCs w:val="26"/>
              </w:rPr>
              <w:t xml:space="preserve">Положение о внесении изменений в правила землепользования и застройки </w:t>
            </w:r>
          </w:p>
        </w:tc>
      </w:tr>
      <w:tr w:rsidR="007D3361" w:rsidRPr="00C248ED" w14:paraId="759EEE8A" w14:textId="77777777" w:rsidTr="00D153A6">
        <w:trPr>
          <w:trHeight w:val="367"/>
        </w:trPr>
        <w:tc>
          <w:tcPr>
            <w:tcW w:w="1242" w:type="dxa"/>
            <w:tcBorders>
              <w:top w:val="single" w:sz="4" w:space="0" w:color="auto"/>
              <w:left w:val="single" w:sz="4" w:space="0" w:color="auto"/>
              <w:bottom w:val="single" w:sz="4" w:space="0" w:color="auto"/>
              <w:right w:val="single" w:sz="8" w:space="0" w:color="000000"/>
            </w:tcBorders>
          </w:tcPr>
          <w:p w14:paraId="6A2C8BA3" w14:textId="77777777" w:rsidR="007D3361" w:rsidRPr="00C248ED" w:rsidRDefault="007D3361" w:rsidP="007D3361">
            <w:pPr>
              <w:jc w:val="both"/>
              <w:rPr>
                <w:sz w:val="26"/>
                <w:szCs w:val="26"/>
              </w:rPr>
            </w:pPr>
            <w:r w:rsidRPr="00C248ED">
              <w:rPr>
                <w:sz w:val="26"/>
                <w:szCs w:val="26"/>
              </w:rPr>
              <w:t xml:space="preserve">Глава 9. </w:t>
            </w:r>
          </w:p>
        </w:tc>
        <w:tc>
          <w:tcPr>
            <w:tcW w:w="8364" w:type="dxa"/>
            <w:tcBorders>
              <w:top w:val="single" w:sz="4" w:space="0" w:color="auto"/>
              <w:left w:val="single" w:sz="8" w:space="0" w:color="000000"/>
              <w:bottom w:val="single" w:sz="4" w:space="0" w:color="auto"/>
              <w:right w:val="single" w:sz="4" w:space="0" w:color="auto"/>
            </w:tcBorders>
          </w:tcPr>
          <w:p w14:paraId="49F5CBF9" w14:textId="77777777" w:rsidR="007D3361" w:rsidRPr="00C248ED" w:rsidRDefault="007D3361" w:rsidP="007D3361">
            <w:pPr>
              <w:jc w:val="both"/>
              <w:rPr>
                <w:sz w:val="26"/>
                <w:szCs w:val="26"/>
              </w:rPr>
            </w:pPr>
            <w:r w:rsidRPr="00C248ED">
              <w:rPr>
                <w:sz w:val="26"/>
                <w:szCs w:val="26"/>
              </w:rPr>
              <w:t xml:space="preserve">Регулирование иных вопросов землепользования и застройки </w:t>
            </w:r>
          </w:p>
        </w:tc>
      </w:tr>
      <w:tr w:rsidR="007D3361" w:rsidRPr="00C248ED" w14:paraId="090D185B" w14:textId="77777777" w:rsidTr="00D153A6">
        <w:trPr>
          <w:trHeight w:val="708"/>
        </w:trPr>
        <w:tc>
          <w:tcPr>
            <w:tcW w:w="1242" w:type="dxa"/>
            <w:tcBorders>
              <w:top w:val="single" w:sz="4" w:space="0" w:color="auto"/>
              <w:left w:val="single" w:sz="4" w:space="0" w:color="auto"/>
              <w:bottom w:val="single" w:sz="4" w:space="0" w:color="auto"/>
              <w:right w:val="single" w:sz="8" w:space="0" w:color="000000"/>
            </w:tcBorders>
          </w:tcPr>
          <w:p w14:paraId="6D32113A" w14:textId="77777777" w:rsidR="007D3361" w:rsidRPr="00C248ED" w:rsidRDefault="007D3361" w:rsidP="007D3361">
            <w:pPr>
              <w:jc w:val="both"/>
              <w:rPr>
                <w:sz w:val="26"/>
                <w:szCs w:val="26"/>
              </w:rPr>
            </w:pPr>
            <w:r w:rsidRPr="00C248ED">
              <w:rPr>
                <w:sz w:val="26"/>
                <w:szCs w:val="26"/>
              </w:rPr>
              <w:t xml:space="preserve">Глава 10. </w:t>
            </w:r>
          </w:p>
        </w:tc>
        <w:tc>
          <w:tcPr>
            <w:tcW w:w="8364" w:type="dxa"/>
            <w:tcBorders>
              <w:top w:val="single" w:sz="4" w:space="0" w:color="auto"/>
              <w:left w:val="single" w:sz="8" w:space="0" w:color="000000"/>
              <w:bottom w:val="single" w:sz="4" w:space="0" w:color="auto"/>
              <w:right w:val="single" w:sz="4" w:space="0" w:color="auto"/>
            </w:tcBorders>
          </w:tcPr>
          <w:p w14:paraId="34CBC9E5" w14:textId="77777777" w:rsidR="007D3361" w:rsidRPr="00C248ED" w:rsidRDefault="007D3361" w:rsidP="007D3361">
            <w:pPr>
              <w:jc w:val="both"/>
              <w:rPr>
                <w:sz w:val="26"/>
                <w:szCs w:val="26"/>
              </w:rPr>
            </w:pPr>
            <w:r w:rsidRPr="00C248ED">
              <w:rPr>
                <w:sz w:val="26"/>
                <w:szCs w:val="26"/>
              </w:rPr>
              <w:t xml:space="preserve">Благоустройство и санитарное содержание материально пространственной среды поселения </w:t>
            </w:r>
          </w:p>
        </w:tc>
      </w:tr>
      <w:tr w:rsidR="007D3361" w:rsidRPr="00C248ED" w14:paraId="0CB275B5" w14:textId="77777777" w:rsidTr="00D153A6">
        <w:trPr>
          <w:trHeight w:val="458"/>
        </w:trPr>
        <w:tc>
          <w:tcPr>
            <w:tcW w:w="9606" w:type="dxa"/>
            <w:gridSpan w:val="2"/>
            <w:tcBorders>
              <w:top w:val="single" w:sz="4" w:space="0" w:color="auto"/>
              <w:left w:val="single" w:sz="4" w:space="0" w:color="auto"/>
              <w:bottom w:val="single" w:sz="4" w:space="0" w:color="auto"/>
              <w:right w:val="single" w:sz="4" w:space="0" w:color="auto"/>
            </w:tcBorders>
            <w:vAlign w:val="center"/>
          </w:tcPr>
          <w:p w14:paraId="566C1D72" w14:textId="77777777" w:rsidR="007D3361" w:rsidRPr="00C248ED" w:rsidRDefault="007D3361" w:rsidP="007D3361">
            <w:pPr>
              <w:rPr>
                <w:b/>
                <w:sz w:val="26"/>
                <w:szCs w:val="26"/>
              </w:rPr>
            </w:pPr>
            <w:r w:rsidRPr="00C248ED">
              <w:rPr>
                <w:b/>
                <w:sz w:val="26"/>
                <w:szCs w:val="26"/>
              </w:rPr>
              <w:t>Часть II. Карта градостроительного зонирования</w:t>
            </w:r>
          </w:p>
        </w:tc>
      </w:tr>
      <w:tr w:rsidR="007D3361" w:rsidRPr="00C248ED" w14:paraId="68E1E4A0" w14:textId="77777777" w:rsidTr="00D153A6">
        <w:trPr>
          <w:trHeight w:val="458"/>
        </w:trPr>
        <w:tc>
          <w:tcPr>
            <w:tcW w:w="9606" w:type="dxa"/>
            <w:gridSpan w:val="2"/>
            <w:tcBorders>
              <w:top w:val="single" w:sz="4" w:space="0" w:color="auto"/>
              <w:left w:val="single" w:sz="4" w:space="0" w:color="auto"/>
              <w:bottom w:val="single" w:sz="4" w:space="0" w:color="auto"/>
              <w:right w:val="single" w:sz="4" w:space="0" w:color="auto"/>
            </w:tcBorders>
            <w:vAlign w:val="center"/>
          </w:tcPr>
          <w:p w14:paraId="355A6BAF" w14:textId="77777777" w:rsidR="007D3361" w:rsidRPr="00C248ED" w:rsidRDefault="007D3361" w:rsidP="007D3361">
            <w:pPr>
              <w:rPr>
                <w:b/>
                <w:sz w:val="26"/>
                <w:szCs w:val="26"/>
              </w:rPr>
            </w:pPr>
            <w:r w:rsidRPr="00C248ED">
              <w:rPr>
                <w:b/>
                <w:sz w:val="26"/>
                <w:szCs w:val="26"/>
              </w:rPr>
              <w:t>Часть III. Градостроительные регламенты</w:t>
            </w:r>
          </w:p>
        </w:tc>
      </w:tr>
    </w:tbl>
    <w:p w14:paraId="3D0CB5FA" w14:textId="77777777" w:rsidR="007D3361" w:rsidRPr="00C248ED" w:rsidRDefault="007D3361" w:rsidP="007D3361">
      <w:pPr>
        <w:jc w:val="both"/>
      </w:pPr>
    </w:p>
    <w:sdt>
      <w:sdtPr>
        <w:rPr>
          <w:rFonts w:ascii="Times New Roman" w:eastAsia="SimSun" w:hAnsi="Times New Roman" w:cs="Times New Roman"/>
          <w:b w:val="0"/>
          <w:bCs w:val="0"/>
          <w:color w:val="auto"/>
          <w:sz w:val="24"/>
          <w:szCs w:val="24"/>
          <w:lang w:eastAsia="zh-CN"/>
        </w:rPr>
        <w:id w:val="1090118947"/>
        <w:docPartObj>
          <w:docPartGallery w:val="Table of Contents"/>
          <w:docPartUnique/>
        </w:docPartObj>
      </w:sdtPr>
      <w:sdtEndPr/>
      <w:sdtContent>
        <w:p w14:paraId="2BAE0838" w14:textId="77777777" w:rsidR="00324FFA" w:rsidRPr="00C248ED" w:rsidRDefault="0066462D" w:rsidP="00DB002F">
          <w:pPr>
            <w:pStyle w:val="afffffffff4"/>
            <w:pageBreakBefore/>
            <w:spacing w:before="120"/>
            <w:rPr>
              <w:rFonts w:ascii="Times New Roman" w:hAnsi="Times New Roman" w:cs="Times New Roman"/>
              <w:color w:val="auto"/>
            </w:rPr>
          </w:pPr>
          <w:r w:rsidRPr="00C248ED">
            <w:rPr>
              <w:rFonts w:ascii="Times New Roman" w:hAnsi="Times New Roman" w:cs="Times New Roman"/>
              <w:color w:val="auto"/>
            </w:rPr>
            <w:t>СОДЕРЖАНИЕ</w:t>
          </w:r>
        </w:p>
        <w:p w14:paraId="4E7E225C" w14:textId="508F6977" w:rsidR="009440C6" w:rsidRPr="00C248ED" w:rsidRDefault="00324FFA">
          <w:pPr>
            <w:pStyle w:val="16"/>
            <w:rPr>
              <w:rFonts w:asciiTheme="minorHAnsi" w:eastAsiaTheme="minorEastAsia" w:hAnsiTheme="minorHAnsi" w:cstheme="minorBidi"/>
              <w:b w:val="0"/>
              <w:color w:val="auto"/>
              <w:sz w:val="23"/>
              <w:szCs w:val="23"/>
              <w:lang w:eastAsia="ru-RU"/>
            </w:rPr>
          </w:pPr>
          <w:r w:rsidRPr="00C248ED">
            <w:fldChar w:fldCharType="begin"/>
          </w:r>
          <w:r w:rsidRPr="00C248ED">
            <w:instrText xml:space="preserve"> TOC \o "1-3" \h \z \u </w:instrText>
          </w:r>
          <w:r w:rsidRPr="00C248ED">
            <w:fldChar w:fldCharType="separate"/>
          </w:r>
          <w:hyperlink w:anchor="_Toc500946444" w:history="1">
            <w:r w:rsidR="009440C6" w:rsidRPr="00C248ED">
              <w:rPr>
                <w:rStyle w:val="aff7"/>
                <w:rFonts w:eastAsia="Calibri"/>
                <w:sz w:val="23"/>
                <w:szCs w:val="23"/>
                <w:lang w:eastAsia="en-US"/>
              </w:rPr>
              <w:t>ВВЕДЕНИЕ</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_Toc500946444 \h </w:instrText>
            </w:r>
            <w:r w:rsidR="009440C6" w:rsidRPr="00C248ED">
              <w:rPr>
                <w:webHidden/>
                <w:sz w:val="23"/>
                <w:szCs w:val="23"/>
              </w:rPr>
            </w:r>
            <w:r w:rsidR="009440C6" w:rsidRPr="00C248ED">
              <w:rPr>
                <w:webHidden/>
                <w:sz w:val="23"/>
                <w:szCs w:val="23"/>
              </w:rPr>
              <w:fldChar w:fldCharType="separate"/>
            </w:r>
            <w:r w:rsidR="00FD0DD1">
              <w:rPr>
                <w:webHidden/>
                <w:sz w:val="23"/>
                <w:szCs w:val="23"/>
              </w:rPr>
              <w:t>6</w:t>
            </w:r>
            <w:r w:rsidR="009440C6" w:rsidRPr="00C248ED">
              <w:rPr>
                <w:webHidden/>
                <w:sz w:val="23"/>
                <w:szCs w:val="23"/>
              </w:rPr>
              <w:fldChar w:fldCharType="end"/>
            </w:r>
          </w:hyperlink>
        </w:p>
        <w:p w14:paraId="57F91157" w14:textId="6547A437"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45" w:history="1">
            <w:r w:rsidR="009440C6" w:rsidRPr="00C248ED">
              <w:rPr>
                <w:rStyle w:val="aff7"/>
                <w:sz w:val="23"/>
                <w:szCs w:val="23"/>
              </w:rPr>
              <w:t xml:space="preserve">ЧАСТЬ </w:t>
            </w:r>
            <w:r w:rsidR="009440C6" w:rsidRPr="00C248ED">
              <w:rPr>
                <w:rStyle w:val="aff7"/>
                <w:sz w:val="23"/>
                <w:szCs w:val="23"/>
                <w:lang w:val="en-US"/>
              </w:rPr>
              <w:t>I</w:t>
            </w:r>
            <w:r w:rsidR="009440C6" w:rsidRPr="00C248ED">
              <w:rPr>
                <w:rStyle w:val="aff7"/>
                <w:sz w:val="23"/>
                <w:szCs w:val="23"/>
              </w:rPr>
              <w:t>. ПОРЯДОК ПРИМЕНЕНИЯ ПРАВИЛ ЗЕМЛЕПОЛЬЗОВАНИЯ И ЗАСТРОЙКИ И ВНЕСЕНИЯ ИЗМЕНЕНИЙ В УКАЗАННЫЕ ПРАВИЛА.</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_Toc500946445 \h </w:instrText>
            </w:r>
            <w:r w:rsidR="009440C6" w:rsidRPr="00C248ED">
              <w:rPr>
                <w:webHidden/>
                <w:sz w:val="23"/>
                <w:szCs w:val="23"/>
              </w:rPr>
            </w:r>
            <w:r w:rsidR="009440C6" w:rsidRPr="00C248ED">
              <w:rPr>
                <w:webHidden/>
                <w:sz w:val="23"/>
                <w:szCs w:val="23"/>
              </w:rPr>
              <w:fldChar w:fldCharType="separate"/>
            </w:r>
            <w:r w:rsidR="00FD0DD1">
              <w:rPr>
                <w:webHidden/>
                <w:sz w:val="23"/>
                <w:szCs w:val="23"/>
              </w:rPr>
              <w:t>6</w:t>
            </w:r>
            <w:r w:rsidR="009440C6" w:rsidRPr="00C248ED">
              <w:rPr>
                <w:webHidden/>
                <w:sz w:val="23"/>
                <w:szCs w:val="23"/>
              </w:rPr>
              <w:fldChar w:fldCharType="end"/>
            </w:r>
          </w:hyperlink>
        </w:p>
        <w:p w14:paraId="091B225B" w14:textId="5B288B37"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46" w:history="1">
            <w:r w:rsidR="009440C6" w:rsidRPr="00C248ED">
              <w:rPr>
                <w:rStyle w:val="aff7"/>
                <w:sz w:val="23"/>
                <w:szCs w:val="23"/>
                <w:shd w:val="clear" w:color="auto" w:fill="0C0C0C"/>
              </w:rPr>
              <w:t>Глава 1. Общие положения.</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_Toc500946446 \h </w:instrText>
            </w:r>
            <w:r w:rsidR="009440C6" w:rsidRPr="00C248ED">
              <w:rPr>
                <w:webHidden/>
                <w:sz w:val="23"/>
                <w:szCs w:val="23"/>
              </w:rPr>
            </w:r>
            <w:r w:rsidR="009440C6" w:rsidRPr="00C248ED">
              <w:rPr>
                <w:webHidden/>
                <w:sz w:val="23"/>
                <w:szCs w:val="23"/>
              </w:rPr>
              <w:fldChar w:fldCharType="separate"/>
            </w:r>
            <w:r w:rsidR="00FD0DD1">
              <w:rPr>
                <w:webHidden/>
                <w:sz w:val="23"/>
                <w:szCs w:val="23"/>
              </w:rPr>
              <w:t>6</w:t>
            </w:r>
            <w:r w:rsidR="009440C6" w:rsidRPr="00C248ED">
              <w:rPr>
                <w:webHidden/>
                <w:sz w:val="23"/>
                <w:szCs w:val="23"/>
              </w:rPr>
              <w:fldChar w:fldCharType="end"/>
            </w:r>
          </w:hyperlink>
        </w:p>
        <w:p w14:paraId="7101B82D" w14:textId="4B51B556" w:rsidR="009440C6" w:rsidRPr="00C248ED" w:rsidRDefault="005F0658">
          <w:pPr>
            <w:pStyle w:val="28"/>
            <w:rPr>
              <w:rFonts w:asciiTheme="minorHAnsi" w:eastAsiaTheme="minorEastAsia" w:hAnsiTheme="minorHAnsi" w:cstheme="minorBidi"/>
              <w:noProof/>
              <w:sz w:val="23"/>
              <w:szCs w:val="23"/>
              <w:lang w:eastAsia="ru-RU"/>
            </w:rPr>
          </w:pPr>
          <w:hyperlink w:anchor="_Toc500946447" w:history="1">
            <w:r w:rsidR="009440C6" w:rsidRPr="00C248ED">
              <w:rPr>
                <w:rStyle w:val="aff7"/>
                <w:noProof/>
                <w:sz w:val="23"/>
                <w:szCs w:val="23"/>
              </w:rPr>
              <w:t>Статья 1. Основные понятия, используемые в Правилах.</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_Toc500946447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6</w:t>
            </w:r>
            <w:r w:rsidR="009440C6" w:rsidRPr="00C248ED">
              <w:rPr>
                <w:noProof/>
                <w:webHidden/>
                <w:sz w:val="23"/>
                <w:szCs w:val="23"/>
              </w:rPr>
              <w:fldChar w:fldCharType="end"/>
            </w:r>
          </w:hyperlink>
        </w:p>
        <w:p w14:paraId="6A037C3F" w14:textId="493C5AE6" w:rsidR="009440C6" w:rsidRPr="00C248ED" w:rsidRDefault="005F0658">
          <w:pPr>
            <w:pStyle w:val="28"/>
            <w:rPr>
              <w:rFonts w:asciiTheme="minorHAnsi" w:eastAsiaTheme="minorEastAsia" w:hAnsiTheme="minorHAnsi" w:cstheme="minorBidi"/>
              <w:noProof/>
              <w:sz w:val="23"/>
              <w:szCs w:val="23"/>
              <w:lang w:eastAsia="ru-RU"/>
            </w:rPr>
          </w:pPr>
          <w:hyperlink w:anchor="_Toc500946448" w:history="1">
            <w:r w:rsidR="009440C6" w:rsidRPr="00C248ED">
              <w:rPr>
                <w:rStyle w:val="aff7"/>
                <w:noProof/>
                <w:sz w:val="23"/>
                <w:szCs w:val="23"/>
              </w:rPr>
              <w:t>Статья 2. Основания введения, назначение и состав Правил.</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_Toc500946448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20</w:t>
            </w:r>
            <w:r w:rsidR="009440C6" w:rsidRPr="00C248ED">
              <w:rPr>
                <w:noProof/>
                <w:webHidden/>
                <w:sz w:val="23"/>
                <w:szCs w:val="23"/>
              </w:rPr>
              <w:fldChar w:fldCharType="end"/>
            </w:r>
          </w:hyperlink>
        </w:p>
        <w:p w14:paraId="22C27E4A" w14:textId="38886FF2" w:rsidR="009440C6" w:rsidRPr="00C248ED" w:rsidRDefault="005F0658">
          <w:pPr>
            <w:pStyle w:val="28"/>
            <w:rPr>
              <w:rFonts w:asciiTheme="minorHAnsi" w:eastAsiaTheme="minorEastAsia" w:hAnsiTheme="minorHAnsi" w:cstheme="minorBidi"/>
              <w:noProof/>
              <w:sz w:val="23"/>
              <w:szCs w:val="23"/>
              <w:lang w:eastAsia="ru-RU"/>
            </w:rPr>
          </w:pPr>
          <w:hyperlink w:anchor="_Toc500946449" w:history="1">
            <w:r w:rsidR="009440C6" w:rsidRPr="00C248ED">
              <w:rPr>
                <w:rStyle w:val="aff7"/>
                <w:noProof/>
                <w:sz w:val="23"/>
                <w:szCs w:val="23"/>
              </w:rPr>
              <w:t>Статья 3. Открытость и доступность информации о землепользовании и застройке.</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_Toc500946449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22</w:t>
            </w:r>
            <w:r w:rsidR="009440C6" w:rsidRPr="00C248ED">
              <w:rPr>
                <w:noProof/>
                <w:webHidden/>
                <w:sz w:val="23"/>
                <w:szCs w:val="23"/>
              </w:rPr>
              <w:fldChar w:fldCharType="end"/>
            </w:r>
          </w:hyperlink>
        </w:p>
        <w:p w14:paraId="1A73AAF6" w14:textId="359D9F8F" w:rsidR="009440C6" w:rsidRPr="00C248ED" w:rsidRDefault="005F0658">
          <w:pPr>
            <w:pStyle w:val="28"/>
            <w:rPr>
              <w:rFonts w:asciiTheme="minorHAnsi" w:eastAsiaTheme="minorEastAsia" w:hAnsiTheme="minorHAnsi" w:cstheme="minorBidi"/>
              <w:noProof/>
              <w:sz w:val="23"/>
              <w:szCs w:val="23"/>
              <w:lang w:eastAsia="ru-RU"/>
            </w:rPr>
          </w:pPr>
          <w:hyperlink w:anchor="_Toc500946450" w:history="1">
            <w:r w:rsidR="009440C6" w:rsidRPr="00C248ED">
              <w:rPr>
                <w:rStyle w:val="aff7"/>
                <w:noProof/>
                <w:sz w:val="23"/>
                <w:szCs w:val="23"/>
              </w:rPr>
              <w:t>Статья 4. Ответственность за нарушение настоящих Правил.</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_Toc500946450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22</w:t>
            </w:r>
            <w:r w:rsidR="009440C6" w:rsidRPr="00C248ED">
              <w:rPr>
                <w:noProof/>
                <w:webHidden/>
                <w:sz w:val="23"/>
                <w:szCs w:val="23"/>
              </w:rPr>
              <w:fldChar w:fldCharType="end"/>
            </w:r>
          </w:hyperlink>
        </w:p>
        <w:p w14:paraId="62725D2E" w14:textId="264AADAD"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51" w:history="1">
            <w:r w:rsidR="009440C6" w:rsidRPr="00C248ED">
              <w:rPr>
                <w:rStyle w:val="aff7"/>
                <w:sz w:val="23"/>
                <w:szCs w:val="23"/>
                <w:shd w:val="clear" w:color="auto" w:fill="0C0C0C"/>
              </w:rPr>
              <w:t>Глава 2. Права использования недвижимости, возникшие до вступления в силу Правил.</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_Toc500946451 \h </w:instrText>
            </w:r>
            <w:r w:rsidR="009440C6" w:rsidRPr="00C248ED">
              <w:rPr>
                <w:webHidden/>
                <w:sz w:val="23"/>
                <w:szCs w:val="23"/>
              </w:rPr>
            </w:r>
            <w:r w:rsidR="009440C6" w:rsidRPr="00C248ED">
              <w:rPr>
                <w:webHidden/>
                <w:sz w:val="23"/>
                <w:szCs w:val="23"/>
              </w:rPr>
              <w:fldChar w:fldCharType="separate"/>
            </w:r>
            <w:r w:rsidR="00FD0DD1">
              <w:rPr>
                <w:webHidden/>
                <w:sz w:val="23"/>
                <w:szCs w:val="23"/>
              </w:rPr>
              <w:t>23</w:t>
            </w:r>
            <w:r w:rsidR="009440C6" w:rsidRPr="00C248ED">
              <w:rPr>
                <w:webHidden/>
                <w:sz w:val="23"/>
                <w:szCs w:val="23"/>
              </w:rPr>
              <w:fldChar w:fldCharType="end"/>
            </w:r>
          </w:hyperlink>
        </w:p>
        <w:p w14:paraId="586DA84B" w14:textId="7C559320" w:rsidR="009440C6" w:rsidRPr="00C248ED" w:rsidRDefault="005F0658">
          <w:pPr>
            <w:pStyle w:val="28"/>
            <w:rPr>
              <w:rFonts w:asciiTheme="minorHAnsi" w:eastAsiaTheme="minorEastAsia" w:hAnsiTheme="minorHAnsi" w:cstheme="minorBidi"/>
              <w:noProof/>
              <w:sz w:val="23"/>
              <w:szCs w:val="23"/>
              <w:lang w:eastAsia="ru-RU"/>
            </w:rPr>
          </w:pPr>
          <w:hyperlink w:anchor="_Toc500946452" w:history="1">
            <w:r w:rsidR="009440C6" w:rsidRPr="00C248ED">
              <w:rPr>
                <w:rStyle w:val="aff7"/>
                <w:noProof/>
                <w:sz w:val="23"/>
                <w:szCs w:val="23"/>
              </w:rPr>
              <w:t>Статья 5. Общие положения, относящиеся к ранее возникшим правам.</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_Toc500946452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23</w:t>
            </w:r>
            <w:r w:rsidR="009440C6" w:rsidRPr="00C248ED">
              <w:rPr>
                <w:noProof/>
                <w:webHidden/>
                <w:sz w:val="23"/>
                <w:szCs w:val="23"/>
              </w:rPr>
              <w:fldChar w:fldCharType="end"/>
            </w:r>
          </w:hyperlink>
        </w:p>
        <w:p w14:paraId="01DE2562" w14:textId="1070EA43" w:rsidR="009440C6" w:rsidRPr="00C248ED" w:rsidRDefault="005F0658">
          <w:pPr>
            <w:pStyle w:val="28"/>
            <w:rPr>
              <w:rFonts w:asciiTheme="minorHAnsi" w:eastAsiaTheme="minorEastAsia" w:hAnsiTheme="minorHAnsi" w:cstheme="minorBidi"/>
              <w:noProof/>
              <w:sz w:val="23"/>
              <w:szCs w:val="23"/>
              <w:lang w:eastAsia="ru-RU"/>
            </w:rPr>
          </w:pPr>
          <w:hyperlink w:anchor="_Toc500946453" w:history="1">
            <w:r w:rsidR="009440C6" w:rsidRPr="00C248ED">
              <w:rPr>
                <w:rStyle w:val="aff7"/>
                <w:noProof/>
                <w:sz w:val="23"/>
                <w:szCs w:val="23"/>
              </w:rPr>
              <w:t>Статья 6. Использование и строительные изменения объектов недвижимости, несоответствующих Правилам.</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_Toc500946453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23</w:t>
            </w:r>
            <w:r w:rsidR="009440C6" w:rsidRPr="00C248ED">
              <w:rPr>
                <w:noProof/>
                <w:webHidden/>
                <w:sz w:val="23"/>
                <w:szCs w:val="23"/>
              </w:rPr>
              <w:fldChar w:fldCharType="end"/>
            </w:r>
          </w:hyperlink>
        </w:p>
        <w:p w14:paraId="424CD5CD" w14:textId="30A9A6C9"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54" w:history="1">
            <w:r w:rsidR="009440C6" w:rsidRPr="00C248ED">
              <w:rPr>
                <w:rStyle w:val="aff7"/>
                <w:sz w:val="23"/>
                <w:szCs w:val="23"/>
                <w:shd w:val="clear" w:color="auto" w:fill="0C0C0C"/>
              </w:rPr>
              <w:t>Глава 3. Участники отношений, возникающих по поводу землепользования и застройки.</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_Toc500946454 \h </w:instrText>
            </w:r>
            <w:r w:rsidR="009440C6" w:rsidRPr="00C248ED">
              <w:rPr>
                <w:webHidden/>
                <w:sz w:val="23"/>
                <w:szCs w:val="23"/>
              </w:rPr>
            </w:r>
            <w:r w:rsidR="009440C6" w:rsidRPr="00C248ED">
              <w:rPr>
                <w:webHidden/>
                <w:sz w:val="23"/>
                <w:szCs w:val="23"/>
              </w:rPr>
              <w:fldChar w:fldCharType="separate"/>
            </w:r>
            <w:r w:rsidR="00FD0DD1">
              <w:rPr>
                <w:webHidden/>
                <w:sz w:val="23"/>
                <w:szCs w:val="23"/>
              </w:rPr>
              <w:t>24</w:t>
            </w:r>
            <w:r w:rsidR="009440C6" w:rsidRPr="00C248ED">
              <w:rPr>
                <w:webHidden/>
                <w:sz w:val="23"/>
                <w:szCs w:val="23"/>
              </w:rPr>
              <w:fldChar w:fldCharType="end"/>
            </w:r>
          </w:hyperlink>
        </w:p>
        <w:p w14:paraId="18B2F1F8" w14:textId="26D75491" w:rsidR="009440C6" w:rsidRPr="00C248ED" w:rsidRDefault="005F0658">
          <w:pPr>
            <w:pStyle w:val="28"/>
            <w:rPr>
              <w:rFonts w:asciiTheme="minorHAnsi" w:eastAsiaTheme="minorEastAsia" w:hAnsiTheme="minorHAnsi" w:cstheme="minorBidi"/>
              <w:noProof/>
              <w:sz w:val="23"/>
              <w:szCs w:val="23"/>
              <w:lang w:eastAsia="ru-RU"/>
            </w:rPr>
          </w:pPr>
          <w:hyperlink w:anchor="_Toc500946455" w:history="1">
            <w:r w:rsidR="009440C6" w:rsidRPr="00C248ED">
              <w:rPr>
                <w:rStyle w:val="aff7"/>
                <w:noProof/>
                <w:sz w:val="23"/>
                <w:szCs w:val="23"/>
              </w:rPr>
              <w:t>Статья 7. Общие положения, относящиеся к ранее возникшим правам.</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_Toc500946455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24</w:t>
            </w:r>
            <w:r w:rsidR="009440C6" w:rsidRPr="00C248ED">
              <w:rPr>
                <w:noProof/>
                <w:webHidden/>
                <w:sz w:val="23"/>
                <w:szCs w:val="23"/>
              </w:rPr>
              <w:fldChar w:fldCharType="end"/>
            </w:r>
          </w:hyperlink>
        </w:p>
        <w:p w14:paraId="23F96F11" w14:textId="374E1038" w:rsidR="009440C6" w:rsidRPr="00C248ED" w:rsidRDefault="005F0658">
          <w:pPr>
            <w:pStyle w:val="28"/>
            <w:rPr>
              <w:rFonts w:asciiTheme="minorHAnsi" w:eastAsiaTheme="minorEastAsia" w:hAnsiTheme="minorHAnsi" w:cstheme="minorBidi"/>
              <w:noProof/>
              <w:sz w:val="23"/>
              <w:szCs w:val="23"/>
              <w:lang w:eastAsia="ru-RU"/>
            </w:rPr>
          </w:pPr>
          <w:hyperlink w:anchor="_Toc500946456" w:history="1">
            <w:r w:rsidR="009440C6" w:rsidRPr="00C248ED">
              <w:rPr>
                <w:rStyle w:val="aff7"/>
                <w:noProof/>
                <w:sz w:val="23"/>
                <w:szCs w:val="23"/>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 землепользования и застройки.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_Toc500946456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25</w:t>
            </w:r>
            <w:r w:rsidR="009440C6" w:rsidRPr="00C248ED">
              <w:rPr>
                <w:noProof/>
                <w:webHidden/>
                <w:sz w:val="23"/>
                <w:szCs w:val="23"/>
              </w:rPr>
              <w:fldChar w:fldCharType="end"/>
            </w:r>
          </w:hyperlink>
        </w:p>
        <w:p w14:paraId="3326ACF4" w14:textId="16FD340B" w:rsidR="009440C6" w:rsidRPr="00C248ED" w:rsidRDefault="005F0658">
          <w:pPr>
            <w:pStyle w:val="28"/>
            <w:rPr>
              <w:rFonts w:asciiTheme="minorHAnsi" w:eastAsiaTheme="minorEastAsia" w:hAnsiTheme="minorHAnsi" w:cstheme="minorBidi"/>
              <w:noProof/>
              <w:sz w:val="23"/>
              <w:szCs w:val="23"/>
              <w:lang w:eastAsia="ru-RU"/>
            </w:rPr>
          </w:pPr>
          <w:hyperlink w:anchor="_Toc500946457" w:history="1">
            <w:r w:rsidR="009440C6" w:rsidRPr="00C248ED">
              <w:rPr>
                <w:rStyle w:val="aff7"/>
                <w:noProof/>
                <w:sz w:val="23"/>
                <w:szCs w:val="23"/>
              </w:rPr>
              <w:t>Статья 9. Комиссия по правилам землепользования и застройки.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_Toc500946457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26</w:t>
            </w:r>
            <w:r w:rsidR="009440C6" w:rsidRPr="00C248ED">
              <w:rPr>
                <w:noProof/>
                <w:webHidden/>
                <w:sz w:val="23"/>
                <w:szCs w:val="23"/>
              </w:rPr>
              <w:fldChar w:fldCharType="end"/>
            </w:r>
          </w:hyperlink>
        </w:p>
        <w:p w14:paraId="6DC5D4F2" w14:textId="5919187D" w:rsidR="009440C6" w:rsidRPr="00C248ED" w:rsidRDefault="005F0658">
          <w:pPr>
            <w:pStyle w:val="28"/>
            <w:rPr>
              <w:rFonts w:asciiTheme="minorHAnsi" w:eastAsiaTheme="minorEastAsia" w:hAnsiTheme="minorHAnsi" w:cstheme="minorBidi"/>
              <w:noProof/>
              <w:sz w:val="23"/>
              <w:szCs w:val="23"/>
              <w:lang w:eastAsia="ru-RU"/>
            </w:rPr>
          </w:pPr>
          <w:hyperlink w:anchor="_Toc500946458" w:history="1">
            <w:r w:rsidR="009440C6" w:rsidRPr="00C248ED">
              <w:rPr>
                <w:rStyle w:val="aff7"/>
                <w:noProof/>
                <w:sz w:val="23"/>
                <w:szCs w:val="23"/>
              </w:rPr>
              <w:t>Статья 10. Полномочия органа местного самоуправления муниципального образования Темрюкский район в части обеспечения применения правил землепользования и застройки.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_Toc500946458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27</w:t>
            </w:r>
            <w:r w:rsidR="009440C6" w:rsidRPr="00C248ED">
              <w:rPr>
                <w:noProof/>
                <w:webHidden/>
                <w:sz w:val="23"/>
                <w:szCs w:val="23"/>
              </w:rPr>
              <w:fldChar w:fldCharType="end"/>
            </w:r>
          </w:hyperlink>
        </w:p>
        <w:p w14:paraId="59872C9E" w14:textId="0C43FD75"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59" w:history="1">
            <w:r w:rsidR="009440C6" w:rsidRPr="00C248ED">
              <w:rPr>
                <w:rStyle w:val="aff7"/>
                <w:sz w:val="23"/>
                <w:szCs w:val="23"/>
                <w:shd w:val="clear" w:color="auto" w:fill="0C0C0C"/>
              </w:rPr>
              <w:t>Глава 4. Предоставление прав на земельные участки</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_Toc500946459 \h </w:instrText>
            </w:r>
            <w:r w:rsidR="009440C6" w:rsidRPr="00C248ED">
              <w:rPr>
                <w:webHidden/>
                <w:sz w:val="23"/>
                <w:szCs w:val="23"/>
              </w:rPr>
            </w:r>
            <w:r w:rsidR="009440C6" w:rsidRPr="00C248ED">
              <w:rPr>
                <w:webHidden/>
                <w:sz w:val="23"/>
                <w:szCs w:val="23"/>
              </w:rPr>
              <w:fldChar w:fldCharType="separate"/>
            </w:r>
            <w:r w:rsidR="00FD0DD1">
              <w:rPr>
                <w:webHidden/>
                <w:sz w:val="23"/>
                <w:szCs w:val="23"/>
              </w:rPr>
              <w:t>28</w:t>
            </w:r>
            <w:r w:rsidR="009440C6" w:rsidRPr="00C248ED">
              <w:rPr>
                <w:webHidden/>
                <w:sz w:val="23"/>
                <w:szCs w:val="23"/>
              </w:rPr>
              <w:fldChar w:fldCharType="end"/>
            </w:r>
          </w:hyperlink>
        </w:p>
        <w:p w14:paraId="31C78809" w14:textId="065A1709" w:rsidR="009440C6" w:rsidRPr="00C248ED" w:rsidRDefault="005F0658">
          <w:pPr>
            <w:pStyle w:val="28"/>
            <w:rPr>
              <w:rFonts w:asciiTheme="minorHAnsi" w:eastAsiaTheme="minorEastAsia" w:hAnsiTheme="minorHAnsi" w:cstheme="minorBidi"/>
              <w:noProof/>
              <w:sz w:val="23"/>
              <w:szCs w:val="23"/>
              <w:lang w:eastAsia="ru-RU"/>
            </w:rPr>
          </w:pPr>
          <w:hyperlink w:anchor="_Toc500946460" w:history="1">
            <w:r w:rsidR="009440C6" w:rsidRPr="00C248ED">
              <w:rPr>
                <w:rStyle w:val="aff7"/>
                <w:noProof/>
                <w:sz w:val="23"/>
                <w:szCs w:val="23"/>
              </w:rPr>
              <w:t>Статья 11. Общие положения предоставления прав на земельные участки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_Toc500946460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28</w:t>
            </w:r>
            <w:r w:rsidR="009440C6" w:rsidRPr="00C248ED">
              <w:rPr>
                <w:noProof/>
                <w:webHidden/>
                <w:sz w:val="23"/>
                <w:szCs w:val="23"/>
              </w:rPr>
              <w:fldChar w:fldCharType="end"/>
            </w:r>
          </w:hyperlink>
        </w:p>
        <w:p w14:paraId="4EBA848E" w14:textId="2C4D2CDF" w:rsidR="009440C6" w:rsidRPr="00C248ED" w:rsidRDefault="005F0658">
          <w:pPr>
            <w:pStyle w:val="28"/>
            <w:rPr>
              <w:rFonts w:asciiTheme="minorHAnsi" w:eastAsiaTheme="minorEastAsia" w:hAnsiTheme="minorHAnsi" w:cstheme="minorBidi"/>
              <w:noProof/>
              <w:sz w:val="23"/>
              <w:szCs w:val="23"/>
              <w:lang w:eastAsia="ru-RU"/>
            </w:rPr>
          </w:pPr>
          <w:hyperlink w:anchor="_Toc500946461" w:history="1">
            <w:r w:rsidR="009440C6" w:rsidRPr="00C248ED">
              <w:rPr>
                <w:rStyle w:val="aff7"/>
                <w:noProof/>
                <w:sz w:val="23"/>
                <w:szCs w:val="23"/>
              </w:rPr>
              <w:t>Статья 12.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Темрюкский район.</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_Toc500946461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34</w:t>
            </w:r>
            <w:r w:rsidR="009440C6" w:rsidRPr="00C248ED">
              <w:rPr>
                <w:noProof/>
                <w:webHidden/>
                <w:sz w:val="23"/>
                <w:szCs w:val="23"/>
              </w:rPr>
              <w:fldChar w:fldCharType="end"/>
            </w:r>
          </w:hyperlink>
        </w:p>
        <w:p w14:paraId="647C19C5" w14:textId="6EE2BFF8" w:rsidR="009440C6" w:rsidRPr="00C248ED" w:rsidRDefault="005F0658">
          <w:pPr>
            <w:pStyle w:val="28"/>
            <w:rPr>
              <w:rFonts w:asciiTheme="minorHAnsi" w:eastAsiaTheme="minorEastAsia" w:hAnsiTheme="minorHAnsi" w:cstheme="minorBidi"/>
              <w:noProof/>
              <w:sz w:val="23"/>
              <w:szCs w:val="23"/>
              <w:lang w:eastAsia="ru-RU"/>
            </w:rPr>
          </w:pPr>
          <w:hyperlink w:anchor="_Toc500946462" w:history="1">
            <w:r w:rsidR="009440C6" w:rsidRPr="00C248ED">
              <w:rPr>
                <w:rStyle w:val="aff7"/>
                <w:noProof/>
                <w:sz w:val="23"/>
                <w:szCs w:val="23"/>
              </w:rPr>
              <w:t>Статья 13. Приобретение прав на земельные участки, на которых расположены объекты недвижимости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_Toc500946462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35</w:t>
            </w:r>
            <w:r w:rsidR="009440C6" w:rsidRPr="00C248ED">
              <w:rPr>
                <w:noProof/>
                <w:webHidden/>
                <w:sz w:val="23"/>
                <w:szCs w:val="23"/>
              </w:rPr>
              <w:fldChar w:fldCharType="end"/>
            </w:r>
          </w:hyperlink>
        </w:p>
        <w:p w14:paraId="07F580C6" w14:textId="641A4B11"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63" w:history="1">
            <w:r w:rsidR="009440C6" w:rsidRPr="00C248ED">
              <w:rPr>
                <w:rStyle w:val="aff7"/>
                <w:sz w:val="23"/>
                <w:szCs w:val="23"/>
                <w:shd w:val="clear" w:color="auto" w:fill="0C0C0C"/>
              </w:rPr>
              <w:t>Глава 5. Прекращение и ограничение прав на земельные участки. Сервитуты</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_Toc500946463 \h </w:instrText>
            </w:r>
            <w:r w:rsidR="009440C6" w:rsidRPr="00C248ED">
              <w:rPr>
                <w:webHidden/>
                <w:sz w:val="23"/>
                <w:szCs w:val="23"/>
              </w:rPr>
            </w:r>
            <w:r w:rsidR="009440C6" w:rsidRPr="00C248ED">
              <w:rPr>
                <w:webHidden/>
                <w:sz w:val="23"/>
                <w:szCs w:val="23"/>
              </w:rPr>
              <w:fldChar w:fldCharType="separate"/>
            </w:r>
            <w:r w:rsidR="00FD0DD1">
              <w:rPr>
                <w:webHidden/>
                <w:sz w:val="23"/>
                <w:szCs w:val="23"/>
              </w:rPr>
              <w:t>37</w:t>
            </w:r>
            <w:r w:rsidR="009440C6" w:rsidRPr="00C248ED">
              <w:rPr>
                <w:webHidden/>
                <w:sz w:val="23"/>
                <w:szCs w:val="23"/>
              </w:rPr>
              <w:fldChar w:fldCharType="end"/>
            </w:r>
          </w:hyperlink>
        </w:p>
        <w:p w14:paraId="7059D61D" w14:textId="2FE73AF6" w:rsidR="009440C6" w:rsidRPr="00C248ED" w:rsidRDefault="005F0658">
          <w:pPr>
            <w:pStyle w:val="28"/>
            <w:rPr>
              <w:rFonts w:asciiTheme="minorHAnsi" w:eastAsiaTheme="minorEastAsia" w:hAnsiTheme="minorHAnsi" w:cstheme="minorBidi"/>
              <w:noProof/>
              <w:sz w:val="23"/>
              <w:szCs w:val="23"/>
              <w:lang w:eastAsia="ru-RU"/>
            </w:rPr>
          </w:pPr>
          <w:hyperlink w:anchor="_Toc500946464" w:history="1">
            <w:r w:rsidR="009440C6" w:rsidRPr="00C248ED">
              <w:rPr>
                <w:rStyle w:val="aff7"/>
                <w:noProof/>
                <w:sz w:val="23"/>
                <w:szCs w:val="23"/>
              </w:rPr>
              <w:t>Статья 14. Прекращение прав на земельные участки.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_Toc500946464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37</w:t>
            </w:r>
            <w:r w:rsidR="009440C6" w:rsidRPr="00C248ED">
              <w:rPr>
                <w:noProof/>
                <w:webHidden/>
                <w:sz w:val="23"/>
                <w:szCs w:val="23"/>
              </w:rPr>
              <w:fldChar w:fldCharType="end"/>
            </w:r>
          </w:hyperlink>
        </w:p>
        <w:p w14:paraId="4177FA7D" w14:textId="75CC6680" w:rsidR="009440C6" w:rsidRPr="00C248ED" w:rsidRDefault="005F0658">
          <w:pPr>
            <w:pStyle w:val="28"/>
            <w:rPr>
              <w:rFonts w:asciiTheme="minorHAnsi" w:eastAsiaTheme="minorEastAsia" w:hAnsiTheme="minorHAnsi" w:cstheme="minorBidi"/>
              <w:noProof/>
              <w:sz w:val="23"/>
              <w:szCs w:val="23"/>
              <w:lang w:eastAsia="ru-RU"/>
            </w:rPr>
          </w:pPr>
          <w:hyperlink w:anchor="_Toc500946465" w:history="1">
            <w:r w:rsidR="009440C6" w:rsidRPr="00C248ED">
              <w:rPr>
                <w:rStyle w:val="aff7"/>
                <w:noProof/>
                <w:sz w:val="23"/>
                <w:szCs w:val="23"/>
              </w:rPr>
              <w:t>Статья 15. Право ограниченного пользования чужим земельным участком (сервитут)</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_Toc500946465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37</w:t>
            </w:r>
            <w:r w:rsidR="009440C6" w:rsidRPr="00C248ED">
              <w:rPr>
                <w:noProof/>
                <w:webHidden/>
                <w:sz w:val="23"/>
                <w:szCs w:val="23"/>
              </w:rPr>
              <w:fldChar w:fldCharType="end"/>
            </w:r>
          </w:hyperlink>
        </w:p>
        <w:p w14:paraId="32D1733D" w14:textId="3A5A03DE" w:rsidR="009440C6" w:rsidRPr="00C248ED" w:rsidRDefault="005F0658">
          <w:pPr>
            <w:pStyle w:val="28"/>
            <w:rPr>
              <w:rFonts w:asciiTheme="minorHAnsi" w:eastAsiaTheme="minorEastAsia" w:hAnsiTheme="minorHAnsi" w:cstheme="minorBidi"/>
              <w:noProof/>
              <w:sz w:val="23"/>
              <w:szCs w:val="23"/>
              <w:lang w:eastAsia="ru-RU"/>
            </w:rPr>
          </w:pPr>
          <w:hyperlink w:anchor="_Toc500946466" w:history="1">
            <w:r w:rsidR="009440C6" w:rsidRPr="00C248ED">
              <w:rPr>
                <w:rStyle w:val="aff7"/>
                <w:noProof/>
                <w:sz w:val="23"/>
                <w:szCs w:val="23"/>
              </w:rPr>
              <w:t>Статья 16. Ограничение прав на землю.</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_Toc500946466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39</w:t>
            </w:r>
            <w:r w:rsidR="009440C6" w:rsidRPr="00C248ED">
              <w:rPr>
                <w:noProof/>
                <w:webHidden/>
                <w:sz w:val="23"/>
                <w:szCs w:val="23"/>
              </w:rPr>
              <w:fldChar w:fldCharType="end"/>
            </w:r>
          </w:hyperlink>
        </w:p>
        <w:p w14:paraId="283EBF3B" w14:textId="530D070B" w:rsidR="009440C6" w:rsidRPr="00C248ED" w:rsidRDefault="005F0658">
          <w:pPr>
            <w:pStyle w:val="28"/>
            <w:rPr>
              <w:rFonts w:asciiTheme="minorHAnsi" w:eastAsiaTheme="minorEastAsia" w:hAnsiTheme="minorHAnsi" w:cstheme="minorBidi"/>
              <w:noProof/>
              <w:sz w:val="23"/>
              <w:szCs w:val="23"/>
              <w:lang w:eastAsia="ru-RU"/>
            </w:rPr>
          </w:pPr>
          <w:hyperlink w:anchor="_Toc500946467" w:history="1">
            <w:r w:rsidR="009440C6" w:rsidRPr="00C248ED">
              <w:rPr>
                <w:rStyle w:val="aff7"/>
                <w:noProof/>
                <w:sz w:val="23"/>
                <w:szCs w:val="23"/>
              </w:rPr>
              <w:t>Статья 17. Резервирование и изъятие земельных участков для муниципальных нужд.</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_Toc500946467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40</w:t>
            </w:r>
            <w:r w:rsidR="009440C6" w:rsidRPr="00C248ED">
              <w:rPr>
                <w:noProof/>
                <w:webHidden/>
                <w:sz w:val="23"/>
                <w:szCs w:val="23"/>
              </w:rPr>
              <w:fldChar w:fldCharType="end"/>
            </w:r>
          </w:hyperlink>
        </w:p>
        <w:p w14:paraId="0A3B0CA2" w14:textId="211577E9"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68" w:history="1">
            <w:r w:rsidR="009440C6" w:rsidRPr="00C248ED">
              <w:rPr>
                <w:rStyle w:val="aff7"/>
                <w:sz w:val="23"/>
                <w:szCs w:val="23"/>
                <w:shd w:val="clear" w:color="auto" w:fill="0C0C0C"/>
              </w:rPr>
              <w:t>Глава 6. Градостроительный регламент, изменение видов разрешенного использования земельных участков и объектов капитального строительства физическими и юридическими лицами.</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_Toc500946468 \h </w:instrText>
            </w:r>
            <w:r w:rsidR="009440C6" w:rsidRPr="00C248ED">
              <w:rPr>
                <w:webHidden/>
                <w:sz w:val="23"/>
                <w:szCs w:val="23"/>
              </w:rPr>
            </w:r>
            <w:r w:rsidR="009440C6" w:rsidRPr="00C248ED">
              <w:rPr>
                <w:webHidden/>
                <w:sz w:val="23"/>
                <w:szCs w:val="23"/>
              </w:rPr>
              <w:fldChar w:fldCharType="separate"/>
            </w:r>
            <w:r w:rsidR="00FD0DD1">
              <w:rPr>
                <w:webHidden/>
                <w:sz w:val="23"/>
                <w:szCs w:val="23"/>
              </w:rPr>
              <w:t>40</w:t>
            </w:r>
            <w:r w:rsidR="009440C6" w:rsidRPr="00C248ED">
              <w:rPr>
                <w:webHidden/>
                <w:sz w:val="23"/>
                <w:szCs w:val="23"/>
              </w:rPr>
              <w:fldChar w:fldCharType="end"/>
            </w:r>
          </w:hyperlink>
        </w:p>
        <w:p w14:paraId="1660604C" w14:textId="2A89D4C9" w:rsidR="009440C6" w:rsidRPr="00C248ED" w:rsidRDefault="005F0658">
          <w:pPr>
            <w:pStyle w:val="28"/>
            <w:rPr>
              <w:rFonts w:asciiTheme="minorHAnsi" w:eastAsiaTheme="minorEastAsia" w:hAnsiTheme="minorHAnsi" w:cstheme="minorBidi"/>
              <w:noProof/>
              <w:sz w:val="23"/>
              <w:szCs w:val="23"/>
              <w:lang w:eastAsia="ru-RU"/>
            </w:rPr>
          </w:pPr>
          <w:hyperlink w:anchor="_Toc500946469" w:history="1">
            <w:r w:rsidR="009440C6" w:rsidRPr="00C248ED">
              <w:rPr>
                <w:rStyle w:val="aff7"/>
                <w:noProof/>
                <w:sz w:val="23"/>
                <w:szCs w:val="23"/>
              </w:rPr>
              <w:t>Статья 18. Градостроительный регламент.</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_Toc500946469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40</w:t>
            </w:r>
            <w:r w:rsidR="009440C6" w:rsidRPr="00C248ED">
              <w:rPr>
                <w:noProof/>
                <w:webHidden/>
                <w:sz w:val="23"/>
                <w:szCs w:val="23"/>
              </w:rPr>
              <w:fldChar w:fldCharType="end"/>
            </w:r>
          </w:hyperlink>
        </w:p>
        <w:p w14:paraId="0A5AF4FE" w14:textId="2CF3C581" w:rsidR="009440C6" w:rsidRPr="00C248ED" w:rsidRDefault="005F0658">
          <w:pPr>
            <w:pStyle w:val="28"/>
            <w:rPr>
              <w:rFonts w:asciiTheme="minorHAnsi" w:eastAsiaTheme="minorEastAsia" w:hAnsiTheme="minorHAnsi" w:cstheme="minorBidi"/>
              <w:noProof/>
              <w:sz w:val="23"/>
              <w:szCs w:val="23"/>
              <w:lang w:eastAsia="ru-RU"/>
            </w:rPr>
          </w:pPr>
          <w:hyperlink w:anchor="_Toc500946470" w:history="1">
            <w:r w:rsidR="009440C6" w:rsidRPr="00C248ED">
              <w:rPr>
                <w:rStyle w:val="aff7"/>
                <w:noProof/>
                <w:sz w:val="23"/>
                <w:szCs w:val="23"/>
              </w:rPr>
              <w:t>Статья 19. Виды разрешенного использования земельных участков и объектов капитального строительства.</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_Toc500946470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42</w:t>
            </w:r>
            <w:r w:rsidR="009440C6" w:rsidRPr="00C248ED">
              <w:rPr>
                <w:noProof/>
                <w:webHidden/>
                <w:sz w:val="23"/>
                <w:szCs w:val="23"/>
              </w:rPr>
              <w:fldChar w:fldCharType="end"/>
            </w:r>
          </w:hyperlink>
        </w:p>
        <w:p w14:paraId="5E755C49" w14:textId="76EB82F4" w:rsidR="009440C6" w:rsidRPr="00C248ED" w:rsidRDefault="005F0658">
          <w:pPr>
            <w:pStyle w:val="28"/>
            <w:rPr>
              <w:rFonts w:asciiTheme="minorHAnsi" w:eastAsiaTheme="minorEastAsia" w:hAnsiTheme="minorHAnsi" w:cstheme="minorBidi"/>
              <w:noProof/>
              <w:sz w:val="23"/>
              <w:szCs w:val="23"/>
              <w:lang w:eastAsia="ru-RU"/>
            </w:rPr>
          </w:pPr>
          <w:hyperlink w:anchor="_Toc500946471" w:history="1">
            <w:r w:rsidR="009440C6" w:rsidRPr="00C248ED">
              <w:rPr>
                <w:rStyle w:val="aff7"/>
                <w:noProof/>
                <w:sz w:val="23"/>
                <w:szCs w:val="23"/>
              </w:rPr>
              <w:t>Статья 20.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_Toc500946471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43</w:t>
            </w:r>
            <w:r w:rsidR="009440C6" w:rsidRPr="00C248ED">
              <w:rPr>
                <w:noProof/>
                <w:webHidden/>
                <w:sz w:val="23"/>
                <w:szCs w:val="23"/>
              </w:rPr>
              <w:fldChar w:fldCharType="end"/>
            </w:r>
          </w:hyperlink>
        </w:p>
        <w:p w14:paraId="57623635" w14:textId="13017730" w:rsidR="009440C6" w:rsidRPr="00C248ED" w:rsidRDefault="005F0658">
          <w:pPr>
            <w:pStyle w:val="28"/>
            <w:rPr>
              <w:rFonts w:asciiTheme="minorHAnsi" w:eastAsiaTheme="minorEastAsia" w:hAnsiTheme="minorHAnsi" w:cstheme="minorBidi"/>
              <w:noProof/>
              <w:sz w:val="23"/>
              <w:szCs w:val="23"/>
              <w:lang w:eastAsia="ru-RU"/>
            </w:rPr>
          </w:pPr>
          <w:hyperlink w:anchor="_Toc500946472" w:history="1">
            <w:r w:rsidR="009440C6" w:rsidRPr="00C248ED">
              <w:rPr>
                <w:rStyle w:val="aff7"/>
                <w:noProof/>
                <w:sz w:val="23"/>
                <w:szCs w:val="23"/>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_Toc500946472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44</w:t>
            </w:r>
            <w:r w:rsidR="009440C6" w:rsidRPr="00C248ED">
              <w:rPr>
                <w:noProof/>
                <w:webHidden/>
                <w:sz w:val="23"/>
                <w:szCs w:val="23"/>
              </w:rPr>
              <w:fldChar w:fldCharType="end"/>
            </w:r>
          </w:hyperlink>
        </w:p>
        <w:p w14:paraId="6DC6795A" w14:textId="3048B9EA" w:rsidR="009440C6" w:rsidRPr="00C248ED" w:rsidRDefault="005F0658">
          <w:pPr>
            <w:pStyle w:val="28"/>
            <w:rPr>
              <w:rFonts w:asciiTheme="minorHAnsi" w:eastAsiaTheme="minorEastAsia" w:hAnsiTheme="minorHAnsi" w:cstheme="minorBidi"/>
              <w:noProof/>
              <w:sz w:val="23"/>
              <w:szCs w:val="23"/>
              <w:lang w:eastAsia="ru-RU"/>
            </w:rPr>
          </w:pPr>
          <w:hyperlink w:anchor="_Toc500946473" w:history="1">
            <w:r w:rsidR="009440C6" w:rsidRPr="00C248ED">
              <w:rPr>
                <w:rStyle w:val="aff7"/>
                <w:noProof/>
                <w:sz w:val="23"/>
                <w:szCs w:val="23"/>
              </w:rPr>
              <w:t>Статья 22. Отклонение от предельных параметров разрешенного строительства, реконструкции объектов капитального строительства.</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_Toc500946473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46</w:t>
            </w:r>
            <w:r w:rsidR="009440C6" w:rsidRPr="00C248ED">
              <w:rPr>
                <w:noProof/>
                <w:webHidden/>
                <w:sz w:val="23"/>
                <w:szCs w:val="23"/>
              </w:rPr>
              <w:fldChar w:fldCharType="end"/>
            </w:r>
          </w:hyperlink>
        </w:p>
        <w:p w14:paraId="722A5353" w14:textId="34792DA0"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74" w:history="1">
            <w:r w:rsidR="009440C6" w:rsidRPr="00C248ED">
              <w:rPr>
                <w:rStyle w:val="aff7"/>
                <w:sz w:val="23"/>
                <w:szCs w:val="23"/>
                <w:shd w:val="clear" w:color="auto" w:fill="0C0C0C"/>
              </w:rPr>
              <w:t>Глава 7.  Подготовка документации по планировке территории</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_Toc500946474 \h </w:instrText>
            </w:r>
            <w:r w:rsidR="009440C6" w:rsidRPr="00C248ED">
              <w:rPr>
                <w:webHidden/>
                <w:sz w:val="23"/>
                <w:szCs w:val="23"/>
              </w:rPr>
            </w:r>
            <w:r w:rsidR="009440C6" w:rsidRPr="00C248ED">
              <w:rPr>
                <w:webHidden/>
                <w:sz w:val="23"/>
                <w:szCs w:val="23"/>
              </w:rPr>
              <w:fldChar w:fldCharType="separate"/>
            </w:r>
            <w:r w:rsidR="00FD0DD1">
              <w:rPr>
                <w:webHidden/>
                <w:sz w:val="23"/>
                <w:szCs w:val="23"/>
              </w:rPr>
              <w:t>47</w:t>
            </w:r>
            <w:r w:rsidR="009440C6" w:rsidRPr="00C248ED">
              <w:rPr>
                <w:webHidden/>
                <w:sz w:val="23"/>
                <w:szCs w:val="23"/>
              </w:rPr>
              <w:fldChar w:fldCharType="end"/>
            </w:r>
          </w:hyperlink>
        </w:p>
        <w:p w14:paraId="5CCB8B11" w14:textId="272000FF" w:rsidR="009440C6" w:rsidRPr="00C248ED" w:rsidRDefault="005F0658">
          <w:pPr>
            <w:pStyle w:val="28"/>
            <w:rPr>
              <w:rFonts w:asciiTheme="minorHAnsi" w:eastAsiaTheme="minorEastAsia" w:hAnsiTheme="minorHAnsi" w:cstheme="minorBidi"/>
              <w:noProof/>
              <w:sz w:val="23"/>
              <w:szCs w:val="23"/>
              <w:lang w:eastAsia="ru-RU"/>
            </w:rPr>
          </w:pPr>
          <w:hyperlink w:anchor="_Toc500946475" w:history="1">
            <w:r w:rsidR="009440C6" w:rsidRPr="00C248ED">
              <w:rPr>
                <w:rStyle w:val="aff7"/>
                <w:noProof/>
                <w:sz w:val="23"/>
                <w:szCs w:val="23"/>
              </w:rPr>
              <w:t>Статья 23. Общие положения о планировке территории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_Toc500946475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47</w:t>
            </w:r>
            <w:r w:rsidR="009440C6" w:rsidRPr="00C248ED">
              <w:rPr>
                <w:noProof/>
                <w:webHidden/>
                <w:sz w:val="23"/>
                <w:szCs w:val="23"/>
              </w:rPr>
              <w:fldChar w:fldCharType="end"/>
            </w:r>
          </w:hyperlink>
        </w:p>
        <w:p w14:paraId="07A2E505" w14:textId="6668C9CE" w:rsidR="009440C6" w:rsidRPr="00C248ED" w:rsidRDefault="005F0658">
          <w:pPr>
            <w:pStyle w:val="28"/>
            <w:rPr>
              <w:rFonts w:asciiTheme="minorHAnsi" w:eastAsiaTheme="minorEastAsia" w:hAnsiTheme="minorHAnsi" w:cstheme="minorBidi"/>
              <w:noProof/>
              <w:sz w:val="23"/>
              <w:szCs w:val="23"/>
              <w:lang w:eastAsia="ru-RU"/>
            </w:rPr>
          </w:pPr>
          <w:hyperlink w:anchor="_Toc500946476" w:history="1">
            <w:r w:rsidR="009440C6" w:rsidRPr="00C248ED">
              <w:rPr>
                <w:rStyle w:val="aff7"/>
                <w:noProof/>
                <w:sz w:val="23"/>
                <w:szCs w:val="23"/>
              </w:rPr>
              <w:t>Статья 24. Развитие застроенных территорий</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_Toc500946476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47</w:t>
            </w:r>
            <w:r w:rsidR="009440C6" w:rsidRPr="00C248ED">
              <w:rPr>
                <w:noProof/>
                <w:webHidden/>
                <w:sz w:val="23"/>
                <w:szCs w:val="23"/>
              </w:rPr>
              <w:fldChar w:fldCharType="end"/>
            </w:r>
          </w:hyperlink>
        </w:p>
        <w:p w14:paraId="0F389C21" w14:textId="3564CC1A" w:rsidR="009440C6" w:rsidRPr="00C248ED" w:rsidRDefault="005F0658">
          <w:pPr>
            <w:pStyle w:val="28"/>
            <w:rPr>
              <w:rFonts w:asciiTheme="minorHAnsi" w:eastAsiaTheme="minorEastAsia" w:hAnsiTheme="minorHAnsi" w:cstheme="minorBidi"/>
              <w:noProof/>
              <w:sz w:val="23"/>
              <w:szCs w:val="23"/>
              <w:lang w:eastAsia="ru-RU"/>
            </w:rPr>
          </w:pPr>
          <w:hyperlink w:anchor="_Toc500946477" w:history="1">
            <w:r w:rsidR="009440C6" w:rsidRPr="00C248ED">
              <w:rPr>
                <w:rStyle w:val="aff7"/>
                <w:noProof/>
                <w:sz w:val="23"/>
                <w:szCs w:val="23"/>
              </w:rPr>
              <w:t>Статья 25. Инженерные изыскания для подготовки документации по планировке территории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_Toc500946477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49</w:t>
            </w:r>
            <w:r w:rsidR="009440C6" w:rsidRPr="00C248ED">
              <w:rPr>
                <w:noProof/>
                <w:webHidden/>
                <w:sz w:val="23"/>
                <w:szCs w:val="23"/>
              </w:rPr>
              <w:fldChar w:fldCharType="end"/>
            </w:r>
          </w:hyperlink>
        </w:p>
        <w:p w14:paraId="09CA5105" w14:textId="788382F6" w:rsidR="009440C6" w:rsidRPr="00C248ED" w:rsidRDefault="005F0658">
          <w:pPr>
            <w:pStyle w:val="28"/>
            <w:rPr>
              <w:rFonts w:asciiTheme="minorHAnsi" w:eastAsiaTheme="minorEastAsia" w:hAnsiTheme="minorHAnsi" w:cstheme="minorBidi"/>
              <w:noProof/>
              <w:sz w:val="23"/>
              <w:szCs w:val="23"/>
              <w:lang w:eastAsia="ru-RU"/>
            </w:rPr>
          </w:pPr>
          <w:hyperlink w:anchor="_Toc500946478" w:history="1">
            <w:r w:rsidR="009440C6" w:rsidRPr="00C248ED">
              <w:rPr>
                <w:rStyle w:val="aff7"/>
                <w:noProof/>
                <w:sz w:val="23"/>
                <w:szCs w:val="23"/>
              </w:rPr>
              <w:t>Статья 26. Проекты планировки территории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_Toc500946478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50</w:t>
            </w:r>
            <w:r w:rsidR="009440C6" w:rsidRPr="00C248ED">
              <w:rPr>
                <w:noProof/>
                <w:webHidden/>
                <w:sz w:val="23"/>
                <w:szCs w:val="23"/>
              </w:rPr>
              <w:fldChar w:fldCharType="end"/>
            </w:r>
          </w:hyperlink>
        </w:p>
        <w:p w14:paraId="3192D4AE" w14:textId="18460268" w:rsidR="009440C6" w:rsidRPr="00C248ED" w:rsidRDefault="005F0658">
          <w:pPr>
            <w:pStyle w:val="28"/>
            <w:rPr>
              <w:rFonts w:asciiTheme="minorHAnsi" w:eastAsiaTheme="minorEastAsia" w:hAnsiTheme="minorHAnsi" w:cstheme="minorBidi"/>
              <w:noProof/>
              <w:sz w:val="23"/>
              <w:szCs w:val="23"/>
              <w:lang w:eastAsia="ru-RU"/>
            </w:rPr>
          </w:pPr>
          <w:hyperlink w:anchor="_Toc500946479" w:history="1">
            <w:r w:rsidR="009440C6" w:rsidRPr="00C248ED">
              <w:rPr>
                <w:rStyle w:val="aff7"/>
                <w:noProof/>
                <w:sz w:val="23"/>
                <w:szCs w:val="23"/>
              </w:rPr>
              <w:t>Статья 27. Проекты межевания территорий</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_Toc500946479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52</w:t>
            </w:r>
            <w:r w:rsidR="009440C6" w:rsidRPr="00C248ED">
              <w:rPr>
                <w:noProof/>
                <w:webHidden/>
                <w:sz w:val="23"/>
                <w:szCs w:val="23"/>
              </w:rPr>
              <w:fldChar w:fldCharType="end"/>
            </w:r>
          </w:hyperlink>
        </w:p>
        <w:p w14:paraId="68F5E2F6" w14:textId="67C3BD2F" w:rsidR="009440C6" w:rsidRPr="00C248ED" w:rsidRDefault="005F0658">
          <w:pPr>
            <w:pStyle w:val="28"/>
            <w:rPr>
              <w:rFonts w:asciiTheme="minorHAnsi" w:eastAsiaTheme="minorEastAsia" w:hAnsiTheme="minorHAnsi" w:cstheme="minorBidi"/>
              <w:noProof/>
              <w:sz w:val="23"/>
              <w:szCs w:val="23"/>
              <w:lang w:eastAsia="ru-RU"/>
            </w:rPr>
          </w:pPr>
          <w:hyperlink w:anchor="_Toc500946480" w:history="1">
            <w:r w:rsidR="009440C6" w:rsidRPr="00C248ED">
              <w:rPr>
                <w:rStyle w:val="aff7"/>
                <w:noProof/>
                <w:sz w:val="23"/>
                <w:szCs w:val="23"/>
              </w:rPr>
              <w:t>Статья 28. Градостроительные планы земельных участков</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_Toc500946480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54</w:t>
            </w:r>
            <w:r w:rsidR="009440C6" w:rsidRPr="00C248ED">
              <w:rPr>
                <w:noProof/>
                <w:webHidden/>
                <w:sz w:val="23"/>
                <w:szCs w:val="23"/>
              </w:rPr>
              <w:fldChar w:fldCharType="end"/>
            </w:r>
          </w:hyperlink>
        </w:p>
        <w:p w14:paraId="3C10E9B5" w14:textId="66B8D64D" w:rsidR="009440C6" w:rsidRPr="00C248ED" w:rsidRDefault="005F0658">
          <w:pPr>
            <w:pStyle w:val="28"/>
            <w:rPr>
              <w:rFonts w:asciiTheme="minorHAnsi" w:eastAsiaTheme="minorEastAsia" w:hAnsiTheme="minorHAnsi" w:cstheme="minorBidi"/>
              <w:noProof/>
              <w:sz w:val="23"/>
              <w:szCs w:val="23"/>
              <w:lang w:eastAsia="ru-RU"/>
            </w:rPr>
          </w:pPr>
          <w:hyperlink w:anchor="_Toc500946481" w:history="1">
            <w:r w:rsidR="009440C6" w:rsidRPr="00C248ED">
              <w:rPr>
                <w:rStyle w:val="aff7"/>
                <w:noProof/>
                <w:sz w:val="23"/>
                <w:szCs w:val="23"/>
              </w:rPr>
              <w:t>Статья 29. Согласование архитектурно-градостроительного облика</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_Toc500946481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55</w:t>
            </w:r>
            <w:r w:rsidR="009440C6" w:rsidRPr="00C248ED">
              <w:rPr>
                <w:noProof/>
                <w:webHidden/>
                <w:sz w:val="23"/>
                <w:szCs w:val="23"/>
              </w:rPr>
              <w:fldChar w:fldCharType="end"/>
            </w:r>
          </w:hyperlink>
        </w:p>
        <w:p w14:paraId="6FE2A5A2" w14:textId="5E445BC5" w:rsidR="009440C6" w:rsidRPr="00C248ED" w:rsidRDefault="005F0658">
          <w:pPr>
            <w:pStyle w:val="28"/>
            <w:rPr>
              <w:rFonts w:asciiTheme="minorHAnsi" w:eastAsiaTheme="minorEastAsia" w:hAnsiTheme="minorHAnsi" w:cstheme="minorBidi"/>
              <w:noProof/>
              <w:sz w:val="23"/>
              <w:szCs w:val="23"/>
              <w:lang w:eastAsia="ru-RU"/>
            </w:rPr>
          </w:pPr>
          <w:hyperlink w:anchor="_Toc500946482" w:history="1">
            <w:r w:rsidR="009440C6" w:rsidRPr="00C248ED">
              <w:rPr>
                <w:rStyle w:val="aff7"/>
                <w:noProof/>
                <w:sz w:val="23"/>
                <w:szCs w:val="23"/>
              </w:rPr>
              <w:t>Статья 30. Особенности подготовки документации по планировке территории, разрабатываемой на основании решения органа местного самоуправления.</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_Toc500946482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56</w:t>
            </w:r>
            <w:r w:rsidR="009440C6" w:rsidRPr="00C248ED">
              <w:rPr>
                <w:noProof/>
                <w:webHidden/>
                <w:sz w:val="23"/>
                <w:szCs w:val="23"/>
              </w:rPr>
              <w:fldChar w:fldCharType="end"/>
            </w:r>
          </w:hyperlink>
        </w:p>
        <w:p w14:paraId="64F932BB" w14:textId="240DB69A" w:rsidR="009440C6" w:rsidRPr="00C248ED" w:rsidRDefault="005F0658">
          <w:pPr>
            <w:pStyle w:val="28"/>
            <w:rPr>
              <w:rFonts w:asciiTheme="minorHAnsi" w:eastAsiaTheme="minorEastAsia" w:hAnsiTheme="minorHAnsi" w:cstheme="minorBidi"/>
              <w:noProof/>
              <w:sz w:val="23"/>
              <w:szCs w:val="23"/>
              <w:lang w:eastAsia="ru-RU"/>
            </w:rPr>
          </w:pPr>
          <w:hyperlink w:anchor="_Toc500946483" w:history="1">
            <w:r w:rsidR="009440C6" w:rsidRPr="00C248ED">
              <w:rPr>
                <w:rStyle w:val="aff7"/>
                <w:noProof/>
                <w:sz w:val="23"/>
                <w:szCs w:val="23"/>
              </w:rPr>
              <w:t>Статья 31. Особенности подготовки документации по планировке территории применительно к территории муниципального образования Темрюкский район</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_Toc500946483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63</w:t>
            </w:r>
            <w:r w:rsidR="009440C6" w:rsidRPr="00C248ED">
              <w:rPr>
                <w:noProof/>
                <w:webHidden/>
                <w:sz w:val="23"/>
                <w:szCs w:val="23"/>
              </w:rPr>
              <w:fldChar w:fldCharType="end"/>
            </w:r>
          </w:hyperlink>
        </w:p>
        <w:p w14:paraId="471C2BF1" w14:textId="007D1E41"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84" w:history="1">
            <w:r w:rsidR="009440C6" w:rsidRPr="00C248ED">
              <w:rPr>
                <w:rStyle w:val="aff7"/>
                <w:sz w:val="23"/>
                <w:szCs w:val="23"/>
                <w:shd w:val="clear" w:color="auto" w:fill="0C0C0C"/>
              </w:rPr>
              <w:t>Глава 8. Положение о внесении изменений в правила землепользования и застройки</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_Toc500946484 \h </w:instrText>
            </w:r>
            <w:r w:rsidR="009440C6" w:rsidRPr="00C248ED">
              <w:rPr>
                <w:webHidden/>
                <w:sz w:val="23"/>
                <w:szCs w:val="23"/>
              </w:rPr>
            </w:r>
            <w:r w:rsidR="009440C6" w:rsidRPr="00C248ED">
              <w:rPr>
                <w:webHidden/>
                <w:sz w:val="23"/>
                <w:szCs w:val="23"/>
              </w:rPr>
              <w:fldChar w:fldCharType="separate"/>
            </w:r>
            <w:r w:rsidR="00FD0DD1">
              <w:rPr>
                <w:webHidden/>
                <w:sz w:val="23"/>
                <w:szCs w:val="23"/>
              </w:rPr>
              <w:t>66</w:t>
            </w:r>
            <w:r w:rsidR="009440C6" w:rsidRPr="00C248ED">
              <w:rPr>
                <w:webHidden/>
                <w:sz w:val="23"/>
                <w:szCs w:val="23"/>
              </w:rPr>
              <w:fldChar w:fldCharType="end"/>
            </w:r>
          </w:hyperlink>
        </w:p>
        <w:p w14:paraId="1ECE87A2" w14:textId="686BB587" w:rsidR="009440C6" w:rsidRPr="00C248ED" w:rsidRDefault="005F0658">
          <w:pPr>
            <w:pStyle w:val="28"/>
            <w:rPr>
              <w:rFonts w:asciiTheme="minorHAnsi" w:eastAsiaTheme="minorEastAsia" w:hAnsiTheme="minorHAnsi" w:cstheme="minorBidi"/>
              <w:noProof/>
              <w:sz w:val="23"/>
              <w:szCs w:val="23"/>
              <w:lang w:eastAsia="ru-RU"/>
            </w:rPr>
          </w:pPr>
          <w:hyperlink w:anchor="_Toc500946485" w:history="1">
            <w:r w:rsidR="009440C6" w:rsidRPr="00C248ED">
              <w:rPr>
                <w:rStyle w:val="aff7"/>
                <w:noProof/>
                <w:sz w:val="23"/>
                <w:szCs w:val="23"/>
              </w:rPr>
              <w:t>Статья 32. Публичные слушания по вопросам землепользования и застройки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_Toc500946485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66</w:t>
            </w:r>
            <w:r w:rsidR="009440C6" w:rsidRPr="00C248ED">
              <w:rPr>
                <w:noProof/>
                <w:webHidden/>
                <w:sz w:val="23"/>
                <w:szCs w:val="23"/>
              </w:rPr>
              <w:fldChar w:fldCharType="end"/>
            </w:r>
          </w:hyperlink>
        </w:p>
        <w:p w14:paraId="74360579" w14:textId="70FD2FFA" w:rsidR="009440C6" w:rsidRPr="00C248ED" w:rsidRDefault="005F0658">
          <w:pPr>
            <w:pStyle w:val="28"/>
            <w:rPr>
              <w:rFonts w:asciiTheme="minorHAnsi" w:eastAsiaTheme="minorEastAsia" w:hAnsiTheme="minorHAnsi" w:cstheme="minorBidi"/>
              <w:noProof/>
              <w:sz w:val="23"/>
              <w:szCs w:val="23"/>
              <w:lang w:eastAsia="ru-RU"/>
            </w:rPr>
          </w:pPr>
          <w:hyperlink w:anchor="_Toc500946486" w:history="1">
            <w:r w:rsidR="009440C6" w:rsidRPr="00C248ED">
              <w:rPr>
                <w:rStyle w:val="aff7"/>
                <w:noProof/>
                <w:sz w:val="23"/>
                <w:szCs w:val="23"/>
              </w:rPr>
              <w:t>Статья 33. Основание и право инициативы внесения изменений в правила землепользования и застройки.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_Toc500946486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67</w:t>
            </w:r>
            <w:r w:rsidR="009440C6" w:rsidRPr="00C248ED">
              <w:rPr>
                <w:noProof/>
                <w:webHidden/>
                <w:sz w:val="23"/>
                <w:szCs w:val="23"/>
              </w:rPr>
              <w:fldChar w:fldCharType="end"/>
            </w:r>
          </w:hyperlink>
        </w:p>
        <w:p w14:paraId="577CF8ED" w14:textId="2E83EEC0" w:rsidR="009440C6" w:rsidRPr="00C248ED" w:rsidRDefault="005F0658">
          <w:pPr>
            <w:pStyle w:val="28"/>
            <w:rPr>
              <w:rFonts w:asciiTheme="minorHAnsi" w:eastAsiaTheme="minorEastAsia" w:hAnsiTheme="minorHAnsi" w:cstheme="minorBidi"/>
              <w:noProof/>
              <w:sz w:val="23"/>
              <w:szCs w:val="23"/>
              <w:lang w:eastAsia="ru-RU"/>
            </w:rPr>
          </w:pPr>
          <w:hyperlink w:anchor="_Toc500946487" w:history="1">
            <w:r w:rsidR="009440C6" w:rsidRPr="00C248ED">
              <w:rPr>
                <w:rStyle w:val="aff7"/>
                <w:noProof/>
                <w:sz w:val="23"/>
                <w:szCs w:val="23"/>
              </w:rPr>
              <w:t>Статья 34. Порядок и основания для внесения изменений в правила землепользования и застройки.</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_Toc500946487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68</w:t>
            </w:r>
            <w:r w:rsidR="009440C6" w:rsidRPr="00C248ED">
              <w:rPr>
                <w:noProof/>
                <w:webHidden/>
                <w:sz w:val="23"/>
                <w:szCs w:val="23"/>
              </w:rPr>
              <w:fldChar w:fldCharType="end"/>
            </w:r>
          </w:hyperlink>
        </w:p>
        <w:p w14:paraId="7066939B" w14:textId="2530B324"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88" w:history="1">
            <w:r w:rsidR="009440C6" w:rsidRPr="00C248ED">
              <w:rPr>
                <w:rStyle w:val="aff7"/>
                <w:sz w:val="23"/>
                <w:szCs w:val="23"/>
                <w:shd w:val="clear" w:color="auto" w:fill="0C0C0C"/>
              </w:rPr>
              <w:t>Глава 9. Регулирование иных вопросов землепользования и застройки</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_Toc500946488 \h </w:instrText>
            </w:r>
            <w:r w:rsidR="009440C6" w:rsidRPr="00C248ED">
              <w:rPr>
                <w:webHidden/>
                <w:sz w:val="23"/>
                <w:szCs w:val="23"/>
              </w:rPr>
            </w:r>
            <w:r w:rsidR="009440C6" w:rsidRPr="00C248ED">
              <w:rPr>
                <w:webHidden/>
                <w:sz w:val="23"/>
                <w:szCs w:val="23"/>
              </w:rPr>
              <w:fldChar w:fldCharType="separate"/>
            </w:r>
            <w:r w:rsidR="00FD0DD1">
              <w:rPr>
                <w:webHidden/>
                <w:sz w:val="23"/>
                <w:szCs w:val="23"/>
              </w:rPr>
              <w:t>70</w:t>
            </w:r>
            <w:r w:rsidR="009440C6" w:rsidRPr="00C248ED">
              <w:rPr>
                <w:webHidden/>
                <w:sz w:val="23"/>
                <w:szCs w:val="23"/>
              </w:rPr>
              <w:fldChar w:fldCharType="end"/>
            </w:r>
          </w:hyperlink>
        </w:p>
        <w:p w14:paraId="2A3996A6" w14:textId="587C9028" w:rsidR="009440C6" w:rsidRPr="00C248ED" w:rsidRDefault="005F0658">
          <w:pPr>
            <w:pStyle w:val="28"/>
            <w:rPr>
              <w:rFonts w:asciiTheme="minorHAnsi" w:eastAsiaTheme="minorEastAsia" w:hAnsiTheme="minorHAnsi" w:cstheme="minorBidi"/>
              <w:noProof/>
              <w:sz w:val="23"/>
              <w:szCs w:val="23"/>
              <w:lang w:eastAsia="ru-RU"/>
            </w:rPr>
          </w:pPr>
          <w:hyperlink w:anchor="_Toc500946489" w:history="1">
            <w:r w:rsidR="009440C6" w:rsidRPr="00C248ED">
              <w:rPr>
                <w:rStyle w:val="aff7"/>
                <w:noProof/>
                <w:sz w:val="23"/>
                <w:szCs w:val="23"/>
              </w:rPr>
              <w:t>Статья 35. Выдача разрешений на строительство</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_Toc500946489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70</w:t>
            </w:r>
            <w:r w:rsidR="009440C6" w:rsidRPr="00C248ED">
              <w:rPr>
                <w:noProof/>
                <w:webHidden/>
                <w:sz w:val="23"/>
                <w:szCs w:val="23"/>
              </w:rPr>
              <w:fldChar w:fldCharType="end"/>
            </w:r>
          </w:hyperlink>
        </w:p>
        <w:p w14:paraId="7E552329" w14:textId="1F2E9E85" w:rsidR="009440C6" w:rsidRPr="00C248ED" w:rsidRDefault="005F0658">
          <w:pPr>
            <w:pStyle w:val="28"/>
            <w:rPr>
              <w:rFonts w:asciiTheme="minorHAnsi" w:eastAsiaTheme="minorEastAsia" w:hAnsiTheme="minorHAnsi" w:cstheme="minorBidi"/>
              <w:noProof/>
              <w:sz w:val="23"/>
              <w:szCs w:val="23"/>
              <w:lang w:eastAsia="ru-RU"/>
            </w:rPr>
          </w:pPr>
          <w:hyperlink w:anchor="_Toc500946490" w:history="1">
            <w:r w:rsidR="009440C6" w:rsidRPr="00C248ED">
              <w:rPr>
                <w:rStyle w:val="aff7"/>
                <w:noProof/>
                <w:sz w:val="23"/>
                <w:szCs w:val="23"/>
              </w:rPr>
              <w:t>Статья 36. Выдача разрешения на ввод объекта в эксплуатацию</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_Toc500946490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83</w:t>
            </w:r>
            <w:r w:rsidR="009440C6" w:rsidRPr="00C248ED">
              <w:rPr>
                <w:noProof/>
                <w:webHidden/>
                <w:sz w:val="23"/>
                <w:szCs w:val="23"/>
              </w:rPr>
              <w:fldChar w:fldCharType="end"/>
            </w:r>
          </w:hyperlink>
        </w:p>
        <w:p w14:paraId="2332D954" w14:textId="18119291"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91" w:history="1">
            <w:r w:rsidR="009440C6" w:rsidRPr="00C248ED">
              <w:rPr>
                <w:rStyle w:val="aff7"/>
                <w:sz w:val="23"/>
                <w:szCs w:val="23"/>
              </w:rPr>
              <w:t>Глава 10. Благоустройство и санитарное содержание материально-пространственной среды.</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_Toc500946491 \h </w:instrText>
            </w:r>
            <w:r w:rsidR="009440C6" w:rsidRPr="00C248ED">
              <w:rPr>
                <w:webHidden/>
                <w:sz w:val="23"/>
                <w:szCs w:val="23"/>
              </w:rPr>
            </w:r>
            <w:r w:rsidR="009440C6" w:rsidRPr="00C248ED">
              <w:rPr>
                <w:webHidden/>
                <w:sz w:val="23"/>
                <w:szCs w:val="23"/>
              </w:rPr>
              <w:fldChar w:fldCharType="separate"/>
            </w:r>
            <w:r w:rsidR="00FD0DD1">
              <w:rPr>
                <w:webHidden/>
                <w:sz w:val="23"/>
                <w:szCs w:val="23"/>
              </w:rPr>
              <w:t>90</w:t>
            </w:r>
            <w:r w:rsidR="009440C6" w:rsidRPr="00C248ED">
              <w:rPr>
                <w:webHidden/>
                <w:sz w:val="23"/>
                <w:szCs w:val="23"/>
              </w:rPr>
              <w:fldChar w:fldCharType="end"/>
            </w:r>
          </w:hyperlink>
        </w:p>
        <w:p w14:paraId="70C821B0" w14:textId="5E89ECD5" w:rsidR="009440C6" w:rsidRPr="00C248ED" w:rsidRDefault="005F0658">
          <w:pPr>
            <w:pStyle w:val="28"/>
            <w:rPr>
              <w:rFonts w:asciiTheme="minorHAnsi" w:eastAsiaTheme="minorEastAsia" w:hAnsiTheme="minorHAnsi" w:cstheme="minorBidi"/>
              <w:noProof/>
              <w:sz w:val="23"/>
              <w:szCs w:val="23"/>
              <w:lang w:eastAsia="ru-RU"/>
            </w:rPr>
          </w:pPr>
          <w:hyperlink w:anchor="_Toc500946492" w:history="1">
            <w:r w:rsidR="009440C6" w:rsidRPr="00C248ED">
              <w:rPr>
                <w:rStyle w:val="aff7"/>
                <w:noProof/>
                <w:sz w:val="23"/>
                <w:szCs w:val="23"/>
              </w:rPr>
              <w:t>Статья 37. Правила проведения ремонта и содержания жилых, культурно-бытовых и общественных зданий и сооружений, систем уличного и дворового освещения.</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_Toc500946492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90</w:t>
            </w:r>
            <w:r w:rsidR="009440C6" w:rsidRPr="00C248ED">
              <w:rPr>
                <w:noProof/>
                <w:webHidden/>
                <w:sz w:val="23"/>
                <w:szCs w:val="23"/>
              </w:rPr>
              <w:fldChar w:fldCharType="end"/>
            </w:r>
          </w:hyperlink>
        </w:p>
        <w:p w14:paraId="48C1434A" w14:textId="41CF4AFF" w:rsidR="009440C6" w:rsidRPr="00C248ED" w:rsidRDefault="005F0658">
          <w:pPr>
            <w:pStyle w:val="28"/>
            <w:rPr>
              <w:rFonts w:asciiTheme="minorHAnsi" w:eastAsiaTheme="minorEastAsia" w:hAnsiTheme="minorHAnsi" w:cstheme="minorBidi"/>
              <w:noProof/>
              <w:sz w:val="23"/>
              <w:szCs w:val="23"/>
              <w:lang w:eastAsia="ru-RU"/>
            </w:rPr>
          </w:pPr>
          <w:hyperlink w:anchor="_Toc500946493" w:history="1">
            <w:r w:rsidR="009440C6" w:rsidRPr="00C248ED">
              <w:rPr>
                <w:rStyle w:val="aff7"/>
                <w:noProof/>
                <w:sz w:val="23"/>
                <w:szCs w:val="23"/>
              </w:rPr>
              <w:t>Статья 38. Правила установки и содержания малых архитектурных форм, элементов архитектурных форм, элементов благоустройства, средств передвижной мелкорозничной торговли и других легкосъемных объектов, наружной рекламы, световых вывесок и витрин</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_Toc500946493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91</w:t>
            </w:r>
            <w:r w:rsidR="009440C6" w:rsidRPr="00C248ED">
              <w:rPr>
                <w:noProof/>
                <w:webHidden/>
                <w:sz w:val="23"/>
                <w:szCs w:val="23"/>
              </w:rPr>
              <w:fldChar w:fldCharType="end"/>
            </w:r>
          </w:hyperlink>
        </w:p>
        <w:p w14:paraId="393F4C85" w14:textId="7E51EE43"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94" w:history="1">
            <w:r w:rsidR="009440C6" w:rsidRPr="00C248ED">
              <w:rPr>
                <w:rStyle w:val="aff7"/>
                <w:sz w:val="23"/>
                <w:szCs w:val="23"/>
              </w:rPr>
              <w:t xml:space="preserve">ЧАСТЬ </w:t>
            </w:r>
            <w:r w:rsidR="009440C6" w:rsidRPr="00C248ED">
              <w:rPr>
                <w:rStyle w:val="aff7"/>
                <w:sz w:val="23"/>
                <w:szCs w:val="23"/>
                <w:lang w:val="en-US"/>
              </w:rPr>
              <w:t>II</w:t>
            </w:r>
            <w:r w:rsidR="009440C6" w:rsidRPr="00C248ED">
              <w:rPr>
                <w:rStyle w:val="aff7"/>
                <w:sz w:val="23"/>
                <w:szCs w:val="23"/>
              </w:rPr>
              <w:t>. КАРТЫ ГРАДОСТРОИТЕЛЬНОГО ЗОНИРОВАНИЯ</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_Toc500946494 \h </w:instrText>
            </w:r>
            <w:r w:rsidR="009440C6" w:rsidRPr="00C248ED">
              <w:rPr>
                <w:webHidden/>
                <w:sz w:val="23"/>
                <w:szCs w:val="23"/>
              </w:rPr>
            </w:r>
            <w:r w:rsidR="009440C6" w:rsidRPr="00C248ED">
              <w:rPr>
                <w:webHidden/>
                <w:sz w:val="23"/>
                <w:szCs w:val="23"/>
              </w:rPr>
              <w:fldChar w:fldCharType="separate"/>
            </w:r>
            <w:r w:rsidR="00FD0DD1">
              <w:rPr>
                <w:webHidden/>
                <w:sz w:val="23"/>
                <w:szCs w:val="23"/>
              </w:rPr>
              <w:t>94</w:t>
            </w:r>
            <w:r w:rsidR="009440C6" w:rsidRPr="00C248ED">
              <w:rPr>
                <w:webHidden/>
                <w:sz w:val="23"/>
                <w:szCs w:val="23"/>
              </w:rPr>
              <w:fldChar w:fldCharType="end"/>
            </w:r>
          </w:hyperlink>
        </w:p>
        <w:p w14:paraId="4C674D9A" w14:textId="1AAFEA20" w:rsidR="009440C6" w:rsidRPr="00C248ED" w:rsidRDefault="005F0658">
          <w:pPr>
            <w:pStyle w:val="16"/>
            <w:rPr>
              <w:rFonts w:asciiTheme="minorHAnsi" w:eastAsiaTheme="minorEastAsia" w:hAnsiTheme="minorHAnsi" w:cstheme="minorBidi"/>
              <w:b w:val="0"/>
              <w:color w:val="auto"/>
              <w:sz w:val="23"/>
              <w:szCs w:val="23"/>
              <w:lang w:eastAsia="ru-RU"/>
            </w:rPr>
          </w:pPr>
          <w:hyperlink w:anchor="_Toc500946495" w:history="1">
            <w:r w:rsidR="009440C6" w:rsidRPr="00C248ED">
              <w:rPr>
                <w:rStyle w:val="aff7"/>
                <w:rFonts w:eastAsia="Times New Roman"/>
                <w:sz w:val="23"/>
                <w:szCs w:val="23"/>
                <w:lang w:eastAsia="ru-RU"/>
              </w:rPr>
              <w:t xml:space="preserve">ЧАСТЬ </w:t>
            </w:r>
            <w:r w:rsidR="009440C6" w:rsidRPr="00C248ED">
              <w:rPr>
                <w:rStyle w:val="aff7"/>
                <w:rFonts w:eastAsia="Times New Roman"/>
                <w:sz w:val="23"/>
                <w:szCs w:val="23"/>
                <w:lang w:val="en-US" w:eastAsia="ru-RU"/>
              </w:rPr>
              <w:t>III</w:t>
            </w:r>
            <w:r w:rsidR="009440C6" w:rsidRPr="00C248ED">
              <w:rPr>
                <w:rStyle w:val="aff7"/>
                <w:rFonts w:eastAsia="Times New Roman"/>
                <w:sz w:val="23"/>
                <w:szCs w:val="23"/>
                <w:lang w:eastAsia="ru-RU"/>
              </w:rPr>
              <w:t>. ГРАДОСТРОИТЕЛЬНЫЕ РЕГЛАМЕНТЫ.</w:t>
            </w:r>
            <w:r w:rsidR="009440C6" w:rsidRPr="00C248ED">
              <w:rPr>
                <w:webHidden/>
                <w:sz w:val="23"/>
                <w:szCs w:val="23"/>
              </w:rPr>
              <w:tab/>
            </w:r>
            <w:r w:rsidR="009440C6" w:rsidRPr="00C248ED">
              <w:rPr>
                <w:webHidden/>
                <w:sz w:val="23"/>
                <w:szCs w:val="23"/>
              </w:rPr>
              <w:fldChar w:fldCharType="begin"/>
            </w:r>
            <w:r w:rsidR="009440C6" w:rsidRPr="00C248ED">
              <w:rPr>
                <w:webHidden/>
                <w:sz w:val="23"/>
                <w:szCs w:val="23"/>
              </w:rPr>
              <w:instrText xml:space="preserve"> PAGEREF _Toc500946495 \h </w:instrText>
            </w:r>
            <w:r w:rsidR="009440C6" w:rsidRPr="00C248ED">
              <w:rPr>
                <w:webHidden/>
                <w:sz w:val="23"/>
                <w:szCs w:val="23"/>
              </w:rPr>
            </w:r>
            <w:r w:rsidR="009440C6" w:rsidRPr="00C248ED">
              <w:rPr>
                <w:webHidden/>
                <w:sz w:val="23"/>
                <w:szCs w:val="23"/>
              </w:rPr>
              <w:fldChar w:fldCharType="separate"/>
            </w:r>
            <w:r w:rsidR="00FD0DD1">
              <w:rPr>
                <w:webHidden/>
                <w:sz w:val="23"/>
                <w:szCs w:val="23"/>
              </w:rPr>
              <w:t>97</w:t>
            </w:r>
            <w:r w:rsidR="009440C6" w:rsidRPr="00C248ED">
              <w:rPr>
                <w:webHidden/>
                <w:sz w:val="23"/>
                <w:szCs w:val="23"/>
              </w:rPr>
              <w:fldChar w:fldCharType="end"/>
            </w:r>
          </w:hyperlink>
        </w:p>
        <w:p w14:paraId="3218EB22" w14:textId="75685A1F" w:rsidR="009440C6" w:rsidRPr="00C248ED" w:rsidRDefault="005F0658">
          <w:pPr>
            <w:pStyle w:val="28"/>
            <w:rPr>
              <w:rFonts w:asciiTheme="minorHAnsi" w:eastAsiaTheme="minorEastAsia" w:hAnsiTheme="minorHAnsi" w:cstheme="minorBidi"/>
              <w:noProof/>
              <w:sz w:val="23"/>
              <w:szCs w:val="23"/>
              <w:lang w:eastAsia="ru-RU"/>
            </w:rPr>
          </w:pPr>
          <w:hyperlink w:anchor="_Toc500946496" w:history="1">
            <w:r w:rsidR="009440C6" w:rsidRPr="00C248ED">
              <w:rPr>
                <w:rStyle w:val="aff7"/>
                <w:noProof/>
                <w:sz w:val="23"/>
                <w:szCs w:val="23"/>
              </w:rPr>
              <w:t>Статья 39. Виды территориальных зон, выделенных на карте градостроительного зонирования территории Вышестеблиевского сельского поселения.</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_Toc500946496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97</w:t>
            </w:r>
            <w:r w:rsidR="009440C6" w:rsidRPr="00C248ED">
              <w:rPr>
                <w:noProof/>
                <w:webHidden/>
                <w:sz w:val="23"/>
                <w:szCs w:val="23"/>
              </w:rPr>
              <w:fldChar w:fldCharType="end"/>
            </w:r>
          </w:hyperlink>
        </w:p>
        <w:p w14:paraId="01013732" w14:textId="6AEE0A03" w:rsidR="009440C6" w:rsidRPr="00C248ED" w:rsidRDefault="005F0658">
          <w:pPr>
            <w:pStyle w:val="28"/>
            <w:rPr>
              <w:rFonts w:asciiTheme="minorHAnsi" w:eastAsiaTheme="minorEastAsia" w:hAnsiTheme="minorHAnsi" w:cstheme="minorBidi"/>
              <w:noProof/>
              <w:sz w:val="23"/>
              <w:szCs w:val="23"/>
              <w:lang w:eastAsia="ru-RU"/>
            </w:rPr>
          </w:pPr>
          <w:hyperlink w:anchor="_Toc500946497" w:history="1">
            <w:r w:rsidR="009440C6" w:rsidRPr="00C248ED">
              <w:rPr>
                <w:rStyle w:val="aff7"/>
                <w:noProof/>
                <w:sz w:val="23"/>
                <w:szCs w:val="23"/>
              </w:rPr>
              <w:t>Статья 40  ЖИЛЫЕ ЗОНЫ.</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_Toc500946497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99</w:t>
            </w:r>
            <w:r w:rsidR="009440C6" w:rsidRPr="00C248ED">
              <w:rPr>
                <w:noProof/>
                <w:webHidden/>
                <w:sz w:val="23"/>
                <w:szCs w:val="23"/>
              </w:rPr>
              <w:fldChar w:fldCharType="end"/>
            </w:r>
          </w:hyperlink>
        </w:p>
        <w:p w14:paraId="26AF235A" w14:textId="13B6EE34" w:rsidR="009440C6" w:rsidRPr="00C248ED" w:rsidRDefault="005F0658">
          <w:pPr>
            <w:pStyle w:val="28"/>
            <w:rPr>
              <w:rFonts w:asciiTheme="minorHAnsi" w:eastAsiaTheme="minorEastAsia" w:hAnsiTheme="minorHAnsi" w:cstheme="minorBidi"/>
              <w:noProof/>
              <w:sz w:val="23"/>
              <w:szCs w:val="23"/>
              <w:lang w:eastAsia="ru-RU"/>
            </w:rPr>
          </w:pPr>
          <w:hyperlink w:anchor="_Toc500946498" w:history="1">
            <w:r w:rsidR="009440C6" w:rsidRPr="00C248ED">
              <w:rPr>
                <w:rStyle w:val="aff7"/>
                <w:noProof/>
                <w:sz w:val="23"/>
                <w:szCs w:val="23"/>
              </w:rPr>
              <w:t>Статья 41  ОБЩЕСТВЕННО - ДЕЛОВЫЕ ЗОНЫ.</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_Toc500946498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155</w:t>
            </w:r>
            <w:r w:rsidR="009440C6" w:rsidRPr="00C248ED">
              <w:rPr>
                <w:noProof/>
                <w:webHidden/>
                <w:sz w:val="23"/>
                <w:szCs w:val="23"/>
              </w:rPr>
              <w:fldChar w:fldCharType="end"/>
            </w:r>
          </w:hyperlink>
        </w:p>
        <w:p w14:paraId="27EBF14A" w14:textId="18C8129B" w:rsidR="009440C6" w:rsidRPr="00C248ED" w:rsidRDefault="005F0658">
          <w:pPr>
            <w:pStyle w:val="28"/>
            <w:rPr>
              <w:rFonts w:asciiTheme="minorHAnsi" w:eastAsiaTheme="minorEastAsia" w:hAnsiTheme="minorHAnsi" w:cstheme="minorBidi"/>
              <w:noProof/>
              <w:sz w:val="23"/>
              <w:szCs w:val="23"/>
              <w:lang w:eastAsia="ru-RU"/>
            </w:rPr>
          </w:pPr>
          <w:hyperlink w:anchor="_Toc500946499" w:history="1">
            <w:r w:rsidR="009440C6" w:rsidRPr="00C248ED">
              <w:rPr>
                <w:rStyle w:val="aff7"/>
                <w:noProof/>
                <w:sz w:val="23"/>
                <w:szCs w:val="23"/>
              </w:rPr>
              <w:t>Статья 42  ПРОИЗВОДСТВЕННЫЕ И КОМУНАЛЬНО-СКЛАДСКИЕ ЗОНЫ.</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_Toc500946499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187</w:t>
            </w:r>
            <w:r w:rsidR="009440C6" w:rsidRPr="00C248ED">
              <w:rPr>
                <w:noProof/>
                <w:webHidden/>
                <w:sz w:val="23"/>
                <w:szCs w:val="23"/>
              </w:rPr>
              <w:fldChar w:fldCharType="end"/>
            </w:r>
          </w:hyperlink>
        </w:p>
        <w:p w14:paraId="21946EB3" w14:textId="650568D8" w:rsidR="009440C6" w:rsidRPr="00C248ED" w:rsidRDefault="005F0658">
          <w:pPr>
            <w:pStyle w:val="28"/>
            <w:rPr>
              <w:rFonts w:asciiTheme="minorHAnsi" w:eastAsiaTheme="minorEastAsia" w:hAnsiTheme="minorHAnsi" w:cstheme="minorBidi"/>
              <w:noProof/>
              <w:sz w:val="23"/>
              <w:szCs w:val="23"/>
              <w:lang w:eastAsia="ru-RU"/>
            </w:rPr>
          </w:pPr>
          <w:hyperlink w:anchor="_Toc500946500" w:history="1">
            <w:r w:rsidR="009440C6" w:rsidRPr="00C248ED">
              <w:rPr>
                <w:rStyle w:val="aff7"/>
                <w:noProof/>
                <w:sz w:val="23"/>
                <w:szCs w:val="23"/>
              </w:rPr>
              <w:t>Статья 43  РЕКРЕАЦИОННЫЕ ЗОНЫ.</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_Toc500946500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230</w:t>
            </w:r>
            <w:r w:rsidR="009440C6" w:rsidRPr="00C248ED">
              <w:rPr>
                <w:noProof/>
                <w:webHidden/>
                <w:sz w:val="23"/>
                <w:szCs w:val="23"/>
              </w:rPr>
              <w:fldChar w:fldCharType="end"/>
            </w:r>
          </w:hyperlink>
        </w:p>
        <w:p w14:paraId="56679DCF" w14:textId="1B747EFD" w:rsidR="009440C6" w:rsidRPr="00C248ED" w:rsidRDefault="005F0658">
          <w:pPr>
            <w:pStyle w:val="28"/>
            <w:rPr>
              <w:rFonts w:asciiTheme="minorHAnsi" w:eastAsiaTheme="minorEastAsia" w:hAnsiTheme="minorHAnsi" w:cstheme="minorBidi"/>
              <w:noProof/>
              <w:sz w:val="23"/>
              <w:szCs w:val="23"/>
              <w:lang w:eastAsia="ru-RU"/>
            </w:rPr>
          </w:pPr>
          <w:hyperlink w:anchor="_Toc500946501" w:history="1">
            <w:r w:rsidR="009440C6" w:rsidRPr="00C248ED">
              <w:rPr>
                <w:rStyle w:val="aff7"/>
                <w:noProof/>
                <w:sz w:val="23"/>
                <w:szCs w:val="23"/>
              </w:rPr>
              <w:t>Статья 44  ЗОНЫ СЕЛЬСКОХОЗЯЙСТВЕННОГО ИСПОЛЬЗОВАНИЯ.</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_Toc500946501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240</w:t>
            </w:r>
            <w:r w:rsidR="009440C6" w:rsidRPr="00C248ED">
              <w:rPr>
                <w:noProof/>
                <w:webHidden/>
                <w:sz w:val="23"/>
                <w:szCs w:val="23"/>
              </w:rPr>
              <w:fldChar w:fldCharType="end"/>
            </w:r>
          </w:hyperlink>
        </w:p>
        <w:p w14:paraId="601DE90C" w14:textId="14D03608" w:rsidR="009440C6" w:rsidRPr="00C248ED" w:rsidRDefault="005F0658">
          <w:pPr>
            <w:pStyle w:val="28"/>
            <w:rPr>
              <w:rFonts w:asciiTheme="minorHAnsi" w:eastAsiaTheme="minorEastAsia" w:hAnsiTheme="minorHAnsi" w:cstheme="minorBidi"/>
              <w:noProof/>
              <w:sz w:val="23"/>
              <w:szCs w:val="23"/>
              <w:lang w:eastAsia="ru-RU"/>
            </w:rPr>
          </w:pPr>
          <w:hyperlink w:anchor="_Toc500946502" w:history="1">
            <w:r w:rsidR="009440C6" w:rsidRPr="00C248ED">
              <w:rPr>
                <w:rStyle w:val="aff7"/>
                <w:noProof/>
                <w:sz w:val="23"/>
                <w:szCs w:val="23"/>
              </w:rPr>
              <w:t>Статья 45  ЗОНЫ   ИНЖЕНЕРНОЙ И ТРАНСПОРТНОЙ ИНФРАСТРУКТУРЫ</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_Toc500946502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252</w:t>
            </w:r>
            <w:r w:rsidR="009440C6" w:rsidRPr="00C248ED">
              <w:rPr>
                <w:noProof/>
                <w:webHidden/>
                <w:sz w:val="23"/>
                <w:szCs w:val="23"/>
              </w:rPr>
              <w:fldChar w:fldCharType="end"/>
            </w:r>
          </w:hyperlink>
        </w:p>
        <w:p w14:paraId="76826798" w14:textId="5A1FE433" w:rsidR="009440C6" w:rsidRPr="00C248ED" w:rsidRDefault="005F0658">
          <w:pPr>
            <w:pStyle w:val="28"/>
            <w:rPr>
              <w:rFonts w:asciiTheme="minorHAnsi" w:eastAsiaTheme="minorEastAsia" w:hAnsiTheme="minorHAnsi" w:cstheme="minorBidi"/>
              <w:noProof/>
              <w:sz w:val="23"/>
              <w:szCs w:val="23"/>
              <w:lang w:eastAsia="ru-RU"/>
            </w:rPr>
          </w:pPr>
          <w:hyperlink w:anchor="_Toc500946503" w:history="1">
            <w:r w:rsidR="009440C6" w:rsidRPr="00C248ED">
              <w:rPr>
                <w:rStyle w:val="aff7"/>
                <w:noProof/>
                <w:sz w:val="23"/>
                <w:szCs w:val="23"/>
              </w:rPr>
              <w:t>Статья 46  ЗОНЫ. СПЕЦИАЛЬНОГО НАЗНАЧЕНИЯ</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_Toc500946503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266</w:t>
            </w:r>
            <w:r w:rsidR="009440C6" w:rsidRPr="00C248ED">
              <w:rPr>
                <w:noProof/>
                <w:webHidden/>
                <w:sz w:val="23"/>
                <w:szCs w:val="23"/>
              </w:rPr>
              <w:fldChar w:fldCharType="end"/>
            </w:r>
          </w:hyperlink>
        </w:p>
        <w:p w14:paraId="03CD2430" w14:textId="6B44BC47" w:rsidR="009440C6" w:rsidRPr="00C248ED" w:rsidRDefault="005F0658">
          <w:pPr>
            <w:pStyle w:val="28"/>
            <w:rPr>
              <w:rFonts w:asciiTheme="minorHAnsi" w:eastAsiaTheme="minorEastAsia" w:hAnsiTheme="minorHAnsi" w:cstheme="minorBidi"/>
              <w:noProof/>
              <w:sz w:val="23"/>
              <w:szCs w:val="23"/>
              <w:lang w:eastAsia="ru-RU"/>
            </w:rPr>
          </w:pPr>
          <w:hyperlink w:anchor="_Toc500946504" w:history="1">
            <w:r w:rsidR="009440C6" w:rsidRPr="00C248ED">
              <w:rPr>
                <w:rStyle w:val="aff7"/>
                <w:noProof/>
                <w:sz w:val="23"/>
                <w:szCs w:val="23"/>
              </w:rPr>
              <w:t>Статья 47. Параметры разрешенного использования земельных участков и иных объектов недвижимости в различных территориальных зонах</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_Toc500946504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278</w:t>
            </w:r>
            <w:r w:rsidR="009440C6" w:rsidRPr="00C248ED">
              <w:rPr>
                <w:noProof/>
                <w:webHidden/>
                <w:sz w:val="23"/>
                <w:szCs w:val="23"/>
              </w:rPr>
              <w:fldChar w:fldCharType="end"/>
            </w:r>
          </w:hyperlink>
        </w:p>
        <w:p w14:paraId="6FF2038D" w14:textId="2DF5FB75" w:rsidR="009440C6" w:rsidRPr="00C248ED" w:rsidRDefault="005F0658">
          <w:pPr>
            <w:pStyle w:val="28"/>
            <w:rPr>
              <w:rFonts w:asciiTheme="minorHAnsi" w:eastAsiaTheme="minorEastAsia" w:hAnsiTheme="minorHAnsi" w:cstheme="minorBidi"/>
              <w:noProof/>
              <w:sz w:val="23"/>
              <w:szCs w:val="23"/>
              <w:lang w:eastAsia="ru-RU"/>
            </w:rPr>
          </w:pPr>
          <w:hyperlink w:anchor="_Toc500946505" w:history="1">
            <w:r w:rsidR="009440C6" w:rsidRPr="00C248ED">
              <w:rPr>
                <w:rStyle w:val="aff7"/>
                <w:noProof/>
                <w:sz w:val="23"/>
                <w:szCs w:val="23"/>
              </w:rPr>
              <w:t>Статья 48.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_Toc500946505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283</w:t>
            </w:r>
            <w:r w:rsidR="009440C6" w:rsidRPr="00C248ED">
              <w:rPr>
                <w:noProof/>
                <w:webHidden/>
                <w:sz w:val="23"/>
                <w:szCs w:val="23"/>
              </w:rPr>
              <w:fldChar w:fldCharType="end"/>
            </w:r>
          </w:hyperlink>
        </w:p>
        <w:p w14:paraId="327F2851" w14:textId="6C09DB2F" w:rsidR="009440C6" w:rsidRPr="00C248ED" w:rsidRDefault="005F0658">
          <w:pPr>
            <w:pStyle w:val="28"/>
            <w:rPr>
              <w:rFonts w:asciiTheme="minorHAnsi" w:eastAsiaTheme="minorEastAsia" w:hAnsiTheme="minorHAnsi" w:cstheme="minorBidi"/>
              <w:noProof/>
              <w:sz w:val="23"/>
              <w:szCs w:val="23"/>
              <w:lang w:eastAsia="ru-RU"/>
            </w:rPr>
          </w:pPr>
          <w:hyperlink w:anchor="_Toc500946506" w:history="1">
            <w:r w:rsidR="009440C6" w:rsidRPr="00C248ED">
              <w:rPr>
                <w:rStyle w:val="aff7"/>
                <w:noProof/>
                <w:sz w:val="23"/>
                <w:szCs w:val="23"/>
              </w:rPr>
              <w:t>Статья 49. Порядок организации строительства</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_Toc500946506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309</w:t>
            </w:r>
            <w:r w:rsidR="009440C6" w:rsidRPr="00C248ED">
              <w:rPr>
                <w:noProof/>
                <w:webHidden/>
                <w:sz w:val="23"/>
                <w:szCs w:val="23"/>
              </w:rPr>
              <w:fldChar w:fldCharType="end"/>
            </w:r>
          </w:hyperlink>
        </w:p>
        <w:p w14:paraId="533A7B13" w14:textId="67066EA6" w:rsidR="009440C6" w:rsidRPr="00C248ED" w:rsidRDefault="005F0658">
          <w:pPr>
            <w:pStyle w:val="28"/>
            <w:rPr>
              <w:rFonts w:asciiTheme="minorHAnsi" w:eastAsiaTheme="minorEastAsia" w:hAnsiTheme="minorHAnsi" w:cstheme="minorBidi"/>
              <w:noProof/>
              <w:sz w:val="22"/>
              <w:szCs w:val="22"/>
              <w:lang w:eastAsia="ru-RU"/>
            </w:rPr>
          </w:pPr>
          <w:hyperlink w:anchor="_Toc500946507" w:history="1">
            <w:r w:rsidR="009440C6" w:rsidRPr="00C248ED">
              <w:rPr>
                <w:rStyle w:val="aff7"/>
                <w:noProof/>
                <w:sz w:val="23"/>
                <w:szCs w:val="23"/>
              </w:rPr>
              <w:t>Статья 50. Действие настоящих Правил по отношению к ранее возникшим правоотношениям</w:t>
            </w:r>
            <w:r w:rsidR="009440C6" w:rsidRPr="00C248ED">
              <w:rPr>
                <w:noProof/>
                <w:webHidden/>
                <w:sz w:val="23"/>
                <w:szCs w:val="23"/>
              </w:rPr>
              <w:tab/>
            </w:r>
            <w:r w:rsidR="009440C6" w:rsidRPr="00C248ED">
              <w:rPr>
                <w:noProof/>
                <w:webHidden/>
                <w:sz w:val="23"/>
                <w:szCs w:val="23"/>
              </w:rPr>
              <w:fldChar w:fldCharType="begin"/>
            </w:r>
            <w:r w:rsidR="009440C6" w:rsidRPr="00C248ED">
              <w:rPr>
                <w:noProof/>
                <w:webHidden/>
                <w:sz w:val="23"/>
                <w:szCs w:val="23"/>
              </w:rPr>
              <w:instrText xml:space="preserve"> PAGEREF _Toc500946507 \h </w:instrText>
            </w:r>
            <w:r w:rsidR="009440C6" w:rsidRPr="00C248ED">
              <w:rPr>
                <w:noProof/>
                <w:webHidden/>
                <w:sz w:val="23"/>
                <w:szCs w:val="23"/>
              </w:rPr>
            </w:r>
            <w:r w:rsidR="009440C6" w:rsidRPr="00C248ED">
              <w:rPr>
                <w:noProof/>
                <w:webHidden/>
                <w:sz w:val="23"/>
                <w:szCs w:val="23"/>
              </w:rPr>
              <w:fldChar w:fldCharType="separate"/>
            </w:r>
            <w:r w:rsidR="00FD0DD1">
              <w:rPr>
                <w:noProof/>
                <w:webHidden/>
                <w:sz w:val="23"/>
                <w:szCs w:val="23"/>
              </w:rPr>
              <w:t>311</w:t>
            </w:r>
            <w:r w:rsidR="009440C6" w:rsidRPr="00C248ED">
              <w:rPr>
                <w:noProof/>
                <w:webHidden/>
                <w:sz w:val="23"/>
                <w:szCs w:val="23"/>
              </w:rPr>
              <w:fldChar w:fldCharType="end"/>
            </w:r>
          </w:hyperlink>
        </w:p>
        <w:p w14:paraId="059064F8" w14:textId="77777777" w:rsidR="007D3361" w:rsidRPr="00C248ED" w:rsidRDefault="00324FFA" w:rsidP="007D3361">
          <w:r w:rsidRPr="00C248ED">
            <w:rPr>
              <w:b/>
              <w:bCs/>
            </w:rPr>
            <w:fldChar w:fldCharType="end"/>
          </w:r>
        </w:p>
      </w:sdtContent>
    </w:sdt>
    <w:p w14:paraId="0F7E2223" w14:textId="77777777" w:rsidR="007D3361" w:rsidRPr="00C248ED" w:rsidRDefault="00741113" w:rsidP="00741113">
      <w:pPr>
        <w:pStyle w:val="10"/>
        <w:rPr>
          <w:rFonts w:eastAsia="Calibri"/>
          <w:sz w:val="28"/>
          <w:szCs w:val="28"/>
          <w:lang w:eastAsia="en-US"/>
        </w:rPr>
      </w:pPr>
      <w:bookmarkStart w:id="4" w:name="_Toc500946444"/>
      <w:r w:rsidRPr="00C248ED">
        <w:rPr>
          <w:rFonts w:eastAsia="Calibri"/>
          <w:sz w:val="28"/>
          <w:szCs w:val="28"/>
          <w:lang w:eastAsia="en-US"/>
        </w:rPr>
        <w:lastRenderedPageBreak/>
        <w:t>ВВЕДЕНИЕ</w:t>
      </w:r>
      <w:bookmarkEnd w:id="4"/>
    </w:p>
    <w:p w14:paraId="74F05A59" w14:textId="77777777" w:rsidR="007D3361" w:rsidRPr="00C248ED" w:rsidRDefault="007D3361" w:rsidP="007D3361">
      <w:pPr>
        <w:keepNext/>
        <w:keepLines/>
        <w:ind w:firstLine="709"/>
        <w:contextualSpacing/>
        <w:jc w:val="both"/>
        <w:rPr>
          <w:rFonts w:eastAsia="Calibri"/>
          <w:sz w:val="28"/>
          <w:szCs w:val="28"/>
          <w:lang w:eastAsia="en-US"/>
        </w:rPr>
      </w:pPr>
    </w:p>
    <w:p w14:paraId="43C70D08"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 xml:space="preserve">Правила землепользования и застройки Вышестеблиевского сельского поселения Темрюкского района (далее - Правила) являются нормативным правовым актом муниципального образования Темрюкский район, принятым в соответствии с Градостроительным кодексом Российской Федерации, Земельным кодексом Российской Федерации, Федеральным законом </w:t>
      </w:r>
      <w:r w:rsidRPr="00C248ED">
        <w:rPr>
          <w:rFonts w:eastAsia="Times New Roman"/>
          <w:sz w:val="28"/>
          <w:szCs w:val="28"/>
          <w:lang w:eastAsia="en-US"/>
        </w:rPr>
        <w:t xml:space="preserve">от 6 октября 2003 года №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Приказом Минэкономразвития России от 01 сентября 2014 года № 540 «Об утверждении классификатора видов разрешенного использования земельных участков», нормативными правовыми актами Краснодарского края, уставом муниципального образования Темрюкский район, Генеральным планом </w:t>
      </w:r>
      <w:r w:rsidRPr="00C248ED">
        <w:rPr>
          <w:rFonts w:eastAsia="Calibri"/>
          <w:sz w:val="28"/>
          <w:szCs w:val="28"/>
          <w:lang w:eastAsia="en-US"/>
        </w:rPr>
        <w:t>Вышестеблиевского</w:t>
      </w:r>
      <w:r w:rsidRPr="00C248ED">
        <w:rPr>
          <w:rFonts w:eastAsia="Times New Roman"/>
          <w:sz w:val="28"/>
          <w:szCs w:val="28"/>
          <w:lang w:eastAsia="en-US"/>
        </w:rPr>
        <w:t xml:space="preserve"> сельского поселения Темрюкского района,</w:t>
      </w:r>
      <w:r w:rsidRPr="00C248ED">
        <w:rPr>
          <w:rFonts w:eastAsia="Calibri"/>
          <w:sz w:val="28"/>
          <w:szCs w:val="28"/>
          <w:lang w:eastAsia="en-U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Вышестеблиевского сельского поселения, охраны его культурного наследия, окружающей среды и рационального использования природных ресурсов.</w:t>
      </w:r>
    </w:p>
    <w:p w14:paraId="464BB9C2" w14:textId="77777777" w:rsidR="004015E4" w:rsidRPr="00C248ED" w:rsidRDefault="004015E4" w:rsidP="004015E4">
      <w:pPr>
        <w:pStyle w:val="10"/>
        <w:rPr>
          <w:color w:val="000000"/>
          <w:sz w:val="28"/>
          <w:szCs w:val="28"/>
          <w:lang w:val="ru-RU"/>
        </w:rPr>
      </w:pPr>
      <w:bookmarkStart w:id="5" w:name="_Toc500946445"/>
      <w:r w:rsidRPr="00C248ED">
        <w:rPr>
          <w:color w:val="000000"/>
          <w:sz w:val="28"/>
          <w:szCs w:val="28"/>
        </w:rPr>
        <w:t xml:space="preserve">ЧАСТЬ </w:t>
      </w:r>
      <w:r w:rsidRPr="00C248ED">
        <w:rPr>
          <w:color w:val="000000"/>
          <w:sz w:val="28"/>
          <w:szCs w:val="28"/>
          <w:lang w:val="en-US"/>
        </w:rPr>
        <w:t>I</w:t>
      </w:r>
      <w:r w:rsidRPr="00C248ED">
        <w:rPr>
          <w:color w:val="000000"/>
          <w:sz w:val="28"/>
          <w:szCs w:val="28"/>
        </w:rPr>
        <w:t>. ПОРЯДОК ПРИМЕНЕНИЯ ПРАВИЛ ЗЕМЛЕПОЛЬЗОВАНИЯ И ЗАСТРОЙКИ И ВНЕСЕНИЯ ИЗМЕНЕНИЙ В УКАЗАННЫЕ ПРАВИЛА.</w:t>
      </w:r>
      <w:bookmarkEnd w:id="5"/>
    </w:p>
    <w:p w14:paraId="622216C0" w14:textId="77777777" w:rsidR="007D3361" w:rsidRPr="00C248ED" w:rsidRDefault="007D3361" w:rsidP="002E7331">
      <w:pPr>
        <w:pStyle w:val="10"/>
        <w:rPr>
          <w:color w:val="FFFFFF"/>
          <w:sz w:val="28"/>
          <w:shd w:val="clear" w:color="auto" w:fill="0C0C0C"/>
        </w:rPr>
      </w:pPr>
      <w:bookmarkStart w:id="6" w:name="_Toc500946446"/>
      <w:r w:rsidRPr="00C248ED">
        <w:rPr>
          <w:color w:val="FFFFFF"/>
          <w:sz w:val="28"/>
          <w:shd w:val="clear" w:color="auto" w:fill="0C0C0C"/>
        </w:rPr>
        <w:t>Глава 1. Общие положения.</w:t>
      </w:r>
      <w:bookmarkEnd w:id="6"/>
    </w:p>
    <w:p w14:paraId="50CFA455" w14:textId="77777777" w:rsidR="007D3361" w:rsidRPr="00C248ED" w:rsidRDefault="007D3361" w:rsidP="002E7331">
      <w:pPr>
        <w:pStyle w:val="20"/>
        <w:shd w:val="clear" w:color="auto" w:fill="606060"/>
        <w:spacing w:after="120"/>
        <w:rPr>
          <w:color w:val="FFFFFF"/>
          <w:sz w:val="26"/>
          <w:szCs w:val="26"/>
        </w:rPr>
      </w:pPr>
      <w:bookmarkStart w:id="7" w:name="_Toc500946447"/>
      <w:r w:rsidRPr="00C248ED">
        <w:rPr>
          <w:color w:val="FFFFFF"/>
          <w:sz w:val="26"/>
          <w:szCs w:val="26"/>
        </w:rPr>
        <w:t>Статья 1. Основные понятия, используемые в Правилах.</w:t>
      </w:r>
      <w:bookmarkEnd w:id="7"/>
    </w:p>
    <w:p w14:paraId="48E02FE3" w14:textId="77777777" w:rsidR="007D3361" w:rsidRPr="00C248ED" w:rsidRDefault="007D3361" w:rsidP="007D3361">
      <w:pPr>
        <w:widowControl w:val="0"/>
        <w:ind w:firstLine="709"/>
        <w:jc w:val="both"/>
        <w:rPr>
          <w:rFonts w:eastAsia="Calibri"/>
          <w:sz w:val="28"/>
          <w:szCs w:val="28"/>
          <w:lang w:eastAsia="en-US"/>
        </w:rPr>
      </w:pPr>
      <w:r w:rsidRPr="00C248ED">
        <w:rPr>
          <w:rFonts w:eastAsia="Calibri"/>
          <w:sz w:val="28"/>
          <w:szCs w:val="28"/>
          <w:lang w:eastAsia="en-US"/>
        </w:rPr>
        <w:t>Понятия, используемые в настоящих Правилах, применяются в следующем значении:</w:t>
      </w:r>
    </w:p>
    <w:p w14:paraId="5B99FD97" w14:textId="77777777" w:rsidR="007D3361" w:rsidRPr="00C248ED" w:rsidRDefault="007D3361" w:rsidP="007D3361">
      <w:pPr>
        <w:widowControl w:val="0"/>
        <w:ind w:firstLine="709"/>
        <w:jc w:val="both"/>
        <w:rPr>
          <w:rFonts w:eastAsia="Calibri"/>
          <w:sz w:val="28"/>
          <w:szCs w:val="28"/>
          <w:lang w:eastAsia="en-US"/>
        </w:rPr>
      </w:pPr>
      <w:r w:rsidRPr="00C248ED">
        <w:rPr>
          <w:rFonts w:eastAsia="Calibri"/>
          <w:b/>
          <w:sz w:val="28"/>
          <w:szCs w:val="28"/>
          <w:lang w:eastAsia="en-US"/>
        </w:rPr>
        <w:t>Автостоянка открытого типа</w:t>
      </w:r>
      <w:r w:rsidRPr="00C248ED">
        <w:rPr>
          <w:rFonts w:eastAsia="Calibri"/>
          <w:sz w:val="28"/>
          <w:szCs w:val="28"/>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3DA279CC" w14:textId="77777777" w:rsidR="007D3361" w:rsidRPr="00C248ED" w:rsidRDefault="007D3361" w:rsidP="007D3361">
      <w:pPr>
        <w:widowControl w:val="0"/>
        <w:ind w:firstLine="709"/>
        <w:jc w:val="both"/>
        <w:rPr>
          <w:rFonts w:eastAsia="Calibri"/>
          <w:sz w:val="28"/>
          <w:szCs w:val="28"/>
          <w:lang w:eastAsia="en-US"/>
        </w:rPr>
      </w:pPr>
      <w:r w:rsidRPr="00C248ED">
        <w:rPr>
          <w:rFonts w:eastAsia="Calibri"/>
          <w:b/>
          <w:sz w:val="28"/>
          <w:szCs w:val="28"/>
          <w:lang w:eastAsia="en-US"/>
        </w:rPr>
        <w:t>Благоустройство территории поселения</w:t>
      </w:r>
      <w:r w:rsidRPr="00C248ED">
        <w:rPr>
          <w:rFonts w:eastAsia="Calibri"/>
          <w:sz w:val="28"/>
          <w:szCs w:val="28"/>
          <w:lang w:eastAsia="en-US"/>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1D276F30" w14:textId="77777777" w:rsidR="007D3361" w:rsidRPr="00C248ED" w:rsidRDefault="007D3361" w:rsidP="007D3361">
      <w:pPr>
        <w:widowControl w:val="0"/>
        <w:ind w:firstLine="709"/>
        <w:jc w:val="both"/>
        <w:rPr>
          <w:rFonts w:eastAsia="Calibri"/>
          <w:sz w:val="28"/>
          <w:szCs w:val="28"/>
          <w:lang w:eastAsia="en-US"/>
        </w:rPr>
      </w:pPr>
      <w:r w:rsidRPr="00C248ED">
        <w:rPr>
          <w:rFonts w:eastAsia="Calibri"/>
          <w:b/>
          <w:sz w:val="28"/>
          <w:szCs w:val="28"/>
          <w:lang w:eastAsia="en-US"/>
        </w:rPr>
        <w:t xml:space="preserve">Бункер-накопитель </w:t>
      </w:r>
      <w:r w:rsidRPr="00C248ED">
        <w:rPr>
          <w:rFonts w:eastAsia="Calibri"/>
          <w:sz w:val="28"/>
          <w:szCs w:val="28"/>
          <w:lang w:eastAsia="en-US"/>
        </w:rPr>
        <w:t>– стандартная емкость для сбора КГМ объемом более 2,0 кубических метров.</w:t>
      </w:r>
    </w:p>
    <w:p w14:paraId="0CE14361" w14:textId="77777777" w:rsidR="007D3361" w:rsidRPr="00C248ED" w:rsidRDefault="007D3361" w:rsidP="007D3361">
      <w:pPr>
        <w:widowControl w:val="0"/>
        <w:ind w:firstLine="709"/>
        <w:jc w:val="both"/>
        <w:rPr>
          <w:rFonts w:eastAsia="Calibri"/>
          <w:sz w:val="28"/>
          <w:szCs w:val="28"/>
          <w:lang w:eastAsia="en-US"/>
        </w:rPr>
      </w:pPr>
      <w:r w:rsidRPr="00C248ED">
        <w:rPr>
          <w:rFonts w:eastAsia="Calibri"/>
          <w:b/>
          <w:sz w:val="28"/>
          <w:szCs w:val="28"/>
          <w:lang w:eastAsia="en-US"/>
        </w:rPr>
        <w:t xml:space="preserve">Блокированный жилой дом (дом жилой блокированной застройки) </w:t>
      </w:r>
      <w:r w:rsidRPr="00C248ED">
        <w:rPr>
          <w:rFonts w:eastAsia="Calibri"/>
          <w:sz w:val="28"/>
          <w:szCs w:val="28"/>
          <w:lang w:eastAsia="en-US"/>
        </w:rPr>
        <w:t xml:space="preserve">–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w:t>
      </w:r>
      <w:r w:rsidRPr="00C248ED">
        <w:rPr>
          <w:rFonts w:eastAsia="Calibri"/>
          <w:sz w:val="28"/>
          <w:szCs w:val="28"/>
          <w:lang w:eastAsia="en-US"/>
        </w:rPr>
        <w:lastRenderedPageBreak/>
        <w:t>стену (общие стены) без проемов с соседним блоком или</w:t>
      </w:r>
    </w:p>
    <w:p w14:paraId="38E2A9E5" w14:textId="77777777" w:rsidR="007D3361" w:rsidRPr="00C248ED" w:rsidRDefault="007D3361" w:rsidP="007D3361">
      <w:pPr>
        <w:widowControl w:val="0"/>
        <w:jc w:val="both"/>
        <w:rPr>
          <w:rFonts w:eastAsia="Calibri"/>
          <w:sz w:val="28"/>
          <w:szCs w:val="28"/>
          <w:lang w:eastAsia="en-US"/>
        </w:rPr>
      </w:pPr>
      <w:r w:rsidRPr="00C248ED">
        <w:rPr>
          <w:rFonts w:eastAsia="Calibri"/>
          <w:sz w:val="28"/>
          <w:szCs w:val="28"/>
          <w:lang w:eastAsia="en-US"/>
        </w:rPr>
        <w:t>соседними блоками, расположены на отдельном земельном участке и имеют выход на территорию общего пользования.</w:t>
      </w:r>
    </w:p>
    <w:p w14:paraId="6A9C7EDF"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Водоохранная зона</w:t>
      </w:r>
      <w:r w:rsidRPr="00C248ED">
        <w:rPr>
          <w:rFonts w:eastAsia="Calibri"/>
          <w:color w:val="000000"/>
          <w:sz w:val="28"/>
          <w:szCs w:val="28"/>
          <w:lang w:eastAsia="en-US"/>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0BC123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Вопросы местного значения</w:t>
      </w:r>
      <w:r w:rsidRPr="00C248ED">
        <w:rPr>
          <w:rFonts w:eastAsia="Calibri"/>
          <w:color w:val="000000"/>
          <w:sz w:val="28"/>
          <w:szCs w:val="28"/>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осуществляется населением и (или) органами местного самоуправления самостоятельно.</w:t>
      </w:r>
    </w:p>
    <w:p w14:paraId="1A12D23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Высота здания, строения, сооружения</w:t>
      </w:r>
      <w:r w:rsidRPr="00C248ED">
        <w:rPr>
          <w:rFonts w:eastAsia="Calibri"/>
          <w:color w:val="000000"/>
          <w:sz w:val="28"/>
          <w:szCs w:val="28"/>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5F168D5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Высота здания (архитектурная)</w:t>
      </w:r>
      <w:r w:rsidRPr="00C248ED">
        <w:rPr>
          <w:rFonts w:eastAsia="Calibri"/>
          <w:color w:val="000000"/>
          <w:sz w:val="28"/>
          <w:szCs w:val="28"/>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7F3875BA"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Генеральный план</w:t>
      </w:r>
      <w:r w:rsidRPr="00C248ED">
        <w:rPr>
          <w:rFonts w:eastAsia="Calibri"/>
          <w:color w:val="000000"/>
          <w:sz w:val="28"/>
          <w:szCs w:val="28"/>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340952D6"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Градостроительная деятельность</w:t>
      </w:r>
      <w:r w:rsidRPr="00C248ED">
        <w:rPr>
          <w:rFonts w:eastAsia="Calibri"/>
          <w:color w:val="000000"/>
          <w:sz w:val="28"/>
          <w:szCs w:val="28"/>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64BBB5BB" w14:textId="77777777" w:rsidR="007D3361" w:rsidRPr="00C248ED" w:rsidRDefault="007D3361" w:rsidP="007D3361">
      <w:pPr>
        <w:widowControl w:val="0"/>
        <w:ind w:firstLine="709"/>
        <w:jc w:val="both"/>
        <w:rPr>
          <w:rFonts w:eastAsia="Calibri"/>
          <w:color w:val="000000"/>
          <w:sz w:val="28"/>
          <w:szCs w:val="28"/>
          <w:lang w:eastAsia="en-US"/>
        </w:rPr>
      </w:pPr>
      <w:r w:rsidRPr="00C248ED">
        <w:rPr>
          <w:rFonts w:eastAsia="Calibri"/>
          <w:b/>
          <w:color w:val="000000"/>
          <w:sz w:val="28"/>
          <w:szCs w:val="28"/>
          <w:lang w:eastAsia="en-US"/>
        </w:rPr>
        <w:t>Градостроительное зонирование</w:t>
      </w:r>
      <w:r w:rsidRPr="00C248ED">
        <w:rPr>
          <w:rFonts w:eastAsia="Calibri"/>
          <w:color w:val="000000"/>
          <w:sz w:val="28"/>
          <w:szCs w:val="28"/>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1037A68C"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Градостроительный регламент</w:t>
      </w:r>
      <w:r w:rsidRPr="00C248ED">
        <w:rPr>
          <w:rFonts w:eastAsia="Calibri"/>
          <w:color w:val="000000"/>
          <w:sz w:val="28"/>
          <w:szCs w:val="28"/>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C248ED">
        <w:rPr>
          <w:rFonts w:eastAsia="Calibri"/>
          <w:color w:val="000000"/>
          <w:sz w:val="28"/>
          <w:szCs w:val="28"/>
          <w:lang w:eastAsia="en-US"/>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1FCF3A5"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Градостроительный план земельного участка</w:t>
      </w:r>
      <w:r w:rsidRPr="00C248ED">
        <w:rPr>
          <w:rFonts w:eastAsia="Calibri"/>
          <w:color w:val="000000"/>
          <w:sz w:val="28"/>
          <w:szCs w:val="28"/>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201BCFEB" w14:textId="77777777" w:rsidR="007D3361" w:rsidRPr="00C248ED" w:rsidRDefault="007D3361" w:rsidP="007D3361">
      <w:pPr>
        <w:widowControl w:val="0"/>
        <w:ind w:firstLine="709"/>
        <w:contextualSpacing/>
        <w:jc w:val="both"/>
        <w:rPr>
          <w:rFonts w:eastAsia="Calibri"/>
          <w:b/>
          <w:color w:val="000000"/>
          <w:sz w:val="28"/>
          <w:szCs w:val="28"/>
          <w:lang w:eastAsia="en-US"/>
        </w:rPr>
      </w:pPr>
      <w:r w:rsidRPr="00C248ED">
        <w:rPr>
          <w:rFonts w:eastAsia="Calibri"/>
          <w:b/>
          <w:color w:val="000000"/>
          <w:sz w:val="28"/>
          <w:szCs w:val="28"/>
          <w:lang w:eastAsia="en-US"/>
        </w:rPr>
        <w:t>Градостроительная емкость территории (интенсивность использования, застройки)</w:t>
      </w:r>
      <w:r w:rsidRPr="00C248ED">
        <w:rPr>
          <w:rFonts w:eastAsia="Calibri"/>
          <w:color w:val="000000"/>
          <w:sz w:val="28"/>
          <w:szCs w:val="28"/>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66042F14"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Границы полосы отвода железных дорог</w:t>
      </w:r>
      <w:r w:rsidRPr="00C248ED">
        <w:rPr>
          <w:rFonts w:eastAsia="Calibri"/>
          <w:color w:val="000000"/>
          <w:sz w:val="28"/>
          <w:szCs w:val="28"/>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498F01C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Границы полосы отвода автомобильных дорог</w:t>
      </w:r>
      <w:r w:rsidRPr="00C248ED">
        <w:rPr>
          <w:rFonts w:eastAsia="Calibri"/>
          <w:color w:val="000000"/>
          <w:sz w:val="28"/>
          <w:szCs w:val="28"/>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0E43541C"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 xml:space="preserve">Границы технических (охранных) зон инженерных сооружений и коммуникаций </w:t>
      </w:r>
      <w:r w:rsidRPr="00C248ED">
        <w:rPr>
          <w:rFonts w:eastAsia="Calibri"/>
          <w:color w:val="000000"/>
          <w:sz w:val="28"/>
          <w:szCs w:val="28"/>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7FE6779"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 xml:space="preserve">Границы территорий памятников и ансамблей </w:t>
      </w:r>
      <w:r w:rsidRPr="00C248ED">
        <w:rPr>
          <w:rFonts w:eastAsia="Calibri"/>
          <w:color w:val="000000"/>
          <w:sz w:val="28"/>
          <w:szCs w:val="28"/>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05D47ABB"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Границы зон охраны объекта культурного наследия</w:t>
      </w:r>
      <w:r w:rsidRPr="00C248ED">
        <w:rPr>
          <w:rFonts w:eastAsia="Calibri"/>
          <w:color w:val="000000"/>
          <w:sz w:val="28"/>
          <w:szCs w:val="28"/>
          <w:lang w:eastAsia="en-US"/>
        </w:rPr>
        <w:t xml:space="preserve"> – границы территорий, установленные на основании проекта зон охраны объекта культурного наследия, </w:t>
      </w:r>
      <w:r w:rsidRPr="00C248ED">
        <w:rPr>
          <w:rFonts w:eastAsia="Calibri"/>
          <w:color w:val="000000"/>
          <w:sz w:val="28"/>
          <w:szCs w:val="28"/>
          <w:lang w:eastAsia="en-US"/>
        </w:rPr>
        <w:lastRenderedPageBreak/>
        <w:t>разработанного в соответствии с требованиями законодательства Российской Федерации об охране объектов культурного наследия.</w:t>
      </w:r>
    </w:p>
    <w:p w14:paraId="43750F61"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Границы охранных зон особо охраняемых природных территорий</w:t>
      </w:r>
      <w:r w:rsidRPr="00C248ED">
        <w:rPr>
          <w:rFonts w:eastAsia="Calibri"/>
          <w:color w:val="000000"/>
          <w:sz w:val="28"/>
          <w:szCs w:val="28"/>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7CDBE5F5"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Границы озелененных территорий, не входящих в природный комплекс городских округов и поселений Краснодарского края</w:t>
      </w:r>
      <w:r w:rsidRPr="00C248ED">
        <w:rPr>
          <w:rFonts w:eastAsia="Calibri"/>
          <w:color w:val="000000"/>
          <w:sz w:val="28"/>
          <w:szCs w:val="28"/>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14:paraId="1B11F386" w14:textId="77777777" w:rsidR="007D3361" w:rsidRPr="00C248ED" w:rsidRDefault="007D3361" w:rsidP="007D3361">
      <w:pPr>
        <w:widowControl w:val="0"/>
        <w:ind w:firstLine="709"/>
        <w:contextualSpacing/>
        <w:jc w:val="both"/>
        <w:rPr>
          <w:rFonts w:eastAsia="Calibri"/>
          <w:b/>
          <w:color w:val="000000"/>
          <w:sz w:val="28"/>
          <w:szCs w:val="28"/>
          <w:lang w:eastAsia="en-US"/>
        </w:rPr>
      </w:pPr>
      <w:r w:rsidRPr="00C248ED">
        <w:rPr>
          <w:rFonts w:eastAsia="Calibri"/>
          <w:b/>
          <w:color w:val="000000"/>
          <w:sz w:val="28"/>
          <w:szCs w:val="28"/>
          <w:lang w:eastAsia="en-US"/>
        </w:rPr>
        <w:t>Границы водоохранных зон</w:t>
      </w:r>
      <w:r w:rsidRPr="00C248ED">
        <w:rPr>
          <w:rFonts w:eastAsia="Calibri"/>
          <w:color w:val="000000"/>
          <w:sz w:val="28"/>
          <w:szCs w:val="28"/>
          <w:lang w:eastAsia="en-US"/>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1AB8178D"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Границы прибрежных зон (полос)</w:t>
      </w:r>
      <w:r w:rsidRPr="00C248ED">
        <w:rPr>
          <w:rFonts w:eastAsia="Calibri"/>
          <w:color w:val="000000"/>
          <w:sz w:val="28"/>
          <w:szCs w:val="28"/>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236C34B8"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Границы зон санитарной охраны источников питьевого водоснабжения – границы зон I и II поясов, а также жесткой зоны II пояса</w:t>
      </w:r>
      <w:r w:rsidRPr="00C248ED">
        <w:rPr>
          <w:rFonts w:eastAsia="Calibri"/>
          <w:color w:val="000000"/>
          <w:sz w:val="28"/>
          <w:szCs w:val="28"/>
          <w:lang w:eastAsia="en-US"/>
        </w:rPr>
        <w:t>:</w:t>
      </w:r>
    </w:p>
    <w:p w14:paraId="092F4F0A"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76F7DE1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1E0FFFAF"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66D0A2A1"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Границы санитарно-защитных зон</w:t>
      </w:r>
      <w:r w:rsidRPr="00C248ED">
        <w:rPr>
          <w:rFonts w:eastAsia="Calibri"/>
          <w:color w:val="000000"/>
          <w:sz w:val="28"/>
          <w:szCs w:val="28"/>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6CFBF45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 xml:space="preserve">Деятельность по комплексному и устойчивому развитию территории </w:t>
      </w:r>
      <w:r w:rsidRPr="00C248ED">
        <w:rPr>
          <w:rFonts w:eastAsia="Calibri"/>
          <w:color w:val="000000"/>
          <w:sz w:val="28"/>
          <w:szCs w:val="28"/>
          <w:lang w:eastAsia="en-US"/>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w:t>
      </w:r>
      <w:r w:rsidRPr="00C248ED">
        <w:rPr>
          <w:rFonts w:eastAsia="Calibri"/>
          <w:color w:val="000000"/>
          <w:sz w:val="28"/>
          <w:szCs w:val="28"/>
          <w:lang w:eastAsia="en-US"/>
        </w:rPr>
        <w:lastRenderedPageBreak/>
        <w:t>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8D8D4F8"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bCs/>
          <w:color w:val="000000"/>
          <w:sz w:val="28"/>
          <w:szCs w:val="28"/>
          <w:shd w:val="clear" w:color="auto" w:fill="FFFFFF"/>
          <w:lang w:eastAsia="en-US"/>
        </w:rPr>
        <w:t>Дом отдыха</w:t>
      </w:r>
      <w:r w:rsidRPr="00C248ED">
        <w:rPr>
          <w:rFonts w:eastAsia="Calibri"/>
          <w:color w:val="000000"/>
          <w:sz w:val="28"/>
          <w:szCs w:val="28"/>
          <w:shd w:val="clear" w:color="auto" w:fill="FFFFFF"/>
          <w:lang w:eastAsia="en-US"/>
        </w:rPr>
        <w:t> – это учреждение туризма и </w:t>
      </w:r>
      <w:r w:rsidRPr="00C248ED">
        <w:rPr>
          <w:rFonts w:eastAsia="Calibri"/>
          <w:bCs/>
          <w:color w:val="000000"/>
          <w:sz w:val="28"/>
          <w:szCs w:val="28"/>
          <w:shd w:val="clear" w:color="auto" w:fill="FFFFFF"/>
          <w:lang w:eastAsia="en-US"/>
        </w:rPr>
        <w:t>отдыха</w:t>
      </w:r>
      <w:r w:rsidRPr="00C248ED">
        <w:rPr>
          <w:rFonts w:eastAsia="Calibri"/>
          <w:color w:val="000000"/>
          <w:sz w:val="28"/>
          <w:szCs w:val="28"/>
          <w:shd w:val="clear" w:color="auto" w:fill="FFFFFF"/>
          <w:lang w:eastAsia="en-US"/>
        </w:rPr>
        <w:t>,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w:t>
      </w:r>
    </w:p>
    <w:p w14:paraId="516EE63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 xml:space="preserve">Дорога </w:t>
      </w:r>
      <w:r w:rsidRPr="00C248ED">
        <w:rPr>
          <w:rFonts w:eastAsia="Calibri"/>
          <w:color w:val="000000"/>
          <w:sz w:val="28"/>
          <w:szCs w:val="28"/>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682A7B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Жилой район</w:t>
      </w:r>
      <w:r w:rsidRPr="00C248ED">
        <w:rPr>
          <w:rFonts w:eastAsia="Calibri"/>
          <w:color w:val="000000"/>
          <w:sz w:val="28"/>
          <w:szCs w:val="28"/>
          <w:lang w:eastAsia="en-US"/>
        </w:rPr>
        <w:t xml:space="preserve"> – структурный элемент селитебной территории.</w:t>
      </w:r>
    </w:p>
    <w:p w14:paraId="7D6817B9"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Застройщик</w:t>
      </w:r>
      <w:r w:rsidRPr="00C248ED">
        <w:rPr>
          <w:rFonts w:eastAsia="Calibri"/>
          <w:color w:val="000000"/>
          <w:sz w:val="28"/>
          <w:szCs w:val="28"/>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1D63200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Защитные дорожные сооружения</w:t>
      </w:r>
      <w:r w:rsidRPr="00C248ED">
        <w:rPr>
          <w:rFonts w:eastAsia="Calibri"/>
          <w:color w:val="000000"/>
          <w:sz w:val="28"/>
          <w:szCs w:val="28"/>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7ED05DEB"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Здание жилое многоквартирное</w:t>
      </w:r>
      <w:r w:rsidRPr="00C248ED">
        <w:rPr>
          <w:rFonts w:eastAsia="Calibri"/>
          <w:color w:val="000000"/>
          <w:sz w:val="28"/>
          <w:szCs w:val="28"/>
          <w:lang w:eastAsia="en-US"/>
        </w:rPr>
        <w:t xml:space="preserve"> – жилое здание, в котором квартиры имеют общие внеквартирные помещения и инженерные системы.</w:t>
      </w:r>
    </w:p>
    <w:p w14:paraId="1AAFF51D"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Здание жилое многоквартирное секционного типа</w:t>
      </w:r>
      <w:r w:rsidRPr="00C248ED">
        <w:rPr>
          <w:rFonts w:eastAsia="Calibri"/>
          <w:color w:val="000000"/>
          <w:sz w:val="28"/>
          <w:szCs w:val="28"/>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6B5B0D0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Здание жилое многоквартирное галерейного типа</w:t>
      </w:r>
      <w:r w:rsidRPr="00C248ED">
        <w:rPr>
          <w:rFonts w:eastAsia="Calibri"/>
          <w:color w:val="000000"/>
          <w:sz w:val="28"/>
          <w:szCs w:val="28"/>
          <w:lang w:eastAsia="en-US"/>
        </w:rPr>
        <w:t xml:space="preserve"> – здание, в котором все квартиры этажа имеют выходы через общую галерею не менее чем на две лестницы.</w:t>
      </w:r>
    </w:p>
    <w:p w14:paraId="1F0EFDC4"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Здание жилое многоквартирное коридорного типа</w:t>
      </w:r>
      <w:r w:rsidRPr="00C248ED">
        <w:rPr>
          <w:rFonts w:eastAsia="Calibri"/>
          <w:color w:val="000000"/>
          <w:sz w:val="28"/>
          <w:szCs w:val="28"/>
          <w:lang w:eastAsia="en-US"/>
        </w:rPr>
        <w:t xml:space="preserve"> – здание, в котором все квартиры этажа имеют выходы через общий коридор не менее чем на две лестницы.</w:t>
      </w:r>
    </w:p>
    <w:p w14:paraId="1D29FB6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Земельный участок</w:t>
      </w:r>
      <w:r w:rsidRPr="00C248ED">
        <w:rPr>
          <w:rFonts w:eastAsia="Calibri"/>
          <w:color w:val="000000"/>
          <w:sz w:val="28"/>
          <w:szCs w:val="28"/>
          <w:lang w:eastAsia="en-US"/>
        </w:rPr>
        <w:t xml:space="preserve"> – недвижимая вещь, которая представляет собой часть земной поверхности и имеет характеристики, позволяющие определить ее в </w:t>
      </w:r>
      <w:r w:rsidRPr="00C248ED">
        <w:rPr>
          <w:rFonts w:eastAsia="Calibri"/>
          <w:color w:val="000000"/>
          <w:sz w:val="28"/>
          <w:szCs w:val="28"/>
          <w:lang w:eastAsia="en-US"/>
        </w:rPr>
        <w:lastRenderedPageBreak/>
        <w:t xml:space="preserve">качестве индивидуально определенной вещи. </w:t>
      </w:r>
    </w:p>
    <w:p w14:paraId="6E9D9466"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Зоны с особыми условиями использования территорий</w:t>
      </w:r>
      <w:r w:rsidRPr="00C248ED">
        <w:rPr>
          <w:rFonts w:eastAsia="Calibri"/>
          <w:color w:val="000000"/>
          <w:sz w:val="28"/>
          <w:szCs w:val="28"/>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2E52F6EE"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Историческое поселение</w:t>
      </w:r>
      <w:r w:rsidRPr="00C248ED">
        <w:rPr>
          <w:rFonts w:eastAsia="Calibri"/>
          <w:color w:val="000000"/>
          <w:sz w:val="28"/>
          <w:szCs w:val="28"/>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3FD7D543"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Индивидуальный жилой дом</w:t>
      </w:r>
      <w:r w:rsidRPr="00C248ED">
        <w:rPr>
          <w:rFonts w:eastAsia="Calibri"/>
          <w:color w:val="000000"/>
          <w:sz w:val="28"/>
          <w:szCs w:val="28"/>
          <w:lang w:eastAsia="en-US"/>
        </w:rPr>
        <w:t xml:space="preserve"> – отдельно стоящий жилой дом с количеством этажей не более трех, предназначенный для проживания одной семьи.</w:t>
      </w:r>
    </w:p>
    <w:p w14:paraId="561D4C25"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Инженерные изыскания</w:t>
      </w:r>
      <w:r w:rsidRPr="00C248ED">
        <w:rPr>
          <w:rFonts w:eastAsia="Calibri"/>
          <w:color w:val="000000"/>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CFF1B5B"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Капитальный ремонт объектов капитального строительства (за исключением линейных объектов)</w:t>
      </w:r>
      <w:r w:rsidRPr="00C248ED">
        <w:rPr>
          <w:rFonts w:eastAsia="Calibri"/>
          <w:color w:val="000000"/>
          <w:sz w:val="28"/>
          <w:szCs w:val="28"/>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и</w:t>
      </w:r>
    </w:p>
    <w:p w14:paraId="21C94BD3"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26EA85B"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Капитальный ремонт линейных объектов</w:t>
      </w:r>
      <w:r w:rsidRPr="00C248ED">
        <w:rPr>
          <w:rFonts w:eastAsia="Calibri"/>
          <w:color w:val="000000"/>
          <w:sz w:val="28"/>
          <w:szCs w:val="28"/>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2A3D889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Квартал сохраняемой застройки</w:t>
      </w:r>
      <w:r w:rsidRPr="00C248ED">
        <w:rPr>
          <w:rFonts w:eastAsia="Calibri"/>
          <w:color w:val="000000"/>
          <w:sz w:val="28"/>
          <w:szCs w:val="28"/>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15AD16E4"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Киоск</w:t>
      </w:r>
      <w:r w:rsidRPr="00C248ED">
        <w:rPr>
          <w:rFonts w:eastAsia="Calibri"/>
          <w:color w:val="000000"/>
          <w:sz w:val="28"/>
          <w:szCs w:val="28"/>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квадратных метров.</w:t>
      </w:r>
    </w:p>
    <w:p w14:paraId="2C53F81B"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Контейнер</w:t>
      </w:r>
      <w:r w:rsidRPr="00C248ED">
        <w:rPr>
          <w:rFonts w:eastAsia="Calibri"/>
          <w:color w:val="000000"/>
          <w:sz w:val="28"/>
          <w:szCs w:val="28"/>
          <w:lang w:eastAsia="en-US"/>
        </w:rPr>
        <w:t xml:space="preserve"> – стандартная емкость для сбора ТБО объемом 0,6 - 1,5 кубических метров.</w:t>
      </w:r>
    </w:p>
    <w:p w14:paraId="2C61DE08"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lastRenderedPageBreak/>
        <w:t>Коэффициент застройки (Кз)</w:t>
      </w:r>
      <w:r w:rsidRPr="00C248ED">
        <w:rPr>
          <w:rFonts w:eastAsia="Calibri"/>
          <w:color w:val="000000"/>
          <w:sz w:val="28"/>
          <w:szCs w:val="28"/>
          <w:lang w:eastAsia="en-US"/>
        </w:rPr>
        <w:t xml:space="preserve"> – отношение территории земельного участка, которая может быть занята зданиями, ко всей площади участка (в процентах).</w:t>
      </w:r>
    </w:p>
    <w:p w14:paraId="418F918D"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Коэффициент плотности застройки (Кпз)</w:t>
      </w:r>
      <w:r w:rsidRPr="00C248ED">
        <w:rPr>
          <w:rFonts w:eastAsia="Calibri"/>
          <w:color w:val="000000"/>
          <w:sz w:val="28"/>
          <w:szCs w:val="28"/>
          <w:lang w:eastAsia="en-US"/>
        </w:rPr>
        <w:t xml:space="preserve"> – отношение площади всех этажей зданий и сооружений к площади участка.</w:t>
      </w:r>
    </w:p>
    <w:p w14:paraId="3BCFB45A"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Коэффициент озеленения</w:t>
      </w:r>
      <w:r w:rsidRPr="00C248ED">
        <w:rPr>
          <w:rFonts w:eastAsia="Calibri"/>
          <w:color w:val="000000"/>
          <w:sz w:val="28"/>
          <w:szCs w:val="28"/>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2A46AA4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Красные линии</w:t>
      </w:r>
      <w:r w:rsidRPr="00C248ED">
        <w:rPr>
          <w:rFonts w:eastAsia="Calibri"/>
          <w:color w:val="000000"/>
          <w:sz w:val="28"/>
          <w:szCs w:val="28"/>
          <w:lang w:eastAsia="en-U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73FF2781"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Линии градостроительного регулирования</w:t>
      </w:r>
      <w:r w:rsidRPr="00C248ED">
        <w:rPr>
          <w:rFonts w:eastAsia="Calibri"/>
          <w:color w:val="000000"/>
          <w:sz w:val="28"/>
          <w:szCs w:val="28"/>
          <w:lang w:eastAsia="en-US"/>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w:t>
      </w:r>
      <w:r w:rsidRPr="00C248ED">
        <w:rPr>
          <w:rFonts w:eastAsia="Times New Roman"/>
          <w:sz w:val="28"/>
          <w:szCs w:val="28"/>
          <w:lang w:eastAsia="en-US"/>
        </w:rPr>
        <w:t>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1E9B652B"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Линии застройки</w:t>
      </w:r>
      <w:r w:rsidRPr="00C248ED">
        <w:rPr>
          <w:rFonts w:eastAsia="Calibri"/>
          <w:color w:val="000000"/>
          <w:sz w:val="28"/>
          <w:szCs w:val="28"/>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84EC46"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Линейные объекты</w:t>
      </w:r>
      <w:r w:rsidRPr="00C248ED">
        <w:rPr>
          <w:rFonts w:eastAsia="Calibri"/>
          <w:color w:val="000000"/>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68692879"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Магазин</w:t>
      </w:r>
      <w:r w:rsidRPr="00C248ED">
        <w:rPr>
          <w:rFonts w:eastAsia="Calibri"/>
          <w:color w:val="000000"/>
          <w:sz w:val="28"/>
          <w:szCs w:val="28"/>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25428B24"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Максимальный процент застройки в границах земельного участка</w:t>
      </w:r>
      <w:r w:rsidRPr="00C248ED">
        <w:rPr>
          <w:rFonts w:eastAsia="Calibri"/>
          <w:color w:val="000000"/>
          <w:sz w:val="28"/>
          <w:szCs w:val="28"/>
          <w:lang w:eastAsia="en-US"/>
        </w:rPr>
        <w:t xml:space="preserve"> – отношение суммарной площади земельного участка, которая может быть застроена, ко всей площади земельного участка.</w:t>
      </w:r>
    </w:p>
    <w:p w14:paraId="04E0AE1C"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Маломобильные граждане</w:t>
      </w:r>
      <w:r w:rsidRPr="00C248ED">
        <w:rPr>
          <w:rFonts w:eastAsia="Calibri"/>
          <w:color w:val="000000"/>
          <w:sz w:val="28"/>
          <w:szCs w:val="28"/>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w:t>
      </w:r>
      <w:r w:rsidRPr="00C248ED">
        <w:rPr>
          <w:rFonts w:eastAsia="Calibri"/>
          <w:color w:val="000000"/>
          <w:sz w:val="28"/>
          <w:szCs w:val="28"/>
          <w:lang w:eastAsia="en-US"/>
        </w:rPr>
        <w:lastRenderedPageBreak/>
        <w:t xml:space="preserve">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3A842D55"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Малые архитектурные формы</w:t>
      </w:r>
      <w:r w:rsidRPr="00C248ED">
        <w:rPr>
          <w:rFonts w:eastAsia="Calibri"/>
          <w:color w:val="000000"/>
          <w:sz w:val="28"/>
          <w:szCs w:val="28"/>
          <w:lang w:eastAsia="en-US"/>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7BCBE274"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Машино-место</w:t>
      </w:r>
      <w:r w:rsidRPr="00C248ED">
        <w:rPr>
          <w:rFonts w:eastAsia="Calibri"/>
          <w:color w:val="000000"/>
          <w:sz w:val="28"/>
          <w:szCs w:val="28"/>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57BB6E68"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Микрорайон (квартал)</w:t>
      </w:r>
      <w:r w:rsidRPr="00C248ED">
        <w:rPr>
          <w:rFonts w:eastAsia="Calibri"/>
          <w:color w:val="000000"/>
          <w:sz w:val="28"/>
          <w:szCs w:val="28"/>
          <w:lang w:eastAsia="en-US"/>
        </w:rPr>
        <w:t xml:space="preserve"> – структурный элемент жилой застройки.</w:t>
      </w:r>
    </w:p>
    <w:p w14:paraId="4C8765C5"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Муниципальное образование</w:t>
      </w:r>
      <w:r w:rsidRPr="00C248ED">
        <w:rPr>
          <w:rFonts w:eastAsia="Calibri"/>
          <w:color w:val="000000"/>
          <w:sz w:val="28"/>
          <w:szCs w:val="28"/>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0158162E"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Муниципальный район</w:t>
      </w:r>
      <w:r w:rsidRPr="00C248ED">
        <w:rPr>
          <w:rFonts w:eastAsia="Calibri"/>
          <w:color w:val="000000"/>
          <w:sz w:val="28"/>
          <w:szCs w:val="28"/>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w:t>
      </w:r>
    </w:p>
    <w:p w14:paraId="2B578D7F"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58DC101C"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Надземная автостоянка закрытого типа</w:t>
      </w:r>
      <w:r w:rsidRPr="00C248ED">
        <w:rPr>
          <w:rFonts w:eastAsia="Calibri"/>
          <w:color w:val="000000"/>
          <w:sz w:val="28"/>
          <w:szCs w:val="28"/>
          <w:lang w:eastAsia="en-US"/>
        </w:rPr>
        <w:t xml:space="preserve"> - автостоянка с наружными стеновыми ограждениями (гаражи, гаражи-стоянки, гаражные комплексы).</w:t>
      </w:r>
    </w:p>
    <w:p w14:paraId="0D62F8C0"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bCs/>
          <w:color w:val="000000"/>
          <w:sz w:val="28"/>
          <w:szCs w:val="28"/>
          <w:lang w:eastAsia="en-US"/>
        </w:rPr>
        <w:t>Наемный дом</w:t>
      </w:r>
      <w:r w:rsidRPr="00C248ED">
        <w:rPr>
          <w:rFonts w:eastAsia="Calibri"/>
          <w:color w:val="000000"/>
          <w:sz w:val="28"/>
          <w:szCs w:val="28"/>
          <w:lang w:eastAsia="en-US"/>
        </w:rPr>
        <w:t> </w:t>
      </w:r>
      <w:r w:rsidRPr="00C248ED">
        <w:rPr>
          <w:rFonts w:eastAsia="Calibri"/>
          <w:b/>
          <w:color w:val="000000"/>
          <w:sz w:val="28"/>
          <w:szCs w:val="28"/>
          <w:lang w:eastAsia="en-US"/>
        </w:rPr>
        <w:t>социального использования</w:t>
      </w:r>
      <w:r w:rsidRPr="00C248ED">
        <w:rPr>
          <w:rFonts w:eastAsia="Calibri"/>
          <w:color w:val="000000"/>
          <w:sz w:val="28"/>
          <w:szCs w:val="28"/>
          <w:lang w:eastAsia="en-US"/>
        </w:rPr>
        <w:t xml:space="preserve">  -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
    <w:p w14:paraId="28ED8F34"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sz w:val="28"/>
          <w:szCs w:val="28"/>
          <w:bdr w:val="none" w:sz="0" w:space="0" w:color="auto" w:frame="1"/>
          <w:shd w:val="clear" w:color="auto" w:fill="FFFFFF"/>
          <w:lang w:eastAsia="en-US"/>
        </w:rPr>
        <w:t>Наемный дом коммерческого использования</w:t>
      </w:r>
      <w:r w:rsidRPr="00C248ED">
        <w:rPr>
          <w:rFonts w:eastAsia="Calibri"/>
          <w:color w:val="000000"/>
          <w:sz w:val="28"/>
          <w:szCs w:val="28"/>
          <w:shd w:val="clear" w:color="auto" w:fill="FFFFFF"/>
          <w:lang w:eastAsia="en-US"/>
        </w:rPr>
        <w:t> – это дом, который предоставляется и используется только в соответствии с договором о найме жилого помещения.</w:t>
      </w:r>
    </w:p>
    <w:p w14:paraId="3C9B933C"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Населенный пункт</w:t>
      </w:r>
      <w:r w:rsidRPr="00C248ED">
        <w:rPr>
          <w:rFonts w:eastAsia="Calibri"/>
          <w:color w:val="000000"/>
          <w:sz w:val="28"/>
          <w:szCs w:val="28"/>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376C3A5E"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Некапитальный объект (движимая вещь)</w:t>
      </w:r>
      <w:r w:rsidRPr="00C248ED">
        <w:rPr>
          <w:rFonts w:eastAsia="Calibri"/>
          <w:color w:val="000000"/>
          <w:sz w:val="28"/>
          <w:szCs w:val="28"/>
          <w:lang w:eastAsia="en-US"/>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w:t>
      </w:r>
      <w:r w:rsidRPr="00C248ED">
        <w:rPr>
          <w:rFonts w:eastAsia="Calibri"/>
          <w:color w:val="000000"/>
          <w:sz w:val="28"/>
          <w:szCs w:val="28"/>
          <w:lang w:eastAsia="en-US"/>
        </w:rPr>
        <w:lastRenderedPageBreak/>
        <w:t>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14:paraId="4E07EC4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Нормативы градостроительного проектирования</w:t>
      </w:r>
      <w:r w:rsidRPr="00C248ED">
        <w:rPr>
          <w:rFonts w:eastAsia="Calibri"/>
          <w:color w:val="000000"/>
          <w:sz w:val="28"/>
          <w:szCs w:val="28"/>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20FF7E1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Объект капитального строительства</w:t>
      </w:r>
      <w:r w:rsidRPr="00C248ED">
        <w:rPr>
          <w:rFonts w:eastAsia="Calibri"/>
          <w:color w:val="000000"/>
          <w:sz w:val="28"/>
          <w:szCs w:val="28"/>
          <w:lang w:eastAsia="en-US"/>
        </w:rPr>
        <w:t xml:space="preserve"> – здание, строение, сооружение, объекты, строительство которых не завершено (далее – объекты, строительство</w:t>
      </w:r>
    </w:p>
    <w:p w14:paraId="0494F13B"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60F712BD"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 xml:space="preserve">           </w:t>
      </w:r>
      <w:r w:rsidRPr="00C248ED">
        <w:rPr>
          <w:rFonts w:eastAsia="Calibri"/>
          <w:b/>
          <w:color w:val="000000"/>
          <w:sz w:val="28"/>
          <w:szCs w:val="28"/>
          <w:lang w:eastAsia="en-US"/>
        </w:rPr>
        <w:t>Объекты федерального значения</w:t>
      </w:r>
      <w:r w:rsidRPr="00C248ED">
        <w:rPr>
          <w:rFonts w:eastAsia="Calibri"/>
          <w:color w:val="000000"/>
          <w:sz w:val="28"/>
          <w:szCs w:val="28"/>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0196C03E"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Объекты регионального значения</w:t>
      </w:r>
      <w:r w:rsidRPr="00C248ED">
        <w:rPr>
          <w:rFonts w:eastAsia="Calibri"/>
          <w:color w:val="000000"/>
          <w:sz w:val="28"/>
          <w:szCs w:val="28"/>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0F59CD5D"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Объекты местного значения</w:t>
      </w:r>
      <w:r w:rsidRPr="00C248ED">
        <w:rPr>
          <w:rFonts w:eastAsia="Calibri"/>
          <w:color w:val="000000"/>
          <w:sz w:val="28"/>
          <w:szCs w:val="28"/>
          <w:lang w:eastAsia="en-US"/>
        </w:rPr>
        <w:t xml:space="preserve"> – объекты капитального строительства, иные объекты, территории, которые необходимы для осуществления органами местного </w:t>
      </w:r>
      <w:r w:rsidRPr="00C248ED">
        <w:rPr>
          <w:rFonts w:eastAsia="Calibri"/>
          <w:color w:val="000000"/>
          <w:sz w:val="28"/>
          <w:szCs w:val="28"/>
          <w:lang w:eastAsia="en-US"/>
        </w:rPr>
        <w:lastRenderedPageBreak/>
        <w:t>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03281D2A"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Одноквартирный жилой дом</w:t>
      </w:r>
      <w:r w:rsidRPr="00C248ED">
        <w:rPr>
          <w:rFonts w:eastAsia="Calibri"/>
          <w:color w:val="000000"/>
          <w:sz w:val="28"/>
          <w:szCs w:val="28"/>
          <w:lang w:eastAsia="en-US"/>
        </w:rPr>
        <w:t xml:space="preserve"> – жилой дом, предназначенный для проживания одной семьи и имеющий приквартирный участок.</w:t>
      </w:r>
    </w:p>
    <w:p w14:paraId="34F391F6"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Озелененная территория</w:t>
      </w:r>
      <w:r w:rsidRPr="00C248ED">
        <w:rPr>
          <w:rFonts w:eastAsia="Calibri"/>
          <w:color w:val="000000"/>
          <w:sz w:val="28"/>
          <w:szCs w:val="28"/>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F336751"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Отступ застройки</w:t>
      </w:r>
      <w:r w:rsidRPr="00C248ED">
        <w:rPr>
          <w:rFonts w:eastAsia="Calibri"/>
          <w:color w:val="000000"/>
          <w:sz w:val="28"/>
          <w:szCs w:val="28"/>
          <w:lang w:eastAsia="en-US"/>
        </w:rPr>
        <w:t xml:space="preserve"> – расстояние между красной линией или границей земельного участка и стеной здания, строения, сооружения.</w:t>
      </w:r>
    </w:p>
    <w:p w14:paraId="720F788F"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Охранная зона объекта культурного наследия</w:t>
      </w:r>
      <w:r w:rsidRPr="00C248ED">
        <w:rPr>
          <w:rFonts w:eastAsia="Calibri"/>
          <w:color w:val="000000"/>
          <w:sz w:val="28"/>
          <w:szCs w:val="28"/>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5690FE5C"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Пандус</w:t>
      </w:r>
      <w:r w:rsidRPr="00C248ED">
        <w:rPr>
          <w:rFonts w:eastAsia="Calibri"/>
          <w:color w:val="000000"/>
          <w:sz w:val="28"/>
          <w:szCs w:val="28"/>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137AE55E"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Парковка (парковочное место)</w:t>
      </w:r>
      <w:r w:rsidRPr="00C248ED">
        <w:rPr>
          <w:rFonts w:eastAsia="Calibri"/>
          <w:color w:val="000000"/>
          <w:sz w:val="28"/>
          <w:szCs w:val="28"/>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CBE07BC"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Пешеходная зона</w:t>
      </w:r>
      <w:r w:rsidRPr="00C248ED">
        <w:rPr>
          <w:rFonts w:eastAsia="Calibri"/>
          <w:color w:val="000000"/>
          <w:sz w:val="28"/>
          <w:szCs w:val="28"/>
          <w:lang w:eastAsia="en-US"/>
        </w:rPr>
        <w:t xml:space="preserve"> – территория, предназначенная для передвижения пешеходов.</w:t>
      </w:r>
    </w:p>
    <w:p w14:paraId="513BA72A"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lastRenderedPageBreak/>
        <w:t>Планировочная отметка земли</w:t>
      </w:r>
      <w:r w:rsidRPr="00C248ED">
        <w:rPr>
          <w:rFonts w:eastAsia="Calibri"/>
          <w:color w:val="000000"/>
          <w:sz w:val="28"/>
          <w:szCs w:val="28"/>
          <w:lang w:eastAsia="en-US"/>
        </w:rPr>
        <w:t xml:space="preserve"> – уровень земли на границе земли и отмостки здания.</w:t>
      </w:r>
    </w:p>
    <w:p w14:paraId="7888D770"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Плотность застройки</w:t>
      </w:r>
      <w:r w:rsidRPr="00C248ED">
        <w:rPr>
          <w:rFonts w:eastAsia="Calibri"/>
          <w:color w:val="000000"/>
          <w:sz w:val="28"/>
          <w:szCs w:val="28"/>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34BDD415"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Подрядчик</w:t>
      </w:r>
      <w:r w:rsidRPr="00C248ED">
        <w:rPr>
          <w:rFonts w:eastAsia="Calibri"/>
          <w:color w:val="000000"/>
          <w:sz w:val="28"/>
          <w:szCs w:val="28"/>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717DEEC9"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Поселение</w:t>
      </w:r>
      <w:r w:rsidRPr="00C248ED">
        <w:rPr>
          <w:rFonts w:eastAsia="Calibri"/>
          <w:color w:val="000000"/>
          <w:sz w:val="28"/>
          <w:szCs w:val="28"/>
          <w:lang w:eastAsia="en-US"/>
        </w:rPr>
        <w:t xml:space="preserve"> – городско или сельское поселение.</w:t>
      </w:r>
    </w:p>
    <w:p w14:paraId="073E87F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Правила землепользования и застройки</w:t>
      </w:r>
      <w:r w:rsidRPr="00C248ED">
        <w:rPr>
          <w:rFonts w:eastAsia="Calibri"/>
          <w:color w:val="000000"/>
          <w:sz w:val="28"/>
          <w:szCs w:val="28"/>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4F2B46C"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Прибрежная защитная полоса</w:t>
      </w:r>
      <w:r w:rsidRPr="00C248ED">
        <w:rPr>
          <w:rFonts w:eastAsia="Calibri"/>
          <w:color w:val="000000"/>
          <w:sz w:val="28"/>
          <w:szCs w:val="28"/>
          <w:lang w:eastAsia="en-US"/>
        </w:rPr>
        <w:t xml:space="preserve"> – часть водоохраной зоны, для которой вводятся дополнительные ограничения хозяйственной и иной деятельности.</w:t>
      </w:r>
    </w:p>
    <w:p w14:paraId="6E0054B8"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Приквартирный участок</w:t>
      </w:r>
      <w:r w:rsidRPr="00C248ED">
        <w:rPr>
          <w:rFonts w:eastAsia="Calibri"/>
          <w:color w:val="000000"/>
          <w:sz w:val="28"/>
          <w:szCs w:val="28"/>
          <w:lang w:eastAsia="en-US"/>
        </w:rPr>
        <w:t xml:space="preserve"> – земельный участок, примыкающий к жилому зданию (квартире) с непосредственным выходом на него.</w:t>
      </w:r>
    </w:p>
    <w:p w14:paraId="1DBF0D9C"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Программы комплексного развития социальной инфраструктуры поселения</w:t>
      </w:r>
      <w:r w:rsidRPr="00C248ED">
        <w:rPr>
          <w:rFonts w:eastAsia="Calibri"/>
          <w:color w:val="000000"/>
          <w:sz w:val="28"/>
          <w:szCs w:val="28"/>
          <w:lang w:eastAsia="en-US"/>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14:paraId="4579C96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Процент застройки участка</w:t>
      </w:r>
      <w:r w:rsidRPr="00C248ED">
        <w:rPr>
          <w:rFonts w:eastAsia="Calibri"/>
          <w:color w:val="000000"/>
          <w:sz w:val="28"/>
          <w:szCs w:val="28"/>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6C3042F1"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Публичный сервитут</w:t>
      </w:r>
      <w:r w:rsidRPr="00C248ED">
        <w:rPr>
          <w:rFonts w:eastAsia="Calibri"/>
          <w:color w:val="000000"/>
          <w:sz w:val="28"/>
          <w:szCs w:val="28"/>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1284FF2E"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lastRenderedPageBreak/>
        <w:t>Разрешенное использование земельных участков и иных объектов недвижимости</w:t>
      </w:r>
      <w:r w:rsidRPr="00C248ED">
        <w:rPr>
          <w:rFonts w:eastAsia="Calibri"/>
          <w:color w:val="000000"/>
          <w:sz w:val="28"/>
          <w:szCs w:val="28"/>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133E4348"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Реконструкция объектов капитального строительства (за исключением линейных объектов)</w:t>
      </w:r>
      <w:r w:rsidRPr="00C248ED">
        <w:rPr>
          <w:rFonts w:eastAsia="Calibri"/>
          <w:color w:val="000000"/>
          <w:sz w:val="28"/>
          <w:szCs w:val="28"/>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w:t>
      </w:r>
    </w:p>
    <w:p w14:paraId="56A7E424"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 xml:space="preserve"> восстановления указанных элементов. </w:t>
      </w:r>
    </w:p>
    <w:p w14:paraId="01E821C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Реконструкция линейных объектов</w:t>
      </w:r>
      <w:r w:rsidRPr="00C248ED">
        <w:rPr>
          <w:rFonts w:eastAsia="Calibri"/>
          <w:color w:val="000000"/>
          <w:sz w:val="28"/>
          <w:szCs w:val="28"/>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4163B970"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Секция жилого здания</w:t>
      </w:r>
      <w:r w:rsidRPr="00C248ED">
        <w:rPr>
          <w:rFonts w:eastAsia="Calibri"/>
          <w:color w:val="000000"/>
          <w:sz w:val="28"/>
          <w:szCs w:val="28"/>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29CDCCBE"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Сельское поселение</w:t>
      </w:r>
      <w:r w:rsidRPr="00C248ED">
        <w:rPr>
          <w:rFonts w:eastAsia="Calibri"/>
          <w:color w:val="000000"/>
          <w:sz w:val="28"/>
          <w:szCs w:val="28"/>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5734515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Система коммунальной инфраструктуры</w:t>
      </w:r>
      <w:r w:rsidRPr="00C248ED">
        <w:rPr>
          <w:rFonts w:eastAsia="Calibri"/>
          <w:color w:val="000000"/>
          <w:sz w:val="28"/>
          <w:szCs w:val="28"/>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0D2158EA"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Стоянка для автомобилей (автостоянка)</w:t>
      </w:r>
      <w:r w:rsidRPr="00C248ED">
        <w:rPr>
          <w:rFonts w:eastAsia="Calibri"/>
          <w:color w:val="000000"/>
          <w:sz w:val="28"/>
          <w:szCs w:val="28"/>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535CC879"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Строительство</w:t>
      </w:r>
      <w:r w:rsidRPr="00C248ED">
        <w:rPr>
          <w:rFonts w:eastAsia="Calibri"/>
          <w:color w:val="000000"/>
          <w:sz w:val="28"/>
          <w:szCs w:val="28"/>
          <w:lang w:eastAsia="en-US"/>
        </w:rPr>
        <w:t xml:space="preserve"> – создание зданий, строений, сооружений (в том числе на месте сносимых объектов капитального строительства).</w:t>
      </w:r>
    </w:p>
    <w:p w14:paraId="29839E0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Суммарная поэтажная площадь</w:t>
      </w:r>
      <w:r w:rsidRPr="00C248ED">
        <w:rPr>
          <w:rFonts w:eastAsia="Calibri"/>
          <w:color w:val="000000"/>
          <w:sz w:val="28"/>
          <w:szCs w:val="28"/>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395244BD"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Территориальное планирование</w:t>
      </w:r>
      <w:r w:rsidRPr="00C248ED">
        <w:rPr>
          <w:rFonts w:eastAsia="Calibri"/>
          <w:color w:val="000000"/>
          <w:sz w:val="28"/>
          <w:szCs w:val="28"/>
          <w:lang w:eastAsia="en-US"/>
        </w:rPr>
        <w:t xml:space="preserve"> – планирование развития территорий, в том числе для установления функциональных зон, определения планируемого </w:t>
      </w:r>
      <w:r w:rsidRPr="00C248ED">
        <w:rPr>
          <w:rFonts w:eastAsia="Calibri"/>
          <w:color w:val="000000"/>
          <w:sz w:val="28"/>
          <w:szCs w:val="28"/>
          <w:lang w:eastAsia="en-US"/>
        </w:rPr>
        <w:lastRenderedPageBreak/>
        <w:t>размещения объектов федерального значения, объектов регионального значения, объектов местного значения.</w:t>
      </w:r>
    </w:p>
    <w:p w14:paraId="2423EA7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Территории общего пользования</w:t>
      </w:r>
      <w:r w:rsidRPr="00C248ED">
        <w:rPr>
          <w:rFonts w:eastAsia="Calibri"/>
          <w:color w:val="000000"/>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0E6AEFA"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Территориальные зоны</w:t>
      </w:r>
      <w:r w:rsidRPr="00C248ED">
        <w:rPr>
          <w:rFonts w:eastAsia="Calibri"/>
          <w:color w:val="000000"/>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14:paraId="7CD354D4"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Технический заказчик</w:t>
      </w:r>
      <w:r w:rsidRPr="00C248ED">
        <w:rPr>
          <w:rFonts w:eastAsia="Calibri"/>
          <w:color w:val="000000"/>
          <w:sz w:val="28"/>
          <w:szCs w:val="28"/>
          <w:lang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14:paraId="526A4911"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Торговый павильон</w:t>
      </w:r>
      <w:r w:rsidRPr="00C248ED">
        <w:rPr>
          <w:rFonts w:eastAsia="Calibri"/>
          <w:color w:val="000000"/>
          <w:sz w:val="28"/>
          <w:szCs w:val="28"/>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5281FB59"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Транспортно-пересадочный узел</w:t>
      </w:r>
      <w:r w:rsidRPr="00C248ED">
        <w:rPr>
          <w:rFonts w:eastAsia="Calibri"/>
          <w:color w:val="000000"/>
          <w:sz w:val="28"/>
          <w:szCs w:val="28"/>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5F946DEE"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Улица</w:t>
      </w:r>
      <w:r w:rsidRPr="00C248ED">
        <w:rPr>
          <w:rFonts w:eastAsia="Calibri"/>
          <w:color w:val="000000"/>
          <w:sz w:val="28"/>
          <w:szCs w:val="28"/>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C4A332D"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Устойчивое развитие территорий</w:t>
      </w:r>
      <w:r w:rsidRPr="00C248ED">
        <w:rPr>
          <w:rFonts w:eastAsia="Calibri"/>
          <w:color w:val="000000"/>
          <w:sz w:val="28"/>
          <w:szCs w:val="28"/>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259A3EE2"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Функциональное зонирование территории</w:t>
      </w:r>
      <w:r w:rsidRPr="00C248ED">
        <w:rPr>
          <w:rFonts w:eastAsia="Calibri"/>
          <w:color w:val="000000"/>
          <w:sz w:val="28"/>
          <w:szCs w:val="28"/>
          <w:lang w:eastAsia="en-US"/>
        </w:rPr>
        <w:t xml:space="preserve"> – деление территории на зоны при территориальном планировании развития территорий с определением видов </w:t>
      </w:r>
      <w:r w:rsidRPr="00C248ED">
        <w:rPr>
          <w:rFonts w:eastAsia="Calibri"/>
          <w:color w:val="000000"/>
          <w:sz w:val="28"/>
          <w:szCs w:val="28"/>
          <w:lang w:eastAsia="en-US"/>
        </w:rPr>
        <w:lastRenderedPageBreak/>
        <w:t>градостроительного использования установленных зон и ограничений на их использование.</w:t>
      </w:r>
    </w:p>
    <w:p w14:paraId="296B2F68"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Функциональные зоны</w:t>
      </w:r>
      <w:r w:rsidRPr="00C248ED">
        <w:rPr>
          <w:rFonts w:eastAsia="Calibri"/>
          <w:color w:val="000000"/>
          <w:sz w:val="28"/>
          <w:szCs w:val="28"/>
          <w:lang w:eastAsia="en-US"/>
        </w:rPr>
        <w:t xml:space="preserve"> – зоны, для которых документами территориального планирования определены границы и функциональное назначение.</w:t>
      </w:r>
    </w:p>
    <w:p w14:paraId="10067151"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Частный сервитут</w:t>
      </w:r>
      <w:r w:rsidRPr="00C248ED">
        <w:rPr>
          <w:rFonts w:eastAsia="Calibri"/>
          <w:color w:val="000000"/>
          <w:sz w:val="28"/>
          <w:szCs w:val="28"/>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6235DD4E"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Элемент планировочной структуры</w:t>
      </w:r>
      <w:r w:rsidRPr="00C248ED">
        <w:rPr>
          <w:rFonts w:eastAsia="Calibri"/>
          <w:color w:val="000000"/>
          <w:sz w:val="28"/>
          <w:szCs w:val="28"/>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4777F1F8"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Этаж надземный</w:t>
      </w:r>
      <w:r w:rsidRPr="00C248ED">
        <w:rPr>
          <w:rFonts w:eastAsia="Calibri"/>
          <w:color w:val="000000"/>
          <w:sz w:val="28"/>
          <w:szCs w:val="28"/>
          <w:lang w:eastAsia="en-US"/>
        </w:rPr>
        <w:t xml:space="preserve"> – этаж с отметкой пола помещений не ниже планировочной отметки земли.</w:t>
      </w:r>
    </w:p>
    <w:p w14:paraId="5F8AA1DD"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Этаж подземный</w:t>
      </w:r>
      <w:r w:rsidRPr="00C248ED">
        <w:rPr>
          <w:rFonts w:eastAsia="Calibri"/>
          <w:color w:val="000000"/>
          <w:sz w:val="28"/>
          <w:szCs w:val="28"/>
          <w:lang w:eastAsia="en-US"/>
        </w:rPr>
        <w:t xml:space="preserve"> – этаж с отметкой пола помещений ниже планировочной отметки земли на всю высоту помещений.</w:t>
      </w:r>
    </w:p>
    <w:p w14:paraId="64709544"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Этаж первый</w:t>
      </w:r>
      <w:r w:rsidRPr="00C248ED">
        <w:rPr>
          <w:rFonts w:eastAsia="Calibri"/>
          <w:color w:val="000000"/>
          <w:sz w:val="28"/>
          <w:szCs w:val="28"/>
          <w:lang w:eastAsia="en-US"/>
        </w:rPr>
        <w:t xml:space="preserve"> – нижний надземный этаж здания.</w:t>
      </w:r>
    </w:p>
    <w:p w14:paraId="4E1B46D1"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Этаж цокольный</w:t>
      </w:r>
      <w:r w:rsidRPr="00C248ED">
        <w:rPr>
          <w:rFonts w:eastAsia="Calibri"/>
          <w:color w:val="000000"/>
          <w:sz w:val="28"/>
          <w:szCs w:val="28"/>
          <w:lang w:eastAsia="en-US"/>
        </w:rPr>
        <w:t xml:space="preserve"> – этаж с отметкой пола помещений ниже планировочной отметки земли на высоту не более половины высоты помещений.</w:t>
      </w:r>
    </w:p>
    <w:p w14:paraId="07789619"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Этаж подвальный</w:t>
      </w:r>
      <w:r w:rsidRPr="00C248ED">
        <w:rPr>
          <w:rFonts w:eastAsia="Calibri"/>
          <w:color w:val="000000"/>
          <w:sz w:val="28"/>
          <w:szCs w:val="28"/>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3822EC36"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b/>
          <w:color w:val="000000"/>
          <w:sz w:val="28"/>
          <w:szCs w:val="28"/>
          <w:lang w:eastAsia="en-US"/>
        </w:rPr>
        <w:t>Этаж мансардный</w:t>
      </w:r>
      <w:r w:rsidRPr="00C248ED">
        <w:rPr>
          <w:rFonts w:eastAsia="Calibri"/>
          <w:color w:val="000000"/>
          <w:sz w:val="28"/>
          <w:szCs w:val="28"/>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2ECCB720" w14:textId="77777777" w:rsidR="007D3361" w:rsidRPr="00C248ED" w:rsidRDefault="007D3361" w:rsidP="007D3361">
      <w:pPr>
        <w:widowControl w:val="0"/>
        <w:ind w:firstLine="709"/>
        <w:jc w:val="both"/>
        <w:rPr>
          <w:rFonts w:eastAsia="Calibri"/>
          <w:color w:val="000000"/>
          <w:sz w:val="28"/>
          <w:szCs w:val="28"/>
          <w:lang w:eastAsia="en-US"/>
        </w:rPr>
      </w:pPr>
      <w:r w:rsidRPr="00C248ED">
        <w:rPr>
          <w:rFonts w:eastAsia="Calibri"/>
          <w:b/>
          <w:color w:val="000000"/>
          <w:sz w:val="28"/>
          <w:szCs w:val="28"/>
          <w:lang w:eastAsia="en-US"/>
        </w:rPr>
        <w:t>Этаж технический</w:t>
      </w:r>
      <w:r w:rsidRPr="00C248ED">
        <w:rPr>
          <w:rFonts w:eastAsia="Calibri"/>
          <w:color w:val="000000"/>
          <w:sz w:val="28"/>
          <w:szCs w:val="28"/>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7E9A027D" w14:textId="77777777" w:rsidR="007D3361" w:rsidRPr="00C248ED" w:rsidRDefault="007D3361" w:rsidP="002E7331">
      <w:pPr>
        <w:pStyle w:val="20"/>
        <w:shd w:val="clear" w:color="auto" w:fill="606060"/>
        <w:spacing w:after="120"/>
        <w:rPr>
          <w:color w:val="FFFFFF"/>
          <w:sz w:val="26"/>
          <w:szCs w:val="26"/>
        </w:rPr>
      </w:pPr>
      <w:bookmarkStart w:id="8" w:name="_Toc500946448"/>
      <w:r w:rsidRPr="00C248ED">
        <w:rPr>
          <w:color w:val="FFFFFF"/>
          <w:sz w:val="26"/>
          <w:szCs w:val="26"/>
        </w:rPr>
        <w:lastRenderedPageBreak/>
        <w:t>Статья 2. Основания введения, назначение и состав Правил.</w:t>
      </w:r>
      <w:bookmarkEnd w:id="8"/>
    </w:p>
    <w:p w14:paraId="755E7AA1" w14:textId="77777777" w:rsidR="007D3361" w:rsidRPr="00C248ED" w:rsidRDefault="007D3361" w:rsidP="007D3361">
      <w:pPr>
        <w:keepNext/>
        <w:keepLines/>
        <w:widowControl w:val="0"/>
        <w:numPr>
          <w:ilvl w:val="0"/>
          <w:numId w:val="1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Pr="00C248ED">
        <w:rPr>
          <w:rFonts w:eastAsia="Calibri"/>
          <w:sz w:val="28"/>
          <w:szCs w:val="28"/>
          <w:lang w:eastAsia="en-US"/>
        </w:rPr>
        <w:t>Вышестеблиевском</w:t>
      </w:r>
      <w:r w:rsidRPr="00C248ED">
        <w:rPr>
          <w:rFonts w:eastAsia="Calibri"/>
          <w:color w:val="000000"/>
          <w:sz w:val="28"/>
          <w:szCs w:val="28"/>
          <w:lang w:eastAsia="en-US"/>
        </w:rPr>
        <w:t xml:space="preserve"> сельском поселении Темрюкского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w:t>
      </w:r>
      <w:r w:rsidRPr="00C248ED">
        <w:rPr>
          <w:rFonts w:eastAsia="Calibri"/>
          <w:sz w:val="28"/>
          <w:szCs w:val="28"/>
          <w:lang w:eastAsia="en-US"/>
        </w:rPr>
        <w:t>Вышестеблиевского</w:t>
      </w:r>
      <w:r w:rsidRPr="00C248ED">
        <w:rPr>
          <w:rFonts w:eastAsia="Calibri"/>
          <w:color w:val="000000"/>
          <w:sz w:val="28"/>
          <w:szCs w:val="28"/>
          <w:lang w:eastAsia="en-US"/>
        </w:rPr>
        <w:t xml:space="preserve"> сельского поселения Темрюкского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44937131" w14:textId="77777777" w:rsidR="007D3361" w:rsidRPr="00C248ED" w:rsidRDefault="007D3361" w:rsidP="007D3361">
      <w:pPr>
        <w:keepNext/>
        <w:keepLines/>
        <w:widowControl w:val="0"/>
        <w:numPr>
          <w:ilvl w:val="0"/>
          <w:numId w:val="1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Правила землепользования и застройки разрабатываются в целях:</w:t>
      </w:r>
    </w:p>
    <w:p w14:paraId="676A44A2" w14:textId="77777777" w:rsidR="007D3361" w:rsidRPr="00C248ED" w:rsidRDefault="007D3361" w:rsidP="007D3361">
      <w:pPr>
        <w:keepNext/>
        <w:keepLines/>
        <w:widowControl w:val="0"/>
        <w:numPr>
          <w:ilvl w:val="0"/>
          <w:numId w:val="1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создания условий для устойчивого развития территорий </w:t>
      </w:r>
      <w:r w:rsidRPr="00C248ED">
        <w:rPr>
          <w:rFonts w:eastAsia="Calibri"/>
          <w:sz w:val="28"/>
          <w:szCs w:val="28"/>
          <w:lang w:eastAsia="en-US"/>
        </w:rPr>
        <w:t>Вышестеблиевского</w:t>
      </w:r>
      <w:r w:rsidRPr="00C248ED">
        <w:rPr>
          <w:rFonts w:eastAsia="Calibri"/>
          <w:color w:val="000000"/>
          <w:sz w:val="28"/>
          <w:szCs w:val="28"/>
          <w:lang w:eastAsia="en-US"/>
        </w:rPr>
        <w:t xml:space="preserve"> сельского поселения Темрюкского района, сохранения окружающей среды и объектов культурного наследия;</w:t>
      </w:r>
    </w:p>
    <w:p w14:paraId="72D7E0E7" w14:textId="77777777" w:rsidR="007D3361" w:rsidRPr="00C248ED" w:rsidRDefault="007D3361" w:rsidP="007D3361">
      <w:pPr>
        <w:keepNext/>
        <w:keepLines/>
        <w:widowControl w:val="0"/>
        <w:numPr>
          <w:ilvl w:val="0"/>
          <w:numId w:val="1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создания условий для планировки территорий </w:t>
      </w:r>
      <w:r w:rsidRPr="00C248ED">
        <w:rPr>
          <w:rFonts w:eastAsia="Calibri"/>
          <w:sz w:val="28"/>
          <w:szCs w:val="28"/>
          <w:lang w:eastAsia="en-US"/>
        </w:rPr>
        <w:t>Вышестеблиевского</w:t>
      </w:r>
      <w:r w:rsidRPr="00C248ED">
        <w:rPr>
          <w:rFonts w:eastAsia="Calibri"/>
          <w:color w:val="000000"/>
          <w:sz w:val="28"/>
          <w:szCs w:val="28"/>
          <w:lang w:eastAsia="en-US"/>
        </w:rPr>
        <w:t xml:space="preserve"> сельского поселения Темрюкского района;</w:t>
      </w:r>
    </w:p>
    <w:p w14:paraId="5EDBE6E4" w14:textId="77777777" w:rsidR="007D3361" w:rsidRPr="00C248ED" w:rsidRDefault="007D3361" w:rsidP="007D3361">
      <w:pPr>
        <w:keepNext/>
        <w:keepLines/>
        <w:widowControl w:val="0"/>
        <w:numPr>
          <w:ilvl w:val="0"/>
          <w:numId w:val="1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535A51A" w14:textId="77777777" w:rsidR="007D3361" w:rsidRPr="00C248ED" w:rsidRDefault="007D3361" w:rsidP="007D3361">
      <w:pPr>
        <w:keepNext/>
        <w:keepLines/>
        <w:widowControl w:val="0"/>
        <w:numPr>
          <w:ilvl w:val="0"/>
          <w:numId w:val="1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60B9BFA" w14:textId="77777777" w:rsidR="007D3361" w:rsidRPr="00C248ED" w:rsidRDefault="007D3361" w:rsidP="007D3361">
      <w:pPr>
        <w:widowControl w:val="0"/>
        <w:numPr>
          <w:ilvl w:val="0"/>
          <w:numId w:val="1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Правила землепользования и застройки включают в себя:</w:t>
      </w:r>
    </w:p>
    <w:p w14:paraId="666BB53D" w14:textId="77777777" w:rsidR="007D3361" w:rsidRPr="00C248ED" w:rsidRDefault="007D3361" w:rsidP="007D3361">
      <w:pPr>
        <w:widowControl w:val="0"/>
        <w:numPr>
          <w:ilvl w:val="0"/>
          <w:numId w:val="2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порядок их применения и внесения изменений в указанные правила;</w:t>
      </w:r>
    </w:p>
    <w:p w14:paraId="4D14C2D2" w14:textId="77777777" w:rsidR="007D3361" w:rsidRPr="00C248ED" w:rsidRDefault="007D3361" w:rsidP="007D3361">
      <w:pPr>
        <w:widowControl w:val="0"/>
        <w:numPr>
          <w:ilvl w:val="0"/>
          <w:numId w:val="2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карту градостроительного зонирования;</w:t>
      </w:r>
    </w:p>
    <w:p w14:paraId="3082CE14" w14:textId="77777777" w:rsidR="007D3361" w:rsidRPr="00C248ED" w:rsidRDefault="007D3361" w:rsidP="007D3361">
      <w:pPr>
        <w:widowControl w:val="0"/>
        <w:numPr>
          <w:ilvl w:val="0"/>
          <w:numId w:val="2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градостроительные регламенты.</w:t>
      </w:r>
    </w:p>
    <w:p w14:paraId="25289C4D" w14:textId="77777777" w:rsidR="007D3361" w:rsidRPr="00C248ED" w:rsidRDefault="007D3361" w:rsidP="007D3361">
      <w:pPr>
        <w:widowControl w:val="0"/>
        <w:numPr>
          <w:ilvl w:val="0"/>
          <w:numId w:val="1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Порядок применения правил землепользования и застройки и внесения в них изменений включает в себя положения:</w:t>
      </w:r>
    </w:p>
    <w:p w14:paraId="2200F0F2" w14:textId="77777777" w:rsidR="007D3361" w:rsidRPr="00C248ED" w:rsidRDefault="007D3361" w:rsidP="007D3361">
      <w:pPr>
        <w:widowControl w:val="0"/>
        <w:numPr>
          <w:ilvl w:val="0"/>
          <w:numId w:val="2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о регулировании землепользования и застройки </w:t>
      </w:r>
      <w:r w:rsidRPr="00C248ED">
        <w:rPr>
          <w:rFonts w:eastAsia="Calibri"/>
          <w:sz w:val="28"/>
          <w:szCs w:val="28"/>
          <w:lang w:eastAsia="en-US"/>
        </w:rPr>
        <w:t>Вышестеблиевского</w:t>
      </w:r>
      <w:r w:rsidRPr="00C248ED">
        <w:rPr>
          <w:rFonts w:eastAsia="Calibri"/>
          <w:color w:val="000000"/>
          <w:sz w:val="28"/>
          <w:szCs w:val="28"/>
          <w:lang w:eastAsia="en-US"/>
        </w:rPr>
        <w:t xml:space="preserve"> сельского поселения Темрюкского района;</w:t>
      </w:r>
    </w:p>
    <w:p w14:paraId="19282585" w14:textId="77777777" w:rsidR="007D3361" w:rsidRPr="00C248ED" w:rsidRDefault="007D3361" w:rsidP="007D3361">
      <w:pPr>
        <w:widowControl w:val="0"/>
        <w:numPr>
          <w:ilvl w:val="0"/>
          <w:numId w:val="2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34341C3C" w14:textId="77777777" w:rsidR="007D3361" w:rsidRPr="00C248ED" w:rsidRDefault="007D3361" w:rsidP="007D3361">
      <w:pPr>
        <w:widowControl w:val="0"/>
        <w:numPr>
          <w:ilvl w:val="0"/>
          <w:numId w:val="2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 подготовке документации по планировке территории органами местного самоуправления;</w:t>
      </w:r>
    </w:p>
    <w:p w14:paraId="4E2BF71F" w14:textId="77777777" w:rsidR="007D3361" w:rsidRPr="00C248ED" w:rsidRDefault="007D3361" w:rsidP="007D3361">
      <w:pPr>
        <w:widowControl w:val="0"/>
        <w:numPr>
          <w:ilvl w:val="0"/>
          <w:numId w:val="2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о проведении публичных слушаний по вопросам землепользования и </w:t>
      </w:r>
      <w:r w:rsidRPr="00C248ED">
        <w:rPr>
          <w:rFonts w:eastAsia="Calibri"/>
          <w:color w:val="000000"/>
          <w:sz w:val="28"/>
          <w:szCs w:val="28"/>
          <w:lang w:eastAsia="en-US"/>
        </w:rPr>
        <w:lastRenderedPageBreak/>
        <w:t>застройки;</w:t>
      </w:r>
    </w:p>
    <w:p w14:paraId="07B44B7D" w14:textId="77777777" w:rsidR="007D3361" w:rsidRPr="00C248ED" w:rsidRDefault="007D3361" w:rsidP="007D3361">
      <w:pPr>
        <w:widowControl w:val="0"/>
        <w:numPr>
          <w:ilvl w:val="0"/>
          <w:numId w:val="2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 внесении изменений в правила землепользования и застройки;</w:t>
      </w:r>
    </w:p>
    <w:p w14:paraId="2AC0AB1D" w14:textId="77777777" w:rsidR="007D3361" w:rsidRPr="00C248ED" w:rsidRDefault="007D3361" w:rsidP="007D3361">
      <w:pPr>
        <w:widowControl w:val="0"/>
        <w:numPr>
          <w:ilvl w:val="0"/>
          <w:numId w:val="2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 регулировании иных вопросов землепользования и застройки.</w:t>
      </w:r>
    </w:p>
    <w:p w14:paraId="3C7153EC" w14:textId="77777777" w:rsidR="007D3361" w:rsidRPr="00C248ED" w:rsidRDefault="007D3361" w:rsidP="007D3361">
      <w:pPr>
        <w:widowControl w:val="0"/>
        <w:numPr>
          <w:ilvl w:val="0"/>
          <w:numId w:val="1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62AD5D26" w14:textId="77777777" w:rsidR="007D3361" w:rsidRPr="00C248ED" w:rsidRDefault="007D3361" w:rsidP="007D3361">
      <w:pPr>
        <w:widowControl w:val="0"/>
        <w:numPr>
          <w:ilvl w:val="0"/>
          <w:numId w:val="1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14:paraId="2FDB6188" w14:textId="77777777" w:rsidR="007D3361" w:rsidRPr="00C248ED" w:rsidRDefault="007D3361" w:rsidP="007D3361">
      <w:pPr>
        <w:widowControl w:val="0"/>
        <w:numPr>
          <w:ilvl w:val="1"/>
          <w:numId w:val="18"/>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0E39795F"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4DF1F89E" w14:textId="77777777" w:rsidR="007D3361" w:rsidRPr="00C248ED" w:rsidRDefault="007D3361" w:rsidP="007D3361">
      <w:pPr>
        <w:widowControl w:val="0"/>
        <w:numPr>
          <w:ilvl w:val="0"/>
          <w:numId w:val="1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6DBADB3" w14:textId="77777777" w:rsidR="007D3361" w:rsidRPr="00C248ED" w:rsidRDefault="007D3361" w:rsidP="007D3361">
      <w:pPr>
        <w:widowControl w:val="0"/>
        <w:numPr>
          <w:ilvl w:val="0"/>
          <w:numId w:val="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виды разрешенного использования земельных участков и объектов капитального строительства;</w:t>
      </w:r>
    </w:p>
    <w:p w14:paraId="44A37FDF" w14:textId="77777777" w:rsidR="007D3361" w:rsidRPr="00C248ED" w:rsidRDefault="007D3361" w:rsidP="007D3361">
      <w:pPr>
        <w:widowControl w:val="0"/>
        <w:numPr>
          <w:ilvl w:val="0"/>
          <w:numId w:val="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F6D71AA" w14:textId="77777777" w:rsidR="007D3361" w:rsidRPr="00C248ED" w:rsidRDefault="007D3361" w:rsidP="007D3361">
      <w:pPr>
        <w:widowControl w:val="0"/>
        <w:numPr>
          <w:ilvl w:val="0"/>
          <w:numId w:val="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4AE76ED" w14:textId="77777777" w:rsidR="007D3361" w:rsidRPr="00C248ED" w:rsidRDefault="007D3361" w:rsidP="007D3361">
      <w:pPr>
        <w:widowControl w:val="0"/>
        <w:numPr>
          <w:ilvl w:val="0"/>
          <w:numId w:val="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w:t>
      </w:r>
    </w:p>
    <w:p w14:paraId="241538B7"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 xml:space="preserve">осуществление деятельности по комплексному и устойчивому развитию </w:t>
      </w:r>
      <w:r w:rsidRPr="00C248ED">
        <w:rPr>
          <w:rFonts w:eastAsia="Calibri"/>
          <w:color w:val="000000"/>
          <w:sz w:val="28"/>
          <w:szCs w:val="28"/>
          <w:lang w:eastAsia="en-US"/>
        </w:rPr>
        <w:lastRenderedPageBreak/>
        <w:t>территории.</w:t>
      </w:r>
    </w:p>
    <w:p w14:paraId="5D2D9D6B" w14:textId="77777777" w:rsidR="007D3361" w:rsidRPr="00C248ED" w:rsidRDefault="007D3361" w:rsidP="007D3361">
      <w:pPr>
        <w:tabs>
          <w:tab w:val="left" w:pos="993"/>
        </w:tabs>
        <w:contextualSpacing/>
        <w:jc w:val="both"/>
        <w:rPr>
          <w:rFonts w:eastAsia="Calibri"/>
          <w:color w:val="000000"/>
          <w:sz w:val="28"/>
          <w:szCs w:val="28"/>
          <w:lang w:eastAsia="en-US"/>
        </w:rPr>
      </w:pPr>
      <w:r w:rsidRPr="00C248ED">
        <w:rPr>
          <w:rFonts w:eastAsia="Calibri"/>
          <w:color w:val="000000"/>
          <w:sz w:val="28"/>
          <w:szCs w:val="28"/>
          <w:lang w:eastAsia="en-US"/>
        </w:rPr>
        <w:tab/>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Темрюкский район по вопросам регулирования землепользования и застройки. Указанные акты применяются в части, не противоречащей настоящим Правилам.</w:t>
      </w:r>
    </w:p>
    <w:p w14:paraId="39FD0303" w14:textId="77777777" w:rsidR="007D3361" w:rsidRPr="00C248ED" w:rsidRDefault="007D3361" w:rsidP="007D3361">
      <w:pPr>
        <w:tabs>
          <w:tab w:val="left" w:pos="993"/>
        </w:tabs>
        <w:contextualSpacing/>
        <w:jc w:val="both"/>
        <w:rPr>
          <w:rFonts w:eastAsia="Calibri"/>
          <w:color w:val="000000"/>
          <w:sz w:val="28"/>
          <w:szCs w:val="28"/>
          <w:lang w:eastAsia="en-US"/>
        </w:rPr>
      </w:pPr>
      <w:r w:rsidRPr="00C248ED">
        <w:rPr>
          <w:rFonts w:eastAsia="Calibri"/>
          <w:color w:val="000000"/>
          <w:sz w:val="28"/>
          <w:szCs w:val="28"/>
          <w:lang w:eastAsia="en-US"/>
        </w:rPr>
        <w:tab/>
        <w:t xml:space="preserve">9.Настоящие Правила обязательны для исполнения всеми расположенными на территории </w:t>
      </w:r>
      <w:r w:rsidRPr="00C248ED">
        <w:rPr>
          <w:rFonts w:eastAsia="Calibri"/>
          <w:sz w:val="28"/>
          <w:szCs w:val="28"/>
          <w:lang w:eastAsia="en-US"/>
        </w:rPr>
        <w:t>Вышестеблиевского</w:t>
      </w:r>
      <w:r w:rsidRPr="00C248ED">
        <w:rPr>
          <w:rFonts w:eastAsia="Calibri"/>
          <w:color w:val="000000"/>
          <w:sz w:val="28"/>
          <w:szCs w:val="28"/>
          <w:lang w:eastAsia="en-US"/>
        </w:rPr>
        <w:t xml:space="preserve"> сельского поселения Темрюкского района юридическими и физическими лицами, осуществляющими и контролирующими градостроительную деятельность на территории муниципального образования Темрюкский район.</w:t>
      </w:r>
    </w:p>
    <w:p w14:paraId="3A696E92" w14:textId="77777777" w:rsidR="007D3361" w:rsidRPr="00C248ED" w:rsidRDefault="007D3361" w:rsidP="002E7331">
      <w:pPr>
        <w:pStyle w:val="20"/>
        <w:shd w:val="clear" w:color="auto" w:fill="606060"/>
        <w:spacing w:after="120"/>
        <w:rPr>
          <w:rFonts w:eastAsia="Calibri"/>
          <w:b w:val="0"/>
          <w:color w:val="000000"/>
          <w:sz w:val="28"/>
          <w:lang w:eastAsia="en-US"/>
        </w:rPr>
      </w:pPr>
      <w:bookmarkStart w:id="9" w:name="_Toc500946449"/>
      <w:r w:rsidRPr="00C248ED">
        <w:rPr>
          <w:color w:val="FFFFFF"/>
          <w:sz w:val="26"/>
          <w:szCs w:val="26"/>
        </w:rPr>
        <w:t>Статья 3. Открытость и доступность информации о землепользовании и застройке.</w:t>
      </w:r>
      <w:bookmarkEnd w:id="9"/>
    </w:p>
    <w:p w14:paraId="79C3A0C4" w14:textId="77777777" w:rsidR="007D3361" w:rsidRPr="00C248ED" w:rsidRDefault="007D3361" w:rsidP="007D3361">
      <w:pPr>
        <w:widowControl w:val="0"/>
        <w:numPr>
          <w:ilvl w:val="0"/>
          <w:numId w:val="23"/>
        </w:numPr>
        <w:tabs>
          <w:tab w:val="left" w:pos="993"/>
        </w:tabs>
        <w:suppressAutoHyphens/>
        <w:overflowPunct w:val="0"/>
        <w:autoSpaceDE w:val="0"/>
        <w:ind w:left="0" w:firstLine="851"/>
        <w:contextualSpacing/>
        <w:jc w:val="both"/>
        <w:rPr>
          <w:rFonts w:eastAsia="Calibri"/>
          <w:color w:val="000000"/>
          <w:sz w:val="28"/>
          <w:szCs w:val="28"/>
          <w:lang w:eastAsia="en-US"/>
        </w:rPr>
      </w:pPr>
      <w:r w:rsidRPr="00C248ED">
        <w:rPr>
          <w:rFonts w:eastAsia="Calibri"/>
          <w:color w:val="000000"/>
          <w:sz w:val="28"/>
          <w:szCs w:val="28"/>
          <w:lang w:eastAsia="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60FB7537" w14:textId="77777777" w:rsidR="007D3361" w:rsidRPr="00C248ED" w:rsidRDefault="007D3361" w:rsidP="007D3361">
      <w:pPr>
        <w:widowControl w:val="0"/>
        <w:numPr>
          <w:ilvl w:val="0"/>
          <w:numId w:val="23"/>
        </w:numPr>
        <w:tabs>
          <w:tab w:val="left" w:pos="993"/>
        </w:tabs>
        <w:suppressAutoHyphens/>
        <w:overflowPunct w:val="0"/>
        <w:autoSpaceDE w:val="0"/>
        <w:ind w:left="0" w:firstLine="851"/>
        <w:contextualSpacing/>
        <w:jc w:val="both"/>
        <w:rPr>
          <w:rFonts w:eastAsia="Calibri"/>
          <w:color w:val="000000"/>
          <w:sz w:val="28"/>
          <w:szCs w:val="28"/>
          <w:lang w:eastAsia="en-US"/>
        </w:rPr>
      </w:pPr>
      <w:r w:rsidRPr="00C248ED">
        <w:rPr>
          <w:rFonts w:eastAsia="Calibri"/>
          <w:color w:val="000000"/>
          <w:sz w:val="28"/>
          <w:szCs w:val="28"/>
          <w:lang w:eastAsia="en-US"/>
        </w:rPr>
        <w:t>Администрация  муниципального образования Темрюкский район обеспечивает возможность ознакомления с настоящими Правилами всем желающим путем:</w:t>
      </w:r>
    </w:p>
    <w:p w14:paraId="29CC9C1E" w14:textId="77777777" w:rsidR="007D3361" w:rsidRPr="00C248ED" w:rsidRDefault="007D3361" w:rsidP="007D3361">
      <w:pPr>
        <w:widowControl w:val="0"/>
        <w:numPr>
          <w:ilvl w:val="0"/>
          <w:numId w:val="24"/>
        </w:numPr>
        <w:tabs>
          <w:tab w:val="left" w:pos="993"/>
        </w:tabs>
        <w:suppressAutoHyphens/>
        <w:overflowPunct w:val="0"/>
        <w:autoSpaceDE w:val="0"/>
        <w:ind w:left="0" w:firstLine="851"/>
        <w:contextualSpacing/>
        <w:jc w:val="both"/>
        <w:rPr>
          <w:rFonts w:eastAsia="Calibri"/>
          <w:color w:val="000000"/>
          <w:sz w:val="28"/>
          <w:szCs w:val="28"/>
          <w:lang w:eastAsia="en-US"/>
        </w:rPr>
      </w:pPr>
      <w:r w:rsidRPr="00C248ED">
        <w:rPr>
          <w:rFonts w:eastAsia="Calibri"/>
          <w:color w:val="000000"/>
          <w:sz w:val="28"/>
          <w:szCs w:val="28"/>
          <w:lang w:eastAsia="en-US"/>
        </w:rPr>
        <w:t>опубликования (обнародования) Правил на официальном сайте муниципального образования Темрюкский район в информационно-телекоммуникационной сети «Интернет»;</w:t>
      </w:r>
    </w:p>
    <w:p w14:paraId="298DFC46" w14:textId="77777777" w:rsidR="007D3361" w:rsidRPr="00C248ED" w:rsidRDefault="007D3361" w:rsidP="007D3361">
      <w:pPr>
        <w:widowControl w:val="0"/>
        <w:numPr>
          <w:ilvl w:val="0"/>
          <w:numId w:val="24"/>
        </w:numPr>
        <w:tabs>
          <w:tab w:val="left" w:pos="993"/>
        </w:tabs>
        <w:suppressAutoHyphens/>
        <w:overflowPunct w:val="0"/>
        <w:autoSpaceDE w:val="0"/>
        <w:ind w:left="0" w:firstLine="851"/>
        <w:contextualSpacing/>
        <w:jc w:val="both"/>
        <w:rPr>
          <w:rFonts w:eastAsia="Calibri"/>
          <w:color w:val="000000"/>
          <w:sz w:val="28"/>
          <w:szCs w:val="28"/>
          <w:lang w:eastAsia="en-US"/>
        </w:rPr>
      </w:pPr>
      <w:r w:rsidRPr="00C248ED">
        <w:rPr>
          <w:rFonts w:eastAsia="Calibri"/>
          <w:color w:val="000000"/>
          <w:sz w:val="28"/>
          <w:szCs w:val="28"/>
          <w:lang w:eastAsia="en-US"/>
        </w:rPr>
        <w:t xml:space="preserve">размещения Правил на официальном сайте </w:t>
      </w:r>
      <w:r w:rsidRPr="00C248ED">
        <w:rPr>
          <w:rFonts w:eastAsia="Calibri"/>
          <w:sz w:val="28"/>
          <w:szCs w:val="28"/>
          <w:lang w:eastAsia="en-US"/>
        </w:rPr>
        <w:t>Вышестеблиевского</w:t>
      </w:r>
      <w:r w:rsidRPr="00C248ED">
        <w:rPr>
          <w:rFonts w:eastAsia="Calibri"/>
          <w:color w:val="000000"/>
          <w:sz w:val="28"/>
          <w:szCs w:val="28"/>
          <w:lang w:eastAsia="en-US"/>
        </w:rPr>
        <w:t xml:space="preserve"> сельского поселения Темрюкского района в информационно-телекоммуникационной сети «Интернет»;</w:t>
      </w:r>
    </w:p>
    <w:p w14:paraId="4713C6F2" w14:textId="77777777" w:rsidR="007D3361" w:rsidRPr="00C248ED" w:rsidRDefault="007D3361" w:rsidP="007D3361">
      <w:pPr>
        <w:widowControl w:val="0"/>
        <w:numPr>
          <w:ilvl w:val="0"/>
          <w:numId w:val="24"/>
        </w:numPr>
        <w:tabs>
          <w:tab w:val="left" w:pos="993"/>
        </w:tabs>
        <w:suppressAutoHyphens/>
        <w:overflowPunct w:val="0"/>
        <w:autoSpaceDE w:val="0"/>
        <w:ind w:left="0" w:firstLine="851"/>
        <w:contextualSpacing/>
        <w:jc w:val="both"/>
        <w:rPr>
          <w:rFonts w:eastAsia="Calibri"/>
          <w:color w:val="000000"/>
          <w:sz w:val="28"/>
          <w:szCs w:val="28"/>
          <w:lang w:eastAsia="en-US"/>
        </w:rPr>
      </w:pPr>
      <w:r w:rsidRPr="00C248ED">
        <w:rPr>
          <w:rFonts w:eastAsia="Calibri"/>
          <w:color w:val="000000"/>
          <w:sz w:val="28"/>
          <w:szCs w:val="28"/>
          <w:lang w:eastAsia="en-US"/>
        </w:rPr>
        <w:t xml:space="preserve">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Темрюкский район и в администрации </w:t>
      </w:r>
      <w:r w:rsidRPr="00C248ED">
        <w:rPr>
          <w:rFonts w:eastAsia="Calibri"/>
          <w:sz w:val="28"/>
          <w:szCs w:val="28"/>
          <w:lang w:eastAsia="en-US"/>
        </w:rPr>
        <w:t>Вышестеблиевского</w:t>
      </w:r>
      <w:r w:rsidRPr="00C248ED">
        <w:rPr>
          <w:rFonts w:eastAsia="Calibri"/>
          <w:color w:val="000000"/>
          <w:sz w:val="28"/>
          <w:szCs w:val="28"/>
          <w:lang w:eastAsia="en-US"/>
        </w:rPr>
        <w:t xml:space="preserve"> сельского поселения Темрюкского района.</w:t>
      </w:r>
    </w:p>
    <w:p w14:paraId="5CC4109F" w14:textId="77777777" w:rsidR="007D3361" w:rsidRPr="00C248ED" w:rsidRDefault="007D3361" w:rsidP="007D3361">
      <w:pPr>
        <w:widowControl w:val="0"/>
        <w:numPr>
          <w:ilvl w:val="0"/>
          <w:numId w:val="23"/>
        </w:numPr>
        <w:tabs>
          <w:tab w:val="left" w:pos="993"/>
        </w:tabs>
        <w:suppressAutoHyphens/>
        <w:overflowPunct w:val="0"/>
        <w:autoSpaceDE w:val="0"/>
        <w:ind w:left="0" w:firstLine="851"/>
        <w:contextualSpacing/>
        <w:jc w:val="both"/>
        <w:rPr>
          <w:rFonts w:eastAsia="Calibri"/>
          <w:color w:val="000000"/>
          <w:sz w:val="28"/>
          <w:szCs w:val="28"/>
          <w:lang w:eastAsia="en-US"/>
        </w:rPr>
      </w:pPr>
      <w:r w:rsidRPr="00C248ED">
        <w:rPr>
          <w:rFonts w:eastAsia="Calibri"/>
          <w:color w:val="000000"/>
          <w:sz w:val="28"/>
          <w:szCs w:val="28"/>
          <w:lang w:eastAsia="en-US"/>
        </w:rPr>
        <w:t>Администрация муниципального образования Темрюкский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68BE9460" w14:textId="77777777" w:rsidR="007D3361" w:rsidRPr="00C248ED" w:rsidRDefault="007D3361" w:rsidP="002E7331">
      <w:pPr>
        <w:pStyle w:val="20"/>
        <w:shd w:val="clear" w:color="auto" w:fill="606060"/>
        <w:spacing w:after="120"/>
        <w:rPr>
          <w:color w:val="FFFFFF"/>
          <w:sz w:val="26"/>
          <w:szCs w:val="26"/>
        </w:rPr>
      </w:pPr>
      <w:bookmarkStart w:id="10" w:name="_Toc500946450"/>
      <w:r w:rsidRPr="00C248ED">
        <w:rPr>
          <w:color w:val="FFFFFF"/>
          <w:sz w:val="26"/>
          <w:szCs w:val="26"/>
        </w:rPr>
        <w:t>Статья 4. Ответственность за нарушение настоящих Правил.</w:t>
      </w:r>
      <w:bookmarkEnd w:id="10"/>
    </w:p>
    <w:p w14:paraId="724F274D"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За нарушение настоящих Правил предусматривается ответственность в соответствии со статьей 8.1 Закона Краснодарского края от 23 июля 2003 года      № 608 – КЗ «Об административных правонарушениях» (с изменениями и дополнениями).</w:t>
      </w:r>
    </w:p>
    <w:p w14:paraId="61A39B8C" w14:textId="77777777" w:rsidR="007D3361" w:rsidRPr="00C248ED" w:rsidRDefault="007D3361" w:rsidP="002E7331">
      <w:pPr>
        <w:pStyle w:val="10"/>
        <w:rPr>
          <w:color w:val="FFFFFF"/>
          <w:sz w:val="28"/>
          <w:shd w:val="clear" w:color="auto" w:fill="0C0C0C"/>
        </w:rPr>
      </w:pPr>
      <w:bookmarkStart w:id="11" w:name="_Toc500946451"/>
      <w:r w:rsidRPr="00C248ED">
        <w:rPr>
          <w:color w:val="FFFFFF"/>
          <w:sz w:val="28"/>
          <w:shd w:val="clear" w:color="auto" w:fill="0C0C0C"/>
        </w:rPr>
        <w:lastRenderedPageBreak/>
        <w:t>Глава 2. Права использования недвижимости, возникшие до вступления в силу Правил.</w:t>
      </w:r>
      <w:bookmarkEnd w:id="11"/>
    </w:p>
    <w:p w14:paraId="5C933D53" w14:textId="77777777" w:rsidR="007D3361" w:rsidRPr="00C248ED" w:rsidRDefault="007D3361" w:rsidP="002E7331">
      <w:pPr>
        <w:pStyle w:val="20"/>
        <w:shd w:val="clear" w:color="auto" w:fill="606060"/>
        <w:spacing w:after="120"/>
        <w:rPr>
          <w:color w:val="FFFFFF"/>
          <w:sz w:val="26"/>
          <w:szCs w:val="26"/>
        </w:rPr>
      </w:pPr>
      <w:bookmarkStart w:id="12" w:name="_Toc500946452"/>
      <w:r w:rsidRPr="00C248ED">
        <w:rPr>
          <w:color w:val="FFFFFF"/>
          <w:sz w:val="26"/>
          <w:szCs w:val="26"/>
        </w:rPr>
        <w:t>Статья 5. Общие положения, относящиеся к ранее возникшим правам.</w:t>
      </w:r>
      <w:bookmarkEnd w:id="12"/>
    </w:p>
    <w:p w14:paraId="17A46F79"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1. Принятые до введения в действие настоящих Правил, нормативные правовые акты в отношении территории муниципального образования Темрюкский район по вопросам землепользования и застройки применяются в части, не противоречащей настоящим Правилам.</w:t>
      </w:r>
    </w:p>
    <w:p w14:paraId="1A55320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516CEB71"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5A913108"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1) имеют вид, виды использования, которые не предусмотрены как разрешенные для соответствующих территориальных зон;</w:t>
      </w:r>
    </w:p>
    <w:p w14:paraId="0F12D7BA"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14:paraId="60EAA98C"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14:paraId="25775BCB"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6F093EDA" w14:textId="77777777" w:rsidR="007D3361" w:rsidRPr="00C248ED" w:rsidRDefault="007D3361" w:rsidP="002E7331">
      <w:pPr>
        <w:pStyle w:val="20"/>
        <w:shd w:val="clear" w:color="auto" w:fill="606060"/>
        <w:spacing w:after="120"/>
        <w:rPr>
          <w:color w:val="FFFFFF"/>
          <w:sz w:val="26"/>
          <w:szCs w:val="26"/>
        </w:rPr>
      </w:pPr>
      <w:bookmarkStart w:id="13" w:name="_Toc500946453"/>
      <w:r w:rsidRPr="00C248ED">
        <w:rPr>
          <w:color w:val="FFFFFF"/>
          <w:sz w:val="26"/>
          <w:szCs w:val="26"/>
        </w:rPr>
        <w:t>Статья 6. Использование и строительные изменения объектов недвижимости, несоответствующих Правилам.</w:t>
      </w:r>
      <w:bookmarkEnd w:id="13"/>
    </w:p>
    <w:p w14:paraId="50BD35AB" w14:textId="77777777" w:rsidR="007D3361" w:rsidRPr="00C248ED" w:rsidRDefault="007D3361" w:rsidP="007D3361">
      <w:pPr>
        <w:widowControl w:val="0"/>
        <w:numPr>
          <w:ilvl w:val="0"/>
          <w:numId w:val="25"/>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 xml:space="preserve">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05C0C05C" w14:textId="77777777" w:rsidR="007D3361" w:rsidRPr="00C248ED" w:rsidRDefault="007D3361" w:rsidP="007D3361">
      <w:pPr>
        <w:widowControl w:val="0"/>
        <w:ind w:firstLine="709"/>
        <w:contextualSpacing/>
        <w:jc w:val="both"/>
        <w:rPr>
          <w:rFonts w:eastAsia="Calibri"/>
          <w:sz w:val="28"/>
          <w:szCs w:val="28"/>
          <w:lang w:eastAsia="en-US"/>
        </w:rPr>
      </w:pPr>
      <w:r w:rsidRPr="00C248ED">
        <w:rPr>
          <w:rFonts w:eastAsia="Calibri"/>
          <w:sz w:val="28"/>
          <w:szCs w:val="28"/>
          <w:lang w:eastAsia="en-US"/>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4EA037BA" w14:textId="77777777" w:rsidR="007D3361" w:rsidRPr="00C248ED" w:rsidRDefault="007D3361" w:rsidP="007D3361">
      <w:pPr>
        <w:widowControl w:val="0"/>
        <w:numPr>
          <w:ilvl w:val="0"/>
          <w:numId w:val="25"/>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 xml:space="preserve">Все изменения несоответствующих объектов, осуществляемые путем изменения видов и интенсивности их использования, строительных параметров, </w:t>
      </w:r>
      <w:r w:rsidRPr="00C248ED">
        <w:rPr>
          <w:rFonts w:eastAsia="Calibri"/>
          <w:sz w:val="28"/>
          <w:szCs w:val="28"/>
          <w:lang w:eastAsia="en-US"/>
        </w:rPr>
        <w:lastRenderedPageBreak/>
        <w:t>могут производиться только в целях приведения их в соответствие с настоящими Правилами.</w:t>
      </w:r>
    </w:p>
    <w:p w14:paraId="7386BE26" w14:textId="77777777" w:rsidR="007D3361" w:rsidRPr="00C248ED" w:rsidRDefault="007D3361" w:rsidP="007D3361">
      <w:pPr>
        <w:widowControl w:val="0"/>
        <w:ind w:firstLine="709"/>
        <w:contextualSpacing/>
        <w:jc w:val="both"/>
        <w:rPr>
          <w:rFonts w:eastAsia="Calibri"/>
          <w:sz w:val="28"/>
          <w:szCs w:val="28"/>
          <w:lang w:eastAsia="en-US"/>
        </w:rPr>
      </w:pPr>
      <w:r w:rsidRPr="00C248ED">
        <w:rPr>
          <w:rFonts w:eastAsia="Calibri"/>
          <w:sz w:val="28"/>
          <w:szCs w:val="28"/>
          <w:lang w:eastAsia="en-US"/>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1339A102" w14:textId="77777777" w:rsidR="007D3361" w:rsidRPr="00C248ED" w:rsidRDefault="007D3361" w:rsidP="007D3361">
      <w:pPr>
        <w:widowControl w:val="0"/>
        <w:ind w:firstLine="709"/>
        <w:contextualSpacing/>
        <w:jc w:val="both"/>
        <w:rPr>
          <w:rFonts w:eastAsia="Calibri"/>
          <w:sz w:val="28"/>
          <w:szCs w:val="28"/>
          <w:lang w:eastAsia="en-US"/>
        </w:rPr>
      </w:pPr>
      <w:r w:rsidRPr="00C248ED">
        <w:rPr>
          <w:rFonts w:eastAsia="Calibri"/>
          <w:sz w:val="28"/>
          <w:szCs w:val="28"/>
          <w:lang w:eastAsia="en-US"/>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24E27E1A" w14:textId="77777777" w:rsidR="007D3361" w:rsidRPr="00C248ED" w:rsidRDefault="007D3361" w:rsidP="007D3361">
      <w:pPr>
        <w:widowControl w:val="0"/>
        <w:numPr>
          <w:ilvl w:val="0"/>
          <w:numId w:val="25"/>
        </w:numPr>
        <w:tabs>
          <w:tab w:val="left" w:pos="993"/>
        </w:tabs>
        <w:suppressAutoHyphens/>
        <w:overflowPunct w:val="0"/>
        <w:autoSpaceDE w:val="0"/>
        <w:spacing w:after="200" w:line="276" w:lineRule="auto"/>
        <w:ind w:left="0" w:firstLine="709"/>
        <w:contextualSpacing/>
        <w:jc w:val="both"/>
        <w:rPr>
          <w:rFonts w:eastAsia="Calibri"/>
          <w:sz w:val="28"/>
          <w:szCs w:val="28"/>
          <w:lang w:eastAsia="en-US"/>
        </w:rPr>
      </w:pPr>
      <w:r w:rsidRPr="00C248ED">
        <w:rPr>
          <w:rFonts w:eastAsia="Calibri"/>
          <w:sz w:val="28"/>
          <w:szCs w:val="28"/>
          <w:lang w:eastAsia="en-US"/>
        </w:rPr>
        <w:t>Несоответствующий вид использования недвижимости не может быть заменен на иной несоответствующий вид использования.</w:t>
      </w:r>
    </w:p>
    <w:p w14:paraId="200C8403" w14:textId="77777777" w:rsidR="007D3361" w:rsidRPr="00C248ED" w:rsidRDefault="007D3361" w:rsidP="002E7331">
      <w:pPr>
        <w:pStyle w:val="10"/>
        <w:rPr>
          <w:color w:val="FFFFFF"/>
          <w:sz w:val="28"/>
          <w:shd w:val="clear" w:color="auto" w:fill="0C0C0C"/>
        </w:rPr>
      </w:pPr>
      <w:bookmarkStart w:id="14" w:name="_Toc500946454"/>
      <w:r w:rsidRPr="00C248ED">
        <w:rPr>
          <w:color w:val="FFFFFF"/>
          <w:sz w:val="28"/>
          <w:shd w:val="clear" w:color="auto" w:fill="0C0C0C"/>
        </w:rPr>
        <w:t>Глава 3. Участники отношений, возникающих по поводу землепользования и застройки.</w:t>
      </w:r>
      <w:bookmarkEnd w:id="14"/>
    </w:p>
    <w:p w14:paraId="1B313564" w14:textId="77777777" w:rsidR="007D3361" w:rsidRPr="00C248ED" w:rsidRDefault="007D3361" w:rsidP="002E7331">
      <w:pPr>
        <w:pStyle w:val="20"/>
        <w:shd w:val="clear" w:color="auto" w:fill="606060"/>
        <w:spacing w:after="120"/>
        <w:rPr>
          <w:color w:val="FFFFFF"/>
          <w:sz w:val="26"/>
          <w:szCs w:val="26"/>
        </w:rPr>
      </w:pPr>
      <w:bookmarkStart w:id="15" w:name="_Toc500946455"/>
      <w:r w:rsidRPr="00C248ED">
        <w:rPr>
          <w:color w:val="FFFFFF"/>
          <w:sz w:val="26"/>
          <w:szCs w:val="26"/>
        </w:rPr>
        <w:t>Статья 7. Общие положения, относящиеся к ранее возникшим правам.</w:t>
      </w:r>
      <w:bookmarkEnd w:id="15"/>
    </w:p>
    <w:p w14:paraId="49DA100C" w14:textId="77777777" w:rsidR="007D3361" w:rsidRPr="00C248ED" w:rsidRDefault="007D3361" w:rsidP="007D3361">
      <w:pPr>
        <w:widowControl w:val="0"/>
        <w:numPr>
          <w:ilvl w:val="0"/>
          <w:numId w:val="26"/>
        </w:numPr>
        <w:tabs>
          <w:tab w:val="left" w:pos="702"/>
        </w:tabs>
        <w:suppressAutoHyphens/>
        <w:overflowPunct w:val="0"/>
        <w:autoSpaceDE w:val="0"/>
        <w:ind w:left="0" w:firstLine="702"/>
        <w:contextualSpacing/>
        <w:jc w:val="both"/>
        <w:rPr>
          <w:rFonts w:eastAsia="Times New Roman"/>
          <w:sz w:val="28"/>
          <w:szCs w:val="28"/>
          <w:lang w:eastAsia="en-US"/>
        </w:rPr>
      </w:pPr>
      <w:r w:rsidRPr="00C248ED">
        <w:rPr>
          <w:rFonts w:eastAsia="Times New Roman"/>
          <w:sz w:val="28"/>
          <w:szCs w:val="28"/>
          <w:lang w:eastAsia="en-US"/>
        </w:rPr>
        <w:t>Настоящие Правила вступают в силу со дня их официального опубликования.</w:t>
      </w:r>
    </w:p>
    <w:p w14:paraId="4DA68A94" w14:textId="77777777" w:rsidR="007D3361" w:rsidRPr="00C248ED" w:rsidRDefault="007D3361" w:rsidP="007D3361">
      <w:pPr>
        <w:widowControl w:val="0"/>
        <w:numPr>
          <w:ilvl w:val="0"/>
          <w:numId w:val="26"/>
        </w:numPr>
        <w:tabs>
          <w:tab w:val="left" w:pos="702"/>
        </w:tabs>
        <w:suppressAutoHyphens/>
        <w:overflowPunct w:val="0"/>
        <w:autoSpaceDE w:val="0"/>
        <w:ind w:left="0" w:firstLine="702"/>
        <w:contextualSpacing/>
        <w:jc w:val="both"/>
        <w:rPr>
          <w:rFonts w:eastAsia="Times New Roman"/>
          <w:sz w:val="28"/>
          <w:szCs w:val="28"/>
          <w:lang w:eastAsia="en-US"/>
        </w:rPr>
      </w:pPr>
      <w:r w:rsidRPr="00C248ED">
        <w:rPr>
          <w:rFonts w:eastAsia="Times New Roman"/>
          <w:sz w:val="28"/>
          <w:szCs w:val="28"/>
          <w:lang w:eastAsia="en-US"/>
        </w:rPr>
        <w:t>Ранее принятые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14:paraId="091F3107" w14:textId="77777777" w:rsidR="007D3361" w:rsidRPr="00C248ED" w:rsidRDefault="007D3361" w:rsidP="007D3361">
      <w:pPr>
        <w:widowControl w:val="0"/>
        <w:numPr>
          <w:ilvl w:val="0"/>
          <w:numId w:val="26"/>
        </w:numPr>
        <w:tabs>
          <w:tab w:val="left" w:pos="702"/>
        </w:tabs>
        <w:suppressAutoHyphens/>
        <w:overflowPunct w:val="0"/>
        <w:autoSpaceDE w:val="0"/>
        <w:ind w:left="0" w:firstLine="702"/>
        <w:contextualSpacing/>
        <w:jc w:val="both"/>
        <w:rPr>
          <w:rFonts w:eastAsia="Times New Roman"/>
          <w:sz w:val="28"/>
          <w:szCs w:val="28"/>
          <w:lang w:eastAsia="en-US"/>
        </w:rPr>
      </w:pPr>
      <w:r w:rsidRPr="00C248ED">
        <w:rPr>
          <w:rFonts w:eastAsia="Times New Roman"/>
          <w:sz w:val="28"/>
          <w:szCs w:val="28"/>
          <w:lang w:eastAsia="en-US"/>
        </w:rPr>
        <w:t>Требования к образуемым и измененным земельным участкам:</w:t>
      </w:r>
    </w:p>
    <w:p w14:paraId="0CA8842E" w14:textId="77777777" w:rsidR="007D3361" w:rsidRPr="00C248ED" w:rsidRDefault="007D3361" w:rsidP="007D3361">
      <w:pPr>
        <w:widowControl w:val="0"/>
        <w:numPr>
          <w:ilvl w:val="0"/>
          <w:numId w:val="27"/>
        </w:numPr>
        <w:tabs>
          <w:tab w:val="left" w:pos="702"/>
        </w:tabs>
        <w:suppressAutoHyphens/>
        <w:overflowPunct w:val="0"/>
        <w:autoSpaceDE w:val="0"/>
        <w:ind w:left="0" w:firstLine="702"/>
        <w:contextualSpacing/>
        <w:jc w:val="both"/>
        <w:rPr>
          <w:rFonts w:eastAsia="Times New Roman"/>
          <w:sz w:val="28"/>
          <w:szCs w:val="28"/>
          <w:lang w:eastAsia="en-US"/>
        </w:rPr>
      </w:pPr>
      <w:r w:rsidRPr="00C248ED">
        <w:rPr>
          <w:rFonts w:eastAsia="Times New Roman"/>
          <w:sz w:val="28"/>
          <w:szCs w:val="28"/>
          <w:lang w:eastAsia="en-US"/>
        </w:rPr>
        <w:t xml:space="preserve">предельные (максимальные и минимальные) размеры земельных участков, в отношении которых в соответствии с </w:t>
      </w:r>
      <w:hyperlink r:id="rId8" w:history="1">
        <w:r w:rsidRPr="00C248ED">
          <w:rPr>
            <w:rFonts w:eastAsia="Times New Roman"/>
            <w:sz w:val="28"/>
            <w:szCs w:val="28"/>
            <w:lang w:eastAsia="en-US"/>
          </w:rPr>
          <w:t>законодательством</w:t>
        </w:r>
      </w:hyperlink>
      <w:r w:rsidRPr="00C248ED">
        <w:rPr>
          <w:rFonts w:eastAsia="Times New Roman"/>
          <w:sz w:val="28"/>
          <w:szCs w:val="28"/>
          <w:lang w:eastAsia="en-U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37E399C0" w14:textId="77777777" w:rsidR="007D3361" w:rsidRPr="00C248ED" w:rsidRDefault="007D3361" w:rsidP="007D3361">
      <w:pPr>
        <w:widowControl w:val="0"/>
        <w:numPr>
          <w:ilvl w:val="0"/>
          <w:numId w:val="27"/>
        </w:numPr>
        <w:tabs>
          <w:tab w:val="left" w:pos="702"/>
        </w:tabs>
        <w:suppressAutoHyphens/>
        <w:overflowPunct w:val="0"/>
        <w:autoSpaceDE w:val="0"/>
        <w:ind w:left="0" w:firstLine="702"/>
        <w:contextualSpacing/>
        <w:jc w:val="both"/>
        <w:rPr>
          <w:rFonts w:eastAsia="Times New Roman"/>
          <w:sz w:val="28"/>
          <w:szCs w:val="28"/>
          <w:lang w:eastAsia="en-US"/>
        </w:rPr>
      </w:pPr>
      <w:r w:rsidRPr="00C248ED">
        <w:rPr>
          <w:rFonts w:eastAsia="Times New Roman"/>
          <w:sz w:val="28"/>
          <w:szCs w:val="28"/>
          <w:lang w:eastAsia="en-US"/>
        </w:rPr>
        <w:t xml:space="preserve">предельные (максимальные и минимальные) размеры земельных участков, на которые действие градостроительных регламентов </w:t>
      </w:r>
      <w:hyperlink r:id="rId9" w:history="1">
        <w:r w:rsidRPr="00C248ED">
          <w:rPr>
            <w:rFonts w:eastAsia="Times New Roman"/>
            <w:sz w:val="28"/>
            <w:szCs w:val="28"/>
            <w:lang w:eastAsia="en-US"/>
          </w:rPr>
          <w:t>не распространяется</w:t>
        </w:r>
      </w:hyperlink>
      <w:r w:rsidRPr="00C248ED">
        <w:rPr>
          <w:rFonts w:eastAsia="Times New Roman"/>
          <w:sz w:val="28"/>
          <w:szCs w:val="28"/>
          <w:lang w:eastAsia="en-US"/>
        </w:rPr>
        <w:t xml:space="preserve"> или в отношении которых градостроительные регламенты </w:t>
      </w:r>
      <w:hyperlink r:id="rId10" w:history="1">
        <w:r w:rsidRPr="00C248ED">
          <w:rPr>
            <w:rFonts w:eastAsia="Times New Roman"/>
            <w:sz w:val="28"/>
            <w:szCs w:val="28"/>
            <w:lang w:eastAsia="en-US"/>
          </w:rPr>
          <w:t>не устанавливаются</w:t>
        </w:r>
      </w:hyperlink>
      <w:r w:rsidRPr="00C248ED">
        <w:rPr>
          <w:rFonts w:eastAsia="Times New Roman"/>
          <w:sz w:val="28"/>
          <w:szCs w:val="28"/>
          <w:lang w:eastAsia="en-US"/>
        </w:rPr>
        <w:t>, определяются в соответствии с Земельным кодексом РФ, другими федеральными законами.</w:t>
      </w:r>
    </w:p>
    <w:p w14:paraId="318E27B4" w14:textId="77777777" w:rsidR="007D3361" w:rsidRPr="00C248ED" w:rsidRDefault="007D3361" w:rsidP="007D3361">
      <w:pPr>
        <w:widowControl w:val="0"/>
        <w:numPr>
          <w:ilvl w:val="0"/>
          <w:numId w:val="26"/>
        </w:numPr>
        <w:tabs>
          <w:tab w:val="left" w:pos="702"/>
        </w:tabs>
        <w:suppressAutoHyphens/>
        <w:overflowPunct w:val="0"/>
        <w:autoSpaceDE w:val="0"/>
        <w:ind w:left="0" w:firstLine="702"/>
        <w:contextualSpacing/>
        <w:jc w:val="both"/>
        <w:rPr>
          <w:rFonts w:eastAsia="Times New Roman"/>
          <w:sz w:val="28"/>
          <w:szCs w:val="28"/>
          <w:lang w:eastAsia="en-US"/>
        </w:rPr>
      </w:pPr>
      <w:r w:rsidRPr="00C248ED">
        <w:rPr>
          <w:rFonts w:eastAsia="Times New Roman"/>
          <w:sz w:val="28"/>
          <w:szCs w:val="28"/>
          <w:lang w:eastAsia="en-US"/>
        </w:rPr>
        <w:t xml:space="preserve">Градостроительные регламенты обязательны для исполнения всеми собственниками земельных участков, землепользователями, землевладельцами и </w:t>
      </w:r>
      <w:r w:rsidRPr="00C248ED">
        <w:rPr>
          <w:rFonts w:eastAsia="Times New Roman"/>
          <w:sz w:val="28"/>
          <w:szCs w:val="28"/>
          <w:lang w:eastAsia="en-US"/>
        </w:rPr>
        <w:lastRenderedPageBreak/>
        <w:t>арендаторами земельных участков независимо от форм собственности и иных прав на земельные участки.</w:t>
      </w:r>
    </w:p>
    <w:p w14:paraId="3595ECC6" w14:textId="77777777" w:rsidR="007D3361" w:rsidRPr="00C248ED" w:rsidRDefault="007D3361" w:rsidP="007D3361">
      <w:pPr>
        <w:widowControl w:val="0"/>
        <w:numPr>
          <w:ilvl w:val="0"/>
          <w:numId w:val="26"/>
        </w:numPr>
        <w:tabs>
          <w:tab w:val="left" w:pos="277"/>
          <w:tab w:val="left" w:pos="702"/>
        </w:tabs>
        <w:suppressAutoHyphens/>
        <w:overflowPunct w:val="0"/>
        <w:autoSpaceDE w:val="0"/>
        <w:ind w:left="0" w:firstLine="702"/>
        <w:contextualSpacing/>
        <w:jc w:val="both"/>
        <w:rPr>
          <w:rFonts w:eastAsia="Times New Roman"/>
          <w:sz w:val="28"/>
          <w:szCs w:val="28"/>
          <w:lang w:eastAsia="en-US"/>
        </w:rPr>
      </w:pPr>
      <w:r w:rsidRPr="00C248ED">
        <w:rPr>
          <w:rFonts w:eastAsia="Times New Roman"/>
          <w:sz w:val="28"/>
          <w:szCs w:val="28"/>
          <w:lang w:eastAsia="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53A92D3D" w14:textId="77777777" w:rsidR="007D3361" w:rsidRPr="00C248ED" w:rsidRDefault="007D3361" w:rsidP="007D3361">
      <w:pPr>
        <w:tabs>
          <w:tab w:val="left" w:pos="702"/>
        </w:tabs>
        <w:ind w:firstLine="702"/>
        <w:contextualSpacing/>
        <w:jc w:val="both"/>
        <w:rPr>
          <w:rFonts w:eastAsia="Times New Roman"/>
          <w:sz w:val="28"/>
          <w:szCs w:val="28"/>
          <w:lang w:eastAsia="en-US"/>
        </w:rPr>
      </w:pPr>
      <w:r w:rsidRPr="00C248ED">
        <w:rPr>
          <w:rFonts w:eastAsia="Times New Roman"/>
          <w:sz w:val="28"/>
          <w:szCs w:val="28"/>
          <w:lang w:eastAsia="en-US"/>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 виды их использования не входят в перечень видов разрешенного использования;</w:t>
      </w:r>
    </w:p>
    <w:p w14:paraId="1C3957AD" w14:textId="77777777" w:rsidR="007D3361" w:rsidRPr="00C248ED" w:rsidRDefault="007D3361" w:rsidP="007D3361">
      <w:pPr>
        <w:widowControl w:val="0"/>
        <w:numPr>
          <w:ilvl w:val="0"/>
          <w:numId w:val="28"/>
        </w:numPr>
        <w:tabs>
          <w:tab w:val="left" w:pos="702"/>
        </w:tabs>
        <w:suppressAutoHyphens/>
        <w:overflowPunct w:val="0"/>
        <w:autoSpaceDE w:val="0"/>
        <w:ind w:left="0" w:firstLine="702"/>
        <w:contextualSpacing/>
        <w:jc w:val="both"/>
        <w:rPr>
          <w:rFonts w:eastAsia="Times New Roman"/>
          <w:sz w:val="28"/>
          <w:szCs w:val="28"/>
          <w:lang w:eastAsia="en-US"/>
        </w:rPr>
      </w:pPr>
      <w:r w:rsidRPr="00C248ED">
        <w:rPr>
          <w:rFonts w:eastAsia="Times New Roman"/>
          <w:sz w:val="28"/>
          <w:szCs w:val="28"/>
          <w:lang w:eastAsia="en-US"/>
        </w:rPr>
        <w:t>их размеры не соответствуют предельным значениям, установленным градостроительным регламентом.</w:t>
      </w:r>
    </w:p>
    <w:p w14:paraId="5EE54B82" w14:textId="77777777" w:rsidR="007D3361" w:rsidRPr="00C248ED" w:rsidRDefault="007D3361" w:rsidP="007D3361">
      <w:pPr>
        <w:widowControl w:val="0"/>
        <w:numPr>
          <w:ilvl w:val="0"/>
          <w:numId w:val="26"/>
        </w:numPr>
        <w:tabs>
          <w:tab w:val="left" w:pos="702"/>
        </w:tabs>
        <w:suppressAutoHyphens/>
        <w:overflowPunct w:val="0"/>
        <w:autoSpaceDE w:val="0"/>
        <w:ind w:left="0" w:firstLine="702"/>
        <w:contextualSpacing/>
        <w:jc w:val="both"/>
        <w:rPr>
          <w:rFonts w:eastAsia="Times New Roman"/>
          <w:sz w:val="28"/>
          <w:szCs w:val="28"/>
          <w:lang w:eastAsia="en-US"/>
        </w:rPr>
      </w:pPr>
      <w:r w:rsidRPr="00C248ED">
        <w:rPr>
          <w:rFonts w:eastAsia="Times New Roman"/>
          <w:sz w:val="28"/>
          <w:szCs w:val="28"/>
          <w:lang w:eastAsia="en-US"/>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1D8E94E4" w14:textId="77777777" w:rsidR="007D3361" w:rsidRPr="00C248ED" w:rsidRDefault="007D3361" w:rsidP="007D3361">
      <w:pPr>
        <w:widowControl w:val="0"/>
        <w:numPr>
          <w:ilvl w:val="0"/>
          <w:numId w:val="26"/>
        </w:numPr>
        <w:tabs>
          <w:tab w:val="left" w:pos="0"/>
        </w:tabs>
        <w:suppressAutoHyphens/>
        <w:overflowPunct w:val="0"/>
        <w:autoSpaceDE w:val="0"/>
        <w:ind w:left="0" w:firstLine="702"/>
        <w:contextualSpacing/>
        <w:jc w:val="both"/>
        <w:rPr>
          <w:rFonts w:eastAsia="Times New Roman"/>
          <w:sz w:val="28"/>
          <w:szCs w:val="28"/>
          <w:lang w:eastAsia="en-US"/>
        </w:rPr>
      </w:pPr>
      <w:r w:rsidRPr="00C248ED">
        <w:rPr>
          <w:rFonts w:eastAsia="Times New Roman"/>
          <w:sz w:val="28"/>
          <w:szCs w:val="28"/>
          <w:lang w:eastAsia="en-US"/>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01F2C06E" w14:textId="77777777" w:rsidR="007D3361" w:rsidRPr="00C248ED" w:rsidRDefault="007D3361" w:rsidP="007D3361">
      <w:pPr>
        <w:widowControl w:val="0"/>
        <w:tabs>
          <w:tab w:val="left" w:pos="702"/>
        </w:tabs>
        <w:suppressAutoHyphens/>
        <w:overflowPunct w:val="0"/>
        <w:autoSpaceDE w:val="0"/>
        <w:ind w:firstLine="702"/>
        <w:contextualSpacing/>
        <w:jc w:val="both"/>
        <w:rPr>
          <w:rFonts w:eastAsia="Times New Roman"/>
          <w:sz w:val="28"/>
          <w:szCs w:val="28"/>
          <w:lang w:eastAsia="en-US"/>
        </w:rPr>
      </w:pPr>
      <w:r w:rsidRPr="00C248ED">
        <w:rPr>
          <w:rFonts w:eastAsia="Times New Roman"/>
          <w:sz w:val="28"/>
          <w:szCs w:val="28"/>
          <w:lang w:eastAsia="en-US"/>
        </w:rPr>
        <w:t xml:space="preserve">8.Реконструкция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  </w:t>
      </w:r>
    </w:p>
    <w:p w14:paraId="58CCE805" w14:textId="77777777" w:rsidR="007D3361" w:rsidRPr="00C248ED" w:rsidRDefault="007D3361" w:rsidP="002E7331">
      <w:pPr>
        <w:pStyle w:val="20"/>
        <w:shd w:val="clear" w:color="auto" w:fill="606060"/>
        <w:spacing w:after="120"/>
        <w:rPr>
          <w:color w:val="FFFFFF"/>
          <w:sz w:val="26"/>
          <w:szCs w:val="26"/>
        </w:rPr>
      </w:pPr>
      <w:bookmarkStart w:id="16" w:name="_Toc500946456"/>
      <w:r w:rsidRPr="00C248ED">
        <w:rPr>
          <w:color w:val="FFFFFF"/>
          <w:sz w:val="26"/>
          <w:szCs w:val="26"/>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 землепользования и застройки.</w:t>
      </w:r>
      <w:bookmarkEnd w:id="16"/>
    </w:p>
    <w:p w14:paraId="47EDDA2A" w14:textId="77777777" w:rsidR="007D3361" w:rsidRPr="00C248ED" w:rsidRDefault="007D3361" w:rsidP="007D3361">
      <w:pPr>
        <w:widowControl w:val="0"/>
        <w:numPr>
          <w:ilvl w:val="0"/>
          <w:numId w:val="29"/>
        </w:numPr>
        <w:tabs>
          <w:tab w:val="left" w:pos="993"/>
        </w:tabs>
        <w:suppressAutoHyphens/>
        <w:overflowPunct w:val="0"/>
        <w:autoSpaceDE w:val="0"/>
        <w:ind w:left="277" w:firstLine="567"/>
        <w:contextualSpacing/>
        <w:jc w:val="both"/>
        <w:rPr>
          <w:rFonts w:eastAsia="Times New Roman"/>
          <w:sz w:val="28"/>
          <w:szCs w:val="28"/>
          <w:lang w:eastAsia="en-US"/>
        </w:rPr>
      </w:pPr>
      <w:r w:rsidRPr="00C248ED">
        <w:rPr>
          <w:rFonts w:eastAsia="Times New Roman"/>
          <w:sz w:val="28"/>
          <w:szCs w:val="28"/>
          <w:lang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AD75FA4" w14:textId="77777777" w:rsidR="007D3361" w:rsidRPr="00C248ED" w:rsidRDefault="007D3361" w:rsidP="007D3361">
      <w:pPr>
        <w:widowControl w:val="0"/>
        <w:numPr>
          <w:ilvl w:val="0"/>
          <w:numId w:val="29"/>
        </w:numPr>
        <w:tabs>
          <w:tab w:val="left" w:pos="993"/>
        </w:tabs>
        <w:suppressAutoHyphens/>
        <w:overflowPunct w:val="0"/>
        <w:autoSpaceDE w:val="0"/>
        <w:ind w:left="277" w:firstLine="567"/>
        <w:contextualSpacing/>
        <w:jc w:val="both"/>
        <w:rPr>
          <w:rFonts w:eastAsia="Times New Roman"/>
          <w:sz w:val="28"/>
          <w:szCs w:val="28"/>
          <w:lang w:eastAsia="en-US"/>
        </w:rPr>
      </w:pPr>
      <w:r w:rsidRPr="00C248ED">
        <w:rPr>
          <w:rFonts w:eastAsia="Times New Roman"/>
          <w:sz w:val="28"/>
          <w:szCs w:val="28"/>
          <w:lang w:eastAsia="en-US"/>
        </w:rPr>
        <w:t xml:space="preserve">Реконструкция указанных в </w:t>
      </w:r>
      <w:hyperlink r:id="rId11" w:history="1">
        <w:r w:rsidRPr="00C248ED">
          <w:rPr>
            <w:rFonts w:eastAsia="Times New Roman"/>
            <w:sz w:val="28"/>
            <w:szCs w:val="28"/>
            <w:lang w:eastAsia="en-US"/>
          </w:rPr>
          <w:t>части 1</w:t>
        </w:r>
      </w:hyperlink>
      <w:r w:rsidRPr="00C248ED">
        <w:rPr>
          <w:rFonts w:eastAsia="Times New Roman"/>
          <w:sz w:val="28"/>
          <w:szCs w:val="28"/>
          <w:lang w:eastAsia="en-US"/>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w:t>
      </w:r>
      <w:r w:rsidRPr="00C248ED">
        <w:rPr>
          <w:rFonts w:eastAsia="Times New Roman"/>
          <w:sz w:val="28"/>
          <w:szCs w:val="28"/>
          <w:lang w:eastAsia="en-US"/>
        </w:rPr>
        <w:lastRenderedPageBreak/>
        <w:t>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37CDD04" w14:textId="77777777" w:rsidR="007D3361" w:rsidRPr="00C248ED" w:rsidRDefault="007D3361" w:rsidP="007D3361">
      <w:pPr>
        <w:widowControl w:val="0"/>
        <w:numPr>
          <w:ilvl w:val="0"/>
          <w:numId w:val="29"/>
        </w:numPr>
        <w:tabs>
          <w:tab w:val="left" w:pos="993"/>
        </w:tabs>
        <w:suppressAutoHyphens/>
        <w:overflowPunct w:val="0"/>
        <w:autoSpaceDE w:val="0"/>
        <w:ind w:left="419" w:firstLine="425"/>
        <w:contextualSpacing/>
        <w:jc w:val="both"/>
        <w:rPr>
          <w:rFonts w:eastAsia="Times New Roman"/>
          <w:sz w:val="28"/>
          <w:szCs w:val="28"/>
          <w:lang w:eastAsia="en-US"/>
        </w:rPr>
      </w:pPr>
      <w:r w:rsidRPr="00C248ED">
        <w:rPr>
          <w:rFonts w:eastAsia="Times New Roman"/>
          <w:sz w:val="28"/>
          <w:szCs w:val="28"/>
          <w:lang w:eastAsia="en-US"/>
        </w:rPr>
        <w:t xml:space="preserve">В случае, если использование указанных в </w:t>
      </w:r>
      <w:hyperlink r:id="rId12" w:history="1">
        <w:r w:rsidRPr="00C248ED">
          <w:rPr>
            <w:rFonts w:eastAsia="Times New Roman"/>
            <w:sz w:val="28"/>
            <w:szCs w:val="28"/>
            <w:lang w:eastAsia="en-US"/>
          </w:rPr>
          <w:t>части 1</w:t>
        </w:r>
      </w:hyperlink>
      <w:r w:rsidRPr="00C248ED">
        <w:rPr>
          <w:rFonts w:eastAsia="Times New Roman"/>
          <w:sz w:val="28"/>
          <w:szCs w:val="28"/>
          <w:lang w:eastAsia="en-US"/>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8378C09" w14:textId="77777777" w:rsidR="007D3361" w:rsidRPr="00C248ED" w:rsidRDefault="007D3361" w:rsidP="002E7331">
      <w:pPr>
        <w:pStyle w:val="20"/>
        <w:shd w:val="clear" w:color="auto" w:fill="606060"/>
        <w:spacing w:after="120"/>
        <w:rPr>
          <w:color w:val="FFFFFF"/>
          <w:sz w:val="26"/>
          <w:szCs w:val="26"/>
          <w:lang w:val="ru-RU"/>
        </w:rPr>
      </w:pPr>
      <w:bookmarkStart w:id="17" w:name="_Toc500946457"/>
      <w:r w:rsidRPr="00C248ED">
        <w:rPr>
          <w:color w:val="FFFFFF"/>
          <w:sz w:val="26"/>
          <w:szCs w:val="26"/>
        </w:rPr>
        <w:t>Статья 9. Комиссия по правилам землепользования и застройки.</w:t>
      </w:r>
      <w:bookmarkEnd w:id="17"/>
      <w:r w:rsidRPr="00C248ED">
        <w:rPr>
          <w:color w:val="FFFFFF"/>
          <w:sz w:val="26"/>
          <w:szCs w:val="26"/>
        </w:rPr>
        <w:t xml:space="preserve"> </w:t>
      </w:r>
    </w:p>
    <w:p w14:paraId="36042E34" w14:textId="77777777" w:rsidR="007D3361" w:rsidRPr="00C248ED" w:rsidRDefault="007D3361" w:rsidP="007D3361">
      <w:pPr>
        <w:widowControl w:val="0"/>
        <w:numPr>
          <w:ilvl w:val="0"/>
          <w:numId w:val="3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Комиссия по правилам землепользования и застройки сельских поселений Темрюкского района (далее – Комиссия) является постоянно действующим консультативным органом и формируется для обеспечения реализации настоящих Правил.</w:t>
      </w:r>
    </w:p>
    <w:p w14:paraId="596D612C"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 администрации муниципального образования Темрюкский район.</w:t>
      </w:r>
    </w:p>
    <w:p w14:paraId="5435BE7C" w14:textId="77777777" w:rsidR="007D3361" w:rsidRPr="00C248ED" w:rsidRDefault="007D3361" w:rsidP="007D3361">
      <w:pPr>
        <w:widowControl w:val="0"/>
        <w:numPr>
          <w:ilvl w:val="0"/>
          <w:numId w:val="3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К полномочиям Комиссии относится:</w:t>
      </w:r>
    </w:p>
    <w:p w14:paraId="2CD96B4C" w14:textId="77777777" w:rsidR="007D3361" w:rsidRPr="00C248ED" w:rsidRDefault="007D3361" w:rsidP="007D3361">
      <w:pPr>
        <w:widowControl w:val="0"/>
        <w:numPr>
          <w:ilvl w:val="0"/>
          <w:numId w:val="3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рассмотрение предложений о внесении изменений в настоящие Правила;</w:t>
      </w:r>
    </w:p>
    <w:p w14:paraId="2BF60AB1" w14:textId="77777777" w:rsidR="007D3361" w:rsidRPr="00C248ED" w:rsidRDefault="007D3361" w:rsidP="007D3361">
      <w:pPr>
        <w:widowControl w:val="0"/>
        <w:numPr>
          <w:ilvl w:val="0"/>
          <w:numId w:val="3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заключения о внесении изменений в настоящие Правила;</w:t>
      </w:r>
    </w:p>
    <w:p w14:paraId="1904F81A" w14:textId="77777777" w:rsidR="007D3361" w:rsidRPr="00C248ED" w:rsidRDefault="007D3361" w:rsidP="007D3361">
      <w:pPr>
        <w:widowControl w:val="0"/>
        <w:numPr>
          <w:ilvl w:val="0"/>
          <w:numId w:val="3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организация и проведение публичных слушаний по обсуждению проекта генеральных планов сельских поселений Темрюкского района, Правил землепользования и застройки сельских поселений Темрюкского района, проектов планировки;</w:t>
      </w:r>
    </w:p>
    <w:p w14:paraId="6EAEC214" w14:textId="77777777" w:rsidR="007D3361" w:rsidRPr="00C248ED" w:rsidRDefault="007D3361" w:rsidP="007D3361">
      <w:pPr>
        <w:widowControl w:val="0"/>
        <w:numPr>
          <w:ilvl w:val="0"/>
          <w:numId w:val="3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415861CA" w14:textId="77777777" w:rsidR="007D3361" w:rsidRPr="00C248ED" w:rsidRDefault="007D3361" w:rsidP="007D3361">
      <w:pPr>
        <w:widowControl w:val="0"/>
        <w:numPr>
          <w:ilvl w:val="0"/>
          <w:numId w:val="3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76AC6B34" w14:textId="77777777" w:rsidR="007D3361" w:rsidRPr="00C248ED" w:rsidRDefault="007D3361" w:rsidP="007D3361">
      <w:pPr>
        <w:widowControl w:val="0"/>
        <w:numPr>
          <w:ilvl w:val="0"/>
          <w:numId w:val="3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4F99AE83" w14:textId="77777777" w:rsidR="007D3361" w:rsidRPr="00C248ED" w:rsidRDefault="007D3361" w:rsidP="007D3361">
      <w:pPr>
        <w:widowControl w:val="0"/>
        <w:numPr>
          <w:ilvl w:val="0"/>
          <w:numId w:val="3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иные полномочия, отнесенные к компетенции Комиссии муниципальными правовыми актами администрации муниципального образования Темрюкский район.</w:t>
      </w:r>
    </w:p>
    <w:p w14:paraId="55C8C4E9" w14:textId="77777777" w:rsidR="007D3361" w:rsidRPr="00C248ED" w:rsidRDefault="007D3361" w:rsidP="007D3361">
      <w:pPr>
        <w:widowControl w:val="0"/>
        <w:numPr>
          <w:ilvl w:val="0"/>
          <w:numId w:val="3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lastRenderedPageBreak/>
        <w:t>Состав и порядок деятельности комиссии утверждаются постановлением администрации  муниципального образования Темрюкский район.</w:t>
      </w:r>
    </w:p>
    <w:p w14:paraId="1236F903" w14:textId="77777777" w:rsidR="007D3361" w:rsidRPr="00C248ED" w:rsidRDefault="007D3361" w:rsidP="007D3361">
      <w:pPr>
        <w:widowControl w:val="0"/>
        <w:numPr>
          <w:ilvl w:val="0"/>
          <w:numId w:val="3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14:paraId="61FB9DD0" w14:textId="77777777" w:rsidR="007D3361" w:rsidRPr="00C248ED" w:rsidRDefault="007D3361" w:rsidP="007D3361">
      <w:pPr>
        <w:widowControl w:val="0"/>
        <w:numPr>
          <w:ilvl w:val="0"/>
          <w:numId w:val="3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Протоколы заседаний Комиссии являются открытыми для всех заинтересованных лиц, которые могут получать копии протоколов</w:t>
      </w:r>
      <w:r w:rsidRPr="00C248ED">
        <w:rPr>
          <w:rFonts w:eastAsia="Calibri"/>
          <w:sz w:val="28"/>
          <w:szCs w:val="28"/>
          <w:lang w:eastAsia="en-US"/>
        </w:rPr>
        <w:t>.</w:t>
      </w:r>
      <w:r w:rsidRPr="00C248ED">
        <w:rPr>
          <w:rFonts w:eastAsia="Times New Roman"/>
          <w:sz w:val="28"/>
          <w:szCs w:val="28"/>
          <w:lang w:eastAsia="en-US"/>
        </w:rPr>
        <w:t xml:space="preserve"> Документы, рассматриваемые на заседаниях Комиссии, протоколы Комиссии хранятся в архиве администрации муниципального образования Темрюкский район.</w:t>
      </w:r>
    </w:p>
    <w:p w14:paraId="0CE21779" w14:textId="77777777" w:rsidR="007D3361" w:rsidRPr="00C248ED" w:rsidRDefault="007D3361" w:rsidP="002E7331">
      <w:pPr>
        <w:pStyle w:val="20"/>
        <w:shd w:val="clear" w:color="auto" w:fill="606060"/>
        <w:spacing w:after="120"/>
        <w:rPr>
          <w:color w:val="FFFFFF"/>
          <w:sz w:val="26"/>
          <w:szCs w:val="26"/>
        </w:rPr>
      </w:pPr>
      <w:bookmarkStart w:id="18" w:name="_Toc500946458"/>
      <w:r w:rsidRPr="00C248ED">
        <w:rPr>
          <w:color w:val="FFFFFF"/>
          <w:sz w:val="26"/>
          <w:szCs w:val="26"/>
        </w:rPr>
        <w:t>Статья 10. Полномочия органа местного самоуправления муниципального образования Темрюкский район в части обеспечения применения правил землепользования и застройки.</w:t>
      </w:r>
      <w:bookmarkEnd w:id="18"/>
    </w:p>
    <w:p w14:paraId="58AB2771" w14:textId="77777777" w:rsidR="007D3361" w:rsidRPr="00C248ED" w:rsidRDefault="007D3361" w:rsidP="007D3361">
      <w:pPr>
        <w:widowControl w:val="0"/>
        <w:numPr>
          <w:ilvl w:val="0"/>
          <w:numId w:val="32"/>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en-US"/>
        </w:rPr>
        <w:t xml:space="preserve">В соответствии с законодательством, нормативными правовыми актами к полномочиям органов </w:t>
      </w:r>
      <w:r w:rsidRPr="00C248ED">
        <w:rPr>
          <w:rFonts w:eastAsia="Times New Roman"/>
          <w:sz w:val="28"/>
          <w:szCs w:val="28"/>
          <w:lang w:eastAsia="x-none"/>
        </w:rPr>
        <w:t>местного самоуправления муниципального образования Темрюкский район</w:t>
      </w:r>
      <w:r w:rsidRPr="00C248ED">
        <w:rPr>
          <w:rFonts w:eastAsia="Times New Roman"/>
          <w:sz w:val="28"/>
          <w:szCs w:val="28"/>
          <w:lang w:eastAsia="en-US"/>
        </w:rPr>
        <w:t xml:space="preserve">, уполномоченным регулировать и контролировать землепользование и застройку в части соблюдения настоящих Правил относятся: </w:t>
      </w:r>
    </w:p>
    <w:p w14:paraId="3914F384" w14:textId="77777777" w:rsidR="007D3361" w:rsidRPr="00C248ED" w:rsidRDefault="007D3361" w:rsidP="007D3361">
      <w:pPr>
        <w:widowControl w:val="0"/>
        <w:numPr>
          <w:ilvl w:val="0"/>
          <w:numId w:val="33"/>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en-US"/>
        </w:rPr>
        <w:t>рассмотрение предложений о внесении изменений в настоящие Правила;</w:t>
      </w:r>
    </w:p>
    <w:p w14:paraId="73CEE425" w14:textId="77777777" w:rsidR="007D3361" w:rsidRPr="00C248ED" w:rsidRDefault="007D3361" w:rsidP="007D3361">
      <w:pPr>
        <w:widowControl w:val="0"/>
        <w:numPr>
          <w:ilvl w:val="0"/>
          <w:numId w:val="33"/>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en-US"/>
        </w:rPr>
        <w:t>подготовка заключения о внесении изменений в настоящие Правила;</w:t>
      </w:r>
    </w:p>
    <w:p w14:paraId="63134D6F" w14:textId="77777777" w:rsidR="007D3361" w:rsidRPr="00C248ED" w:rsidRDefault="007D3361" w:rsidP="007D3361">
      <w:pPr>
        <w:widowControl w:val="0"/>
        <w:numPr>
          <w:ilvl w:val="0"/>
          <w:numId w:val="33"/>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en-US"/>
        </w:rPr>
        <w:t xml:space="preserve">организация и проведение публичных слушаний по обсуждению проекта правил землепользования и застройки сельских поселений Темрюкского района, проектов планировки; </w:t>
      </w:r>
    </w:p>
    <w:p w14:paraId="768E8E09" w14:textId="77777777" w:rsidR="007D3361" w:rsidRPr="00C248ED" w:rsidRDefault="007D3361" w:rsidP="007D3361">
      <w:pPr>
        <w:widowControl w:val="0"/>
        <w:numPr>
          <w:ilvl w:val="0"/>
          <w:numId w:val="33"/>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en-US"/>
        </w:rPr>
        <w:t>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55EBF2FE" w14:textId="77777777" w:rsidR="007D3361" w:rsidRPr="00C248ED" w:rsidRDefault="007D3361" w:rsidP="007D3361">
      <w:pPr>
        <w:widowControl w:val="0"/>
        <w:numPr>
          <w:ilvl w:val="0"/>
          <w:numId w:val="33"/>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en-US"/>
        </w:rPr>
        <w:t>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57D5E0B3" w14:textId="77777777" w:rsidR="007D3361" w:rsidRPr="00C248ED" w:rsidRDefault="007D3361" w:rsidP="007D3361">
      <w:pPr>
        <w:widowControl w:val="0"/>
        <w:numPr>
          <w:ilvl w:val="0"/>
          <w:numId w:val="33"/>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en-US"/>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431A187B" w14:textId="77777777" w:rsidR="007D3361" w:rsidRPr="00C248ED" w:rsidRDefault="007D3361" w:rsidP="007D3361">
      <w:pPr>
        <w:widowControl w:val="0"/>
        <w:numPr>
          <w:ilvl w:val="0"/>
          <w:numId w:val="33"/>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en-US"/>
        </w:rPr>
        <w:t>иные полномочия, отнесенные к компетенции Комиссии муниципальными правовыми актами администрации муниципального образования Темрюкский район.</w:t>
      </w:r>
    </w:p>
    <w:p w14:paraId="5B29FE46" w14:textId="77777777" w:rsidR="007D3361" w:rsidRPr="00C248ED" w:rsidRDefault="007D3361" w:rsidP="007D3361">
      <w:pPr>
        <w:widowControl w:val="0"/>
        <w:numPr>
          <w:ilvl w:val="0"/>
          <w:numId w:val="32"/>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en-US"/>
        </w:rPr>
        <w:lastRenderedPageBreak/>
        <w:t>По вопросам применения настоящих Правил органы, уполномоченные регулировать и контролировать землепользование и застройку:</w:t>
      </w:r>
    </w:p>
    <w:p w14:paraId="750CAA3A" w14:textId="77777777" w:rsidR="007D3361" w:rsidRPr="00C248ED" w:rsidRDefault="007D3361" w:rsidP="007D3361">
      <w:pPr>
        <w:keepNext/>
        <w:keepLines/>
        <w:widowControl w:val="0"/>
        <w:numPr>
          <w:ilvl w:val="0"/>
          <w:numId w:val="34"/>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en-US"/>
        </w:rPr>
        <w:t>по запросу Комиссии по землепользованию и застройке предоставляют заключения по вопросам, связанным с проведением публичных слушаний;</w:t>
      </w:r>
    </w:p>
    <w:p w14:paraId="01EB7B5E" w14:textId="77777777" w:rsidR="007D3361" w:rsidRPr="00C248ED" w:rsidRDefault="007D3361" w:rsidP="007D3361">
      <w:pPr>
        <w:keepNext/>
        <w:keepLines/>
        <w:widowControl w:val="0"/>
        <w:spacing w:before="240"/>
        <w:ind w:firstLine="709"/>
        <w:contextualSpacing/>
        <w:jc w:val="both"/>
        <w:rPr>
          <w:rFonts w:eastAsia="Times New Roman"/>
          <w:sz w:val="28"/>
          <w:szCs w:val="28"/>
          <w:lang w:eastAsia="en-US"/>
        </w:rPr>
      </w:pPr>
      <w:r w:rsidRPr="00C248ED">
        <w:rPr>
          <w:rFonts w:eastAsia="Times New Roman"/>
          <w:sz w:val="28"/>
          <w:szCs w:val="28"/>
          <w:lang w:eastAsia="en-US"/>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14:paraId="41E88836" w14:textId="77777777" w:rsidR="007D3361" w:rsidRPr="00C248ED" w:rsidRDefault="007D3361" w:rsidP="007D3361">
      <w:pPr>
        <w:keepNext/>
        <w:keepLines/>
        <w:widowControl w:val="0"/>
        <w:spacing w:before="240"/>
        <w:ind w:firstLine="709"/>
        <w:contextualSpacing/>
        <w:jc w:val="both"/>
        <w:rPr>
          <w:rFonts w:eastAsia="Times New Roman"/>
          <w:sz w:val="28"/>
          <w:szCs w:val="28"/>
          <w:lang w:eastAsia="en-US"/>
        </w:rPr>
      </w:pPr>
    </w:p>
    <w:p w14:paraId="10BE48E7" w14:textId="77777777" w:rsidR="007D3361" w:rsidRPr="00C248ED" w:rsidRDefault="007D3361" w:rsidP="00A972AB">
      <w:pPr>
        <w:pStyle w:val="10"/>
        <w:rPr>
          <w:color w:val="FFFFFF"/>
          <w:sz w:val="28"/>
          <w:shd w:val="clear" w:color="auto" w:fill="0C0C0C"/>
          <w:lang w:val="ru-RU"/>
        </w:rPr>
      </w:pPr>
      <w:bookmarkStart w:id="19" w:name="_Toc500946459"/>
      <w:r w:rsidRPr="00C248ED">
        <w:rPr>
          <w:color w:val="FFFFFF"/>
          <w:sz w:val="28"/>
          <w:shd w:val="clear" w:color="auto" w:fill="0C0C0C"/>
        </w:rPr>
        <w:t>Глава 4. Предоставление прав на земельные участки</w:t>
      </w:r>
      <w:bookmarkEnd w:id="19"/>
    </w:p>
    <w:p w14:paraId="6EFF82C2" w14:textId="77777777" w:rsidR="007D3361" w:rsidRPr="00C248ED" w:rsidRDefault="007D3361" w:rsidP="002E7331">
      <w:pPr>
        <w:pStyle w:val="20"/>
        <w:shd w:val="clear" w:color="auto" w:fill="606060"/>
        <w:spacing w:after="120"/>
        <w:rPr>
          <w:color w:val="FFFFFF"/>
          <w:sz w:val="26"/>
          <w:szCs w:val="26"/>
        </w:rPr>
      </w:pPr>
      <w:bookmarkStart w:id="20" w:name="_Toc500946460"/>
      <w:r w:rsidRPr="00C248ED">
        <w:rPr>
          <w:color w:val="FFFFFF"/>
          <w:sz w:val="26"/>
          <w:szCs w:val="26"/>
        </w:rPr>
        <w:t>Статья 11. Общие положения предоставления прав на земельные участки</w:t>
      </w:r>
      <w:bookmarkEnd w:id="20"/>
    </w:p>
    <w:p w14:paraId="5B483932" w14:textId="77777777" w:rsidR="007D3361" w:rsidRPr="00C248ED" w:rsidRDefault="007D3361" w:rsidP="007D3361">
      <w:pPr>
        <w:tabs>
          <w:tab w:val="left" w:pos="993"/>
        </w:tabs>
        <w:spacing w:after="200" w:line="276" w:lineRule="auto"/>
        <w:contextualSpacing/>
        <w:jc w:val="both"/>
        <w:rPr>
          <w:rFonts w:eastAsia="Times New Roman"/>
          <w:sz w:val="28"/>
          <w:szCs w:val="28"/>
          <w:lang w:eastAsia="en-US"/>
        </w:rPr>
      </w:pPr>
      <w:r w:rsidRPr="00C248ED">
        <w:rPr>
          <w:rFonts w:eastAsia="Calibri"/>
          <w:sz w:val="28"/>
          <w:szCs w:val="28"/>
          <w:lang w:eastAsia="en-US"/>
        </w:rPr>
        <w:t>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Темрюкский район осуществляется администрацией муниципального образования Темрюкский район в соответствии с нормативными правовыми актами Российской Федерации, Краснодарского края, Уставом муниципального</w:t>
      </w:r>
      <w:r w:rsidRPr="00C248ED">
        <w:rPr>
          <w:rFonts w:eastAsia="Times New Roman"/>
          <w:sz w:val="28"/>
          <w:szCs w:val="28"/>
          <w:lang w:eastAsia="en-US"/>
        </w:rPr>
        <w:t xml:space="preserve"> </w:t>
      </w:r>
      <w:r w:rsidRPr="00C248ED">
        <w:rPr>
          <w:rFonts w:eastAsia="Calibri"/>
          <w:sz w:val="28"/>
          <w:szCs w:val="28"/>
          <w:lang w:eastAsia="en-US"/>
        </w:rPr>
        <w:t>образования Темрюкский район и нормативными правовыми актами муниципального образования Темрюкский район.</w:t>
      </w:r>
    </w:p>
    <w:p w14:paraId="7CC72294" w14:textId="77777777" w:rsidR="007D3361" w:rsidRPr="00C248ED" w:rsidRDefault="007D3361" w:rsidP="007D3361">
      <w:pPr>
        <w:tabs>
          <w:tab w:val="left" w:pos="993"/>
        </w:tabs>
        <w:spacing w:after="200" w:line="276" w:lineRule="auto"/>
        <w:contextualSpacing/>
        <w:jc w:val="both"/>
        <w:rPr>
          <w:rFonts w:eastAsia="Times New Roman"/>
          <w:sz w:val="28"/>
          <w:szCs w:val="28"/>
          <w:lang w:eastAsia="en-US"/>
        </w:rPr>
      </w:pPr>
      <w:r w:rsidRPr="00C248ED">
        <w:rPr>
          <w:rFonts w:eastAsia="Calibri"/>
          <w:sz w:val="28"/>
          <w:szCs w:val="28"/>
          <w:lang w:eastAsia="en-US"/>
        </w:rPr>
        <w:tab/>
        <w:t>2. Земельные участки, находящиеся в государственной или муниципальной собственности, предоставляются на основании:</w:t>
      </w:r>
    </w:p>
    <w:p w14:paraId="7E868BC9" w14:textId="77777777" w:rsidR="007D3361" w:rsidRPr="00C248ED" w:rsidRDefault="007D3361" w:rsidP="007D3361">
      <w:pPr>
        <w:tabs>
          <w:tab w:val="left" w:pos="993"/>
        </w:tabs>
        <w:spacing w:after="200" w:line="276" w:lineRule="auto"/>
        <w:contextualSpacing/>
        <w:jc w:val="both"/>
        <w:rPr>
          <w:rFonts w:eastAsia="Times New Roman"/>
          <w:sz w:val="28"/>
          <w:szCs w:val="28"/>
          <w:lang w:eastAsia="en-US"/>
        </w:rPr>
      </w:pPr>
      <w:r w:rsidRPr="00C248ED">
        <w:rPr>
          <w:rFonts w:eastAsia="Calibri"/>
          <w:sz w:val="28"/>
          <w:szCs w:val="28"/>
          <w:lang w:eastAsia="en-US"/>
        </w:rPr>
        <w:tab/>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0AADA053" w14:textId="77777777" w:rsidR="007D3361" w:rsidRPr="00C248ED" w:rsidRDefault="007D3361" w:rsidP="007D3361">
      <w:pPr>
        <w:tabs>
          <w:tab w:val="left" w:pos="993"/>
        </w:tabs>
        <w:spacing w:after="200" w:line="276" w:lineRule="auto"/>
        <w:contextualSpacing/>
        <w:jc w:val="both"/>
        <w:rPr>
          <w:rFonts w:eastAsia="Times New Roman"/>
          <w:sz w:val="28"/>
          <w:szCs w:val="28"/>
          <w:lang w:eastAsia="en-US"/>
        </w:rPr>
      </w:pPr>
      <w:r w:rsidRPr="00C248ED">
        <w:rPr>
          <w:rFonts w:eastAsia="Calibri"/>
          <w:sz w:val="28"/>
          <w:szCs w:val="28"/>
          <w:lang w:eastAsia="en-US"/>
        </w:rPr>
        <w:tab/>
        <w:t>2) договора купли-продажи в случае предоставления земельного участка в собственность за плату;</w:t>
      </w:r>
    </w:p>
    <w:p w14:paraId="41EC3ED5" w14:textId="77777777" w:rsidR="007D3361" w:rsidRPr="00C248ED" w:rsidRDefault="007D3361" w:rsidP="007D3361">
      <w:pPr>
        <w:tabs>
          <w:tab w:val="left" w:pos="993"/>
        </w:tabs>
        <w:spacing w:after="200" w:line="276" w:lineRule="auto"/>
        <w:contextualSpacing/>
        <w:jc w:val="both"/>
        <w:rPr>
          <w:rFonts w:eastAsia="Times New Roman"/>
          <w:sz w:val="28"/>
          <w:szCs w:val="28"/>
          <w:lang w:eastAsia="en-US"/>
        </w:rPr>
      </w:pPr>
      <w:r w:rsidRPr="00C248ED">
        <w:rPr>
          <w:rFonts w:eastAsia="Calibri"/>
          <w:sz w:val="28"/>
          <w:szCs w:val="28"/>
          <w:lang w:eastAsia="en-US"/>
        </w:rPr>
        <w:tab/>
        <w:t>3) договора аренды в случае предоставления земельного участка в аренду;</w:t>
      </w:r>
    </w:p>
    <w:p w14:paraId="1F335170" w14:textId="77777777" w:rsidR="007D3361" w:rsidRPr="00C248ED" w:rsidRDefault="007D3361" w:rsidP="007D3361">
      <w:pPr>
        <w:tabs>
          <w:tab w:val="left" w:pos="993"/>
        </w:tabs>
        <w:spacing w:after="200" w:line="276" w:lineRule="auto"/>
        <w:contextualSpacing/>
        <w:jc w:val="both"/>
        <w:rPr>
          <w:rFonts w:eastAsia="Times New Roman"/>
          <w:sz w:val="28"/>
          <w:szCs w:val="28"/>
          <w:lang w:eastAsia="en-US"/>
        </w:rPr>
      </w:pPr>
      <w:r w:rsidRPr="00C248ED">
        <w:rPr>
          <w:rFonts w:eastAsia="Calibri"/>
          <w:sz w:val="28"/>
          <w:szCs w:val="28"/>
          <w:lang w:eastAsia="en-US"/>
        </w:rPr>
        <w:tab/>
        <w:t xml:space="preserve">4) договора безвозмездного пользования в случае предоставления земельного участка в безвозмездное пользование. </w:t>
      </w:r>
    </w:p>
    <w:p w14:paraId="0EC80A49" w14:textId="77777777" w:rsidR="007D3361" w:rsidRPr="00C248ED" w:rsidRDefault="007D3361" w:rsidP="007D3361">
      <w:pPr>
        <w:tabs>
          <w:tab w:val="left" w:pos="993"/>
        </w:tabs>
        <w:spacing w:after="200" w:line="276" w:lineRule="auto"/>
        <w:contextualSpacing/>
        <w:jc w:val="both"/>
        <w:rPr>
          <w:rFonts w:eastAsia="Times New Roman"/>
          <w:sz w:val="28"/>
          <w:szCs w:val="28"/>
          <w:lang w:eastAsia="en-US"/>
        </w:rPr>
      </w:pPr>
      <w:r w:rsidRPr="00C248ED">
        <w:rPr>
          <w:rFonts w:eastAsia="Calibri"/>
          <w:sz w:val="28"/>
          <w:szCs w:val="28"/>
          <w:lang w:eastAsia="en-US"/>
        </w:rPr>
        <w:tab/>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2B3F48C5" w14:textId="77777777" w:rsidR="007D3361" w:rsidRPr="00C248ED" w:rsidRDefault="007D3361" w:rsidP="007D3361">
      <w:pPr>
        <w:tabs>
          <w:tab w:val="left" w:pos="993"/>
        </w:tabs>
        <w:spacing w:after="200" w:line="276" w:lineRule="auto"/>
        <w:contextualSpacing/>
        <w:jc w:val="both"/>
        <w:rPr>
          <w:rFonts w:eastAsia="Times New Roman"/>
          <w:sz w:val="28"/>
          <w:szCs w:val="28"/>
          <w:lang w:eastAsia="en-US"/>
        </w:rPr>
      </w:pPr>
      <w:r w:rsidRPr="00C248ED">
        <w:rPr>
          <w:rFonts w:eastAsia="Calibri"/>
          <w:sz w:val="28"/>
          <w:szCs w:val="28"/>
          <w:lang w:eastAsia="en-US"/>
        </w:rPr>
        <w:tab/>
        <w:t>1) проект межевания территории, утвержденный в соответствии с Градостроительным кодексом Российской Федерации;</w:t>
      </w:r>
    </w:p>
    <w:p w14:paraId="35D77486" w14:textId="77777777" w:rsidR="007D3361" w:rsidRPr="00C248ED" w:rsidRDefault="007D3361" w:rsidP="007D3361">
      <w:pPr>
        <w:tabs>
          <w:tab w:val="left" w:pos="993"/>
        </w:tabs>
        <w:spacing w:after="200" w:line="276" w:lineRule="auto"/>
        <w:contextualSpacing/>
        <w:jc w:val="both"/>
        <w:rPr>
          <w:rFonts w:eastAsia="Times New Roman"/>
          <w:sz w:val="28"/>
          <w:szCs w:val="28"/>
          <w:lang w:eastAsia="en-US"/>
        </w:rPr>
      </w:pPr>
      <w:r w:rsidRPr="00C248ED">
        <w:rPr>
          <w:rFonts w:eastAsia="Calibri"/>
          <w:sz w:val="28"/>
          <w:szCs w:val="28"/>
          <w:lang w:eastAsia="en-US"/>
        </w:rPr>
        <w:tab/>
        <w:t>2) проектная документация лесных участков;</w:t>
      </w:r>
    </w:p>
    <w:p w14:paraId="259E130C" w14:textId="77777777" w:rsidR="007D3361" w:rsidRPr="00C248ED" w:rsidRDefault="007D3361" w:rsidP="007D3361">
      <w:pPr>
        <w:tabs>
          <w:tab w:val="left" w:pos="993"/>
        </w:tabs>
        <w:spacing w:after="200" w:line="276" w:lineRule="auto"/>
        <w:contextualSpacing/>
        <w:jc w:val="both"/>
        <w:rPr>
          <w:rFonts w:eastAsia="Times New Roman"/>
          <w:sz w:val="28"/>
          <w:szCs w:val="28"/>
          <w:lang w:eastAsia="en-US"/>
        </w:rPr>
      </w:pPr>
      <w:r w:rsidRPr="00C248ED">
        <w:rPr>
          <w:rFonts w:eastAsia="Calibri"/>
          <w:sz w:val="28"/>
          <w:szCs w:val="28"/>
          <w:lang w:eastAsia="en-US"/>
        </w:rPr>
        <w:tab/>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14:paraId="3C4D6915" w14:textId="77777777" w:rsidR="007D3361" w:rsidRPr="00C248ED" w:rsidRDefault="007D3361" w:rsidP="007D3361">
      <w:pPr>
        <w:keepNext/>
        <w:keepLines/>
        <w:ind w:firstLine="708"/>
        <w:contextualSpacing/>
        <w:jc w:val="both"/>
        <w:rPr>
          <w:rFonts w:eastAsia="Calibri"/>
          <w:sz w:val="28"/>
          <w:szCs w:val="28"/>
          <w:lang w:eastAsia="en-US"/>
        </w:rPr>
      </w:pPr>
      <w:r w:rsidRPr="00C248ED">
        <w:rPr>
          <w:rFonts w:eastAsia="Calibri"/>
          <w:sz w:val="28"/>
          <w:szCs w:val="28"/>
          <w:lang w:eastAsia="en-US"/>
        </w:rPr>
        <w:lastRenderedPageBreak/>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w:t>
      </w:r>
    </w:p>
    <w:p w14:paraId="00C52D8A"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3. Исключительно в соответствии с утвержденным проектом межевания территории осуществляется образование земельных участков:</w:t>
      </w:r>
    </w:p>
    <w:p w14:paraId="2770B19E"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 из земельного участка, предоставленного для комплексного освоения территории;</w:t>
      </w:r>
    </w:p>
    <w:p w14:paraId="295AD3DE"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14:paraId="1C7EA5FC"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41B26477"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4) в границах элемента планировочной структуры, застроенного многоквартирными домами;</w:t>
      </w:r>
    </w:p>
    <w:p w14:paraId="73C4F5FE"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5) для строительства, реконструкции линейных объектов федерального, регионального или местного значения.</w:t>
      </w:r>
    </w:p>
    <w:p w14:paraId="661E01D0"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w:t>
      </w:r>
    </w:p>
    <w:p w14:paraId="2838822C" w14:textId="77777777" w:rsidR="007D3361" w:rsidRPr="00C248ED" w:rsidRDefault="007D3361" w:rsidP="007D3361">
      <w:pPr>
        <w:keepNext/>
        <w:keepLines/>
        <w:contextualSpacing/>
        <w:jc w:val="both"/>
        <w:rPr>
          <w:rFonts w:eastAsia="Calibri"/>
          <w:sz w:val="28"/>
          <w:szCs w:val="28"/>
          <w:lang w:eastAsia="en-US"/>
        </w:rPr>
      </w:pPr>
      <w:r w:rsidRPr="00C248ED">
        <w:rPr>
          <w:rFonts w:eastAsia="Calibri"/>
          <w:sz w:val="28"/>
          <w:szCs w:val="28"/>
          <w:lang w:eastAsia="en-US"/>
        </w:rPr>
        <w:t>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1AE6A442"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w:t>
      </w:r>
    </w:p>
    <w:p w14:paraId="1D383C63"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6. Без проведения торгов осуществляется продажа:</w:t>
      </w:r>
    </w:p>
    <w:p w14:paraId="11717597"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14:paraId="48B8CA3E"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743382B0"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lastRenderedPageBreak/>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14:paraId="772995CA"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11647054"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14:paraId="5536096D"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15147C4F"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4DF190C8"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74C1755"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D27E714"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ED8C3E2"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14:paraId="2CDF71DF"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13203767"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lastRenderedPageBreak/>
        <w:t>1) земельного участка юридическим лицам в соответствии с указом или распоряжением Президента Российской Федерации;</w:t>
      </w:r>
    </w:p>
    <w:p w14:paraId="55FA3785"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B30BFA1"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8348D49"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w:t>
      </w:r>
    </w:p>
    <w:p w14:paraId="331CDE7F" w14:textId="77777777" w:rsidR="007D3361" w:rsidRPr="00C248ED" w:rsidRDefault="007D3361" w:rsidP="007D3361">
      <w:pPr>
        <w:keepNext/>
        <w:keepLines/>
        <w:contextualSpacing/>
        <w:jc w:val="both"/>
        <w:rPr>
          <w:rFonts w:eastAsia="Calibri"/>
          <w:sz w:val="28"/>
          <w:szCs w:val="28"/>
          <w:lang w:eastAsia="en-US"/>
        </w:rPr>
      </w:pPr>
      <w:r w:rsidRPr="00C248ED">
        <w:rPr>
          <w:rFonts w:eastAsia="Calibri"/>
          <w:sz w:val="28"/>
          <w:szCs w:val="28"/>
          <w:lang w:eastAsia="en-US"/>
        </w:rPr>
        <w:t>водоотведения, связи, нефтепроводов, объектов федерального, регионального или местного значения;</w:t>
      </w:r>
    </w:p>
    <w:p w14:paraId="759071B8"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14:paraId="416799E7"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3E8808B6"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14:paraId="03C30723"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6BF57519"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429A2071"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DDB594E"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52FDDF66"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07032A1"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1B533DE1"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14:paraId="6379B016"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4E65238B"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19116663"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B91A41A"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D5165DE"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lastRenderedPageBreak/>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BDC91F"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59D96B13"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 xml:space="preserve">20) земельного участка, необходимого для проведения работ, связанных с пользованием недрами, недропользователю; </w:t>
      </w:r>
    </w:p>
    <w:p w14:paraId="04ED9651"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w:t>
      </w:r>
    </w:p>
    <w:p w14:paraId="29AC4FCF" w14:textId="77777777" w:rsidR="007D3361" w:rsidRPr="00C248ED" w:rsidRDefault="007D3361" w:rsidP="007D3361">
      <w:pPr>
        <w:keepNext/>
        <w:keepLines/>
        <w:contextualSpacing/>
        <w:jc w:val="both"/>
        <w:rPr>
          <w:rFonts w:eastAsia="Calibri"/>
          <w:sz w:val="28"/>
          <w:szCs w:val="28"/>
          <w:lang w:eastAsia="en-US"/>
        </w:rPr>
      </w:pPr>
      <w:r w:rsidRPr="00C248ED">
        <w:rPr>
          <w:rFonts w:eastAsia="Calibri"/>
          <w:sz w:val="28"/>
          <w:szCs w:val="28"/>
          <w:lang w:eastAsia="en-US"/>
        </w:rPr>
        <w:t>в границах особой экономической зоны и на прилегающей к ней территории</w:t>
      </w:r>
    </w:p>
    <w:p w14:paraId="527E7C62" w14:textId="77777777" w:rsidR="007D3361" w:rsidRPr="00C248ED" w:rsidRDefault="007D3361" w:rsidP="007D3361">
      <w:pPr>
        <w:keepNext/>
        <w:keepLines/>
        <w:contextualSpacing/>
        <w:jc w:val="both"/>
        <w:rPr>
          <w:rFonts w:eastAsia="Calibri"/>
          <w:sz w:val="28"/>
          <w:szCs w:val="28"/>
          <w:lang w:eastAsia="en-US"/>
        </w:rPr>
      </w:pPr>
      <w:r w:rsidRPr="00C248ED">
        <w:rPr>
          <w:rFonts w:eastAsia="Calibri"/>
          <w:sz w:val="28"/>
          <w:szCs w:val="28"/>
          <w:lang w:eastAsia="en-US"/>
        </w:rPr>
        <w:t>и по управлению этими и ранее созданными объектами недвижимости;</w:t>
      </w:r>
    </w:p>
    <w:p w14:paraId="5976A0AE"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6FF0E53"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71D55B31"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1186D39"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lastRenderedPageBreak/>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14:paraId="4122F874"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5A23E53"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C3DDB3A"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C1041A0"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6B24CD9"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13B03BC"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00B3A83"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9D066C4"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14:paraId="5B03495D" w14:textId="77777777" w:rsidR="007D3361" w:rsidRPr="00C248ED" w:rsidRDefault="007D3361" w:rsidP="007D3361">
      <w:pPr>
        <w:keepNext/>
        <w:keepLines/>
        <w:ind w:firstLine="709"/>
        <w:contextualSpacing/>
        <w:jc w:val="both"/>
        <w:rPr>
          <w:rFonts w:eastAsia="Calibri"/>
          <w:sz w:val="28"/>
          <w:szCs w:val="28"/>
          <w:lang w:eastAsia="en-US"/>
        </w:rPr>
      </w:pPr>
    </w:p>
    <w:p w14:paraId="28226C4C" w14:textId="77777777" w:rsidR="007D3361" w:rsidRPr="00C248ED" w:rsidRDefault="007D3361" w:rsidP="00A972AB">
      <w:pPr>
        <w:pStyle w:val="20"/>
        <w:shd w:val="clear" w:color="auto" w:fill="606060"/>
        <w:spacing w:after="120"/>
        <w:rPr>
          <w:color w:val="FFFFFF"/>
          <w:sz w:val="26"/>
          <w:szCs w:val="26"/>
        </w:rPr>
      </w:pPr>
      <w:bookmarkStart w:id="21" w:name="_Toc500946461"/>
      <w:r w:rsidRPr="00C248ED">
        <w:rPr>
          <w:color w:val="FFFFFF"/>
          <w:sz w:val="26"/>
          <w:szCs w:val="26"/>
        </w:rPr>
        <w:t>Статья 12.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Темрюкский район.</w:t>
      </w:r>
      <w:bookmarkEnd w:id="21"/>
    </w:p>
    <w:p w14:paraId="4BA16E95" w14:textId="77777777" w:rsidR="007D3361" w:rsidRPr="00C248ED" w:rsidRDefault="007D3361" w:rsidP="007D3361">
      <w:pPr>
        <w:spacing w:after="200" w:line="276" w:lineRule="auto"/>
        <w:ind w:firstLine="709"/>
        <w:jc w:val="both"/>
        <w:rPr>
          <w:rFonts w:eastAsia="Calibri"/>
          <w:sz w:val="28"/>
          <w:szCs w:val="28"/>
          <w:lang w:eastAsia="en-US"/>
        </w:rPr>
      </w:pPr>
      <w:r w:rsidRPr="00C248ED">
        <w:rPr>
          <w:rFonts w:eastAsia="Calibri"/>
          <w:sz w:val="28"/>
          <w:szCs w:val="28"/>
          <w:lang w:eastAsia="en-US"/>
        </w:rPr>
        <w:t xml:space="preserve">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w:t>
      </w:r>
      <w:r w:rsidRPr="00C248ED">
        <w:rPr>
          <w:rFonts w:eastAsia="Calibri"/>
          <w:sz w:val="28"/>
          <w:szCs w:val="28"/>
          <w:lang w:eastAsia="en-US"/>
        </w:rPr>
        <w:lastRenderedPageBreak/>
        <w:t>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0B1C3534" w14:textId="77777777" w:rsidR="007D3361" w:rsidRPr="00C248ED" w:rsidRDefault="007D3361" w:rsidP="00A972AB">
      <w:pPr>
        <w:pStyle w:val="20"/>
        <w:shd w:val="clear" w:color="auto" w:fill="606060"/>
        <w:spacing w:after="120"/>
        <w:rPr>
          <w:color w:val="FFFFFF"/>
          <w:sz w:val="26"/>
          <w:szCs w:val="26"/>
        </w:rPr>
      </w:pPr>
      <w:bookmarkStart w:id="22" w:name="_Toc500946462"/>
      <w:r w:rsidRPr="00C248ED">
        <w:rPr>
          <w:color w:val="FFFFFF"/>
          <w:sz w:val="26"/>
          <w:szCs w:val="26"/>
        </w:rPr>
        <w:t>Статья 13. Приобретение прав на земельные участки, на которых расположены объекты недвижимости</w:t>
      </w:r>
      <w:bookmarkEnd w:id="22"/>
    </w:p>
    <w:p w14:paraId="5431D505" w14:textId="77777777" w:rsidR="007D3361" w:rsidRPr="00C248ED" w:rsidRDefault="007D3361" w:rsidP="007D3361">
      <w:pPr>
        <w:widowControl w:val="0"/>
        <w:jc w:val="center"/>
        <w:rPr>
          <w:rFonts w:eastAsia="Calibri"/>
          <w:b/>
          <w:sz w:val="28"/>
          <w:szCs w:val="28"/>
          <w:lang w:eastAsia="en-US"/>
        </w:rPr>
      </w:pPr>
    </w:p>
    <w:p w14:paraId="16C60573" w14:textId="77777777" w:rsidR="007D3361" w:rsidRPr="00C248ED" w:rsidRDefault="007D3361" w:rsidP="007D3361">
      <w:pPr>
        <w:widowControl w:val="0"/>
        <w:ind w:firstLine="708"/>
        <w:jc w:val="both"/>
        <w:rPr>
          <w:rFonts w:eastAsia="Calibri"/>
          <w:sz w:val="28"/>
          <w:szCs w:val="28"/>
          <w:lang w:eastAsia="en-US"/>
        </w:rPr>
      </w:pPr>
      <w:r w:rsidRPr="00C248ED">
        <w:rPr>
          <w:rFonts w:eastAsia="Calibri"/>
          <w:sz w:val="28"/>
          <w:szCs w:val="28"/>
          <w:lang w:eastAsia="en-US"/>
        </w:rPr>
        <w:t>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45CBBE15" w14:textId="77777777" w:rsidR="007D3361" w:rsidRPr="00C248ED" w:rsidRDefault="007D3361" w:rsidP="007D3361">
      <w:pPr>
        <w:widowControl w:val="0"/>
        <w:ind w:firstLine="708"/>
        <w:jc w:val="both"/>
        <w:rPr>
          <w:rFonts w:eastAsia="Calibri"/>
          <w:sz w:val="28"/>
          <w:szCs w:val="28"/>
          <w:lang w:eastAsia="en-US"/>
        </w:rPr>
      </w:pPr>
      <w:r w:rsidRPr="00C248ED">
        <w:rPr>
          <w:rFonts w:eastAsia="Calibri"/>
          <w:sz w:val="28"/>
          <w:szCs w:val="28"/>
          <w:lang w:eastAsia="en-US"/>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3447F309" w14:textId="77777777" w:rsidR="007D3361" w:rsidRPr="00C248ED" w:rsidRDefault="007D3361" w:rsidP="007D3361">
      <w:pPr>
        <w:widowControl w:val="0"/>
        <w:ind w:firstLine="708"/>
        <w:jc w:val="both"/>
        <w:rPr>
          <w:rFonts w:eastAsia="Calibri"/>
          <w:sz w:val="28"/>
          <w:szCs w:val="28"/>
          <w:lang w:eastAsia="en-US"/>
        </w:rPr>
      </w:pPr>
      <w:r w:rsidRPr="00C248ED">
        <w:rPr>
          <w:rFonts w:eastAsia="Calibri"/>
          <w:sz w:val="28"/>
          <w:szCs w:val="28"/>
          <w:lang w:eastAsia="en-US"/>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47437E14" w14:textId="77777777" w:rsidR="007D3361" w:rsidRPr="00C248ED" w:rsidRDefault="007D3361" w:rsidP="007D3361">
      <w:pPr>
        <w:widowControl w:val="0"/>
        <w:ind w:firstLine="708"/>
        <w:jc w:val="both"/>
        <w:rPr>
          <w:rFonts w:eastAsia="Calibri"/>
          <w:sz w:val="28"/>
          <w:szCs w:val="28"/>
          <w:lang w:eastAsia="en-US"/>
        </w:rPr>
      </w:pPr>
      <w:r w:rsidRPr="00C248ED">
        <w:rPr>
          <w:rFonts w:eastAsia="Calibri"/>
          <w:sz w:val="28"/>
          <w:szCs w:val="28"/>
          <w:lang w:eastAsia="en-US"/>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0348AEFE" w14:textId="77777777" w:rsidR="007D3361" w:rsidRPr="00C248ED" w:rsidRDefault="007D3361" w:rsidP="007D3361">
      <w:pPr>
        <w:widowControl w:val="0"/>
        <w:ind w:firstLine="708"/>
        <w:jc w:val="both"/>
        <w:rPr>
          <w:rFonts w:eastAsia="Calibri"/>
          <w:sz w:val="28"/>
          <w:szCs w:val="28"/>
          <w:lang w:eastAsia="en-US"/>
        </w:rPr>
      </w:pPr>
      <w:r w:rsidRPr="00C248ED">
        <w:rPr>
          <w:rFonts w:eastAsia="Calibri"/>
          <w:sz w:val="28"/>
          <w:szCs w:val="28"/>
          <w:lang w:eastAsia="en-US"/>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166E0511" w14:textId="77777777" w:rsidR="007D3361" w:rsidRPr="00C248ED" w:rsidRDefault="007D3361" w:rsidP="007D3361">
      <w:pPr>
        <w:keepNext/>
        <w:keepLines/>
        <w:widowControl w:val="0"/>
        <w:ind w:firstLine="709"/>
        <w:jc w:val="both"/>
        <w:rPr>
          <w:rFonts w:eastAsia="Calibri"/>
          <w:sz w:val="28"/>
          <w:szCs w:val="28"/>
          <w:lang w:eastAsia="en-US"/>
        </w:rPr>
      </w:pPr>
      <w:r w:rsidRPr="00C248ED">
        <w:rPr>
          <w:rFonts w:eastAsia="Calibri"/>
          <w:sz w:val="28"/>
          <w:szCs w:val="28"/>
          <w:lang w:eastAsia="en-US"/>
        </w:rP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15C518E6" w14:textId="77777777" w:rsidR="007D3361" w:rsidRPr="00C248ED" w:rsidRDefault="007D3361" w:rsidP="007D3361">
      <w:pPr>
        <w:keepNext/>
        <w:keepLines/>
        <w:widowControl w:val="0"/>
        <w:ind w:firstLine="709"/>
        <w:jc w:val="both"/>
        <w:rPr>
          <w:rFonts w:eastAsia="Calibri"/>
          <w:sz w:val="28"/>
          <w:szCs w:val="28"/>
          <w:lang w:eastAsia="en-US"/>
        </w:rPr>
      </w:pPr>
      <w:r w:rsidRPr="00C248ED">
        <w:rPr>
          <w:rFonts w:eastAsia="Calibri"/>
          <w:sz w:val="28"/>
          <w:szCs w:val="28"/>
          <w:lang w:eastAsia="en-US"/>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4558F11E" w14:textId="77777777" w:rsidR="007D3361" w:rsidRPr="00C248ED" w:rsidRDefault="007D3361" w:rsidP="007D3361">
      <w:pPr>
        <w:keepNext/>
        <w:keepLines/>
        <w:ind w:firstLine="709"/>
        <w:jc w:val="both"/>
        <w:rPr>
          <w:rFonts w:eastAsia="Calibri"/>
          <w:sz w:val="28"/>
          <w:szCs w:val="28"/>
          <w:lang w:eastAsia="en-US"/>
        </w:rPr>
      </w:pPr>
      <w:r w:rsidRPr="00C248ED">
        <w:rPr>
          <w:rFonts w:eastAsia="Calibri"/>
          <w:sz w:val="28"/>
          <w:szCs w:val="28"/>
          <w:lang w:eastAsia="en-US"/>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0026E345" w14:textId="77777777" w:rsidR="007D3361" w:rsidRPr="00C248ED" w:rsidRDefault="007D3361" w:rsidP="007D3361">
      <w:pPr>
        <w:keepNext/>
        <w:keepLines/>
        <w:ind w:firstLine="709"/>
        <w:jc w:val="both"/>
        <w:rPr>
          <w:rFonts w:eastAsia="Calibri"/>
          <w:sz w:val="28"/>
          <w:szCs w:val="28"/>
          <w:lang w:eastAsia="en-US"/>
        </w:rPr>
      </w:pPr>
      <w:r w:rsidRPr="00C248ED">
        <w:rPr>
          <w:rFonts w:eastAsia="Calibri"/>
          <w:sz w:val="28"/>
          <w:szCs w:val="28"/>
          <w:lang w:eastAsia="en-US"/>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6EE97999" w14:textId="77777777" w:rsidR="007D3361" w:rsidRPr="00C248ED" w:rsidRDefault="007D3361" w:rsidP="007D3361">
      <w:pPr>
        <w:keepNext/>
        <w:keepLines/>
        <w:ind w:firstLine="709"/>
        <w:jc w:val="both"/>
        <w:rPr>
          <w:rFonts w:eastAsia="Calibri"/>
          <w:sz w:val="28"/>
          <w:szCs w:val="28"/>
          <w:lang w:eastAsia="en-US"/>
        </w:rPr>
      </w:pPr>
      <w:r w:rsidRPr="00C248ED">
        <w:rPr>
          <w:rFonts w:eastAsia="Calibri"/>
          <w:sz w:val="28"/>
          <w:szCs w:val="28"/>
          <w:lang w:eastAsia="en-US"/>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0DEAD0E2" w14:textId="77777777" w:rsidR="007D3361" w:rsidRPr="00C248ED" w:rsidRDefault="007D3361" w:rsidP="007D3361">
      <w:pPr>
        <w:keepNext/>
        <w:keepLines/>
        <w:ind w:firstLine="709"/>
        <w:jc w:val="both"/>
        <w:rPr>
          <w:rFonts w:eastAsia="Calibri"/>
          <w:sz w:val="28"/>
          <w:szCs w:val="28"/>
          <w:lang w:eastAsia="en-US"/>
        </w:rPr>
      </w:pPr>
      <w:r w:rsidRPr="00C248ED">
        <w:rPr>
          <w:rFonts w:eastAsia="Calibri"/>
          <w:sz w:val="28"/>
          <w:szCs w:val="28"/>
          <w:lang w:eastAsia="en-US"/>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045C17FE" w14:textId="77777777" w:rsidR="007D3361" w:rsidRPr="00C248ED" w:rsidRDefault="007D3361" w:rsidP="007D3361">
      <w:pPr>
        <w:keepNext/>
        <w:keepLines/>
        <w:ind w:firstLine="709"/>
        <w:jc w:val="both"/>
        <w:rPr>
          <w:rFonts w:eastAsia="Calibri"/>
          <w:sz w:val="28"/>
          <w:szCs w:val="28"/>
          <w:lang w:eastAsia="en-US"/>
        </w:rPr>
      </w:pPr>
      <w:r w:rsidRPr="00C248ED">
        <w:rPr>
          <w:rFonts w:eastAsia="Calibri"/>
          <w:sz w:val="28"/>
          <w:szCs w:val="28"/>
          <w:lang w:eastAsia="en-US"/>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5C110CFD" w14:textId="77777777" w:rsidR="007D3361" w:rsidRPr="00C248ED" w:rsidRDefault="007D3361" w:rsidP="007D3361">
      <w:pPr>
        <w:keepNext/>
        <w:keepLines/>
        <w:ind w:firstLine="709"/>
        <w:jc w:val="both"/>
        <w:rPr>
          <w:rFonts w:eastAsia="Calibri"/>
          <w:sz w:val="28"/>
          <w:szCs w:val="28"/>
          <w:lang w:eastAsia="en-US"/>
        </w:rPr>
      </w:pPr>
      <w:r w:rsidRPr="00C248ED">
        <w:rPr>
          <w:rFonts w:eastAsia="Calibri"/>
          <w:sz w:val="28"/>
          <w:szCs w:val="28"/>
          <w:lang w:eastAsia="en-US"/>
        </w:rPr>
        <w:lastRenderedPageBreak/>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152C3C13" w14:textId="77777777" w:rsidR="007D3361" w:rsidRPr="00C248ED" w:rsidRDefault="007D3361" w:rsidP="007D3361">
      <w:pPr>
        <w:keepNext/>
        <w:keepLines/>
        <w:ind w:firstLine="709"/>
        <w:jc w:val="both"/>
        <w:rPr>
          <w:rFonts w:eastAsia="Calibri"/>
          <w:sz w:val="28"/>
          <w:szCs w:val="28"/>
          <w:lang w:eastAsia="en-US"/>
        </w:rPr>
      </w:pPr>
      <w:r w:rsidRPr="00C248ED">
        <w:rPr>
          <w:rFonts w:eastAsia="Calibri"/>
          <w:sz w:val="28"/>
          <w:szCs w:val="28"/>
          <w:lang w:eastAsia="en-US"/>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5D096989" w14:textId="77777777" w:rsidR="007D3361" w:rsidRPr="00C248ED" w:rsidRDefault="007D3361" w:rsidP="007D3361">
      <w:pPr>
        <w:keepNext/>
        <w:keepLines/>
        <w:ind w:firstLine="709"/>
        <w:jc w:val="both"/>
        <w:rPr>
          <w:rFonts w:eastAsia="Calibri"/>
          <w:sz w:val="28"/>
          <w:szCs w:val="28"/>
          <w:lang w:eastAsia="en-US"/>
        </w:rPr>
      </w:pPr>
      <w:r w:rsidRPr="00C248ED">
        <w:rPr>
          <w:rFonts w:eastAsia="Calibri"/>
          <w:sz w:val="28"/>
          <w:szCs w:val="28"/>
          <w:lang w:eastAsia="en-US"/>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4D22954B" w14:textId="77777777" w:rsidR="007D3361" w:rsidRPr="00C248ED" w:rsidRDefault="007D3361" w:rsidP="007D3361">
      <w:pPr>
        <w:keepNext/>
        <w:keepLines/>
        <w:ind w:firstLine="709"/>
        <w:jc w:val="both"/>
        <w:rPr>
          <w:rFonts w:eastAsia="Calibri"/>
          <w:sz w:val="28"/>
          <w:szCs w:val="28"/>
          <w:lang w:eastAsia="en-US"/>
        </w:rPr>
      </w:pPr>
      <w:r w:rsidRPr="00C248ED">
        <w:rPr>
          <w:rFonts w:eastAsia="Calibri"/>
          <w:sz w:val="28"/>
          <w:szCs w:val="28"/>
          <w:lang w:eastAsia="en-US"/>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42C646FF" w14:textId="77777777" w:rsidR="007D3361" w:rsidRPr="00C248ED" w:rsidRDefault="007D3361" w:rsidP="007D3361">
      <w:pPr>
        <w:keepNext/>
        <w:keepLines/>
        <w:ind w:firstLine="709"/>
        <w:jc w:val="both"/>
        <w:rPr>
          <w:rFonts w:eastAsia="Calibri"/>
          <w:sz w:val="28"/>
          <w:szCs w:val="28"/>
          <w:lang w:eastAsia="en-US"/>
        </w:rPr>
      </w:pPr>
    </w:p>
    <w:p w14:paraId="4B9E7BEE" w14:textId="77777777" w:rsidR="007D3361" w:rsidRPr="00C248ED" w:rsidRDefault="007D3361" w:rsidP="00A972AB">
      <w:pPr>
        <w:pStyle w:val="10"/>
        <w:rPr>
          <w:color w:val="FFFFFF"/>
          <w:sz w:val="28"/>
          <w:shd w:val="clear" w:color="auto" w:fill="0C0C0C"/>
        </w:rPr>
      </w:pPr>
      <w:bookmarkStart w:id="23" w:name="_Toc500946463"/>
      <w:r w:rsidRPr="00C248ED">
        <w:rPr>
          <w:color w:val="FFFFFF"/>
          <w:sz w:val="28"/>
          <w:shd w:val="clear" w:color="auto" w:fill="0C0C0C"/>
        </w:rPr>
        <w:t>Глава 5. Прекращение и ограничение прав на земельные участки. Сервитуты</w:t>
      </w:r>
      <w:bookmarkEnd w:id="23"/>
    </w:p>
    <w:p w14:paraId="1A052464" w14:textId="77777777" w:rsidR="007D3361" w:rsidRPr="00C248ED" w:rsidRDefault="007D3361" w:rsidP="007D3361">
      <w:pPr>
        <w:keepNext/>
        <w:keepLines/>
        <w:ind w:firstLine="709"/>
        <w:contextualSpacing/>
        <w:jc w:val="both"/>
        <w:rPr>
          <w:rFonts w:eastAsia="Calibri"/>
          <w:b/>
          <w:sz w:val="28"/>
          <w:szCs w:val="28"/>
          <w:lang w:eastAsia="en-US"/>
        </w:rPr>
      </w:pPr>
    </w:p>
    <w:p w14:paraId="5251DC61" w14:textId="77777777" w:rsidR="007D3361" w:rsidRPr="00C248ED" w:rsidRDefault="007D3361" w:rsidP="00A972AB">
      <w:pPr>
        <w:pStyle w:val="20"/>
        <w:shd w:val="clear" w:color="auto" w:fill="606060"/>
        <w:spacing w:after="120"/>
        <w:rPr>
          <w:color w:val="FFFFFF"/>
          <w:sz w:val="26"/>
          <w:szCs w:val="26"/>
        </w:rPr>
      </w:pPr>
      <w:bookmarkStart w:id="24" w:name="_Toc500946464"/>
      <w:r w:rsidRPr="00C248ED">
        <w:rPr>
          <w:color w:val="FFFFFF"/>
          <w:sz w:val="26"/>
          <w:szCs w:val="26"/>
        </w:rPr>
        <w:t>Статья 14. Прекращение прав на земельные участки.</w:t>
      </w:r>
      <w:bookmarkEnd w:id="24"/>
    </w:p>
    <w:p w14:paraId="29805D17" w14:textId="77777777" w:rsidR="007D3361" w:rsidRPr="00C248ED" w:rsidRDefault="007D3361" w:rsidP="007D3361">
      <w:pPr>
        <w:keepNext/>
        <w:keepLines/>
        <w:ind w:firstLine="709"/>
        <w:contextualSpacing/>
        <w:jc w:val="both"/>
        <w:rPr>
          <w:rFonts w:eastAsia="Calibri"/>
          <w:b/>
          <w:sz w:val="28"/>
          <w:szCs w:val="28"/>
          <w:lang w:eastAsia="en-US"/>
        </w:rPr>
      </w:pPr>
    </w:p>
    <w:p w14:paraId="3C800BC1"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Права на земельный участок прекращаются по основаниям, установленным федеральным законодательством.</w:t>
      </w:r>
    </w:p>
    <w:p w14:paraId="174FC122"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14:paraId="69B0FCE8" w14:textId="77777777" w:rsidR="007D3361" w:rsidRPr="00C248ED" w:rsidRDefault="007D3361" w:rsidP="007D3361">
      <w:pPr>
        <w:keepNext/>
        <w:keepLines/>
        <w:ind w:firstLine="709"/>
        <w:contextualSpacing/>
        <w:jc w:val="both"/>
        <w:rPr>
          <w:rFonts w:eastAsia="Calibri"/>
          <w:sz w:val="28"/>
          <w:szCs w:val="28"/>
          <w:lang w:eastAsia="en-US"/>
        </w:rPr>
      </w:pPr>
    </w:p>
    <w:p w14:paraId="45E33C07" w14:textId="77777777" w:rsidR="007D3361" w:rsidRPr="00C248ED" w:rsidRDefault="007D3361" w:rsidP="00A972AB">
      <w:pPr>
        <w:pStyle w:val="20"/>
        <w:shd w:val="clear" w:color="auto" w:fill="606060"/>
        <w:spacing w:after="120"/>
        <w:rPr>
          <w:color w:val="FFFFFF"/>
          <w:sz w:val="26"/>
          <w:szCs w:val="26"/>
        </w:rPr>
      </w:pPr>
      <w:bookmarkStart w:id="25" w:name="_Toc500946465"/>
      <w:r w:rsidRPr="00C248ED">
        <w:rPr>
          <w:color w:val="FFFFFF"/>
          <w:sz w:val="26"/>
          <w:szCs w:val="26"/>
        </w:rPr>
        <w:t>Статья 15. Право ограниченного пользования чужим земельным участком (сервитут)</w:t>
      </w:r>
      <w:bookmarkEnd w:id="25"/>
    </w:p>
    <w:p w14:paraId="3982BA07" w14:textId="77777777" w:rsidR="007D3361" w:rsidRPr="00C248ED" w:rsidRDefault="007D3361" w:rsidP="007D3361">
      <w:pPr>
        <w:keepNext/>
        <w:keepLines/>
        <w:ind w:firstLine="709"/>
        <w:contextualSpacing/>
        <w:jc w:val="both"/>
        <w:rPr>
          <w:rFonts w:eastAsia="Calibri"/>
          <w:b/>
          <w:sz w:val="28"/>
          <w:szCs w:val="28"/>
          <w:lang w:eastAsia="en-US"/>
        </w:rPr>
      </w:pPr>
    </w:p>
    <w:p w14:paraId="67275E15"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1.Сервитут устанавливается в соответствии с гражданским законодательством.</w:t>
      </w:r>
    </w:p>
    <w:p w14:paraId="6C5126AA" w14:textId="77777777" w:rsidR="007D3361" w:rsidRPr="00C248ED" w:rsidRDefault="007D3361" w:rsidP="007D3361">
      <w:pPr>
        <w:keepNext/>
        <w:keepLines/>
        <w:ind w:firstLine="709"/>
        <w:contextualSpacing/>
        <w:jc w:val="both"/>
        <w:rPr>
          <w:rFonts w:eastAsia="Calibri"/>
          <w:b/>
          <w:i/>
          <w:sz w:val="28"/>
          <w:szCs w:val="28"/>
          <w:lang w:eastAsia="en-US"/>
        </w:rPr>
      </w:pPr>
      <w:r w:rsidRPr="00C248ED">
        <w:rPr>
          <w:rFonts w:eastAsia="Calibri"/>
          <w:sz w:val="28"/>
          <w:szCs w:val="28"/>
          <w:lang w:eastAsia="en-US"/>
        </w:rPr>
        <w:lastRenderedPageBreak/>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C248ED">
        <w:rPr>
          <w:rFonts w:eastAsia="Calibri"/>
          <w:b/>
          <w:i/>
          <w:sz w:val="28"/>
          <w:szCs w:val="28"/>
          <w:lang w:eastAsia="en-US"/>
        </w:rPr>
        <w:t>.</w:t>
      </w:r>
    </w:p>
    <w:p w14:paraId="00453C33"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3. Могут устанавливаться публичные сервитуты для:</w:t>
      </w:r>
    </w:p>
    <w:p w14:paraId="7B232E7D"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0FBB79EF"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14:paraId="264185BD"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AB47B2D"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4) проведения дренажных работ на земельном участке;</w:t>
      </w:r>
    </w:p>
    <w:p w14:paraId="38E64D2F" w14:textId="77777777" w:rsidR="007D3361" w:rsidRPr="00C248ED" w:rsidRDefault="007D3361" w:rsidP="007D3361">
      <w:pPr>
        <w:keepNext/>
        <w:keepLines/>
        <w:ind w:firstLine="709"/>
        <w:contextualSpacing/>
        <w:jc w:val="both"/>
        <w:rPr>
          <w:rFonts w:eastAsia="Calibri"/>
          <w:b/>
          <w:i/>
          <w:sz w:val="28"/>
          <w:szCs w:val="28"/>
          <w:lang w:eastAsia="en-US"/>
        </w:rPr>
      </w:pPr>
      <w:r w:rsidRPr="00C248ED">
        <w:rPr>
          <w:rFonts w:eastAsia="Calibri"/>
          <w:sz w:val="28"/>
          <w:szCs w:val="28"/>
          <w:lang w:eastAsia="en-US"/>
        </w:rPr>
        <w:t>5) забора (изъятия) водных ресурсов из водных объектов и водопоя</w:t>
      </w:r>
      <w:r w:rsidRPr="00C248ED">
        <w:rPr>
          <w:rFonts w:eastAsia="Calibri"/>
          <w:b/>
          <w:i/>
          <w:sz w:val="28"/>
          <w:szCs w:val="28"/>
          <w:lang w:eastAsia="en-US"/>
        </w:rPr>
        <w:t>;</w:t>
      </w:r>
    </w:p>
    <w:p w14:paraId="762BC3C3"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6) прогона сельскохозяйственных животных через земельный участок;</w:t>
      </w:r>
    </w:p>
    <w:p w14:paraId="0801F8D1"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EB32FD5"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8) использования земельного участка в целях охоты, рыболовства, аквакультуры (рыбоводства);</w:t>
      </w:r>
    </w:p>
    <w:p w14:paraId="4B3EEA46"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9) временного пользования земельным участком в целях проведения изыскательских, исследовательских и других работ;</w:t>
      </w:r>
    </w:p>
    <w:p w14:paraId="47AE6ED9"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4. Сервитут может быть срочным или постоянным.</w:t>
      </w:r>
    </w:p>
    <w:p w14:paraId="09DF587F"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5852B58F"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5. Осуществление сервитута должно быть наименее обременительным для земельного участка, в отношении которого он установлен.</w:t>
      </w:r>
    </w:p>
    <w:p w14:paraId="780C1C57"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14:paraId="03A83D4E"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14:paraId="68448B03"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14:paraId="2895DC57"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lastRenderedPageBreak/>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1832BED0"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9. Сервитуты подлежат государственной регистрации в соответствии с Федеральным законом «О государственной регистрации недвижимости».</w:t>
      </w:r>
    </w:p>
    <w:p w14:paraId="6DCEF6CB"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(в ред. Федерального закона от 03.07.2016 № 361-ФЗ)</w:t>
      </w:r>
    </w:p>
    <w:p w14:paraId="37DEC3A8" w14:textId="77777777" w:rsidR="007D3361" w:rsidRPr="00C248ED" w:rsidRDefault="007D3361" w:rsidP="007D3361">
      <w:pPr>
        <w:keepNext/>
        <w:keepLines/>
        <w:ind w:firstLine="709"/>
        <w:contextualSpacing/>
        <w:jc w:val="both"/>
        <w:rPr>
          <w:rFonts w:eastAsia="Calibri"/>
          <w:sz w:val="28"/>
          <w:szCs w:val="28"/>
          <w:lang w:eastAsia="en-US"/>
        </w:rPr>
      </w:pPr>
      <w:r w:rsidRPr="00C248ED">
        <w:rPr>
          <w:rFonts w:eastAsia="Calibri"/>
          <w:sz w:val="28"/>
          <w:szCs w:val="28"/>
          <w:lang w:eastAsia="en-US"/>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804CBE2" w14:textId="77777777" w:rsidR="007D3361" w:rsidRPr="00C248ED" w:rsidRDefault="007D3361" w:rsidP="007D3361">
      <w:pPr>
        <w:tabs>
          <w:tab w:val="left" w:pos="993"/>
        </w:tabs>
        <w:spacing w:after="200" w:line="276" w:lineRule="auto"/>
        <w:contextualSpacing/>
        <w:jc w:val="both"/>
        <w:rPr>
          <w:rFonts w:eastAsia="Times New Roman"/>
          <w:sz w:val="28"/>
          <w:szCs w:val="28"/>
          <w:lang w:eastAsia="en-US"/>
        </w:rPr>
      </w:pPr>
    </w:p>
    <w:p w14:paraId="6B0EA4B8" w14:textId="77777777" w:rsidR="007D3361" w:rsidRPr="00C248ED" w:rsidRDefault="007D3361" w:rsidP="00A972AB">
      <w:pPr>
        <w:pStyle w:val="20"/>
        <w:shd w:val="clear" w:color="auto" w:fill="606060"/>
        <w:spacing w:after="120"/>
        <w:rPr>
          <w:color w:val="FFFFFF"/>
          <w:sz w:val="26"/>
          <w:szCs w:val="26"/>
        </w:rPr>
      </w:pPr>
      <w:bookmarkStart w:id="26" w:name="_Toc500946466"/>
      <w:r w:rsidRPr="00C248ED">
        <w:rPr>
          <w:color w:val="FFFFFF"/>
          <w:sz w:val="26"/>
          <w:szCs w:val="26"/>
        </w:rPr>
        <w:t>Статья 16. Ограничение прав на землю.</w:t>
      </w:r>
      <w:bookmarkEnd w:id="26"/>
    </w:p>
    <w:p w14:paraId="2BD21E5B" w14:textId="77777777" w:rsidR="007D3361" w:rsidRPr="00C248ED" w:rsidRDefault="007D3361" w:rsidP="007D3361">
      <w:pPr>
        <w:widowControl w:val="0"/>
        <w:numPr>
          <w:ilvl w:val="0"/>
          <w:numId w:val="3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Права на землю могут быть ограничены по основаниям, установленным Земельным кодексом Российской Федерации, федеральными законами.</w:t>
      </w:r>
    </w:p>
    <w:p w14:paraId="36E3581C" w14:textId="77777777" w:rsidR="007D3361" w:rsidRPr="00C248ED" w:rsidRDefault="007D3361" w:rsidP="007D3361">
      <w:pPr>
        <w:widowControl w:val="0"/>
        <w:numPr>
          <w:ilvl w:val="0"/>
          <w:numId w:val="3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Могут устанавливаться следующие ограничения прав на землю:</w:t>
      </w:r>
    </w:p>
    <w:p w14:paraId="4AB7F5D9" w14:textId="77777777" w:rsidR="007D3361" w:rsidRPr="00C248ED" w:rsidRDefault="007D3361" w:rsidP="007D3361">
      <w:pPr>
        <w:widowControl w:val="0"/>
        <w:numPr>
          <w:ilvl w:val="0"/>
          <w:numId w:val="3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особые условия использования земельных участков и режим хозяйственной деятельности в охранных, санитарно-защитных зонах;</w:t>
      </w:r>
    </w:p>
    <w:p w14:paraId="0E5F7135" w14:textId="77777777" w:rsidR="007D3361" w:rsidRPr="00C248ED" w:rsidRDefault="007D3361" w:rsidP="007D3361">
      <w:pPr>
        <w:widowControl w:val="0"/>
        <w:numPr>
          <w:ilvl w:val="0"/>
          <w:numId w:val="3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7E86BCE4" w14:textId="77777777" w:rsidR="007D3361" w:rsidRPr="00C248ED" w:rsidRDefault="007D3361" w:rsidP="007D3361">
      <w:pPr>
        <w:widowControl w:val="0"/>
        <w:numPr>
          <w:ilvl w:val="0"/>
          <w:numId w:val="3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14:paraId="12097157" w14:textId="77777777" w:rsidR="007D3361" w:rsidRPr="00C248ED" w:rsidRDefault="007D3361" w:rsidP="007D3361">
      <w:pPr>
        <w:widowControl w:val="0"/>
        <w:numPr>
          <w:ilvl w:val="0"/>
          <w:numId w:val="3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иные ограничения использования земельных участков в случаях, установленных Земельным кодексом Российской Федерации, федеральными законами.</w:t>
      </w:r>
    </w:p>
    <w:p w14:paraId="0F4DC97C" w14:textId="77777777" w:rsidR="007D3361" w:rsidRPr="00C248ED" w:rsidRDefault="007D3361" w:rsidP="007D3361">
      <w:pPr>
        <w:widowControl w:val="0"/>
        <w:numPr>
          <w:ilvl w:val="0"/>
          <w:numId w:val="3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14:paraId="36375A56" w14:textId="77777777" w:rsidR="007D3361" w:rsidRPr="00C248ED" w:rsidRDefault="007D3361" w:rsidP="007D3361">
      <w:pPr>
        <w:widowControl w:val="0"/>
        <w:numPr>
          <w:ilvl w:val="0"/>
          <w:numId w:val="3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Ограничения прав на землю устанавливаются бессрочно или на определенный срок.</w:t>
      </w:r>
    </w:p>
    <w:p w14:paraId="0491693E" w14:textId="77777777" w:rsidR="007D3361" w:rsidRPr="00C248ED" w:rsidRDefault="007D3361" w:rsidP="007D3361">
      <w:pPr>
        <w:widowControl w:val="0"/>
        <w:numPr>
          <w:ilvl w:val="0"/>
          <w:numId w:val="3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Ограничения прав на землю сохраняются при переходе права собственности на земельный участок к другому лицу.</w:t>
      </w:r>
    </w:p>
    <w:p w14:paraId="597F1463" w14:textId="77777777" w:rsidR="007D3361" w:rsidRPr="00C248ED" w:rsidRDefault="007D3361" w:rsidP="007D3361">
      <w:pPr>
        <w:widowControl w:val="0"/>
        <w:numPr>
          <w:ilvl w:val="0"/>
          <w:numId w:val="3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Ограничение прав на землю подлежит государственной регистрации в случаях и в порядке, которые установлены федеральными законами.</w:t>
      </w:r>
    </w:p>
    <w:p w14:paraId="7B3E01E3" w14:textId="77777777" w:rsidR="007D3361" w:rsidRPr="00C248ED" w:rsidRDefault="007D3361" w:rsidP="007D3361">
      <w:pPr>
        <w:widowControl w:val="0"/>
        <w:numPr>
          <w:ilvl w:val="0"/>
          <w:numId w:val="3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Ограничение прав на землю может быть обжаловано лицом, чьи права ограничены, в судебном порядке.</w:t>
      </w:r>
    </w:p>
    <w:p w14:paraId="14DB5F33" w14:textId="77777777" w:rsidR="007D3361" w:rsidRPr="00C248ED" w:rsidRDefault="007D3361" w:rsidP="007D3361">
      <w:pPr>
        <w:widowControl w:val="0"/>
        <w:numPr>
          <w:ilvl w:val="0"/>
          <w:numId w:val="3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lastRenderedPageBreak/>
        <w:t>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14:paraId="3EDFD336" w14:textId="77777777" w:rsidR="007D3361" w:rsidRPr="00C248ED" w:rsidRDefault="007D3361" w:rsidP="00A972AB">
      <w:pPr>
        <w:pStyle w:val="20"/>
        <w:shd w:val="clear" w:color="auto" w:fill="606060"/>
        <w:spacing w:after="120"/>
        <w:rPr>
          <w:color w:val="FFFFFF"/>
          <w:sz w:val="26"/>
          <w:szCs w:val="26"/>
        </w:rPr>
      </w:pPr>
      <w:bookmarkStart w:id="27" w:name="_Toc500946467"/>
      <w:r w:rsidRPr="00C248ED">
        <w:rPr>
          <w:color w:val="FFFFFF"/>
          <w:sz w:val="26"/>
          <w:szCs w:val="26"/>
        </w:rPr>
        <w:t>Статья 17. Резервирование и изъятие земельных участков для муниципальных нужд.</w:t>
      </w:r>
      <w:bookmarkEnd w:id="27"/>
    </w:p>
    <w:p w14:paraId="2BB6947D" w14:textId="77777777" w:rsidR="007D3361" w:rsidRPr="00C248ED" w:rsidRDefault="007D3361" w:rsidP="007D3361">
      <w:pPr>
        <w:widowControl w:val="0"/>
        <w:numPr>
          <w:ilvl w:val="0"/>
          <w:numId w:val="3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Резервирование земель для муниципальных нужд осуществляется в соответствии со статьей 70.1 Земельного кодекса Российской Федерации, в порядке, определяемом Правительством Российской Федерации.</w:t>
      </w:r>
    </w:p>
    <w:p w14:paraId="166B3908" w14:textId="77777777" w:rsidR="007D3361" w:rsidRPr="00C248ED" w:rsidRDefault="007D3361" w:rsidP="007D3361">
      <w:pPr>
        <w:widowControl w:val="0"/>
        <w:numPr>
          <w:ilvl w:val="0"/>
          <w:numId w:val="3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Изъятие земельных участков для муниципальных нужд осуществляется в соответствии с главой </w:t>
      </w:r>
      <w:hyperlink r:id="rId13" w:history="1">
        <w:r w:rsidRPr="00C248ED">
          <w:rPr>
            <w:rFonts w:eastAsia="Calibri"/>
            <w:color w:val="000000"/>
            <w:sz w:val="28"/>
            <w:szCs w:val="28"/>
            <w:shd w:val="clear" w:color="auto" w:fill="FFFFFF"/>
            <w:lang w:eastAsia="en-US"/>
          </w:rPr>
          <w:t>VII.1</w:t>
        </w:r>
      </w:hyperlink>
      <w:r w:rsidRPr="00C248ED">
        <w:rPr>
          <w:rFonts w:eastAsia="Calibri"/>
          <w:color w:val="000000"/>
          <w:sz w:val="28"/>
          <w:szCs w:val="28"/>
          <w:lang w:eastAsia="en-US"/>
        </w:rPr>
        <w:t xml:space="preserve"> Земельного кодекса Российской Федерации. </w:t>
      </w:r>
    </w:p>
    <w:p w14:paraId="2A77B589" w14:textId="77777777" w:rsidR="007D3361" w:rsidRPr="00C248ED" w:rsidRDefault="007D3361" w:rsidP="007D3361">
      <w:pPr>
        <w:widowControl w:val="0"/>
        <w:numPr>
          <w:ilvl w:val="0"/>
          <w:numId w:val="3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Решения о резервировании и об изъятии земельных участков для муниципальных нужд принимаются представительным органом муниципального образования.</w:t>
      </w:r>
    </w:p>
    <w:p w14:paraId="4D7C0323" w14:textId="77777777" w:rsidR="007D3361" w:rsidRPr="00C248ED" w:rsidRDefault="007D3361" w:rsidP="00A972AB">
      <w:pPr>
        <w:pStyle w:val="10"/>
        <w:rPr>
          <w:color w:val="FFFFFF"/>
          <w:sz w:val="28"/>
          <w:shd w:val="clear" w:color="auto" w:fill="0C0C0C"/>
        </w:rPr>
      </w:pPr>
      <w:bookmarkStart w:id="28" w:name="_Toc500946468"/>
      <w:r w:rsidRPr="00C248ED">
        <w:rPr>
          <w:color w:val="FFFFFF"/>
          <w:sz w:val="28"/>
          <w:shd w:val="clear" w:color="auto" w:fill="0C0C0C"/>
        </w:rPr>
        <w:t>Глава 6. Градостроительный регламент, изменение видов разрешенного использования земельных участков и объектов капитального строительства физическими и юридическими лицами.</w:t>
      </w:r>
      <w:bookmarkEnd w:id="28"/>
    </w:p>
    <w:p w14:paraId="299142AA" w14:textId="77777777" w:rsidR="007D3361" w:rsidRPr="00C248ED" w:rsidRDefault="007D3361" w:rsidP="00A972AB">
      <w:pPr>
        <w:pStyle w:val="20"/>
        <w:shd w:val="clear" w:color="auto" w:fill="606060"/>
        <w:spacing w:after="120"/>
        <w:rPr>
          <w:color w:val="FFFFFF"/>
          <w:sz w:val="26"/>
          <w:szCs w:val="26"/>
        </w:rPr>
      </w:pPr>
      <w:bookmarkStart w:id="29" w:name="_Toc500946469"/>
      <w:r w:rsidRPr="00C248ED">
        <w:rPr>
          <w:color w:val="FFFFFF"/>
          <w:sz w:val="26"/>
          <w:szCs w:val="26"/>
        </w:rPr>
        <w:t>Статья 18. Градостроительный регламент.</w:t>
      </w:r>
      <w:bookmarkEnd w:id="29"/>
    </w:p>
    <w:p w14:paraId="44B72B48" w14:textId="77777777" w:rsidR="007D3361" w:rsidRPr="00C248ED" w:rsidRDefault="007D3361" w:rsidP="007D3361">
      <w:pPr>
        <w:widowControl w:val="0"/>
        <w:numPr>
          <w:ilvl w:val="0"/>
          <w:numId w:val="3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204337C" w14:textId="77777777" w:rsidR="007D3361" w:rsidRPr="00C248ED" w:rsidRDefault="007D3361" w:rsidP="007D3361">
      <w:pPr>
        <w:widowControl w:val="0"/>
        <w:numPr>
          <w:ilvl w:val="0"/>
          <w:numId w:val="3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Градостроительные регламенты устанавливаются с учетом:</w:t>
      </w:r>
    </w:p>
    <w:p w14:paraId="3637FD14" w14:textId="77777777" w:rsidR="007D3361" w:rsidRPr="00C248ED" w:rsidRDefault="007D3361" w:rsidP="007D3361">
      <w:pPr>
        <w:widowControl w:val="0"/>
        <w:numPr>
          <w:ilvl w:val="0"/>
          <w:numId w:val="3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фактического использования земельных участков и объектов капитального строительства в границах территориальной зоны;</w:t>
      </w:r>
    </w:p>
    <w:p w14:paraId="1CF4CAB9" w14:textId="77777777" w:rsidR="007D3361" w:rsidRPr="00C248ED" w:rsidRDefault="007D3361" w:rsidP="007D3361">
      <w:pPr>
        <w:widowControl w:val="0"/>
        <w:numPr>
          <w:ilvl w:val="0"/>
          <w:numId w:val="3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7611E89B" w14:textId="77777777" w:rsidR="007D3361" w:rsidRPr="00C248ED" w:rsidRDefault="007D3361" w:rsidP="007D3361">
      <w:pPr>
        <w:widowControl w:val="0"/>
        <w:numPr>
          <w:ilvl w:val="0"/>
          <w:numId w:val="3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8157480" w14:textId="77777777" w:rsidR="007D3361" w:rsidRPr="00C248ED" w:rsidRDefault="007D3361" w:rsidP="007D3361">
      <w:pPr>
        <w:widowControl w:val="0"/>
        <w:numPr>
          <w:ilvl w:val="0"/>
          <w:numId w:val="3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видов территориальных зон;</w:t>
      </w:r>
    </w:p>
    <w:p w14:paraId="5A232572" w14:textId="77777777" w:rsidR="007D3361" w:rsidRPr="00C248ED" w:rsidRDefault="007D3361" w:rsidP="007D3361">
      <w:pPr>
        <w:widowControl w:val="0"/>
        <w:numPr>
          <w:ilvl w:val="0"/>
          <w:numId w:val="3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требований охраны объектов культурного наследия, а также особо охраняемых природных территорий, иных природных объектов.</w:t>
      </w:r>
    </w:p>
    <w:p w14:paraId="1160632E" w14:textId="77777777" w:rsidR="007D3361" w:rsidRPr="00C248ED" w:rsidRDefault="007D3361" w:rsidP="007D3361">
      <w:pPr>
        <w:widowControl w:val="0"/>
        <w:numPr>
          <w:ilvl w:val="0"/>
          <w:numId w:val="3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9C98A3E" w14:textId="77777777" w:rsidR="007D3361" w:rsidRPr="00C248ED" w:rsidRDefault="007D3361" w:rsidP="007D3361">
      <w:pPr>
        <w:widowControl w:val="0"/>
        <w:numPr>
          <w:ilvl w:val="0"/>
          <w:numId w:val="3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Действие градостроительного регламента не распространяется на земельные участки:</w:t>
      </w:r>
    </w:p>
    <w:p w14:paraId="03C93EA6" w14:textId="77777777" w:rsidR="007D3361" w:rsidRPr="00C248ED" w:rsidRDefault="007D3361" w:rsidP="007D3361">
      <w:pPr>
        <w:widowControl w:val="0"/>
        <w:numPr>
          <w:ilvl w:val="0"/>
          <w:numId w:val="4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C248ED">
        <w:rPr>
          <w:rFonts w:eastAsia="Calibri"/>
          <w:color w:val="000000"/>
          <w:sz w:val="28"/>
          <w:szCs w:val="28"/>
          <w:lang w:eastAsia="en-US"/>
        </w:rPr>
        <w:lastRenderedPageBreak/>
        <w:t>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законодательством Краснодарского края об охране объектов культурного наследия;</w:t>
      </w:r>
    </w:p>
    <w:p w14:paraId="5A751CC7" w14:textId="77777777" w:rsidR="007D3361" w:rsidRPr="00C248ED" w:rsidRDefault="007D3361" w:rsidP="007D3361">
      <w:pPr>
        <w:widowControl w:val="0"/>
        <w:numPr>
          <w:ilvl w:val="0"/>
          <w:numId w:val="4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границах территорий общего пользования;</w:t>
      </w:r>
    </w:p>
    <w:p w14:paraId="59DDDA27" w14:textId="77777777" w:rsidR="007D3361" w:rsidRPr="00C248ED" w:rsidRDefault="007D3361" w:rsidP="007D3361">
      <w:pPr>
        <w:widowControl w:val="0"/>
        <w:numPr>
          <w:ilvl w:val="0"/>
          <w:numId w:val="4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предназначенные для размещения линейных объектов и (или) занятые линейными объектами;</w:t>
      </w:r>
    </w:p>
    <w:p w14:paraId="2F06FE88" w14:textId="77777777" w:rsidR="007D3361" w:rsidRPr="00C248ED" w:rsidRDefault="007D3361" w:rsidP="007D3361">
      <w:pPr>
        <w:widowControl w:val="0"/>
        <w:numPr>
          <w:ilvl w:val="0"/>
          <w:numId w:val="4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предоставленные для добычи полезных ископаемых.</w:t>
      </w:r>
    </w:p>
    <w:p w14:paraId="3A5F849E" w14:textId="77777777" w:rsidR="007D3361" w:rsidRPr="00C248ED" w:rsidRDefault="007D3361" w:rsidP="007D3361">
      <w:pPr>
        <w:widowControl w:val="0"/>
        <w:numPr>
          <w:ilvl w:val="0"/>
          <w:numId w:val="3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D6F79BC" w14:textId="77777777" w:rsidR="007D3361" w:rsidRPr="00C248ED" w:rsidRDefault="007D3361" w:rsidP="007D3361">
      <w:pPr>
        <w:widowControl w:val="0"/>
        <w:numPr>
          <w:ilvl w:val="0"/>
          <w:numId w:val="3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89E276B" w14:textId="77777777" w:rsidR="007D3361" w:rsidRPr="00C248ED" w:rsidRDefault="007D3361" w:rsidP="007D3361">
      <w:pPr>
        <w:widowControl w:val="0"/>
        <w:numPr>
          <w:ilvl w:val="0"/>
          <w:numId w:val="3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субъекта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265B131B" w14:textId="77777777" w:rsidR="007D3361" w:rsidRPr="00C248ED" w:rsidRDefault="007D3361" w:rsidP="007D3361">
      <w:pPr>
        <w:widowControl w:val="0"/>
        <w:numPr>
          <w:ilvl w:val="0"/>
          <w:numId w:val="3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0EF8C77B" w14:textId="77777777" w:rsidR="007D3361" w:rsidRPr="00C248ED" w:rsidRDefault="007D3361" w:rsidP="007D3361">
      <w:pPr>
        <w:widowControl w:val="0"/>
        <w:numPr>
          <w:ilvl w:val="0"/>
          <w:numId w:val="3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w:t>
      </w:r>
      <w:r w:rsidRPr="00C248ED">
        <w:rPr>
          <w:rFonts w:eastAsia="Calibri"/>
          <w:color w:val="000000"/>
          <w:sz w:val="28"/>
          <w:szCs w:val="28"/>
          <w:lang w:eastAsia="en-US"/>
        </w:rPr>
        <w:lastRenderedPageBreak/>
        <w:t>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90976E6" w14:textId="77777777" w:rsidR="007D3361" w:rsidRPr="00C248ED" w:rsidRDefault="007D3361" w:rsidP="007D3361">
      <w:pPr>
        <w:widowControl w:val="0"/>
        <w:numPr>
          <w:ilvl w:val="0"/>
          <w:numId w:val="38"/>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7B233EC0" w14:textId="77777777" w:rsidR="007D3361" w:rsidRPr="00C248ED" w:rsidRDefault="007D3361" w:rsidP="00A972AB">
      <w:pPr>
        <w:pStyle w:val="20"/>
        <w:shd w:val="clear" w:color="auto" w:fill="606060"/>
        <w:spacing w:after="120"/>
        <w:rPr>
          <w:color w:val="FFFFFF"/>
          <w:sz w:val="26"/>
          <w:szCs w:val="26"/>
        </w:rPr>
      </w:pPr>
      <w:bookmarkStart w:id="30" w:name="_Toc500946470"/>
      <w:r w:rsidRPr="00C248ED">
        <w:rPr>
          <w:color w:val="FFFFFF"/>
          <w:sz w:val="26"/>
          <w:szCs w:val="26"/>
        </w:rPr>
        <w:t>Статья 19. Виды разрешенного использования земельных участков и объектов капитального строительства.</w:t>
      </w:r>
      <w:bookmarkEnd w:id="30"/>
    </w:p>
    <w:p w14:paraId="122B4CDB" w14:textId="77777777" w:rsidR="007D3361" w:rsidRPr="00C248ED" w:rsidRDefault="007D3361" w:rsidP="007D3361">
      <w:pPr>
        <w:widowControl w:val="0"/>
        <w:numPr>
          <w:ilvl w:val="0"/>
          <w:numId w:val="4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Разрешенное использование земельных участков и объектов капитального строительства может быть следующих видов:</w:t>
      </w:r>
    </w:p>
    <w:p w14:paraId="22301FD6" w14:textId="77777777" w:rsidR="007D3361" w:rsidRPr="00C248ED" w:rsidRDefault="007D3361" w:rsidP="007D3361">
      <w:pPr>
        <w:widowControl w:val="0"/>
        <w:numPr>
          <w:ilvl w:val="0"/>
          <w:numId w:val="4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основные виды разрешенного использования;</w:t>
      </w:r>
    </w:p>
    <w:p w14:paraId="2B422A03" w14:textId="77777777" w:rsidR="007D3361" w:rsidRPr="00C248ED" w:rsidRDefault="007D3361" w:rsidP="007D3361">
      <w:pPr>
        <w:widowControl w:val="0"/>
        <w:numPr>
          <w:ilvl w:val="0"/>
          <w:numId w:val="4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условно разрешенные виды использования;</w:t>
      </w:r>
    </w:p>
    <w:p w14:paraId="245283B1" w14:textId="77777777" w:rsidR="007D3361" w:rsidRPr="00C248ED" w:rsidRDefault="007D3361" w:rsidP="007D3361">
      <w:pPr>
        <w:widowControl w:val="0"/>
        <w:numPr>
          <w:ilvl w:val="0"/>
          <w:numId w:val="4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C92E589" w14:textId="77777777" w:rsidR="007D3361" w:rsidRPr="00C248ED" w:rsidRDefault="007D3361" w:rsidP="007D3361">
      <w:pPr>
        <w:widowControl w:val="0"/>
        <w:numPr>
          <w:ilvl w:val="0"/>
          <w:numId w:val="4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7A7C7023" w14:textId="77777777" w:rsidR="007D3361" w:rsidRPr="00C248ED" w:rsidRDefault="007D3361" w:rsidP="007D3361">
      <w:pPr>
        <w:widowControl w:val="0"/>
        <w:numPr>
          <w:ilvl w:val="1"/>
          <w:numId w:val="43"/>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2E6F7D6" w14:textId="77777777" w:rsidR="007D3361" w:rsidRPr="00C248ED" w:rsidRDefault="007D3361" w:rsidP="007D3361">
      <w:pPr>
        <w:widowControl w:val="0"/>
        <w:numPr>
          <w:ilvl w:val="0"/>
          <w:numId w:val="4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1BE8FCE" w14:textId="77777777" w:rsidR="007D3361" w:rsidRPr="00C248ED" w:rsidRDefault="007D3361" w:rsidP="007D3361">
      <w:pPr>
        <w:widowControl w:val="0"/>
        <w:numPr>
          <w:ilvl w:val="0"/>
          <w:numId w:val="4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69F9B1E" w14:textId="77777777" w:rsidR="007D3361" w:rsidRPr="00C248ED" w:rsidRDefault="007D3361" w:rsidP="007D3361">
      <w:pPr>
        <w:widowControl w:val="0"/>
        <w:numPr>
          <w:ilvl w:val="0"/>
          <w:numId w:val="4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40E9A19" w14:textId="77777777" w:rsidR="007D3361" w:rsidRPr="00C248ED" w:rsidRDefault="007D3361" w:rsidP="007D3361">
      <w:pPr>
        <w:widowControl w:val="0"/>
        <w:numPr>
          <w:ilvl w:val="0"/>
          <w:numId w:val="4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w:t>
      </w:r>
      <w:r w:rsidRPr="00C248ED">
        <w:rPr>
          <w:rFonts w:eastAsia="Calibri"/>
          <w:color w:val="000000"/>
          <w:sz w:val="28"/>
          <w:szCs w:val="28"/>
          <w:lang w:eastAsia="en-US"/>
        </w:rPr>
        <w:lastRenderedPageBreak/>
        <w:t>порядке, предусмотренном статьей 39 Градостроительного кодекса Российской Федерации.</w:t>
      </w:r>
    </w:p>
    <w:p w14:paraId="6F3AA6DE" w14:textId="77777777" w:rsidR="007D3361" w:rsidRPr="00C248ED" w:rsidRDefault="007D3361" w:rsidP="007D3361">
      <w:pPr>
        <w:widowControl w:val="0"/>
        <w:numPr>
          <w:ilvl w:val="0"/>
          <w:numId w:val="4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3820812B" w14:textId="77777777" w:rsidR="007D3361" w:rsidRPr="00C248ED" w:rsidRDefault="007D3361" w:rsidP="00A972AB">
      <w:pPr>
        <w:pStyle w:val="20"/>
        <w:shd w:val="clear" w:color="auto" w:fill="606060"/>
        <w:spacing w:after="120"/>
        <w:rPr>
          <w:color w:val="FFFFFF"/>
          <w:sz w:val="26"/>
          <w:szCs w:val="26"/>
        </w:rPr>
      </w:pPr>
      <w:bookmarkStart w:id="31" w:name="_Toc500946471"/>
      <w:r w:rsidRPr="00C248ED">
        <w:rPr>
          <w:color w:val="FFFFFF"/>
          <w:sz w:val="26"/>
          <w:szCs w:val="26"/>
        </w:rPr>
        <w:t>Статья 20.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1"/>
    </w:p>
    <w:p w14:paraId="52082576" w14:textId="77777777" w:rsidR="007D3361" w:rsidRPr="00C248ED" w:rsidRDefault="007D3361" w:rsidP="007D3361">
      <w:pPr>
        <w:widowControl w:val="0"/>
        <w:numPr>
          <w:ilvl w:val="0"/>
          <w:numId w:val="4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1D920DB7" w14:textId="77777777" w:rsidR="007D3361" w:rsidRPr="00C248ED" w:rsidRDefault="007D3361" w:rsidP="007D3361">
      <w:pPr>
        <w:widowControl w:val="0"/>
        <w:numPr>
          <w:ilvl w:val="0"/>
          <w:numId w:val="4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предельные (минимальные и (или) максимальные) размеры земельных участков, в том числе их площадь;</w:t>
      </w:r>
    </w:p>
    <w:p w14:paraId="0724E3E6" w14:textId="77777777" w:rsidR="007D3361" w:rsidRPr="00C248ED" w:rsidRDefault="007D3361" w:rsidP="007D3361">
      <w:pPr>
        <w:widowControl w:val="0"/>
        <w:numPr>
          <w:ilvl w:val="0"/>
          <w:numId w:val="4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47ADCC" w14:textId="77777777" w:rsidR="007D3361" w:rsidRPr="00C248ED" w:rsidRDefault="007D3361" w:rsidP="007D3361">
      <w:pPr>
        <w:widowControl w:val="0"/>
        <w:numPr>
          <w:ilvl w:val="0"/>
          <w:numId w:val="4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предельное количество этажей или предельную высоту зданий, строений, сооружений;</w:t>
      </w:r>
    </w:p>
    <w:p w14:paraId="31E32A46" w14:textId="77777777" w:rsidR="007D3361" w:rsidRPr="00C248ED" w:rsidRDefault="007D3361" w:rsidP="007D3361">
      <w:pPr>
        <w:widowControl w:val="0"/>
        <w:numPr>
          <w:ilvl w:val="0"/>
          <w:numId w:val="4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2D99DFD" w14:textId="77777777" w:rsidR="007D3361" w:rsidRPr="00C248ED" w:rsidRDefault="007D3361" w:rsidP="007D3361">
      <w:pPr>
        <w:widowControl w:val="0"/>
        <w:numPr>
          <w:ilvl w:val="1"/>
          <w:numId w:val="44"/>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218ED598" w14:textId="77777777" w:rsidR="007D3361" w:rsidRPr="00C248ED" w:rsidRDefault="007D3361" w:rsidP="007D3361">
      <w:pPr>
        <w:widowControl w:val="0"/>
        <w:numPr>
          <w:ilvl w:val="1"/>
          <w:numId w:val="44"/>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FA4E43C" w14:textId="77777777" w:rsidR="007D3361" w:rsidRPr="00C248ED" w:rsidRDefault="007D3361" w:rsidP="007D3361">
      <w:pPr>
        <w:widowControl w:val="0"/>
        <w:numPr>
          <w:ilvl w:val="0"/>
          <w:numId w:val="4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Применительно к каждой территориальной зоне устанавливаются указанные в части 1 настоящей статьи размеры и параметры, их сочетания.</w:t>
      </w:r>
    </w:p>
    <w:p w14:paraId="73D4BE97" w14:textId="77777777" w:rsidR="007D3361" w:rsidRPr="00C248ED" w:rsidRDefault="007D3361" w:rsidP="007D3361">
      <w:pPr>
        <w:widowControl w:val="0"/>
        <w:numPr>
          <w:ilvl w:val="0"/>
          <w:numId w:val="4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w:t>
      </w:r>
      <w:r w:rsidRPr="00C248ED">
        <w:rPr>
          <w:rFonts w:eastAsia="Calibri"/>
          <w:color w:val="000000"/>
          <w:sz w:val="28"/>
          <w:szCs w:val="28"/>
          <w:lang w:eastAsia="en-US"/>
        </w:rPr>
        <w:lastRenderedPageBreak/>
        <w:t>сочетаниями таких размеров и параметров.</w:t>
      </w:r>
    </w:p>
    <w:p w14:paraId="43A09D2B" w14:textId="77777777" w:rsidR="007D3361" w:rsidRPr="00C248ED" w:rsidRDefault="007D3361" w:rsidP="00A972AB">
      <w:pPr>
        <w:pStyle w:val="20"/>
        <w:shd w:val="clear" w:color="auto" w:fill="606060"/>
        <w:spacing w:after="120"/>
        <w:rPr>
          <w:color w:val="FFFFFF"/>
          <w:sz w:val="26"/>
          <w:szCs w:val="26"/>
        </w:rPr>
      </w:pPr>
      <w:bookmarkStart w:id="32" w:name="_Toc500946472"/>
      <w:r w:rsidRPr="00C248ED">
        <w:rPr>
          <w:color w:val="FFFFFF"/>
          <w:sz w:val="26"/>
          <w:szCs w:val="26"/>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bookmarkEnd w:id="32"/>
    </w:p>
    <w:p w14:paraId="03BA4D45" w14:textId="77777777" w:rsidR="007D3361" w:rsidRPr="00C248ED" w:rsidRDefault="007D3361" w:rsidP="007D3361">
      <w:pPr>
        <w:numPr>
          <w:ilvl w:val="0"/>
          <w:numId w:val="47"/>
        </w:numPr>
        <w:tabs>
          <w:tab w:val="left" w:pos="993"/>
        </w:tabs>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1D3310F5" w14:textId="77777777" w:rsidR="007D3361" w:rsidRPr="00C248ED" w:rsidRDefault="007D3361" w:rsidP="007D3361">
      <w:pPr>
        <w:widowControl w:val="0"/>
        <w:numPr>
          <w:ilvl w:val="0"/>
          <w:numId w:val="4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Темрюкский район, Положением о порядке проведения публичных слушаний на территории муниципального образования Темрюкский район, нормативными правовыми актами  представительного органа муниципального образования Темрюкский район с учетом положений настоящей статьи.</w:t>
      </w:r>
    </w:p>
    <w:p w14:paraId="4B1E4605" w14:textId="77777777" w:rsidR="007D3361" w:rsidRPr="00C248ED" w:rsidRDefault="007D3361" w:rsidP="007D3361">
      <w:pPr>
        <w:widowControl w:val="0"/>
        <w:numPr>
          <w:ilvl w:val="0"/>
          <w:numId w:val="4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370FE70" w14:textId="77777777" w:rsidR="007D3361" w:rsidRPr="00C248ED" w:rsidRDefault="007D3361" w:rsidP="007D3361">
      <w:pPr>
        <w:widowControl w:val="0"/>
        <w:numPr>
          <w:ilvl w:val="0"/>
          <w:numId w:val="4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00DDF99D" w14:textId="77777777" w:rsidR="007D3361" w:rsidRPr="00C248ED" w:rsidRDefault="007D3361" w:rsidP="007D3361">
      <w:pPr>
        <w:widowControl w:val="0"/>
        <w:numPr>
          <w:ilvl w:val="0"/>
          <w:numId w:val="4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уполномоченный орган свои предложения и замечания, касающиеся указанного вопроса, для включения их в протокол публичных слушаний.</w:t>
      </w:r>
    </w:p>
    <w:p w14:paraId="5EBDB73A" w14:textId="77777777" w:rsidR="007D3361" w:rsidRPr="00C248ED" w:rsidRDefault="007D3361" w:rsidP="007D3361">
      <w:pPr>
        <w:widowControl w:val="0"/>
        <w:numPr>
          <w:ilvl w:val="0"/>
          <w:numId w:val="4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lastRenderedPageBreak/>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Темрюкский район в информационно-телекоммуникационной сети «Интернет».</w:t>
      </w:r>
    </w:p>
    <w:p w14:paraId="2F2B18F2" w14:textId="77777777" w:rsidR="007D3361" w:rsidRPr="00C248ED" w:rsidRDefault="007D3361" w:rsidP="007D3361">
      <w:pPr>
        <w:widowControl w:val="0"/>
        <w:numPr>
          <w:ilvl w:val="0"/>
          <w:numId w:val="4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Срок проведения публичных слушаний с момента оповещения жителей муниципального образования Темрюкский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Темрюкский район, Положением о порядке проведения публичных слушаний на территории муниципального образования Темрюкский район, нормативными правовыми актами представительного органа муниципального образования Темрюкский район и не может быть более одного месяца.</w:t>
      </w:r>
    </w:p>
    <w:p w14:paraId="2368B7EF" w14:textId="77777777" w:rsidR="007D3361" w:rsidRPr="00C248ED" w:rsidRDefault="007D3361" w:rsidP="007D3361">
      <w:pPr>
        <w:widowControl w:val="0"/>
        <w:numPr>
          <w:ilvl w:val="0"/>
          <w:numId w:val="4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14:paraId="03651243" w14:textId="77777777" w:rsidR="007D3361" w:rsidRPr="00C248ED" w:rsidRDefault="007D3361" w:rsidP="007D3361">
      <w:pPr>
        <w:widowControl w:val="0"/>
        <w:numPr>
          <w:ilvl w:val="0"/>
          <w:numId w:val="4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Темрюкский район в информационно-телекоммуникационной сети «Интернет». </w:t>
      </w:r>
    </w:p>
    <w:p w14:paraId="577A3DED" w14:textId="77777777" w:rsidR="007D3361" w:rsidRPr="00C248ED" w:rsidRDefault="007D3361" w:rsidP="007D3361">
      <w:pPr>
        <w:widowControl w:val="0"/>
        <w:numPr>
          <w:ilvl w:val="0"/>
          <w:numId w:val="47"/>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7A67FAC" w14:textId="77777777" w:rsidR="007D3361" w:rsidRPr="00C248ED" w:rsidRDefault="007D3361" w:rsidP="007D3361">
      <w:pPr>
        <w:widowControl w:val="0"/>
        <w:numPr>
          <w:ilvl w:val="0"/>
          <w:numId w:val="47"/>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Голубицкого сельского поселения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197CA368" w14:textId="77777777" w:rsidR="007D3361" w:rsidRPr="00C248ED" w:rsidRDefault="007D3361" w:rsidP="007D3361">
      <w:pPr>
        <w:widowControl w:val="0"/>
        <w:numPr>
          <w:ilvl w:val="0"/>
          <w:numId w:val="47"/>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5D958FEA" w14:textId="77777777" w:rsidR="007D3361" w:rsidRPr="00C248ED" w:rsidRDefault="007D3361" w:rsidP="00A972AB">
      <w:pPr>
        <w:pStyle w:val="20"/>
        <w:shd w:val="clear" w:color="auto" w:fill="606060"/>
        <w:spacing w:after="120"/>
        <w:rPr>
          <w:color w:val="FFFFFF"/>
          <w:sz w:val="26"/>
          <w:szCs w:val="26"/>
        </w:rPr>
      </w:pPr>
      <w:bookmarkStart w:id="33" w:name="_Toc500946473"/>
      <w:r w:rsidRPr="00C248ED">
        <w:rPr>
          <w:color w:val="FFFFFF"/>
          <w:sz w:val="26"/>
          <w:szCs w:val="26"/>
        </w:rPr>
        <w:lastRenderedPageBreak/>
        <w:t>Статья 22. Отклонение от предельных параметров разрешенного строительства, реконструкции объектов капитального строительства.</w:t>
      </w:r>
      <w:bookmarkEnd w:id="33"/>
    </w:p>
    <w:p w14:paraId="4DBEFA9E" w14:textId="77777777" w:rsidR="007D3361" w:rsidRPr="00C248ED" w:rsidRDefault="007D3361" w:rsidP="007D3361">
      <w:pPr>
        <w:widowControl w:val="0"/>
        <w:numPr>
          <w:ilvl w:val="0"/>
          <w:numId w:val="4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32A16DD8" w14:textId="77777777" w:rsidR="007D3361" w:rsidRPr="00C248ED" w:rsidRDefault="007D3361" w:rsidP="007D3361">
      <w:pPr>
        <w:widowControl w:val="0"/>
        <w:numPr>
          <w:ilvl w:val="0"/>
          <w:numId w:val="4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75FFC744" w14:textId="77777777" w:rsidR="007D3361" w:rsidRPr="00C248ED" w:rsidRDefault="007D3361" w:rsidP="007D3361">
      <w:pPr>
        <w:widowControl w:val="0"/>
        <w:numPr>
          <w:ilvl w:val="0"/>
          <w:numId w:val="4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08C66B3" w14:textId="77777777" w:rsidR="007D3361" w:rsidRPr="00C248ED" w:rsidRDefault="007D3361" w:rsidP="007D3361">
      <w:pPr>
        <w:widowControl w:val="0"/>
        <w:numPr>
          <w:ilvl w:val="0"/>
          <w:numId w:val="4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Темрюкский район, Положением о порядке проведения публичных слушаний на территории муниципального образования Темрюкский район, нормативными правовыми актами представительного органа муниципального образования Темрюкский район с учетом положений, предусмотренных статьей 39 Градостроительного кодекса Российской Федерации.</w:t>
      </w:r>
    </w:p>
    <w:p w14:paraId="554CC98D" w14:textId="77777777" w:rsidR="007D3361" w:rsidRPr="00C248ED" w:rsidRDefault="007D3361" w:rsidP="007D3361">
      <w:pPr>
        <w:widowControl w:val="0"/>
        <w:numPr>
          <w:ilvl w:val="0"/>
          <w:numId w:val="4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Глава администрации.</w:t>
      </w:r>
    </w:p>
    <w:p w14:paraId="7DDD0F0B" w14:textId="77777777" w:rsidR="007D3361" w:rsidRPr="00C248ED" w:rsidRDefault="007D3361" w:rsidP="007D3361">
      <w:pPr>
        <w:widowControl w:val="0"/>
        <w:numPr>
          <w:ilvl w:val="0"/>
          <w:numId w:val="4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4971D9F" w14:textId="77777777" w:rsidR="007D3361" w:rsidRPr="00C248ED" w:rsidRDefault="007D3361" w:rsidP="007D3361">
      <w:pPr>
        <w:widowControl w:val="0"/>
        <w:numPr>
          <w:ilvl w:val="0"/>
          <w:numId w:val="4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45823B8"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545F2435" w14:textId="77777777" w:rsidR="004250AA" w:rsidRPr="00C248ED" w:rsidRDefault="004250AA" w:rsidP="007D3361">
      <w:pPr>
        <w:widowControl w:val="0"/>
        <w:ind w:firstLine="709"/>
        <w:contextualSpacing/>
        <w:jc w:val="both"/>
        <w:rPr>
          <w:rFonts w:eastAsia="Calibri"/>
          <w:b/>
          <w:color w:val="000000"/>
          <w:sz w:val="28"/>
          <w:szCs w:val="28"/>
          <w:lang w:eastAsia="en-US"/>
        </w:rPr>
      </w:pPr>
    </w:p>
    <w:p w14:paraId="60FCE157" w14:textId="77777777" w:rsidR="004250AA" w:rsidRPr="00C248ED" w:rsidRDefault="004250AA" w:rsidP="007D3361">
      <w:pPr>
        <w:widowControl w:val="0"/>
        <w:ind w:firstLine="709"/>
        <w:contextualSpacing/>
        <w:jc w:val="both"/>
        <w:rPr>
          <w:rFonts w:eastAsia="Calibri"/>
          <w:b/>
          <w:color w:val="000000"/>
          <w:sz w:val="28"/>
          <w:szCs w:val="28"/>
          <w:lang w:eastAsia="en-US"/>
        </w:rPr>
      </w:pPr>
    </w:p>
    <w:p w14:paraId="605DA982" w14:textId="77777777" w:rsidR="004250AA" w:rsidRPr="00C248ED" w:rsidRDefault="004250AA" w:rsidP="007D3361">
      <w:pPr>
        <w:widowControl w:val="0"/>
        <w:ind w:firstLine="709"/>
        <w:contextualSpacing/>
        <w:jc w:val="both"/>
        <w:rPr>
          <w:rFonts w:eastAsia="Calibri"/>
          <w:b/>
          <w:color w:val="000000"/>
          <w:sz w:val="28"/>
          <w:szCs w:val="28"/>
          <w:lang w:eastAsia="en-US"/>
        </w:rPr>
      </w:pPr>
    </w:p>
    <w:p w14:paraId="043CD771" w14:textId="77777777" w:rsidR="007D3361" w:rsidRPr="00C248ED" w:rsidRDefault="007D3361" w:rsidP="00A972AB">
      <w:pPr>
        <w:pStyle w:val="10"/>
        <w:rPr>
          <w:color w:val="FFFFFF"/>
          <w:sz w:val="28"/>
          <w:shd w:val="clear" w:color="auto" w:fill="0C0C0C"/>
        </w:rPr>
      </w:pPr>
      <w:bookmarkStart w:id="34" w:name="_Toc500946474"/>
      <w:r w:rsidRPr="00C248ED">
        <w:rPr>
          <w:color w:val="FFFFFF"/>
          <w:sz w:val="28"/>
          <w:shd w:val="clear" w:color="auto" w:fill="0C0C0C"/>
        </w:rPr>
        <w:lastRenderedPageBreak/>
        <w:t>Глава 7.  Подготовка документации по планировке территории</w:t>
      </w:r>
      <w:bookmarkEnd w:id="34"/>
      <w:r w:rsidRPr="00C248ED">
        <w:rPr>
          <w:color w:val="FFFFFF"/>
          <w:sz w:val="28"/>
          <w:shd w:val="clear" w:color="auto" w:fill="0C0C0C"/>
        </w:rPr>
        <w:t xml:space="preserve"> </w:t>
      </w:r>
    </w:p>
    <w:p w14:paraId="2D21BD27"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0262565E" w14:textId="77777777" w:rsidR="007D3361" w:rsidRPr="00C248ED" w:rsidRDefault="007D3361" w:rsidP="00A972AB">
      <w:pPr>
        <w:pStyle w:val="20"/>
        <w:shd w:val="clear" w:color="auto" w:fill="606060"/>
        <w:spacing w:after="120"/>
        <w:rPr>
          <w:color w:val="FFFFFF"/>
          <w:sz w:val="26"/>
          <w:szCs w:val="26"/>
        </w:rPr>
      </w:pPr>
      <w:bookmarkStart w:id="35" w:name="_Toc500946475"/>
      <w:r w:rsidRPr="00C248ED">
        <w:rPr>
          <w:color w:val="FFFFFF"/>
          <w:sz w:val="26"/>
          <w:szCs w:val="26"/>
        </w:rPr>
        <w:t>Статья 23. Общие положения о планировке территории</w:t>
      </w:r>
      <w:bookmarkEnd w:id="35"/>
    </w:p>
    <w:p w14:paraId="1197F56B"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0DAED63B" w14:textId="77777777" w:rsidR="007D3361" w:rsidRPr="00C248ED" w:rsidRDefault="007D3361" w:rsidP="007D3361">
      <w:pPr>
        <w:widowControl w:val="0"/>
        <w:numPr>
          <w:ilvl w:val="0"/>
          <w:numId w:val="4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075D3D13" w14:textId="77777777" w:rsidR="007D3361" w:rsidRPr="00C248ED" w:rsidRDefault="007D3361" w:rsidP="007D3361">
      <w:pPr>
        <w:widowControl w:val="0"/>
        <w:numPr>
          <w:ilvl w:val="0"/>
          <w:numId w:val="4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документации по планировке территории осуществляется в отношении застроенных или подлежащих застройке территорий.</w:t>
      </w:r>
    </w:p>
    <w:p w14:paraId="1EFCB8C1" w14:textId="77777777" w:rsidR="007D3361" w:rsidRPr="00C248ED" w:rsidRDefault="007D3361" w:rsidP="007D3361">
      <w:pPr>
        <w:widowControl w:val="0"/>
        <w:numPr>
          <w:ilvl w:val="0"/>
          <w:numId w:val="4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60487617" w14:textId="77777777" w:rsidR="007D3361" w:rsidRPr="00C248ED" w:rsidRDefault="007D3361" w:rsidP="007D3361">
      <w:pPr>
        <w:widowControl w:val="0"/>
        <w:numPr>
          <w:ilvl w:val="0"/>
          <w:numId w:val="4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14:paraId="56E7301D" w14:textId="77777777" w:rsidR="007D3361" w:rsidRPr="00C248ED" w:rsidRDefault="007D3361" w:rsidP="007D3361">
      <w:pPr>
        <w:widowControl w:val="0"/>
        <w:numPr>
          <w:ilvl w:val="0"/>
          <w:numId w:val="4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14:paraId="7E2DA79E" w14:textId="77777777" w:rsidR="007D3361" w:rsidRPr="00C248ED" w:rsidRDefault="007D3361" w:rsidP="007D3361">
      <w:pPr>
        <w:widowControl w:val="0"/>
        <w:numPr>
          <w:ilvl w:val="0"/>
          <w:numId w:val="4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сельских поселений функциональных зон.</w:t>
      </w:r>
    </w:p>
    <w:p w14:paraId="3884457F" w14:textId="77777777" w:rsidR="007D3361" w:rsidRPr="00C248ED" w:rsidRDefault="007D3361" w:rsidP="007D3361">
      <w:pPr>
        <w:widowControl w:val="0"/>
        <w:numPr>
          <w:ilvl w:val="0"/>
          <w:numId w:val="4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456ADE98" w14:textId="77777777" w:rsidR="007D3361" w:rsidRPr="00C248ED" w:rsidRDefault="007D3361" w:rsidP="007D3361">
      <w:pPr>
        <w:widowControl w:val="0"/>
        <w:numPr>
          <w:ilvl w:val="0"/>
          <w:numId w:val="4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графической части документации по планировке территории осуществляется:</w:t>
      </w:r>
    </w:p>
    <w:p w14:paraId="2FEA55AC" w14:textId="77777777" w:rsidR="007D3361" w:rsidRPr="00C248ED" w:rsidRDefault="007D3361" w:rsidP="007D3361">
      <w:pPr>
        <w:widowControl w:val="0"/>
        <w:numPr>
          <w:ilvl w:val="0"/>
          <w:numId w:val="5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соответствии с системой координат, используемой для ведения Единого государственного реестра недвижимости;</w:t>
      </w:r>
    </w:p>
    <w:p w14:paraId="4BE562E7" w14:textId="77777777" w:rsidR="007D3361" w:rsidRPr="00C248ED" w:rsidRDefault="007D3361" w:rsidP="007D3361">
      <w:pPr>
        <w:widowControl w:val="0"/>
        <w:numPr>
          <w:ilvl w:val="0"/>
          <w:numId w:val="5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3A101355" w14:textId="77777777" w:rsidR="007D3361" w:rsidRPr="00C248ED" w:rsidRDefault="007D3361" w:rsidP="007D3361">
      <w:pPr>
        <w:widowControl w:val="0"/>
        <w:spacing w:after="200"/>
        <w:jc w:val="center"/>
        <w:rPr>
          <w:rFonts w:eastAsia="Times New Roman"/>
          <w:b/>
          <w:sz w:val="28"/>
          <w:szCs w:val="28"/>
          <w:lang w:eastAsia="x-none"/>
        </w:rPr>
      </w:pPr>
    </w:p>
    <w:p w14:paraId="15C26E6F" w14:textId="77777777" w:rsidR="007D3361" w:rsidRPr="00C248ED" w:rsidRDefault="007D3361" w:rsidP="00A972AB">
      <w:pPr>
        <w:pStyle w:val="20"/>
        <w:shd w:val="clear" w:color="auto" w:fill="606060"/>
        <w:spacing w:after="120"/>
        <w:rPr>
          <w:color w:val="FFFFFF"/>
          <w:sz w:val="26"/>
          <w:szCs w:val="26"/>
        </w:rPr>
      </w:pPr>
      <w:bookmarkStart w:id="36" w:name="_Toc500946476"/>
      <w:r w:rsidRPr="00C248ED">
        <w:rPr>
          <w:color w:val="FFFFFF"/>
          <w:sz w:val="26"/>
          <w:szCs w:val="26"/>
        </w:rPr>
        <w:t>Статья 24. Развитие застроенных территорий</w:t>
      </w:r>
      <w:bookmarkEnd w:id="36"/>
    </w:p>
    <w:p w14:paraId="5F1367E6" w14:textId="77777777" w:rsidR="007D3361" w:rsidRPr="00C248ED" w:rsidRDefault="007D3361" w:rsidP="007D3361">
      <w:pPr>
        <w:widowControl w:val="0"/>
        <w:numPr>
          <w:ilvl w:val="0"/>
          <w:numId w:val="51"/>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en-US"/>
        </w:rPr>
        <w:t xml:space="preserve">Развитие застроенных территорий осуществляется в границах элемента </w:t>
      </w:r>
      <w:r w:rsidRPr="00C248ED">
        <w:rPr>
          <w:rFonts w:eastAsia="Times New Roman"/>
          <w:sz w:val="28"/>
          <w:szCs w:val="28"/>
          <w:lang w:eastAsia="en-US"/>
        </w:rPr>
        <w:lastRenderedPageBreak/>
        <w:t>планировочной структуры (квартала, микрорайона) или его части (частей), в границах смежных элементов планировочной структуры или их частей.</w:t>
      </w:r>
    </w:p>
    <w:p w14:paraId="0685B8A7" w14:textId="77777777" w:rsidR="007D3361" w:rsidRPr="00C248ED" w:rsidRDefault="007D3361" w:rsidP="007D3361">
      <w:pPr>
        <w:widowControl w:val="0"/>
        <w:numPr>
          <w:ilvl w:val="0"/>
          <w:numId w:val="51"/>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ru-RU"/>
        </w:rP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14:paraId="530986D4" w14:textId="77777777" w:rsidR="007D3361" w:rsidRPr="00C248ED" w:rsidRDefault="007D3361" w:rsidP="007D3361">
      <w:pPr>
        <w:widowControl w:val="0"/>
        <w:numPr>
          <w:ilvl w:val="0"/>
          <w:numId w:val="51"/>
        </w:numPr>
        <w:tabs>
          <w:tab w:val="left" w:pos="993"/>
        </w:tabs>
        <w:suppressAutoHyphens/>
        <w:overflowPunct w:val="0"/>
        <w:autoSpaceDE w:val="0"/>
        <w:ind w:left="0" w:firstLine="709"/>
        <w:contextualSpacing/>
        <w:jc w:val="both"/>
        <w:rPr>
          <w:rFonts w:eastAsia="Times New Roman"/>
          <w:sz w:val="28"/>
          <w:szCs w:val="28"/>
          <w:lang w:eastAsia="en-US"/>
        </w:rPr>
      </w:pPr>
      <w:r w:rsidRPr="00C248ED">
        <w:rPr>
          <w:rFonts w:eastAsia="Times New Roman"/>
          <w:sz w:val="28"/>
          <w:szCs w:val="28"/>
          <w:lang w:eastAsia="ru-RU"/>
        </w:rPr>
        <w:t>Решение о развитии застроенной территории может быть принято, если на такой территории расположены:</w:t>
      </w:r>
    </w:p>
    <w:p w14:paraId="2F865AA5" w14:textId="77777777" w:rsidR="007D3361" w:rsidRPr="00C248ED" w:rsidRDefault="007D3361" w:rsidP="007D3361">
      <w:pPr>
        <w:widowControl w:val="0"/>
        <w:numPr>
          <w:ilvl w:val="0"/>
          <w:numId w:val="52"/>
        </w:numPr>
        <w:tabs>
          <w:tab w:val="left" w:pos="993"/>
        </w:tabs>
        <w:suppressAutoHyphens/>
        <w:overflowPunct w:val="0"/>
        <w:autoSpaceDE w:val="0"/>
        <w:ind w:left="0" w:firstLine="709"/>
        <w:contextualSpacing/>
        <w:jc w:val="both"/>
        <w:rPr>
          <w:rFonts w:eastAsia="Times New Roman"/>
          <w:sz w:val="28"/>
          <w:szCs w:val="28"/>
          <w:lang w:eastAsia="ru-RU"/>
        </w:rPr>
      </w:pPr>
      <w:r w:rsidRPr="00C248ED">
        <w:rPr>
          <w:rFonts w:eastAsia="Times New Roman"/>
          <w:sz w:val="28"/>
          <w:szCs w:val="28"/>
          <w:lang w:eastAsia="ru-RU"/>
        </w:rPr>
        <w:t xml:space="preserve">многоквартирные дома, признанные в установленном Правительством Российской Федерации </w:t>
      </w:r>
      <w:hyperlink r:id="rId14" w:anchor="/document/12144695/entry/400" w:history="1">
        <w:r w:rsidRPr="00C248ED">
          <w:rPr>
            <w:rFonts w:eastAsia="Times New Roman"/>
            <w:sz w:val="28"/>
            <w:szCs w:val="28"/>
            <w:lang w:eastAsia="ru-RU"/>
          </w:rPr>
          <w:t>порядке</w:t>
        </w:r>
      </w:hyperlink>
      <w:r w:rsidRPr="00C248ED">
        <w:rPr>
          <w:rFonts w:eastAsia="Times New Roman"/>
          <w:sz w:val="28"/>
          <w:szCs w:val="28"/>
          <w:lang w:eastAsia="ru-RU"/>
        </w:rPr>
        <w:t xml:space="preserve"> аварийными и подлежащими сносу;</w:t>
      </w:r>
    </w:p>
    <w:p w14:paraId="5050276F" w14:textId="77777777" w:rsidR="007D3361" w:rsidRPr="00C248ED" w:rsidRDefault="007D3361" w:rsidP="007D3361">
      <w:pPr>
        <w:widowControl w:val="0"/>
        <w:numPr>
          <w:ilvl w:val="0"/>
          <w:numId w:val="52"/>
        </w:numPr>
        <w:tabs>
          <w:tab w:val="left" w:pos="993"/>
        </w:tabs>
        <w:suppressAutoHyphens/>
        <w:overflowPunct w:val="0"/>
        <w:autoSpaceDE w:val="0"/>
        <w:ind w:left="0" w:firstLine="709"/>
        <w:contextualSpacing/>
        <w:jc w:val="both"/>
        <w:rPr>
          <w:rFonts w:eastAsia="Times New Roman"/>
          <w:sz w:val="28"/>
          <w:szCs w:val="28"/>
          <w:lang w:eastAsia="ru-RU"/>
        </w:rPr>
      </w:pPr>
      <w:r w:rsidRPr="00C248ED">
        <w:rPr>
          <w:rFonts w:eastAsia="Times New Roman"/>
          <w:sz w:val="28"/>
          <w:szCs w:val="28"/>
          <w:lang w:eastAsia="ru-RU"/>
        </w:rPr>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14:paraId="2E05AFB5" w14:textId="77777777" w:rsidR="007D3361" w:rsidRPr="00C248ED" w:rsidRDefault="007D3361" w:rsidP="007D3361">
      <w:pPr>
        <w:widowControl w:val="0"/>
        <w:numPr>
          <w:ilvl w:val="0"/>
          <w:numId w:val="51"/>
        </w:numPr>
        <w:tabs>
          <w:tab w:val="left" w:pos="993"/>
        </w:tabs>
        <w:suppressAutoHyphens/>
        <w:overflowPunct w:val="0"/>
        <w:autoSpaceDE w:val="0"/>
        <w:ind w:left="0" w:firstLine="709"/>
        <w:contextualSpacing/>
        <w:jc w:val="both"/>
        <w:rPr>
          <w:rFonts w:eastAsia="Times New Roman"/>
          <w:sz w:val="28"/>
          <w:szCs w:val="28"/>
          <w:lang w:eastAsia="ru-RU"/>
        </w:rPr>
      </w:pPr>
      <w:r w:rsidRPr="00C248ED">
        <w:rPr>
          <w:rFonts w:eastAsia="Times New Roman"/>
          <w:sz w:val="28"/>
          <w:szCs w:val="28"/>
          <w:lang w:eastAsia="ru-RU"/>
        </w:rPr>
        <w:t xml:space="preserve">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15" w:anchor="/document/12138258/entry/461031" w:history="1">
        <w:r w:rsidRPr="00C248ED">
          <w:rPr>
            <w:rFonts w:eastAsia="Times New Roman"/>
            <w:sz w:val="28"/>
            <w:szCs w:val="28"/>
            <w:lang w:eastAsia="ru-RU"/>
          </w:rPr>
          <w:t>пунктами 1</w:t>
        </w:r>
      </w:hyperlink>
      <w:r w:rsidRPr="00C248ED">
        <w:rPr>
          <w:rFonts w:eastAsia="Times New Roman"/>
          <w:sz w:val="28"/>
          <w:szCs w:val="28"/>
          <w:lang w:eastAsia="ru-RU"/>
        </w:rPr>
        <w:t xml:space="preserve"> и </w:t>
      </w:r>
      <w:hyperlink r:id="rId16" w:anchor="/document/12138258/entry/461032" w:history="1">
        <w:r w:rsidRPr="00C248ED">
          <w:rPr>
            <w:rFonts w:eastAsia="Times New Roman"/>
            <w:sz w:val="28"/>
            <w:szCs w:val="28"/>
            <w:lang w:eastAsia="ru-RU"/>
          </w:rPr>
          <w:t>2 части 3</w:t>
        </w:r>
      </w:hyperlink>
      <w:r w:rsidRPr="00C248ED">
        <w:rPr>
          <w:rFonts w:eastAsia="Times New Roman"/>
          <w:sz w:val="28"/>
          <w:szCs w:val="28"/>
          <w:lang w:eastAsia="ru-RU"/>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14:paraId="2B327930" w14:textId="77777777" w:rsidR="007D3361" w:rsidRPr="00C248ED" w:rsidRDefault="007D3361" w:rsidP="007D3361">
      <w:pPr>
        <w:widowControl w:val="0"/>
        <w:numPr>
          <w:ilvl w:val="0"/>
          <w:numId w:val="51"/>
        </w:numPr>
        <w:tabs>
          <w:tab w:val="left" w:pos="993"/>
        </w:tabs>
        <w:suppressAutoHyphens/>
        <w:overflowPunct w:val="0"/>
        <w:autoSpaceDE w:val="0"/>
        <w:ind w:left="0" w:firstLine="709"/>
        <w:contextualSpacing/>
        <w:jc w:val="both"/>
        <w:rPr>
          <w:rFonts w:eastAsia="Times New Roman"/>
          <w:sz w:val="28"/>
          <w:szCs w:val="28"/>
          <w:lang w:eastAsia="ru-RU"/>
        </w:rPr>
      </w:pPr>
      <w:r w:rsidRPr="00C248ED">
        <w:rPr>
          <w:rFonts w:eastAsia="Times New Roman"/>
          <w:sz w:val="28"/>
          <w:szCs w:val="28"/>
          <w:lang w:eastAsia="ru-RU"/>
        </w:rPr>
        <w:t xml:space="preserve">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r:id="rId17" w:anchor="/document/12138258/entry/46103" w:history="1">
        <w:r w:rsidRPr="00C248ED">
          <w:rPr>
            <w:rFonts w:eastAsia="Times New Roman"/>
            <w:sz w:val="28"/>
            <w:szCs w:val="28"/>
            <w:lang w:eastAsia="ru-RU"/>
          </w:rPr>
          <w:t>частях 3</w:t>
        </w:r>
      </w:hyperlink>
      <w:r w:rsidRPr="00C248ED">
        <w:rPr>
          <w:rFonts w:eastAsia="Times New Roman"/>
          <w:sz w:val="28"/>
          <w:szCs w:val="28"/>
          <w:lang w:eastAsia="ru-RU"/>
        </w:rPr>
        <w:t xml:space="preserve"> и </w:t>
      </w:r>
      <w:hyperlink r:id="rId18" w:anchor="/document/12138258/entry/46104" w:history="1">
        <w:r w:rsidRPr="00C248ED">
          <w:rPr>
            <w:rFonts w:eastAsia="Times New Roman"/>
            <w:sz w:val="28"/>
            <w:szCs w:val="28"/>
            <w:lang w:eastAsia="ru-RU"/>
          </w:rPr>
          <w:t>4</w:t>
        </w:r>
      </w:hyperlink>
      <w:r w:rsidRPr="00C248ED">
        <w:rPr>
          <w:rFonts w:eastAsia="Times New Roman"/>
          <w:sz w:val="28"/>
          <w:szCs w:val="28"/>
          <w:lang w:eastAsia="ru-RU"/>
        </w:rPr>
        <w:t xml:space="preserve"> настоящей статьи.</w:t>
      </w:r>
    </w:p>
    <w:p w14:paraId="4A5FF663" w14:textId="77777777" w:rsidR="007D3361" w:rsidRPr="00C248ED" w:rsidRDefault="007D3361" w:rsidP="007D3361">
      <w:pPr>
        <w:widowControl w:val="0"/>
        <w:numPr>
          <w:ilvl w:val="0"/>
          <w:numId w:val="51"/>
        </w:numPr>
        <w:tabs>
          <w:tab w:val="left" w:pos="993"/>
        </w:tabs>
        <w:suppressAutoHyphens/>
        <w:overflowPunct w:val="0"/>
        <w:autoSpaceDE w:val="0"/>
        <w:ind w:left="0" w:firstLine="709"/>
        <w:contextualSpacing/>
        <w:jc w:val="both"/>
        <w:rPr>
          <w:rFonts w:eastAsia="Times New Roman"/>
          <w:sz w:val="28"/>
          <w:szCs w:val="28"/>
          <w:lang w:eastAsia="ru-RU"/>
        </w:rPr>
      </w:pPr>
      <w:r w:rsidRPr="00C248ED">
        <w:rPr>
          <w:rFonts w:eastAsia="Times New Roman"/>
          <w:sz w:val="28"/>
          <w:szCs w:val="28"/>
          <w:lang w:eastAsia="ru-RU"/>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14:paraId="5E7C0689" w14:textId="77777777" w:rsidR="007D3361" w:rsidRPr="00C248ED" w:rsidRDefault="007D3361" w:rsidP="007D3361">
      <w:pPr>
        <w:widowControl w:val="0"/>
        <w:numPr>
          <w:ilvl w:val="0"/>
          <w:numId w:val="51"/>
        </w:numPr>
        <w:tabs>
          <w:tab w:val="left" w:pos="993"/>
        </w:tabs>
        <w:suppressAutoHyphens/>
        <w:overflowPunct w:val="0"/>
        <w:autoSpaceDE w:val="0"/>
        <w:ind w:left="0" w:firstLine="709"/>
        <w:contextualSpacing/>
        <w:jc w:val="both"/>
        <w:rPr>
          <w:rFonts w:eastAsia="Times New Roman"/>
          <w:sz w:val="28"/>
          <w:szCs w:val="28"/>
          <w:lang w:eastAsia="ru-RU"/>
        </w:rPr>
      </w:pPr>
      <w:r w:rsidRPr="00C248ED">
        <w:rPr>
          <w:rFonts w:eastAsia="Times New Roman"/>
          <w:sz w:val="28"/>
          <w:szCs w:val="28"/>
          <w:lang w:eastAsia="ru-RU"/>
        </w:rPr>
        <w:t xml:space="preserve">Развитие застроенных территорий осуществляется на основании договора о развитии застроенной территории в соответствии со </w:t>
      </w:r>
      <w:hyperlink r:id="rId19" w:anchor="/document/12138258/entry/462" w:history="1">
        <w:r w:rsidRPr="00C248ED">
          <w:rPr>
            <w:rFonts w:eastAsia="Times New Roman"/>
            <w:sz w:val="28"/>
            <w:szCs w:val="28"/>
            <w:lang w:eastAsia="ru-RU"/>
          </w:rPr>
          <w:t>статьей 46.2</w:t>
        </w:r>
      </w:hyperlink>
      <w:r w:rsidRPr="00C248ED">
        <w:rPr>
          <w:rFonts w:eastAsia="Times New Roman"/>
          <w:sz w:val="28"/>
          <w:szCs w:val="28"/>
          <w:lang w:eastAsia="ru-RU"/>
        </w:rPr>
        <w:t xml:space="preserve"> Градостроительного кодекса Российской Федерации.</w:t>
      </w:r>
    </w:p>
    <w:p w14:paraId="5713960D" w14:textId="77777777" w:rsidR="007D3361" w:rsidRPr="00C248ED" w:rsidRDefault="007D3361" w:rsidP="007D3361">
      <w:pPr>
        <w:widowControl w:val="0"/>
        <w:numPr>
          <w:ilvl w:val="0"/>
          <w:numId w:val="51"/>
        </w:numPr>
        <w:tabs>
          <w:tab w:val="left" w:pos="993"/>
        </w:tabs>
        <w:suppressAutoHyphens/>
        <w:overflowPunct w:val="0"/>
        <w:autoSpaceDE w:val="0"/>
        <w:ind w:left="0" w:firstLine="709"/>
        <w:contextualSpacing/>
        <w:jc w:val="both"/>
        <w:rPr>
          <w:rFonts w:eastAsia="Times New Roman"/>
          <w:sz w:val="28"/>
          <w:szCs w:val="28"/>
          <w:lang w:eastAsia="ru-RU"/>
        </w:rPr>
      </w:pPr>
      <w:r w:rsidRPr="00C248ED">
        <w:rPr>
          <w:rFonts w:eastAsia="Times New Roman"/>
          <w:sz w:val="28"/>
          <w:szCs w:val="28"/>
          <w:lang w:eastAsia="ru-RU"/>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w:t>
      </w:r>
      <w:r w:rsidRPr="00C248ED">
        <w:rPr>
          <w:rFonts w:eastAsia="Times New Roman"/>
          <w:sz w:val="28"/>
          <w:szCs w:val="28"/>
          <w:lang w:eastAsia="ru-RU"/>
        </w:rPr>
        <w:lastRenderedPageBreak/>
        <w:t xml:space="preserve">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w:t>
      </w:r>
      <w:hyperlink r:id="rId20" w:anchor="/document/12124624/entry/3962" w:history="1">
        <w:r w:rsidRPr="00C248ED">
          <w:rPr>
            <w:rFonts w:eastAsia="Times New Roman"/>
            <w:sz w:val="28"/>
            <w:szCs w:val="28"/>
            <w:lang w:eastAsia="ru-RU"/>
          </w:rPr>
          <w:t>земельным законодательством</w:t>
        </w:r>
      </w:hyperlink>
      <w:r w:rsidRPr="00C248ED">
        <w:rPr>
          <w:rFonts w:eastAsia="Times New Roman"/>
          <w:sz w:val="28"/>
          <w:szCs w:val="28"/>
          <w:lang w:eastAsia="ru-RU"/>
        </w:rPr>
        <w:t>.</w:t>
      </w:r>
    </w:p>
    <w:p w14:paraId="25705A39" w14:textId="77777777" w:rsidR="007D3361" w:rsidRPr="00C248ED" w:rsidRDefault="007D3361" w:rsidP="007D3361">
      <w:pPr>
        <w:widowControl w:val="0"/>
        <w:ind w:firstLine="709"/>
        <w:contextualSpacing/>
        <w:jc w:val="both"/>
        <w:rPr>
          <w:rFonts w:eastAsia="Calibri"/>
          <w:color w:val="000000"/>
          <w:sz w:val="28"/>
          <w:szCs w:val="28"/>
          <w:lang w:eastAsia="en-US"/>
        </w:rPr>
      </w:pPr>
    </w:p>
    <w:p w14:paraId="62420CF4" w14:textId="77777777" w:rsidR="007D3361" w:rsidRPr="00C248ED" w:rsidRDefault="007D3361" w:rsidP="00A972AB">
      <w:pPr>
        <w:pStyle w:val="20"/>
        <w:shd w:val="clear" w:color="auto" w:fill="606060"/>
        <w:spacing w:after="120"/>
        <w:rPr>
          <w:color w:val="FFFFFF"/>
          <w:sz w:val="26"/>
          <w:szCs w:val="26"/>
        </w:rPr>
      </w:pPr>
      <w:bookmarkStart w:id="37" w:name="_Toc500946477"/>
      <w:r w:rsidRPr="00C248ED">
        <w:rPr>
          <w:color w:val="FFFFFF"/>
          <w:sz w:val="26"/>
          <w:szCs w:val="26"/>
        </w:rPr>
        <w:t>Статья 25. Инженерные изыскания для подготовки документации по планировке территории</w:t>
      </w:r>
      <w:bookmarkEnd w:id="37"/>
    </w:p>
    <w:p w14:paraId="1AF7DB16"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319CAACB" w14:textId="77777777" w:rsidR="007D3361" w:rsidRPr="00C248ED" w:rsidRDefault="007D3361" w:rsidP="007D3361">
      <w:pPr>
        <w:widowControl w:val="0"/>
        <w:numPr>
          <w:ilvl w:val="0"/>
          <w:numId w:val="53"/>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6250F261" w14:textId="77777777" w:rsidR="007D3361" w:rsidRPr="00C248ED" w:rsidRDefault="007D3361" w:rsidP="007D3361">
      <w:pPr>
        <w:widowControl w:val="0"/>
        <w:numPr>
          <w:ilvl w:val="0"/>
          <w:numId w:val="53"/>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566F5BC3" w14:textId="77777777" w:rsidR="007D3361" w:rsidRPr="00C248ED" w:rsidRDefault="007D3361" w:rsidP="007D3361">
      <w:pPr>
        <w:widowControl w:val="0"/>
        <w:numPr>
          <w:ilvl w:val="0"/>
          <w:numId w:val="53"/>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09203098" w14:textId="77777777" w:rsidR="007D3361" w:rsidRPr="00C248ED" w:rsidRDefault="007D3361" w:rsidP="007D3361">
      <w:pPr>
        <w:widowControl w:val="0"/>
        <w:numPr>
          <w:ilvl w:val="0"/>
          <w:numId w:val="53"/>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Инженерные изыскания для подготовки документации по планировке территории выполняются в целях получения:</w:t>
      </w:r>
    </w:p>
    <w:p w14:paraId="32F4E826" w14:textId="77777777" w:rsidR="007D3361" w:rsidRPr="00C248ED" w:rsidRDefault="007D3361" w:rsidP="007D3361">
      <w:pPr>
        <w:widowControl w:val="0"/>
        <w:numPr>
          <w:ilvl w:val="0"/>
          <w:numId w:val="5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787AC4BB" w14:textId="77777777" w:rsidR="007D3361" w:rsidRPr="00C248ED" w:rsidRDefault="007D3361" w:rsidP="007D3361">
      <w:pPr>
        <w:widowControl w:val="0"/>
        <w:numPr>
          <w:ilvl w:val="0"/>
          <w:numId w:val="5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18DA2C5A" w14:textId="77777777" w:rsidR="007D3361" w:rsidRPr="00C248ED" w:rsidRDefault="007D3361" w:rsidP="007D3361">
      <w:pPr>
        <w:widowControl w:val="0"/>
        <w:numPr>
          <w:ilvl w:val="0"/>
          <w:numId w:val="5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04E43A43" w14:textId="77777777" w:rsidR="007D3361" w:rsidRPr="00C248ED" w:rsidRDefault="007D3361" w:rsidP="007D3361">
      <w:pPr>
        <w:widowControl w:val="0"/>
        <w:numPr>
          <w:ilvl w:val="0"/>
          <w:numId w:val="53"/>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429BCD58" w14:textId="77777777" w:rsidR="007D3361" w:rsidRPr="00C248ED" w:rsidRDefault="007D3361" w:rsidP="007D3361">
      <w:pPr>
        <w:widowControl w:val="0"/>
        <w:numPr>
          <w:ilvl w:val="0"/>
          <w:numId w:val="53"/>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Результаты инженерных изысканий, выполненных для подготовки </w:t>
      </w:r>
      <w:r w:rsidRPr="00C248ED">
        <w:rPr>
          <w:rFonts w:eastAsia="Calibri"/>
          <w:color w:val="000000"/>
          <w:sz w:val="28"/>
          <w:szCs w:val="28"/>
          <w:lang w:eastAsia="en-US"/>
        </w:rPr>
        <w:lastRenderedPageBreak/>
        <w:t>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6E217ADD" w14:textId="77777777" w:rsidR="007D3361" w:rsidRPr="00C248ED" w:rsidRDefault="007D3361" w:rsidP="007D3361">
      <w:pPr>
        <w:widowControl w:val="0"/>
        <w:ind w:firstLine="709"/>
        <w:contextualSpacing/>
        <w:jc w:val="both"/>
        <w:rPr>
          <w:rFonts w:eastAsia="Calibri"/>
          <w:color w:val="000000"/>
          <w:sz w:val="28"/>
          <w:szCs w:val="28"/>
          <w:lang w:eastAsia="en-US"/>
        </w:rPr>
      </w:pPr>
    </w:p>
    <w:p w14:paraId="15735E95" w14:textId="77777777" w:rsidR="007D3361" w:rsidRPr="00C248ED" w:rsidRDefault="007D3361" w:rsidP="00A972AB">
      <w:pPr>
        <w:pStyle w:val="20"/>
        <w:shd w:val="clear" w:color="auto" w:fill="606060"/>
        <w:spacing w:after="120"/>
        <w:rPr>
          <w:color w:val="FFFFFF"/>
          <w:sz w:val="26"/>
          <w:szCs w:val="26"/>
        </w:rPr>
      </w:pPr>
      <w:bookmarkStart w:id="38" w:name="_Toc500946478"/>
      <w:r w:rsidRPr="00C248ED">
        <w:rPr>
          <w:color w:val="FFFFFF"/>
          <w:sz w:val="26"/>
          <w:szCs w:val="26"/>
        </w:rPr>
        <w:t>Статья 26. Проекты планировки территории</w:t>
      </w:r>
      <w:bookmarkEnd w:id="38"/>
    </w:p>
    <w:p w14:paraId="06003BFF"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520A4C26" w14:textId="77777777" w:rsidR="007D3361" w:rsidRPr="00C248ED" w:rsidRDefault="007D3361" w:rsidP="007D3361">
      <w:pPr>
        <w:widowControl w:val="0"/>
        <w:numPr>
          <w:ilvl w:val="0"/>
          <w:numId w:val="5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0183594" w14:textId="77777777" w:rsidR="007D3361" w:rsidRPr="00C248ED" w:rsidRDefault="007D3361" w:rsidP="007D3361">
      <w:pPr>
        <w:widowControl w:val="0"/>
        <w:numPr>
          <w:ilvl w:val="0"/>
          <w:numId w:val="5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Проект планировки территории состоит из основной части, которая подлежит утверждению, и материалов по ее обоснованию.</w:t>
      </w:r>
    </w:p>
    <w:p w14:paraId="6BCC5E8E" w14:textId="77777777" w:rsidR="007D3361" w:rsidRPr="00C248ED" w:rsidRDefault="007D3361" w:rsidP="007D3361">
      <w:pPr>
        <w:widowControl w:val="0"/>
        <w:numPr>
          <w:ilvl w:val="0"/>
          <w:numId w:val="5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Основная часть проекта планировки территории включает в себя:</w:t>
      </w:r>
    </w:p>
    <w:p w14:paraId="1A546E17" w14:textId="77777777" w:rsidR="007D3361" w:rsidRPr="00C248ED" w:rsidRDefault="007D3361" w:rsidP="007D3361">
      <w:pPr>
        <w:widowControl w:val="0"/>
        <w:numPr>
          <w:ilvl w:val="0"/>
          <w:numId w:val="5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чертеж или чертежи планировки территории, на которых отображаются:</w:t>
      </w:r>
    </w:p>
    <w:p w14:paraId="34102F9D" w14:textId="77777777" w:rsidR="007D3361" w:rsidRPr="00C248ED" w:rsidRDefault="007D3361" w:rsidP="007D3361">
      <w:pPr>
        <w:widowControl w:val="0"/>
        <w:numPr>
          <w:ilvl w:val="0"/>
          <w:numId w:val="5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14:paraId="6BFF69E8" w14:textId="77777777" w:rsidR="007D3361" w:rsidRPr="00C248ED" w:rsidRDefault="007D3361" w:rsidP="007D3361">
      <w:pPr>
        <w:widowControl w:val="0"/>
        <w:numPr>
          <w:ilvl w:val="0"/>
          <w:numId w:val="5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существующих и планируемых элементов планировочной структуры;</w:t>
      </w:r>
    </w:p>
    <w:p w14:paraId="408EDB3F" w14:textId="77777777" w:rsidR="007D3361" w:rsidRPr="00C248ED" w:rsidRDefault="007D3361" w:rsidP="007D3361">
      <w:pPr>
        <w:widowControl w:val="0"/>
        <w:numPr>
          <w:ilvl w:val="0"/>
          <w:numId w:val="5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зон планируемого размещения объектов капитального строительства;</w:t>
      </w:r>
    </w:p>
    <w:p w14:paraId="437DE45E" w14:textId="77777777" w:rsidR="007D3361" w:rsidRPr="00C248ED" w:rsidRDefault="007D3361" w:rsidP="007D3361">
      <w:pPr>
        <w:widowControl w:val="0"/>
        <w:numPr>
          <w:ilvl w:val="0"/>
          <w:numId w:val="5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w:t>
      </w:r>
      <w:r w:rsidRPr="00C248ED">
        <w:rPr>
          <w:rFonts w:eastAsia="Calibri"/>
          <w:color w:val="000000"/>
          <w:sz w:val="28"/>
          <w:szCs w:val="28"/>
          <w:lang w:eastAsia="en-US"/>
        </w:rPr>
        <w:lastRenderedPageBreak/>
        <w:t>транспортной, социальной инфраструктур и фактических показателей территориальной доступности таких объектов для населения;</w:t>
      </w:r>
    </w:p>
    <w:p w14:paraId="4FAEB3E1" w14:textId="77777777" w:rsidR="007D3361" w:rsidRPr="00C248ED" w:rsidRDefault="007D3361" w:rsidP="007D3361">
      <w:pPr>
        <w:widowControl w:val="0"/>
        <w:numPr>
          <w:ilvl w:val="0"/>
          <w:numId w:val="5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7C378E62" w14:textId="77777777" w:rsidR="007D3361" w:rsidRPr="00C248ED" w:rsidRDefault="007D3361" w:rsidP="007D3361">
      <w:pPr>
        <w:widowControl w:val="0"/>
        <w:numPr>
          <w:ilvl w:val="0"/>
          <w:numId w:val="5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Материалы по обоснованию проекта планировки территории содержат:</w:t>
      </w:r>
    </w:p>
    <w:p w14:paraId="7A5E4906" w14:textId="77777777" w:rsidR="007D3361" w:rsidRPr="00C248ED" w:rsidRDefault="007D3361" w:rsidP="007D3361">
      <w:pPr>
        <w:widowControl w:val="0"/>
        <w:numPr>
          <w:ilvl w:val="0"/>
          <w:numId w:val="5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карту (фрагмент карты) планировочной структуры территорий поселения, городского округа, с отображением границ элементов планировочной структуры;</w:t>
      </w:r>
    </w:p>
    <w:p w14:paraId="0E245C1A" w14:textId="77777777" w:rsidR="007D3361" w:rsidRPr="00C248ED" w:rsidRDefault="007D3361" w:rsidP="007D3361">
      <w:pPr>
        <w:widowControl w:val="0"/>
        <w:numPr>
          <w:ilvl w:val="0"/>
          <w:numId w:val="5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23EDFABC" w14:textId="77777777" w:rsidR="007D3361" w:rsidRPr="00C248ED" w:rsidRDefault="007D3361" w:rsidP="007D3361">
      <w:pPr>
        <w:widowControl w:val="0"/>
        <w:numPr>
          <w:ilvl w:val="0"/>
          <w:numId w:val="5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обоснование определения границ зон планируемого размещения объектов капитального строительства;</w:t>
      </w:r>
    </w:p>
    <w:p w14:paraId="7BB8B4FE" w14:textId="77777777" w:rsidR="007D3361" w:rsidRPr="00C248ED" w:rsidRDefault="007D3361" w:rsidP="007D3361">
      <w:pPr>
        <w:widowControl w:val="0"/>
        <w:numPr>
          <w:ilvl w:val="0"/>
          <w:numId w:val="5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7804650A" w14:textId="77777777" w:rsidR="007D3361" w:rsidRPr="00C248ED" w:rsidRDefault="007D3361" w:rsidP="007D3361">
      <w:pPr>
        <w:widowControl w:val="0"/>
        <w:numPr>
          <w:ilvl w:val="0"/>
          <w:numId w:val="5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схему границ территорий объектов культурного наследия;</w:t>
      </w:r>
    </w:p>
    <w:p w14:paraId="5BA518B5" w14:textId="77777777" w:rsidR="007D3361" w:rsidRPr="00C248ED" w:rsidRDefault="007D3361" w:rsidP="007D3361">
      <w:pPr>
        <w:widowControl w:val="0"/>
        <w:numPr>
          <w:ilvl w:val="0"/>
          <w:numId w:val="5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схему границ зон с особыми условиями использования территории;</w:t>
      </w:r>
    </w:p>
    <w:p w14:paraId="67B1BD21" w14:textId="77777777" w:rsidR="007D3361" w:rsidRPr="00C248ED" w:rsidRDefault="007D3361" w:rsidP="007D3361">
      <w:pPr>
        <w:widowControl w:val="0"/>
        <w:numPr>
          <w:ilvl w:val="0"/>
          <w:numId w:val="5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8B191FA" w14:textId="77777777" w:rsidR="007D3361" w:rsidRPr="00C248ED" w:rsidRDefault="007D3361" w:rsidP="007D3361">
      <w:pPr>
        <w:widowControl w:val="0"/>
        <w:numPr>
          <w:ilvl w:val="0"/>
          <w:numId w:val="5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3F39E861" w14:textId="77777777" w:rsidR="007D3361" w:rsidRPr="00C248ED" w:rsidRDefault="007D3361" w:rsidP="007D3361">
      <w:pPr>
        <w:widowControl w:val="0"/>
        <w:numPr>
          <w:ilvl w:val="0"/>
          <w:numId w:val="5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w:t>
      </w:r>
      <w:r w:rsidRPr="00C248ED">
        <w:rPr>
          <w:rFonts w:eastAsia="Calibri"/>
          <w:color w:val="000000"/>
          <w:sz w:val="28"/>
          <w:szCs w:val="28"/>
          <w:lang w:eastAsia="en-US"/>
        </w:rPr>
        <w:lastRenderedPageBreak/>
        <w:t>общественно-деловых зонах);</w:t>
      </w:r>
    </w:p>
    <w:p w14:paraId="2B94B2CC" w14:textId="77777777" w:rsidR="007D3361" w:rsidRPr="00C248ED" w:rsidRDefault="007D3361" w:rsidP="007D3361">
      <w:pPr>
        <w:widowControl w:val="0"/>
        <w:numPr>
          <w:ilvl w:val="0"/>
          <w:numId w:val="58"/>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029C029F" w14:textId="77777777" w:rsidR="007D3361" w:rsidRPr="00C248ED" w:rsidRDefault="007D3361" w:rsidP="007D3361">
      <w:pPr>
        <w:widowControl w:val="0"/>
        <w:numPr>
          <w:ilvl w:val="0"/>
          <w:numId w:val="58"/>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перечень мероприятий по охране окружающей среды;</w:t>
      </w:r>
    </w:p>
    <w:p w14:paraId="361D3E51" w14:textId="77777777" w:rsidR="007D3361" w:rsidRPr="00C248ED" w:rsidRDefault="007D3361" w:rsidP="007D3361">
      <w:pPr>
        <w:widowControl w:val="0"/>
        <w:numPr>
          <w:ilvl w:val="0"/>
          <w:numId w:val="58"/>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обоснование очередности планируемого развития территории;</w:t>
      </w:r>
    </w:p>
    <w:p w14:paraId="1AEC77E1" w14:textId="77777777" w:rsidR="007D3361" w:rsidRPr="00C248ED" w:rsidRDefault="007D3361" w:rsidP="007D3361">
      <w:pPr>
        <w:widowControl w:val="0"/>
        <w:numPr>
          <w:ilvl w:val="0"/>
          <w:numId w:val="58"/>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7CBFC408" w14:textId="77777777" w:rsidR="007D3361" w:rsidRPr="00C248ED" w:rsidRDefault="007D3361" w:rsidP="007D3361">
      <w:pPr>
        <w:widowControl w:val="0"/>
        <w:numPr>
          <w:ilvl w:val="0"/>
          <w:numId w:val="58"/>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иные материалы для обоснования положений по планировке территории.</w:t>
      </w:r>
    </w:p>
    <w:p w14:paraId="63D06A2E" w14:textId="77777777" w:rsidR="007D3361" w:rsidRPr="00C248ED" w:rsidRDefault="007D3361" w:rsidP="007D3361">
      <w:pPr>
        <w:widowControl w:val="0"/>
        <w:numPr>
          <w:ilvl w:val="0"/>
          <w:numId w:val="5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14:paraId="4D86498A" w14:textId="77777777" w:rsidR="007D3361" w:rsidRPr="00C248ED" w:rsidRDefault="007D3361" w:rsidP="007D3361">
      <w:pPr>
        <w:widowControl w:val="0"/>
        <w:ind w:firstLine="709"/>
        <w:contextualSpacing/>
        <w:jc w:val="both"/>
        <w:rPr>
          <w:rFonts w:eastAsia="Calibri"/>
          <w:color w:val="000000"/>
          <w:sz w:val="28"/>
          <w:szCs w:val="28"/>
          <w:lang w:eastAsia="en-US"/>
        </w:rPr>
      </w:pPr>
    </w:p>
    <w:p w14:paraId="33C02360" w14:textId="77777777" w:rsidR="007D3361" w:rsidRPr="00C248ED" w:rsidRDefault="007D3361" w:rsidP="00A972AB">
      <w:pPr>
        <w:pStyle w:val="20"/>
        <w:shd w:val="clear" w:color="auto" w:fill="606060"/>
        <w:spacing w:after="120"/>
        <w:rPr>
          <w:color w:val="FFFFFF"/>
          <w:sz w:val="26"/>
          <w:szCs w:val="26"/>
        </w:rPr>
      </w:pPr>
      <w:bookmarkStart w:id="39" w:name="_Toc500946479"/>
      <w:r w:rsidRPr="00C248ED">
        <w:rPr>
          <w:color w:val="FFFFFF"/>
          <w:sz w:val="26"/>
          <w:szCs w:val="26"/>
        </w:rPr>
        <w:t>Статья 27. Проекты межевания территорий</w:t>
      </w:r>
      <w:bookmarkEnd w:id="39"/>
    </w:p>
    <w:p w14:paraId="6D19F775"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18373EB0" w14:textId="77777777" w:rsidR="007D3361" w:rsidRPr="00C248ED" w:rsidRDefault="007D3361" w:rsidP="007D3361">
      <w:pPr>
        <w:widowControl w:val="0"/>
        <w:numPr>
          <w:ilvl w:val="0"/>
          <w:numId w:val="5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Вышестеблиевского сельского поселения функциональной зоны.</w:t>
      </w:r>
    </w:p>
    <w:p w14:paraId="1A6CB118" w14:textId="77777777" w:rsidR="007D3361" w:rsidRPr="00C248ED" w:rsidRDefault="007D3361" w:rsidP="007D3361">
      <w:pPr>
        <w:widowControl w:val="0"/>
        <w:numPr>
          <w:ilvl w:val="0"/>
          <w:numId w:val="5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проекта межевания территории осуществляется для:</w:t>
      </w:r>
    </w:p>
    <w:p w14:paraId="56D2A050" w14:textId="77777777" w:rsidR="007D3361" w:rsidRPr="00C248ED" w:rsidRDefault="007D3361" w:rsidP="007D3361">
      <w:pPr>
        <w:widowControl w:val="0"/>
        <w:numPr>
          <w:ilvl w:val="0"/>
          <w:numId w:val="6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определения местоположения границ образуемых и изменяемых земельных участков;</w:t>
      </w:r>
    </w:p>
    <w:p w14:paraId="695CF88C" w14:textId="77777777" w:rsidR="007D3361" w:rsidRPr="00C248ED" w:rsidRDefault="007D3361" w:rsidP="007D3361">
      <w:pPr>
        <w:widowControl w:val="0"/>
        <w:numPr>
          <w:ilvl w:val="0"/>
          <w:numId w:val="6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w:t>
      </w:r>
    </w:p>
    <w:p w14:paraId="2EB80ABF"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установления, изменения, отмена влекут за собой исключительно изменение границ территории общего пользования.</w:t>
      </w:r>
    </w:p>
    <w:p w14:paraId="65810CD6" w14:textId="77777777" w:rsidR="007D3361" w:rsidRPr="00C248ED" w:rsidRDefault="007D3361" w:rsidP="007D3361">
      <w:pPr>
        <w:widowControl w:val="0"/>
        <w:numPr>
          <w:ilvl w:val="0"/>
          <w:numId w:val="5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Проект межевания территории состоит из основной части, которая подлежит утверждению, и материалов по обоснованию этого проекта.</w:t>
      </w:r>
    </w:p>
    <w:p w14:paraId="22D66A93" w14:textId="77777777" w:rsidR="007D3361" w:rsidRPr="00C248ED" w:rsidRDefault="007D3361" w:rsidP="007D3361">
      <w:pPr>
        <w:widowControl w:val="0"/>
        <w:numPr>
          <w:ilvl w:val="0"/>
          <w:numId w:val="5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Основная часть проекта межевания территории включает в себя текстовую часть и чертежи межевания территории.</w:t>
      </w:r>
    </w:p>
    <w:p w14:paraId="16C35469" w14:textId="77777777" w:rsidR="007D3361" w:rsidRPr="00C248ED" w:rsidRDefault="007D3361" w:rsidP="007D3361">
      <w:pPr>
        <w:widowControl w:val="0"/>
        <w:numPr>
          <w:ilvl w:val="0"/>
          <w:numId w:val="5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Текстовая часть проекта межевания территории включает в себя:</w:t>
      </w:r>
    </w:p>
    <w:p w14:paraId="5E89ECCD" w14:textId="77777777" w:rsidR="007D3361" w:rsidRPr="00C248ED" w:rsidRDefault="007D3361" w:rsidP="007D3361">
      <w:pPr>
        <w:widowControl w:val="0"/>
        <w:numPr>
          <w:ilvl w:val="0"/>
          <w:numId w:val="6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перечень и сведения о площади образуемых земельных участков, в том числе возможные способы их образования;</w:t>
      </w:r>
    </w:p>
    <w:p w14:paraId="6C4E5833" w14:textId="77777777" w:rsidR="007D3361" w:rsidRPr="00C248ED" w:rsidRDefault="007D3361" w:rsidP="007D3361">
      <w:pPr>
        <w:widowControl w:val="0"/>
        <w:numPr>
          <w:ilvl w:val="0"/>
          <w:numId w:val="6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lastRenderedPageBreak/>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149A93AB" w14:textId="77777777" w:rsidR="007D3361" w:rsidRPr="00C248ED" w:rsidRDefault="007D3361" w:rsidP="007D3361">
      <w:pPr>
        <w:widowControl w:val="0"/>
        <w:numPr>
          <w:ilvl w:val="0"/>
          <w:numId w:val="6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091FB368" w14:textId="77777777" w:rsidR="007D3361" w:rsidRPr="00C248ED" w:rsidRDefault="007D3361" w:rsidP="007D3361">
      <w:pPr>
        <w:widowControl w:val="0"/>
        <w:numPr>
          <w:ilvl w:val="0"/>
          <w:numId w:val="5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На чертежах межевания территории отображаются:</w:t>
      </w:r>
    </w:p>
    <w:p w14:paraId="20325DAC" w14:textId="77777777" w:rsidR="007D3361" w:rsidRPr="00C248ED" w:rsidRDefault="007D3361" w:rsidP="007D3361">
      <w:pPr>
        <w:widowControl w:val="0"/>
        <w:numPr>
          <w:ilvl w:val="0"/>
          <w:numId w:val="6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47404E80" w14:textId="77777777" w:rsidR="007D3361" w:rsidRPr="00C248ED" w:rsidRDefault="007D3361" w:rsidP="007D3361">
      <w:pPr>
        <w:widowControl w:val="0"/>
        <w:numPr>
          <w:ilvl w:val="0"/>
          <w:numId w:val="6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09105520" w14:textId="77777777" w:rsidR="007D3361" w:rsidRPr="00C248ED" w:rsidRDefault="007D3361" w:rsidP="007D3361">
      <w:pPr>
        <w:widowControl w:val="0"/>
        <w:numPr>
          <w:ilvl w:val="0"/>
          <w:numId w:val="6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линии отступа от красных линий в целях определения мест допустимого размещения зданий, строений, сооружений;</w:t>
      </w:r>
    </w:p>
    <w:p w14:paraId="529E712F" w14:textId="77777777" w:rsidR="007D3361" w:rsidRPr="00C248ED" w:rsidRDefault="007D3361" w:rsidP="007D3361">
      <w:pPr>
        <w:widowControl w:val="0"/>
        <w:numPr>
          <w:ilvl w:val="0"/>
          <w:numId w:val="6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2368F9A2" w14:textId="77777777" w:rsidR="007D3361" w:rsidRPr="00C248ED" w:rsidRDefault="007D3361" w:rsidP="007D3361">
      <w:pPr>
        <w:widowControl w:val="0"/>
        <w:numPr>
          <w:ilvl w:val="0"/>
          <w:numId w:val="6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зон действия публичных сервитутов.</w:t>
      </w:r>
    </w:p>
    <w:p w14:paraId="0D3D825D" w14:textId="77777777" w:rsidR="007D3361" w:rsidRPr="00C248ED" w:rsidRDefault="007D3361" w:rsidP="007D3361">
      <w:pPr>
        <w:widowControl w:val="0"/>
        <w:numPr>
          <w:ilvl w:val="0"/>
          <w:numId w:val="5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Материалы по обоснованию проекта межевания территории включают в себя чертежи, на которых отображаются:</w:t>
      </w:r>
    </w:p>
    <w:p w14:paraId="0BBEDA58" w14:textId="77777777" w:rsidR="007D3361" w:rsidRPr="00C248ED" w:rsidRDefault="007D3361" w:rsidP="007D3361">
      <w:pPr>
        <w:widowControl w:val="0"/>
        <w:numPr>
          <w:ilvl w:val="0"/>
          <w:numId w:val="63"/>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существующих земельных участков;</w:t>
      </w:r>
    </w:p>
    <w:p w14:paraId="33CB0A0E" w14:textId="77777777" w:rsidR="007D3361" w:rsidRPr="00C248ED" w:rsidRDefault="007D3361" w:rsidP="007D3361">
      <w:pPr>
        <w:widowControl w:val="0"/>
        <w:numPr>
          <w:ilvl w:val="0"/>
          <w:numId w:val="63"/>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зон с особыми условиями использования территорий;</w:t>
      </w:r>
    </w:p>
    <w:p w14:paraId="0F4D9BBF" w14:textId="77777777" w:rsidR="007D3361" w:rsidRPr="00C248ED" w:rsidRDefault="007D3361" w:rsidP="007D3361">
      <w:pPr>
        <w:widowControl w:val="0"/>
        <w:numPr>
          <w:ilvl w:val="0"/>
          <w:numId w:val="63"/>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местоположение существующих объектов капитального строительства;</w:t>
      </w:r>
    </w:p>
    <w:p w14:paraId="2F5CAE01" w14:textId="77777777" w:rsidR="007D3361" w:rsidRPr="00C248ED" w:rsidRDefault="007D3361" w:rsidP="007D3361">
      <w:pPr>
        <w:widowControl w:val="0"/>
        <w:numPr>
          <w:ilvl w:val="0"/>
          <w:numId w:val="63"/>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особо охраняемых природных территорий;</w:t>
      </w:r>
    </w:p>
    <w:p w14:paraId="118C1802" w14:textId="77777777" w:rsidR="007D3361" w:rsidRPr="00C248ED" w:rsidRDefault="007D3361" w:rsidP="007D3361">
      <w:pPr>
        <w:widowControl w:val="0"/>
        <w:numPr>
          <w:ilvl w:val="0"/>
          <w:numId w:val="63"/>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территорий объектов культурного наследия.</w:t>
      </w:r>
    </w:p>
    <w:p w14:paraId="4681CEAE" w14:textId="77777777" w:rsidR="007D3361" w:rsidRPr="00C248ED" w:rsidRDefault="007D3361" w:rsidP="007D3361">
      <w:pPr>
        <w:widowControl w:val="0"/>
        <w:numPr>
          <w:ilvl w:val="0"/>
          <w:numId w:val="5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7CE2CDC3" w14:textId="77777777" w:rsidR="007D3361" w:rsidRPr="00C248ED" w:rsidRDefault="007D3361" w:rsidP="007D3361">
      <w:pPr>
        <w:widowControl w:val="0"/>
        <w:numPr>
          <w:ilvl w:val="0"/>
          <w:numId w:val="5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23FCA8E7" w14:textId="77777777" w:rsidR="007D3361" w:rsidRPr="00C248ED" w:rsidRDefault="007D3361" w:rsidP="007D3361">
      <w:pPr>
        <w:widowControl w:val="0"/>
        <w:numPr>
          <w:ilvl w:val="0"/>
          <w:numId w:val="59"/>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В случае, если разработка проекта межевания территории осуществляется применительно к территории, в границах которой предусматривается образование </w:t>
      </w:r>
      <w:r w:rsidRPr="00C248ED">
        <w:rPr>
          <w:rFonts w:eastAsia="Calibri"/>
          <w:color w:val="000000"/>
          <w:sz w:val="28"/>
          <w:szCs w:val="28"/>
          <w:lang w:eastAsia="en-US"/>
        </w:rPr>
        <w:lastRenderedPageBreak/>
        <w:t>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2EE87186" w14:textId="77777777" w:rsidR="007D3361" w:rsidRPr="00C248ED" w:rsidRDefault="007D3361" w:rsidP="007D3361">
      <w:pPr>
        <w:widowControl w:val="0"/>
        <w:numPr>
          <w:ilvl w:val="0"/>
          <w:numId w:val="59"/>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установления, изменения красных линий влекут за собой изменение границ территории общего пользования.</w:t>
      </w:r>
    </w:p>
    <w:p w14:paraId="2657DFB9"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142E7EF9" w14:textId="77777777" w:rsidR="007D3361" w:rsidRPr="00C248ED" w:rsidRDefault="007D3361" w:rsidP="00A972AB">
      <w:pPr>
        <w:pStyle w:val="20"/>
        <w:shd w:val="clear" w:color="auto" w:fill="606060"/>
        <w:spacing w:after="120"/>
        <w:rPr>
          <w:color w:val="FFFFFF"/>
          <w:sz w:val="26"/>
          <w:szCs w:val="26"/>
        </w:rPr>
      </w:pPr>
      <w:bookmarkStart w:id="40" w:name="_Toc500946480"/>
      <w:r w:rsidRPr="00C248ED">
        <w:rPr>
          <w:color w:val="FFFFFF"/>
          <w:sz w:val="26"/>
          <w:szCs w:val="26"/>
        </w:rPr>
        <w:t>Статья 28. Градостроительные планы земельных участков</w:t>
      </w:r>
      <w:bookmarkEnd w:id="40"/>
    </w:p>
    <w:p w14:paraId="56C9C3DD"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156BD1F9" w14:textId="77777777" w:rsidR="007D3361" w:rsidRPr="00C248ED" w:rsidRDefault="007D3361" w:rsidP="007D3361">
      <w:pPr>
        <w:widowControl w:val="0"/>
        <w:numPr>
          <w:ilvl w:val="0"/>
          <w:numId w:val="6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14:paraId="64630B61" w14:textId="77777777" w:rsidR="007D3361" w:rsidRPr="00C248ED" w:rsidRDefault="007D3361" w:rsidP="007D3361">
      <w:pPr>
        <w:widowControl w:val="0"/>
        <w:numPr>
          <w:ilvl w:val="0"/>
          <w:numId w:val="6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14:paraId="46B884D8" w14:textId="77777777" w:rsidR="007D3361" w:rsidRPr="00C248ED" w:rsidRDefault="007D3361" w:rsidP="007D3361">
      <w:pPr>
        <w:widowControl w:val="0"/>
        <w:numPr>
          <w:ilvl w:val="0"/>
          <w:numId w:val="6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составе градостроительного плана земельного участка указываются:</w:t>
      </w:r>
    </w:p>
    <w:p w14:paraId="2FCD2EEE" w14:textId="77777777" w:rsidR="007D3361" w:rsidRPr="00C248ED" w:rsidRDefault="007D3361" w:rsidP="007D3361">
      <w:pPr>
        <w:widowControl w:val="0"/>
        <w:numPr>
          <w:ilvl w:val="0"/>
          <w:numId w:val="6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земельного участка;</w:t>
      </w:r>
    </w:p>
    <w:p w14:paraId="6D8E3FD8" w14:textId="77777777" w:rsidR="007D3361" w:rsidRPr="00C248ED" w:rsidRDefault="007D3361" w:rsidP="007D3361">
      <w:pPr>
        <w:widowControl w:val="0"/>
        <w:numPr>
          <w:ilvl w:val="0"/>
          <w:numId w:val="6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зон действия публичных сервитутов;</w:t>
      </w:r>
    </w:p>
    <w:p w14:paraId="05342414" w14:textId="77777777" w:rsidR="007D3361" w:rsidRPr="00C248ED" w:rsidRDefault="007D3361" w:rsidP="007D3361">
      <w:pPr>
        <w:widowControl w:val="0"/>
        <w:numPr>
          <w:ilvl w:val="0"/>
          <w:numId w:val="6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C58C83E" w14:textId="77777777" w:rsidR="007D3361" w:rsidRPr="00C248ED" w:rsidRDefault="007D3361" w:rsidP="007D3361">
      <w:pPr>
        <w:widowControl w:val="0"/>
        <w:numPr>
          <w:ilvl w:val="0"/>
          <w:numId w:val="6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14:paraId="3506B61C" w14:textId="77777777" w:rsidR="007D3361" w:rsidRPr="00C248ED" w:rsidRDefault="007D3361" w:rsidP="007D3361">
      <w:pPr>
        <w:widowControl w:val="0"/>
        <w:numPr>
          <w:ilvl w:val="0"/>
          <w:numId w:val="6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14:paraId="5D8523DE" w14:textId="77777777" w:rsidR="007D3361" w:rsidRPr="00C248ED" w:rsidRDefault="007D3361" w:rsidP="007D3361">
      <w:pPr>
        <w:widowControl w:val="0"/>
        <w:numPr>
          <w:ilvl w:val="0"/>
          <w:numId w:val="6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информация о расположенных в границах земельного участка объектах капитального строительства, объектах культурного наследия;</w:t>
      </w:r>
    </w:p>
    <w:p w14:paraId="57BDD15E" w14:textId="77777777" w:rsidR="007D3361" w:rsidRPr="00C248ED" w:rsidRDefault="007D3361" w:rsidP="007D3361">
      <w:pPr>
        <w:widowControl w:val="0"/>
        <w:numPr>
          <w:ilvl w:val="0"/>
          <w:numId w:val="6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информация о технических условиях подключения (технологического </w:t>
      </w:r>
      <w:r w:rsidRPr="00C248ED">
        <w:rPr>
          <w:rFonts w:eastAsia="Calibri"/>
          <w:color w:val="000000"/>
          <w:sz w:val="28"/>
          <w:szCs w:val="28"/>
          <w:lang w:eastAsia="en-US"/>
        </w:rPr>
        <w:lastRenderedPageBreak/>
        <w:t>присоединения) объектов капитального строительства к сетям инженерно-технического обеспечения (далее - технические условия);</w:t>
      </w:r>
    </w:p>
    <w:p w14:paraId="2815D532" w14:textId="77777777" w:rsidR="007D3361" w:rsidRPr="00C248ED" w:rsidRDefault="007D3361" w:rsidP="007D3361">
      <w:pPr>
        <w:widowControl w:val="0"/>
        <w:numPr>
          <w:ilvl w:val="0"/>
          <w:numId w:val="6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границы зоны планируемого размещения объектов капитального строительства для государственных или муниципальных нужд.</w:t>
      </w:r>
    </w:p>
    <w:p w14:paraId="68A0B508" w14:textId="77777777" w:rsidR="007D3361" w:rsidRPr="00C248ED" w:rsidRDefault="007D3361" w:rsidP="007D3361">
      <w:pPr>
        <w:widowControl w:val="0"/>
        <w:numPr>
          <w:ilvl w:val="0"/>
          <w:numId w:val="6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14:paraId="784DD3E3" w14:textId="77777777" w:rsidR="007D3361" w:rsidRPr="00C248ED" w:rsidRDefault="007D3361" w:rsidP="007D3361">
      <w:pPr>
        <w:widowControl w:val="0"/>
        <w:numPr>
          <w:ilvl w:val="0"/>
          <w:numId w:val="6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14:paraId="5CC69F74" w14:textId="77777777" w:rsidR="007D3361" w:rsidRPr="00C248ED" w:rsidRDefault="007D3361" w:rsidP="007D3361">
      <w:pPr>
        <w:widowControl w:val="0"/>
        <w:ind w:firstLine="709"/>
        <w:contextualSpacing/>
        <w:jc w:val="both"/>
        <w:rPr>
          <w:rFonts w:eastAsia="Calibri"/>
          <w:color w:val="000000"/>
          <w:sz w:val="28"/>
          <w:szCs w:val="28"/>
          <w:lang w:eastAsia="en-US"/>
        </w:rPr>
      </w:pPr>
    </w:p>
    <w:p w14:paraId="4AE005DF" w14:textId="77777777" w:rsidR="007D3361" w:rsidRPr="00C248ED" w:rsidRDefault="007D3361" w:rsidP="00A972AB">
      <w:pPr>
        <w:pStyle w:val="20"/>
        <w:shd w:val="clear" w:color="auto" w:fill="606060"/>
        <w:spacing w:after="120"/>
        <w:rPr>
          <w:color w:val="FFFFFF"/>
          <w:sz w:val="26"/>
          <w:szCs w:val="26"/>
        </w:rPr>
      </w:pPr>
      <w:bookmarkStart w:id="41" w:name="_Toc500946481"/>
      <w:r w:rsidRPr="00C248ED">
        <w:rPr>
          <w:color w:val="FFFFFF"/>
          <w:sz w:val="26"/>
          <w:szCs w:val="26"/>
        </w:rPr>
        <w:t>Статья 29. Согласование архитектурно-градостроительного облика</w:t>
      </w:r>
      <w:bookmarkEnd w:id="41"/>
    </w:p>
    <w:p w14:paraId="0F4E28F6" w14:textId="77777777" w:rsidR="007D3361" w:rsidRPr="00C248ED" w:rsidRDefault="007D3361" w:rsidP="007D3361">
      <w:pPr>
        <w:widowControl w:val="0"/>
        <w:ind w:left="709" w:firstLine="709"/>
        <w:contextualSpacing/>
        <w:jc w:val="both"/>
        <w:rPr>
          <w:rFonts w:eastAsia="Calibri"/>
          <w:b/>
          <w:color w:val="000000"/>
          <w:sz w:val="28"/>
          <w:szCs w:val="28"/>
          <w:lang w:eastAsia="en-US"/>
        </w:rPr>
      </w:pPr>
    </w:p>
    <w:p w14:paraId="44861CE4" w14:textId="77777777" w:rsidR="007D3361" w:rsidRPr="00C248ED" w:rsidRDefault="007D3361" w:rsidP="007D3361">
      <w:pPr>
        <w:widowControl w:val="0"/>
        <w:numPr>
          <w:ilvl w:val="0"/>
          <w:numId w:val="6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14:paraId="680F2128" w14:textId="77777777" w:rsidR="007D3361" w:rsidRPr="00C248ED" w:rsidRDefault="007D3361" w:rsidP="007D3361">
      <w:pPr>
        <w:widowControl w:val="0"/>
        <w:numPr>
          <w:ilvl w:val="0"/>
          <w:numId w:val="6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Основными целями рассмотрения архитектурно-градостроительного облика объекта капитального строительства являются:</w:t>
      </w:r>
    </w:p>
    <w:p w14:paraId="2777DC91" w14:textId="77777777" w:rsidR="007D3361" w:rsidRPr="00C248ED" w:rsidRDefault="007D3361" w:rsidP="007D3361">
      <w:pPr>
        <w:widowControl w:val="0"/>
        <w:numPr>
          <w:ilvl w:val="0"/>
          <w:numId w:val="6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 муниципального образования Темрюкский район;</w:t>
      </w:r>
    </w:p>
    <w:p w14:paraId="3C5562C5" w14:textId="77777777" w:rsidR="007D3361" w:rsidRPr="00C248ED" w:rsidRDefault="007D3361" w:rsidP="007D3361">
      <w:pPr>
        <w:widowControl w:val="0"/>
        <w:numPr>
          <w:ilvl w:val="0"/>
          <w:numId w:val="6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формирование силуэта, архитектурно-художественного облика и средовых характеристик муниципальных образований Краснодарского края, муниципального образования Темрюкский район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14:paraId="32BAECF8" w14:textId="77777777" w:rsidR="007D3361" w:rsidRPr="00C248ED" w:rsidRDefault="007D3361" w:rsidP="007D3361">
      <w:pPr>
        <w:widowControl w:val="0"/>
        <w:numPr>
          <w:ilvl w:val="0"/>
          <w:numId w:val="6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14:paraId="4821B1EC" w14:textId="77777777" w:rsidR="007D3361" w:rsidRPr="00C248ED" w:rsidRDefault="007D3361" w:rsidP="007D3361">
      <w:pPr>
        <w:widowControl w:val="0"/>
        <w:numPr>
          <w:ilvl w:val="0"/>
          <w:numId w:val="6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14:paraId="4FB37DAE" w14:textId="77777777" w:rsidR="007D3361" w:rsidRPr="00C248ED" w:rsidRDefault="007D3361" w:rsidP="007D3361">
      <w:pPr>
        <w:widowControl w:val="0"/>
        <w:numPr>
          <w:ilvl w:val="0"/>
          <w:numId w:val="6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14:paraId="33E958F9" w14:textId="77777777" w:rsidR="007D3361" w:rsidRPr="00C248ED" w:rsidRDefault="007D3361" w:rsidP="007D3361">
      <w:pPr>
        <w:widowControl w:val="0"/>
        <w:numPr>
          <w:ilvl w:val="0"/>
          <w:numId w:val="6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градостроительной интеграции объемно-планировочных архитектурно-художественных (в том числе силуэтных, композиционных декоративно-</w:t>
      </w:r>
      <w:r w:rsidRPr="00C248ED">
        <w:rPr>
          <w:rFonts w:eastAsia="Calibri"/>
          <w:color w:val="000000"/>
          <w:sz w:val="28"/>
          <w:szCs w:val="28"/>
          <w:lang w:eastAsia="en-US"/>
        </w:rPr>
        <w:lastRenderedPageBreak/>
        <w:t>пластических, стилистических, колористических) характеристик объекта капитального строительства в существующую среду и сложившуюся застройку;</w:t>
      </w:r>
    </w:p>
    <w:p w14:paraId="1A071D5A" w14:textId="77777777" w:rsidR="007D3361" w:rsidRPr="00C248ED" w:rsidRDefault="007D3361" w:rsidP="007D3361">
      <w:pPr>
        <w:widowControl w:val="0"/>
        <w:numPr>
          <w:ilvl w:val="0"/>
          <w:numId w:val="6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 муниципального образования Темрюкский район;</w:t>
      </w:r>
    </w:p>
    <w:p w14:paraId="1DFDD7D2" w14:textId="77777777" w:rsidR="007D3361" w:rsidRPr="00C248ED" w:rsidRDefault="007D3361" w:rsidP="007D3361">
      <w:pPr>
        <w:widowControl w:val="0"/>
        <w:numPr>
          <w:ilvl w:val="0"/>
          <w:numId w:val="6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недопущения ухудшения средовых характеристик и обеспечения устойчивого формирования среды, благоприятной для жизнедеятельности населения.</w:t>
      </w:r>
    </w:p>
    <w:p w14:paraId="2E4D49C3" w14:textId="77777777" w:rsidR="007D3361" w:rsidRPr="00C248ED" w:rsidRDefault="007D3361" w:rsidP="007D3361">
      <w:pPr>
        <w:widowControl w:val="0"/>
        <w:numPr>
          <w:ilvl w:val="0"/>
          <w:numId w:val="6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14:paraId="661399B3" w14:textId="77777777" w:rsidR="007D3361" w:rsidRPr="00C248ED" w:rsidRDefault="007D3361" w:rsidP="007D3361">
      <w:pPr>
        <w:widowControl w:val="0"/>
        <w:numPr>
          <w:ilvl w:val="0"/>
          <w:numId w:val="6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объекты краевого значения;</w:t>
      </w:r>
    </w:p>
    <w:p w14:paraId="18FC5C65" w14:textId="77777777" w:rsidR="007D3361" w:rsidRPr="00C248ED" w:rsidRDefault="007D3361" w:rsidP="007D3361">
      <w:pPr>
        <w:widowControl w:val="0"/>
        <w:numPr>
          <w:ilvl w:val="0"/>
          <w:numId w:val="6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уникальные объекты;</w:t>
      </w:r>
    </w:p>
    <w:p w14:paraId="2471458A" w14:textId="77777777" w:rsidR="007D3361" w:rsidRPr="00C248ED" w:rsidRDefault="007D3361" w:rsidP="007D3361">
      <w:pPr>
        <w:widowControl w:val="0"/>
        <w:numPr>
          <w:ilvl w:val="0"/>
          <w:numId w:val="6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w:t>
      </w:r>
    </w:p>
    <w:p w14:paraId="2885977A"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14:paraId="2810DCB8" w14:textId="77777777" w:rsidR="007D3361" w:rsidRPr="00C248ED" w:rsidRDefault="007D3361" w:rsidP="007D3361">
      <w:pPr>
        <w:widowControl w:val="0"/>
        <w:numPr>
          <w:ilvl w:val="0"/>
          <w:numId w:val="6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29F03791" w14:textId="77777777" w:rsidR="007D3361" w:rsidRPr="00C248ED" w:rsidRDefault="007D3361" w:rsidP="007D3361">
      <w:pPr>
        <w:widowControl w:val="0"/>
        <w:numPr>
          <w:ilvl w:val="0"/>
          <w:numId w:val="6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Темрюкский район устанавливается соответствующим нормативно-правовым актом, в соответствии с утвержденным регламентом по предоставлению решения о согласовании архитектурно-градостроительного облика объекта капитального строительства.</w:t>
      </w:r>
    </w:p>
    <w:p w14:paraId="7F907C68" w14:textId="77777777" w:rsidR="007D3361" w:rsidRPr="00C248ED" w:rsidRDefault="007D3361" w:rsidP="007D3361">
      <w:pPr>
        <w:widowControl w:val="0"/>
        <w:numPr>
          <w:ilvl w:val="0"/>
          <w:numId w:val="6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65018D9A" w14:textId="77777777" w:rsidR="007D3361" w:rsidRPr="00C248ED" w:rsidRDefault="007D3361" w:rsidP="007D3361">
      <w:pPr>
        <w:widowControl w:val="0"/>
        <w:ind w:firstLine="709"/>
        <w:contextualSpacing/>
        <w:jc w:val="both"/>
        <w:rPr>
          <w:rFonts w:eastAsia="Calibri"/>
          <w:color w:val="000000"/>
          <w:sz w:val="28"/>
          <w:szCs w:val="28"/>
          <w:lang w:eastAsia="en-US"/>
        </w:rPr>
      </w:pPr>
    </w:p>
    <w:p w14:paraId="07A23579" w14:textId="77777777" w:rsidR="007D3361" w:rsidRPr="00C248ED" w:rsidRDefault="007D3361" w:rsidP="00A972AB">
      <w:pPr>
        <w:pStyle w:val="20"/>
        <w:shd w:val="clear" w:color="auto" w:fill="606060"/>
        <w:spacing w:after="120"/>
        <w:rPr>
          <w:color w:val="FFFFFF"/>
          <w:sz w:val="26"/>
          <w:szCs w:val="26"/>
        </w:rPr>
      </w:pPr>
      <w:bookmarkStart w:id="42" w:name="_Toc500946482"/>
      <w:r w:rsidRPr="00C248ED">
        <w:rPr>
          <w:color w:val="FFFFFF"/>
          <w:sz w:val="26"/>
          <w:szCs w:val="26"/>
        </w:rPr>
        <w:t>Статья 30. Особенности подготовки документации по планировке территории, разрабатываемой на основании решения органа местного самоуправления.</w:t>
      </w:r>
      <w:bookmarkEnd w:id="42"/>
      <w:r w:rsidRPr="00C248ED">
        <w:rPr>
          <w:color w:val="FFFFFF"/>
          <w:sz w:val="26"/>
          <w:szCs w:val="26"/>
        </w:rPr>
        <w:t xml:space="preserve"> </w:t>
      </w:r>
    </w:p>
    <w:p w14:paraId="74EA2557"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55A77842" w14:textId="77777777" w:rsidR="007D3361" w:rsidRPr="00C248ED" w:rsidRDefault="007D3361" w:rsidP="007D3361">
      <w:pPr>
        <w:widowControl w:val="0"/>
        <w:numPr>
          <w:ilvl w:val="0"/>
          <w:numId w:val="7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Решение о подготовке документации по планировке территории применительно к территории Вышестеблиевского сельского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Темрюкский район по инициативе </w:t>
      </w:r>
      <w:r w:rsidRPr="00C248ED">
        <w:rPr>
          <w:rFonts w:eastAsia="Calibri"/>
          <w:color w:val="000000"/>
          <w:sz w:val="28"/>
          <w:szCs w:val="28"/>
          <w:lang w:eastAsia="en-US"/>
        </w:rPr>
        <w:lastRenderedPageBreak/>
        <w:t>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муниципальным образованием Темрюкский район решения о подготовке документации по планировке территории не требуется.</w:t>
      </w:r>
    </w:p>
    <w:p w14:paraId="14BD6D59" w14:textId="77777777" w:rsidR="007D3361" w:rsidRPr="00C248ED" w:rsidRDefault="007D3361" w:rsidP="007D3361">
      <w:pPr>
        <w:widowControl w:val="0"/>
        <w:numPr>
          <w:ilvl w:val="1"/>
          <w:numId w:val="71"/>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Решения о подготовке документации по планировке территории принимаются самостоятельно:</w:t>
      </w:r>
    </w:p>
    <w:p w14:paraId="42189BFD" w14:textId="77777777" w:rsidR="007D3361" w:rsidRPr="00C248ED" w:rsidRDefault="007D3361" w:rsidP="007D3361">
      <w:pPr>
        <w:widowControl w:val="0"/>
        <w:numPr>
          <w:ilvl w:val="0"/>
          <w:numId w:val="7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45251CA4" w14:textId="77777777" w:rsidR="007D3361" w:rsidRPr="00C248ED" w:rsidRDefault="007D3361" w:rsidP="007D3361">
      <w:pPr>
        <w:widowControl w:val="0"/>
        <w:numPr>
          <w:ilvl w:val="0"/>
          <w:numId w:val="7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14:paraId="3BC8905A" w14:textId="77777777" w:rsidR="007D3361" w:rsidRPr="00C248ED" w:rsidRDefault="007D3361" w:rsidP="007D3361">
      <w:pPr>
        <w:widowControl w:val="0"/>
        <w:numPr>
          <w:ilvl w:val="0"/>
          <w:numId w:val="7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18569F32" w14:textId="77777777" w:rsidR="007D3361" w:rsidRPr="00C248ED" w:rsidRDefault="007D3361" w:rsidP="007D3361">
      <w:pPr>
        <w:widowControl w:val="0"/>
        <w:numPr>
          <w:ilvl w:val="0"/>
          <w:numId w:val="7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4E25F41D" w14:textId="77777777" w:rsidR="007D3361" w:rsidRPr="00C248ED" w:rsidRDefault="007D3361" w:rsidP="007D3361">
      <w:pPr>
        <w:widowControl w:val="0"/>
        <w:numPr>
          <w:ilvl w:val="1"/>
          <w:numId w:val="71"/>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2112EA28" w14:textId="77777777" w:rsidR="007D3361" w:rsidRPr="00C248ED" w:rsidRDefault="007D3361" w:rsidP="007D3361">
      <w:pPr>
        <w:widowControl w:val="0"/>
        <w:numPr>
          <w:ilvl w:val="0"/>
          <w:numId w:val="7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Уполномоченный орган муниципального образования Темрюкский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образования Темрюкский район и иных объектов капитального строительства, размещение которых планируется на территориях двух и более сельских поселений в границах муниципального района, за исключением случаев, указанных в частях 2.1, 2.2 настоящей статьи.</w:t>
      </w:r>
    </w:p>
    <w:p w14:paraId="6DADD067" w14:textId="77777777" w:rsidR="007D3361" w:rsidRPr="00C248ED" w:rsidRDefault="007D3361" w:rsidP="007D3361">
      <w:pPr>
        <w:widowControl w:val="0"/>
        <w:numPr>
          <w:ilvl w:val="1"/>
          <w:numId w:val="73"/>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Краснодарского края, осуществляются муниципальным образованием за </w:t>
      </w:r>
      <w:r w:rsidRPr="00C248ED">
        <w:rPr>
          <w:rFonts w:eastAsia="Calibri"/>
          <w:color w:val="000000"/>
          <w:sz w:val="28"/>
          <w:szCs w:val="28"/>
          <w:lang w:eastAsia="en-US"/>
        </w:rPr>
        <w:lastRenderedPageBreak/>
        <w:t>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4020F162" w14:textId="77777777" w:rsidR="007D3361" w:rsidRPr="00C248ED" w:rsidRDefault="007D3361" w:rsidP="007D3361">
      <w:pPr>
        <w:widowControl w:val="0"/>
        <w:numPr>
          <w:ilvl w:val="1"/>
          <w:numId w:val="73"/>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w:t>
      </w:r>
    </w:p>
    <w:p w14:paraId="4AD92114"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рассмотрения разногласий согласительной комиссией, состав и порядок работы которой устанавливаются Правительством Российской Федерации.</w:t>
      </w:r>
    </w:p>
    <w:p w14:paraId="06D6EC5D" w14:textId="77777777" w:rsidR="007D3361" w:rsidRPr="00C248ED" w:rsidRDefault="007D3361" w:rsidP="007D3361">
      <w:pPr>
        <w:widowControl w:val="0"/>
        <w:numPr>
          <w:ilvl w:val="0"/>
          <w:numId w:val="7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Органы местного самоуправления муниципального образования Темрюкский район принимают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Темрюкский район, за исключением случаев, указанных в частях 2 - 2.2, 3.2 настоящей статьи, с учетом особенностей, указанных в части 5.1 настоящей статьи.</w:t>
      </w:r>
    </w:p>
    <w:p w14:paraId="7E365511" w14:textId="77777777" w:rsidR="007D3361" w:rsidRPr="00C248ED" w:rsidRDefault="007D3361" w:rsidP="007D3361">
      <w:pPr>
        <w:widowControl w:val="0"/>
        <w:numPr>
          <w:ilvl w:val="1"/>
          <w:numId w:val="74"/>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муниципальным образованием Темрюкский район, за счет средств местного бюджета,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056A709B" w14:textId="77777777" w:rsidR="007D3361" w:rsidRPr="00C248ED" w:rsidRDefault="007D3361" w:rsidP="007D3361">
      <w:pPr>
        <w:widowControl w:val="0"/>
        <w:numPr>
          <w:ilvl w:val="1"/>
          <w:numId w:val="74"/>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Утверждение документации по планировке территории осуществляется </w:t>
      </w:r>
      <w:r w:rsidRPr="00C248ED">
        <w:rPr>
          <w:rFonts w:eastAsia="Calibri"/>
          <w:color w:val="000000"/>
          <w:sz w:val="28"/>
          <w:szCs w:val="28"/>
          <w:lang w:eastAsia="en-US"/>
        </w:rPr>
        <w:lastRenderedPageBreak/>
        <w:t xml:space="preserve">уполномоченным органом местного самоуправления муниципального района Темрюкский район с учетом результатов рассмотрения разногласий согласительной комиссией. </w:t>
      </w:r>
    </w:p>
    <w:p w14:paraId="5F6E8E7F" w14:textId="77777777" w:rsidR="007D3361" w:rsidRPr="00C248ED" w:rsidRDefault="007D3361" w:rsidP="007D3361">
      <w:pPr>
        <w:widowControl w:val="0"/>
        <w:numPr>
          <w:ilvl w:val="0"/>
          <w:numId w:val="7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14:paraId="2F5D9413" w14:textId="77777777" w:rsidR="007D3361" w:rsidRPr="00C248ED" w:rsidRDefault="007D3361" w:rsidP="007D3361">
      <w:pPr>
        <w:widowControl w:val="0"/>
        <w:numPr>
          <w:ilvl w:val="0"/>
          <w:numId w:val="7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образования Темрюкский район,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340672FF" w14:textId="77777777" w:rsidR="007D3361" w:rsidRPr="00C248ED" w:rsidRDefault="007D3361" w:rsidP="007D3361">
      <w:pPr>
        <w:widowControl w:val="0"/>
        <w:numPr>
          <w:ilvl w:val="0"/>
          <w:numId w:val="7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76766F29" w14:textId="77777777" w:rsidR="007D3361" w:rsidRPr="00C248ED" w:rsidRDefault="007D3361" w:rsidP="007D3361">
      <w:pPr>
        <w:widowControl w:val="0"/>
        <w:numPr>
          <w:ilvl w:val="1"/>
          <w:numId w:val="75"/>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lastRenderedPageBreak/>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38935F85" w14:textId="77777777" w:rsidR="007D3361" w:rsidRPr="00C248ED" w:rsidRDefault="007D3361" w:rsidP="007D3361">
      <w:pPr>
        <w:widowControl w:val="0"/>
        <w:numPr>
          <w:ilvl w:val="1"/>
          <w:numId w:val="75"/>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14:paraId="08C45340" w14:textId="77777777" w:rsidR="007D3361" w:rsidRPr="00C248ED" w:rsidRDefault="007D3361" w:rsidP="007D3361">
      <w:pPr>
        <w:widowControl w:val="0"/>
        <w:numPr>
          <w:ilvl w:val="0"/>
          <w:numId w:val="7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w:t>
      </w:r>
    </w:p>
    <w:p w14:paraId="6EBA813C"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03FCC37A" w14:textId="77777777" w:rsidR="007D3361" w:rsidRPr="00C248ED" w:rsidRDefault="007D3361" w:rsidP="007D3361">
      <w:pPr>
        <w:widowControl w:val="0"/>
        <w:numPr>
          <w:ilvl w:val="0"/>
          <w:numId w:val="7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14:paraId="12E3C95C" w14:textId="77777777" w:rsidR="007D3361" w:rsidRPr="00C248ED" w:rsidRDefault="007D3361" w:rsidP="007D3361">
      <w:pPr>
        <w:widowControl w:val="0"/>
        <w:numPr>
          <w:ilvl w:val="0"/>
          <w:numId w:val="7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образования Темрюкский район,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образования Темрюкский район.</w:t>
      </w:r>
    </w:p>
    <w:p w14:paraId="47B07E13"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14:paraId="58E18CD2"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Проект планировки территории, предусматривающий размещение </w:t>
      </w:r>
      <w:r w:rsidRPr="00C248ED">
        <w:rPr>
          <w:rFonts w:eastAsia="Calibri"/>
          <w:color w:val="000000"/>
          <w:sz w:val="28"/>
          <w:szCs w:val="28"/>
          <w:lang w:eastAsia="en-US"/>
        </w:rPr>
        <w:lastRenderedPageBreak/>
        <w:t>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5FE44009"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14:paraId="52797AC0"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966FDA8"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1F1DCAB5"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В течение тридцати дней со дня получения указанной в части 14 </w:t>
      </w:r>
      <w:r w:rsidRPr="00C248ED">
        <w:rPr>
          <w:rFonts w:eastAsia="Calibri"/>
          <w:color w:val="000000"/>
          <w:sz w:val="28"/>
          <w:szCs w:val="28"/>
          <w:lang w:eastAsia="en-US"/>
        </w:rPr>
        <w:lastRenderedPageBreak/>
        <w:t>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54F64FD4" w14:textId="77777777" w:rsidR="007D3361" w:rsidRPr="00C248ED" w:rsidRDefault="007D3361" w:rsidP="007D3361">
      <w:pPr>
        <w:widowControl w:val="0"/>
        <w:numPr>
          <w:ilvl w:val="0"/>
          <w:numId w:val="7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08615C33" w14:textId="77777777" w:rsidR="007D3361" w:rsidRPr="00C248ED" w:rsidRDefault="007D3361" w:rsidP="007D3361">
      <w:pPr>
        <w:widowControl w:val="0"/>
        <w:numPr>
          <w:ilvl w:val="0"/>
          <w:numId w:val="7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1A1ABE63"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0F0695BD"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14:paraId="0AAB28DD"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14:paraId="634B5869"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5C8BA1D7"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Темрюкский район в информационно-телекоммуникационной сети «Интернет».</w:t>
      </w:r>
    </w:p>
    <w:p w14:paraId="73CC8BF2"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0921B0C3"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lastRenderedPageBreak/>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6C86E767"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14:paraId="0E684DF6"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14:paraId="52838D70" w14:textId="77777777" w:rsidR="007D3361" w:rsidRPr="00C248ED" w:rsidRDefault="007D3361" w:rsidP="007D3361">
      <w:pPr>
        <w:widowControl w:val="0"/>
        <w:numPr>
          <w:ilvl w:val="0"/>
          <w:numId w:val="7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1BD5EEEF" w14:textId="77777777" w:rsidR="007D3361" w:rsidRPr="00C248ED" w:rsidRDefault="007D3361" w:rsidP="007D3361">
      <w:pPr>
        <w:widowControl w:val="0"/>
        <w:ind w:firstLine="709"/>
        <w:contextualSpacing/>
        <w:jc w:val="both"/>
        <w:rPr>
          <w:rFonts w:eastAsia="Calibri"/>
          <w:color w:val="000000"/>
          <w:sz w:val="28"/>
          <w:szCs w:val="28"/>
          <w:lang w:eastAsia="en-US"/>
        </w:rPr>
      </w:pPr>
    </w:p>
    <w:p w14:paraId="793C1A37" w14:textId="77777777" w:rsidR="007D3361" w:rsidRPr="00C248ED" w:rsidRDefault="007D3361" w:rsidP="00A972AB">
      <w:pPr>
        <w:pStyle w:val="20"/>
        <w:shd w:val="clear" w:color="auto" w:fill="606060"/>
        <w:spacing w:after="120"/>
        <w:rPr>
          <w:color w:val="FFFFFF"/>
          <w:sz w:val="26"/>
          <w:szCs w:val="26"/>
        </w:rPr>
      </w:pPr>
      <w:bookmarkStart w:id="43" w:name="_Toc500946483"/>
      <w:r w:rsidRPr="00C248ED">
        <w:rPr>
          <w:color w:val="FFFFFF"/>
          <w:sz w:val="26"/>
          <w:szCs w:val="26"/>
        </w:rPr>
        <w:t>Статья 31. Особенности подготовки документации по планировке территории применительно к территории муниципального образования Темрюкский район</w:t>
      </w:r>
      <w:bookmarkEnd w:id="43"/>
    </w:p>
    <w:p w14:paraId="11C6B68E"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0F5621C2" w14:textId="77777777" w:rsidR="007D3361" w:rsidRPr="00C248ED" w:rsidRDefault="007D3361" w:rsidP="007D3361">
      <w:pPr>
        <w:widowControl w:val="0"/>
        <w:numPr>
          <w:ilvl w:val="0"/>
          <w:numId w:val="7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Решение о подготовке документации по планировке территории применительно к территории Вышестеблиевского сельского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Темрюкский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муниципальным образованием Темрюкский район решения о подготовке документации по планировке территории не требуется.</w:t>
      </w:r>
    </w:p>
    <w:p w14:paraId="7659BD7B" w14:textId="77777777" w:rsidR="007D3361" w:rsidRPr="00C248ED" w:rsidRDefault="007D3361" w:rsidP="007D3361">
      <w:pPr>
        <w:widowControl w:val="0"/>
        <w:numPr>
          <w:ilvl w:val="0"/>
          <w:numId w:val="7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w:t>
      </w:r>
      <w:r w:rsidRPr="00C248ED">
        <w:rPr>
          <w:rFonts w:eastAsia="Calibri"/>
          <w:color w:val="000000"/>
          <w:sz w:val="28"/>
          <w:szCs w:val="28"/>
          <w:lang w:eastAsia="en-US"/>
        </w:rPr>
        <w:lastRenderedPageBreak/>
        <w:t>образования Темрюкский район в информационно-телекоммуникационной сети «Интернет».</w:t>
      </w:r>
    </w:p>
    <w:p w14:paraId="6BC705C0" w14:textId="77777777" w:rsidR="007D3361" w:rsidRPr="00C248ED" w:rsidRDefault="007D3361" w:rsidP="007D3361">
      <w:pPr>
        <w:widowControl w:val="0"/>
        <w:numPr>
          <w:ilvl w:val="0"/>
          <w:numId w:val="7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Темрюкский район свои предложения о порядке, сроках подготовки и содержании документации по планировке территории.</w:t>
      </w:r>
    </w:p>
    <w:p w14:paraId="4D349082" w14:textId="77777777" w:rsidR="007D3361" w:rsidRPr="00C248ED" w:rsidRDefault="007D3361" w:rsidP="007D3361">
      <w:pPr>
        <w:widowControl w:val="0"/>
        <w:numPr>
          <w:ilvl w:val="1"/>
          <w:numId w:val="78"/>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Темрюкский район.</w:t>
      </w:r>
    </w:p>
    <w:p w14:paraId="7498AB82" w14:textId="77777777" w:rsidR="007D3361" w:rsidRPr="00C248ED" w:rsidRDefault="007D3361" w:rsidP="007D3361">
      <w:pPr>
        <w:widowControl w:val="0"/>
        <w:numPr>
          <w:ilvl w:val="0"/>
          <w:numId w:val="7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 местного самоуправления муниципального образования Темрюкский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w:t>
      </w:r>
    </w:p>
    <w:p w14:paraId="1FF883BA" w14:textId="77777777" w:rsidR="007D3361" w:rsidRPr="00C248ED" w:rsidRDefault="007D3361" w:rsidP="007D3361">
      <w:pPr>
        <w:widowControl w:val="0"/>
        <w:numPr>
          <w:ilvl w:val="0"/>
          <w:numId w:val="7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14:paraId="1BE246D2" w14:textId="77777777" w:rsidR="007D3361" w:rsidRPr="00C248ED" w:rsidRDefault="007D3361" w:rsidP="007D3361">
      <w:pPr>
        <w:widowControl w:val="0"/>
        <w:numPr>
          <w:ilvl w:val="1"/>
          <w:numId w:val="80"/>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Публичные слушания по проекту планировки территории и проекту межевания территории не проводятся, если они подготовлены в отношении:</w:t>
      </w:r>
    </w:p>
    <w:p w14:paraId="52C3AE5F" w14:textId="77777777" w:rsidR="007D3361" w:rsidRPr="00C248ED" w:rsidRDefault="007D3361" w:rsidP="007D3361">
      <w:pPr>
        <w:widowControl w:val="0"/>
        <w:numPr>
          <w:ilvl w:val="0"/>
          <w:numId w:val="8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38054250" w14:textId="77777777" w:rsidR="007D3361" w:rsidRPr="00C248ED" w:rsidRDefault="007D3361" w:rsidP="007D3361">
      <w:pPr>
        <w:widowControl w:val="0"/>
        <w:numPr>
          <w:ilvl w:val="0"/>
          <w:numId w:val="8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3CCDBBB3" w14:textId="77777777" w:rsidR="007D3361" w:rsidRPr="00C248ED" w:rsidRDefault="007D3361" w:rsidP="007D3361">
      <w:pPr>
        <w:widowControl w:val="0"/>
        <w:numPr>
          <w:ilvl w:val="0"/>
          <w:numId w:val="8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территории для размещения линейных объектов в границах земель лесного фонда.</w:t>
      </w:r>
    </w:p>
    <w:p w14:paraId="3BA68431" w14:textId="77777777" w:rsidR="007D3361" w:rsidRPr="00C248ED" w:rsidRDefault="007D3361" w:rsidP="007D3361">
      <w:pPr>
        <w:widowControl w:val="0"/>
        <w:numPr>
          <w:ilvl w:val="0"/>
          <w:numId w:val="8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Темрюкский район и нормативными правовыми актами представительного органа муниципального образования Темрюкский район с учетом положений настоящей статьи.</w:t>
      </w:r>
    </w:p>
    <w:p w14:paraId="7E2A0E2F" w14:textId="77777777" w:rsidR="007D3361" w:rsidRPr="00C248ED" w:rsidRDefault="007D3361" w:rsidP="007D3361">
      <w:pPr>
        <w:widowControl w:val="0"/>
        <w:numPr>
          <w:ilvl w:val="0"/>
          <w:numId w:val="8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w:t>
      </w:r>
      <w:r w:rsidRPr="00C248ED">
        <w:rPr>
          <w:rFonts w:eastAsia="Calibri"/>
          <w:color w:val="000000"/>
          <w:sz w:val="28"/>
          <w:szCs w:val="28"/>
          <w:lang w:eastAsia="en-US"/>
        </w:rPr>
        <w:lastRenderedPageBreak/>
        <w:t>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2E6F1EBB" w14:textId="77777777" w:rsidR="007D3361" w:rsidRPr="00C248ED" w:rsidRDefault="007D3361" w:rsidP="007D3361">
      <w:pPr>
        <w:widowControl w:val="0"/>
        <w:numPr>
          <w:ilvl w:val="0"/>
          <w:numId w:val="8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14:paraId="77FAB6EF" w14:textId="77777777" w:rsidR="007D3361" w:rsidRPr="00C248ED" w:rsidRDefault="007D3361" w:rsidP="007D3361">
      <w:pPr>
        <w:widowControl w:val="0"/>
        <w:numPr>
          <w:ilvl w:val="0"/>
          <w:numId w:val="8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муниципального образования Темрюкский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14:paraId="6848E835" w14:textId="77777777" w:rsidR="007D3361" w:rsidRPr="00C248ED" w:rsidRDefault="007D3361" w:rsidP="007D3361">
      <w:pPr>
        <w:widowControl w:val="0"/>
        <w:numPr>
          <w:ilvl w:val="0"/>
          <w:numId w:val="8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Темрюкский район в информационно-телекоммуникационной сети «Интернет».</w:t>
      </w:r>
    </w:p>
    <w:p w14:paraId="50011CFC" w14:textId="77777777" w:rsidR="007D3361" w:rsidRPr="00C248ED" w:rsidRDefault="007D3361" w:rsidP="007D3361">
      <w:pPr>
        <w:widowControl w:val="0"/>
        <w:numPr>
          <w:ilvl w:val="0"/>
          <w:numId w:val="8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Темрюкский район и нормативными правовыми актами представительного органа муниципального образования Темрюкский район и не может быть менее одного месяца и более трех месяцев.</w:t>
      </w:r>
    </w:p>
    <w:p w14:paraId="55C1C052" w14:textId="77777777" w:rsidR="007D3361" w:rsidRPr="00C248ED" w:rsidRDefault="007D3361" w:rsidP="007D3361">
      <w:pPr>
        <w:widowControl w:val="0"/>
        <w:numPr>
          <w:ilvl w:val="0"/>
          <w:numId w:val="8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 местного самоуправления муниципального образования Темрюкский район направляет соответственно Главе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04FBDC4A" w14:textId="77777777" w:rsidR="007D3361" w:rsidRPr="00C248ED" w:rsidRDefault="007D3361" w:rsidP="007D3361">
      <w:pPr>
        <w:widowControl w:val="0"/>
        <w:numPr>
          <w:ilvl w:val="0"/>
          <w:numId w:val="8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4D3EB5D5" w14:textId="77777777" w:rsidR="007D3361" w:rsidRPr="00C248ED" w:rsidRDefault="007D3361" w:rsidP="007D3361">
      <w:pPr>
        <w:widowControl w:val="0"/>
        <w:numPr>
          <w:ilvl w:val="1"/>
          <w:numId w:val="83"/>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79D299FF" w14:textId="77777777" w:rsidR="007D3361" w:rsidRPr="00C248ED" w:rsidRDefault="007D3361" w:rsidP="007D3361">
      <w:pPr>
        <w:widowControl w:val="0"/>
        <w:numPr>
          <w:ilvl w:val="0"/>
          <w:numId w:val="146"/>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Утвержденная документация по планировке территории (проекты </w:t>
      </w:r>
      <w:r w:rsidRPr="00C248ED">
        <w:rPr>
          <w:rFonts w:eastAsia="Calibri"/>
          <w:color w:val="000000"/>
          <w:sz w:val="28"/>
          <w:szCs w:val="28"/>
          <w:lang w:eastAsia="en-US"/>
        </w:rPr>
        <w:lastRenderedPageBreak/>
        <w:t>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Темрюкский район в информационно-телекоммуникационной сети «Интернет».</w:t>
      </w:r>
    </w:p>
    <w:p w14:paraId="1F6AC1E0" w14:textId="77777777" w:rsidR="007D3361" w:rsidRPr="00C248ED" w:rsidRDefault="007D3361" w:rsidP="007D3361">
      <w:pPr>
        <w:widowControl w:val="0"/>
        <w:numPr>
          <w:ilvl w:val="0"/>
          <w:numId w:val="146"/>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физическое или юридическое лицо обращается в администрацию муниципального образования Темрюкский район с заявлением о выдаче ему градостроительного плана земельного участка, проведение процедур, предусмотренных частями 1-14 настоящей статьи, не требуется. Администрация муниципального образования Темрюкский район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муниципального образования Темрюкский район предоставляет заявителю градостроительный план земельного участка без взимания платы.</w:t>
      </w:r>
    </w:p>
    <w:p w14:paraId="5D9C7A20"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57060FF7" w14:textId="77777777" w:rsidR="007D3361" w:rsidRPr="00C248ED" w:rsidRDefault="007D3361" w:rsidP="007D3361">
      <w:pPr>
        <w:widowControl w:val="0"/>
        <w:ind w:firstLine="709"/>
        <w:contextualSpacing/>
        <w:jc w:val="both"/>
        <w:rPr>
          <w:rFonts w:eastAsia="Calibri"/>
          <w:b/>
          <w:sz w:val="28"/>
          <w:szCs w:val="28"/>
          <w:lang w:eastAsia="en-US"/>
        </w:rPr>
      </w:pPr>
    </w:p>
    <w:p w14:paraId="1E9F579D" w14:textId="77777777" w:rsidR="007D3361" w:rsidRPr="00C248ED" w:rsidRDefault="007D3361" w:rsidP="00A972AB">
      <w:pPr>
        <w:pStyle w:val="10"/>
        <w:rPr>
          <w:color w:val="FFFFFF"/>
          <w:sz w:val="28"/>
          <w:shd w:val="clear" w:color="auto" w:fill="0C0C0C"/>
        </w:rPr>
      </w:pPr>
      <w:bookmarkStart w:id="44" w:name="_Toc500946484"/>
      <w:r w:rsidRPr="00C248ED">
        <w:rPr>
          <w:color w:val="FFFFFF"/>
          <w:sz w:val="28"/>
          <w:shd w:val="clear" w:color="auto" w:fill="0C0C0C"/>
        </w:rPr>
        <w:t>Г</w:t>
      </w:r>
      <w:r w:rsidR="00A972AB" w:rsidRPr="00C248ED">
        <w:rPr>
          <w:color w:val="FFFFFF"/>
          <w:sz w:val="28"/>
          <w:shd w:val="clear" w:color="auto" w:fill="0C0C0C"/>
          <w:lang w:val="ru-RU"/>
        </w:rPr>
        <w:t>лава</w:t>
      </w:r>
      <w:r w:rsidRPr="00C248ED">
        <w:rPr>
          <w:color w:val="FFFFFF"/>
          <w:sz w:val="28"/>
          <w:shd w:val="clear" w:color="auto" w:fill="0C0C0C"/>
        </w:rPr>
        <w:t xml:space="preserve"> 8. Положение о внесении изменений в правила землепользования и застройки</w:t>
      </w:r>
      <w:bookmarkEnd w:id="44"/>
    </w:p>
    <w:p w14:paraId="61F0F68D" w14:textId="77777777" w:rsidR="007D3361" w:rsidRPr="00C248ED" w:rsidRDefault="007D3361" w:rsidP="007D3361">
      <w:pPr>
        <w:widowControl w:val="0"/>
        <w:ind w:firstLine="709"/>
        <w:contextualSpacing/>
        <w:jc w:val="both"/>
        <w:rPr>
          <w:rFonts w:eastAsia="Calibri"/>
          <w:b/>
          <w:color w:val="FF0000"/>
          <w:sz w:val="28"/>
          <w:szCs w:val="28"/>
          <w:lang w:eastAsia="en-US"/>
        </w:rPr>
      </w:pPr>
    </w:p>
    <w:p w14:paraId="742F7B3A" w14:textId="77777777" w:rsidR="007D3361" w:rsidRPr="00C248ED" w:rsidRDefault="007D3361" w:rsidP="00A972AB">
      <w:pPr>
        <w:pStyle w:val="20"/>
        <w:shd w:val="clear" w:color="auto" w:fill="606060"/>
        <w:spacing w:after="120"/>
        <w:rPr>
          <w:color w:val="FFFFFF"/>
          <w:sz w:val="26"/>
          <w:szCs w:val="26"/>
        </w:rPr>
      </w:pPr>
      <w:bookmarkStart w:id="45" w:name="_Toc500946485"/>
      <w:r w:rsidRPr="00C248ED">
        <w:rPr>
          <w:color w:val="FFFFFF"/>
          <w:sz w:val="26"/>
          <w:szCs w:val="26"/>
        </w:rPr>
        <w:t>Статья 32. Публичные слушания по вопросам землепользования и застройки</w:t>
      </w:r>
      <w:bookmarkEnd w:id="45"/>
    </w:p>
    <w:p w14:paraId="5C975183"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341EE8BB" w14:textId="77777777" w:rsidR="007D3361" w:rsidRPr="00C248ED" w:rsidRDefault="007D3361" w:rsidP="007D3361">
      <w:pPr>
        <w:widowControl w:val="0"/>
        <w:numPr>
          <w:ilvl w:val="0"/>
          <w:numId w:val="8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Темрюкский район, настоящими Правилами.</w:t>
      </w:r>
    </w:p>
    <w:p w14:paraId="20D3151E" w14:textId="77777777" w:rsidR="007D3361" w:rsidRPr="00C248ED" w:rsidRDefault="007D3361" w:rsidP="007D3361">
      <w:pPr>
        <w:widowControl w:val="0"/>
        <w:numPr>
          <w:ilvl w:val="0"/>
          <w:numId w:val="8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Публичные слушания проводятся с целью:</w:t>
      </w:r>
    </w:p>
    <w:p w14:paraId="5CDDE8CD" w14:textId="77777777" w:rsidR="007D3361" w:rsidRPr="00C248ED" w:rsidRDefault="007D3361" w:rsidP="007D3361">
      <w:pPr>
        <w:widowControl w:val="0"/>
        <w:numPr>
          <w:ilvl w:val="0"/>
          <w:numId w:val="8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4838F68F" w14:textId="77777777" w:rsidR="007D3361" w:rsidRPr="00C248ED" w:rsidRDefault="007D3361" w:rsidP="007D3361">
      <w:pPr>
        <w:widowControl w:val="0"/>
        <w:numPr>
          <w:ilvl w:val="0"/>
          <w:numId w:val="8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14:paraId="4C57AFFA" w14:textId="77777777" w:rsidR="007D3361" w:rsidRPr="00C248ED" w:rsidRDefault="007D3361" w:rsidP="007D3361">
      <w:pPr>
        <w:widowControl w:val="0"/>
        <w:numPr>
          <w:ilvl w:val="0"/>
          <w:numId w:val="8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Публичные слушания по вопросам землепользования и застройки организуются в случаях, когда рассматриваются следующие вопросы: </w:t>
      </w:r>
    </w:p>
    <w:p w14:paraId="5B06F677" w14:textId="77777777" w:rsidR="007D3361" w:rsidRPr="00C248ED" w:rsidRDefault="007D3361" w:rsidP="007D3361">
      <w:pPr>
        <w:widowControl w:val="0"/>
        <w:numPr>
          <w:ilvl w:val="0"/>
          <w:numId w:val="8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проекты правил землепользования и застройки и проекты внесения изменений в правила землепользования и застройки;</w:t>
      </w:r>
    </w:p>
    <w:p w14:paraId="352A1B9B" w14:textId="77777777" w:rsidR="007D3361" w:rsidRPr="00C248ED" w:rsidRDefault="007D3361" w:rsidP="007D3361">
      <w:pPr>
        <w:widowControl w:val="0"/>
        <w:numPr>
          <w:ilvl w:val="0"/>
          <w:numId w:val="8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проекты планировки территорий, проекты межевания;</w:t>
      </w:r>
    </w:p>
    <w:p w14:paraId="2B71E420" w14:textId="77777777" w:rsidR="007D3361" w:rsidRPr="00C248ED" w:rsidRDefault="007D3361" w:rsidP="007D3361">
      <w:pPr>
        <w:widowControl w:val="0"/>
        <w:numPr>
          <w:ilvl w:val="0"/>
          <w:numId w:val="8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вопросы предоставления разрешений на условно разрешенные виды </w:t>
      </w:r>
      <w:r w:rsidRPr="00C248ED">
        <w:rPr>
          <w:rFonts w:eastAsia="Calibri"/>
          <w:color w:val="000000"/>
          <w:sz w:val="28"/>
          <w:szCs w:val="28"/>
          <w:lang w:eastAsia="en-US"/>
        </w:rPr>
        <w:lastRenderedPageBreak/>
        <w:t>использования земельных участков и объектов капитального строительства;</w:t>
      </w:r>
    </w:p>
    <w:p w14:paraId="4B4958CC" w14:textId="77777777" w:rsidR="007D3361" w:rsidRPr="00C248ED" w:rsidRDefault="007D3361" w:rsidP="007D3361">
      <w:pPr>
        <w:widowControl w:val="0"/>
        <w:numPr>
          <w:ilvl w:val="0"/>
          <w:numId w:val="8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вопросы отклонения от предельных параметров разрешенного строительства, реконструкции объектов капитального строительства;</w:t>
      </w:r>
    </w:p>
    <w:p w14:paraId="57E0544A" w14:textId="77777777" w:rsidR="007D3361" w:rsidRPr="00C248ED" w:rsidRDefault="007D3361" w:rsidP="007D3361">
      <w:pPr>
        <w:widowControl w:val="0"/>
        <w:numPr>
          <w:ilvl w:val="0"/>
          <w:numId w:val="84"/>
        </w:numPr>
        <w:tabs>
          <w:tab w:val="left" w:pos="993"/>
        </w:tabs>
        <w:suppressAutoHyphens/>
        <w:overflowPunct w:val="0"/>
        <w:autoSpaceDE w:val="0"/>
        <w:ind w:left="0" w:firstLine="709"/>
        <w:jc w:val="both"/>
        <w:rPr>
          <w:rFonts w:eastAsia="Times New Roman"/>
          <w:sz w:val="28"/>
          <w:szCs w:val="28"/>
          <w:lang w:eastAsia="en-US"/>
        </w:rPr>
      </w:pPr>
      <w:r w:rsidRPr="00C248ED">
        <w:rPr>
          <w:rFonts w:eastAsia="Times New Roman"/>
          <w:sz w:val="28"/>
          <w:szCs w:val="28"/>
          <w:lang w:eastAsia="en-US"/>
        </w:rPr>
        <w:t>Порядок проведения публичных слушаний по вопросам градостроительной деятельности регулируется Градостроительным кодексом Российской Федерации, уставом муниципального образования Темрюкский район, Положением о публичных слушаниях в муниципальном образовании Темрюкский район и настоящими правилами.</w:t>
      </w:r>
    </w:p>
    <w:p w14:paraId="540E6DFA" w14:textId="77777777" w:rsidR="007D3361" w:rsidRPr="00C248ED" w:rsidRDefault="007D3361" w:rsidP="007D3361">
      <w:pPr>
        <w:widowControl w:val="0"/>
        <w:tabs>
          <w:tab w:val="left" w:pos="4112"/>
        </w:tabs>
        <w:ind w:firstLine="709"/>
        <w:contextualSpacing/>
        <w:jc w:val="both"/>
        <w:rPr>
          <w:rFonts w:eastAsia="Calibri"/>
          <w:b/>
          <w:color w:val="000000"/>
          <w:sz w:val="28"/>
          <w:szCs w:val="28"/>
          <w:lang w:eastAsia="en-US"/>
        </w:rPr>
      </w:pPr>
      <w:r w:rsidRPr="00C248ED">
        <w:rPr>
          <w:rFonts w:eastAsia="Calibri"/>
          <w:b/>
          <w:color w:val="000000"/>
          <w:sz w:val="28"/>
          <w:szCs w:val="28"/>
          <w:lang w:eastAsia="en-US"/>
        </w:rPr>
        <w:tab/>
      </w:r>
    </w:p>
    <w:p w14:paraId="489DFA85" w14:textId="77777777" w:rsidR="007D3361" w:rsidRPr="00C248ED" w:rsidRDefault="007D3361" w:rsidP="00A972AB">
      <w:pPr>
        <w:pStyle w:val="20"/>
        <w:shd w:val="clear" w:color="auto" w:fill="606060"/>
        <w:spacing w:after="120"/>
        <w:rPr>
          <w:color w:val="FFFFFF"/>
          <w:sz w:val="26"/>
          <w:szCs w:val="26"/>
        </w:rPr>
      </w:pPr>
      <w:bookmarkStart w:id="46" w:name="_Toc500946486"/>
      <w:r w:rsidRPr="00C248ED">
        <w:rPr>
          <w:color w:val="FFFFFF"/>
          <w:sz w:val="26"/>
          <w:szCs w:val="26"/>
        </w:rPr>
        <w:t>Статья 33. Основание и право инициативы внесения изменений в правила землепользования и застройки.</w:t>
      </w:r>
      <w:bookmarkEnd w:id="46"/>
    </w:p>
    <w:p w14:paraId="6FA08CF7" w14:textId="77777777" w:rsidR="007D3361" w:rsidRPr="00C248ED" w:rsidRDefault="007D3361" w:rsidP="007D3361">
      <w:pPr>
        <w:widowControl w:val="0"/>
        <w:contextualSpacing/>
        <w:rPr>
          <w:rFonts w:eastAsia="Times New Roman"/>
          <w:sz w:val="28"/>
          <w:szCs w:val="28"/>
          <w:lang w:eastAsia="en-US"/>
        </w:rPr>
      </w:pPr>
    </w:p>
    <w:p w14:paraId="7D4CD8F6" w14:textId="77777777" w:rsidR="007D3361" w:rsidRPr="00C248ED" w:rsidRDefault="007D3361" w:rsidP="007D3361">
      <w:pPr>
        <w:widowControl w:val="0"/>
        <w:numPr>
          <w:ilvl w:val="0"/>
          <w:numId w:val="87"/>
        </w:numPr>
        <w:tabs>
          <w:tab w:val="left" w:pos="993"/>
        </w:tabs>
        <w:suppressAutoHyphens/>
        <w:overflowPunct w:val="0"/>
        <w:autoSpaceDE w:val="0"/>
        <w:ind w:left="135" w:firstLine="567"/>
        <w:contextualSpacing/>
        <w:jc w:val="both"/>
        <w:rPr>
          <w:rFonts w:eastAsia="Times New Roman"/>
          <w:sz w:val="28"/>
          <w:szCs w:val="28"/>
          <w:lang w:eastAsia="en-US"/>
        </w:rPr>
      </w:pPr>
      <w:r w:rsidRPr="00C248ED">
        <w:rPr>
          <w:rFonts w:eastAsia="Times New Roman"/>
          <w:sz w:val="28"/>
          <w:szCs w:val="28"/>
          <w:lang w:eastAsia="en-US"/>
        </w:rPr>
        <w:t>Внесение изменений в правила землепользования и застройки осуществляется в порядке, предусмотренном статьей 29 настоящих правил.</w:t>
      </w:r>
    </w:p>
    <w:p w14:paraId="082C51AD" w14:textId="77777777" w:rsidR="007D3361" w:rsidRPr="00C248ED" w:rsidRDefault="007D3361" w:rsidP="007D3361">
      <w:pPr>
        <w:widowControl w:val="0"/>
        <w:ind w:firstLine="708"/>
        <w:contextualSpacing/>
        <w:jc w:val="both"/>
        <w:rPr>
          <w:rFonts w:eastAsia="Times New Roman"/>
          <w:sz w:val="28"/>
          <w:szCs w:val="28"/>
          <w:lang w:eastAsia="en-US"/>
        </w:rPr>
      </w:pPr>
      <w:r w:rsidRPr="00C248ED">
        <w:rPr>
          <w:rFonts w:eastAsia="Times New Roman"/>
          <w:sz w:val="28"/>
          <w:szCs w:val="28"/>
          <w:lang w:eastAsia="en-US"/>
        </w:rPr>
        <w:t>2. Основаниями для рассмотрения главой муниципального Темрюкский район вопроса о внесении изменений в правила землепользования и застройки являются:</w:t>
      </w:r>
    </w:p>
    <w:p w14:paraId="27461A83" w14:textId="77777777" w:rsidR="007D3361" w:rsidRPr="00C248ED" w:rsidRDefault="007D3361" w:rsidP="007D3361">
      <w:pPr>
        <w:widowControl w:val="0"/>
        <w:ind w:firstLine="708"/>
        <w:contextualSpacing/>
        <w:jc w:val="both"/>
        <w:rPr>
          <w:rFonts w:eastAsia="Times New Roman"/>
          <w:sz w:val="28"/>
          <w:szCs w:val="28"/>
          <w:lang w:eastAsia="en-US"/>
        </w:rPr>
      </w:pPr>
      <w:r w:rsidRPr="00C248ED">
        <w:rPr>
          <w:rFonts w:eastAsia="Times New Roman"/>
          <w:sz w:val="28"/>
          <w:szCs w:val="28"/>
          <w:lang w:eastAsia="en-US"/>
        </w:rPr>
        <w:t xml:space="preserve">1) несоответствие правил землепользования и застройки генеральному плану </w:t>
      </w:r>
      <w:r w:rsidRPr="00C248ED">
        <w:rPr>
          <w:rFonts w:eastAsia="Calibri"/>
          <w:color w:val="000000"/>
          <w:sz w:val="28"/>
          <w:szCs w:val="28"/>
          <w:lang w:eastAsia="en-US"/>
        </w:rPr>
        <w:t>Вышестеблиевского</w:t>
      </w:r>
      <w:r w:rsidRPr="00C248ED">
        <w:rPr>
          <w:rFonts w:eastAsia="Times New Roman"/>
          <w:sz w:val="28"/>
          <w:szCs w:val="28"/>
          <w:lang w:eastAsia="en-US"/>
        </w:rPr>
        <w:t xml:space="preserve"> сельского поселения, возникшее в результате внесения в генеральный план изменений;</w:t>
      </w:r>
    </w:p>
    <w:p w14:paraId="4773E410" w14:textId="77777777" w:rsidR="007D3361" w:rsidRPr="00C248ED" w:rsidRDefault="007D3361" w:rsidP="007D3361">
      <w:pPr>
        <w:widowControl w:val="0"/>
        <w:ind w:firstLine="708"/>
        <w:contextualSpacing/>
        <w:jc w:val="both"/>
        <w:rPr>
          <w:rFonts w:eastAsia="Times New Roman"/>
          <w:sz w:val="28"/>
          <w:szCs w:val="28"/>
          <w:lang w:eastAsia="en-US"/>
        </w:rPr>
      </w:pPr>
      <w:r w:rsidRPr="00C248ED">
        <w:rPr>
          <w:rFonts w:eastAsia="Times New Roman"/>
          <w:sz w:val="28"/>
          <w:szCs w:val="28"/>
          <w:lang w:eastAsia="en-US"/>
        </w:rPr>
        <w:t>2) поступление предложений об изменении границ территориальных зон, изменении градостроительных регламентов;</w:t>
      </w:r>
    </w:p>
    <w:p w14:paraId="440116CC" w14:textId="77777777" w:rsidR="007D3361" w:rsidRPr="00C248ED" w:rsidRDefault="007D3361" w:rsidP="007D3361">
      <w:pPr>
        <w:widowControl w:val="0"/>
        <w:ind w:firstLine="708"/>
        <w:contextualSpacing/>
        <w:jc w:val="both"/>
        <w:rPr>
          <w:rFonts w:eastAsia="Times New Roman"/>
          <w:sz w:val="28"/>
          <w:szCs w:val="28"/>
          <w:lang w:eastAsia="en-US"/>
        </w:rPr>
      </w:pPr>
      <w:r w:rsidRPr="00C248ED">
        <w:rPr>
          <w:rFonts w:eastAsia="Times New Roman"/>
          <w:sz w:val="28"/>
          <w:szCs w:val="28"/>
          <w:lang w:eastAsia="en-US"/>
        </w:rPr>
        <w:t>3. Предложения о внесении изменений в правила землепользования и застройки в комиссию направляются:</w:t>
      </w:r>
    </w:p>
    <w:p w14:paraId="78D479E8" w14:textId="77777777" w:rsidR="007D3361" w:rsidRPr="00C248ED" w:rsidRDefault="007D3361" w:rsidP="007D3361">
      <w:pPr>
        <w:widowControl w:val="0"/>
        <w:ind w:firstLine="708"/>
        <w:contextualSpacing/>
        <w:jc w:val="both"/>
        <w:rPr>
          <w:rFonts w:eastAsia="Times New Roman"/>
          <w:sz w:val="28"/>
          <w:szCs w:val="28"/>
          <w:lang w:eastAsia="en-US"/>
        </w:rPr>
      </w:pPr>
      <w:r w:rsidRPr="00C248ED">
        <w:rPr>
          <w:rFonts w:eastAsia="Times New Roman"/>
          <w:sz w:val="28"/>
          <w:szCs w:val="28"/>
          <w:lang w:eastAsia="en-US"/>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A55A568" w14:textId="77777777" w:rsidR="007D3361" w:rsidRPr="00C248ED" w:rsidRDefault="007D3361" w:rsidP="007D3361">
      <w:pPr>
        <w:widowControl w:val="0"/>
        <w:ind w:firstLine="708"/>
        <w:contextualSpacing/>
        <w:jc w:val="both"/>
        <w:rPr>
          <w:rFonts w:eastAsia="Times New Roman"/>
          <w:sz w:val="28"/>
          <w:szCs w:val="28"/>
          <w:lang w:eastAsia="en-US"/>
        </w:rPr>
      </w:pPr>
      <w:r w:rsidRPr="00C248ED">
        <w:rPr>
          <w:rFonts w:eastAsia="Times New Roman"/>
          <w:sz w:val="28"/>
          <w:szCs w:val="28"/>
          <w:lang w:eastAsia="en-US"/>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2B73E75" w14:textId="77777777" w:rsidR="007D3361" w:rsidRPr="00C248ED" w:rsidRDefault="007D3361" w:rsidP="007D3361">
      <w:pPr>
        <w:widowControl w:val="0"/>
        <w:ind w:firstLine="708"/>
        <w:contextualSpacing/>
        <w:jc w:val="both"/>
        <w:rPr>
          <w:rFonts w:eastAsia="Times New Roman"/>
          <w:sz w:val="28"/>
          <w:szCs w:val="28"/>
          <w:lang w:eastAsia="en-US"/>
        </w:rPr>
      </w:pPr>
      <w:r w:rsidRPr="00C248ED">
        <w:rPr>
          <w:rFonts w:eastAsia="Times New Roman"/>
          <w:sz w:val="28"/>
          <w:szCs w:val="28"/>
          <w:lang w:eastAsia="en-US"/>
        </w:rPr>
        <w:t xml:space="preserve">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Pr="00C248ED">
        <w:rPr>
          <w:rFonts w:eastAsia="Calibri"/>
          <w:color w:val="000000"/>
          <w:sz w:val="28"/>
          <w:szCs w:val="28"/>
          <w:lang w:eastAsia="en-US"/>
        </w:rPr>
        <w:t>Вышестеблиевского</w:t>
      </w:r>
      <w:r w:rsidRPr="00C248ED">
        <w:rPr>
          <w:rFonts w:eastAsia="Times New Roman"/>
          <w:sz w:val="28"/>
          <w:szCs w:val="28"/>
          <w:lang w:eastAsia="en-US"/>
        </w:rPr>
        <w:t xml:space="preserve"> сельского поселения;</w:t>
      </w:r>
    </w:p>
    <w:p w14:paraId="1AE3C069" w14:textId="77777777" w:rsidR="007D3361" w:rsidRPr="00C248ED" w:rsidRDefault="007D3361" w:rsidP="007D3361">
      <w:pPr>
        <w:widowControl w:val="0"/>
        <w:ind w:firstLine="708"/>
        <w:contextualSpacing/>
        <w:jc w:val="both"/>
        <w:rPr>
          <w:rFonts w:eastAsia="Times New Roman"/>
          <w:sz w:val="28"/>
          <w:szCs w:val="28"/>
          <w:lang w:eastAsia="en-US"/>
        </w:rPr>
      </w:pPr>
      <w:r w:rsidRPr="00C248ED">
        <w:rPr>
          <w:rFonts w:eastAsia="Times New Roman"/>
          <w:sz w:val="28"/>
          <w:szCs w:val="28"/>
          <w:lang w:eastAsia="en-US"/>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E592E93" w14:textId="77777777" w:rsidR="007D3361" w:rsidRPr="00C248ED" w:rsidRDefault="007D3361" w:rsidP="007D3361">
      <w:pPr>
        <w:widowControl w:val="0"/>
        <w:ind w:firstLine="708"/>
        <w:contextualSpacing/>
        <w:jc w:val="both"/>
        <w:rPr>
          <w:rFonts w:eastAsia="Times New Roman"/>
          <w:sz w:val="28"/>
          <w:szCs w:val="28"/>
          <w:lang w:eastAsia="en-US"/>
        </w:rPr>
      </w:pPr>
      <w:r w:rsidRPr="00C248ED">
        <w:rPr>
          <w:rFonts w:eastAsia="Times New Roman"/>
          <w:sz w:val="28"/>
          <w:szCs w:val="28"/>
          <w:lang w:eastAsia="en-US"/>
        </w:rPr>
        <w:t xml:space="preserve">В случае,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w:t>
      </w:r>
      <w:r w:rsidRPr="00C248ED">
        <w:rPr>
          <w:rFonts w:eastAsia="Times New Roman"/>
          <w:sz w:val="28"/>
          <w:szCs w:val="28"/>
          <w:lang w:eastAsia="en-US"/>
        </w:rPr>
        <w:lastRenderedPageBreak/>
        <w:t>уполномоченный орган исполнительной власти субъекта Российской Федерации, уполномоченный орган муниципального образования район направляют главе муниципального образования Темрюкский район требование о внесении изменений в правила землепользования и застройки в целях обеспечения размещения указанных объектов.</w:t>
      </w:r>
    </w:p>
    <w:p w14:paraId="2E5C7A3F" w14:textId="77777777" w:rsidR="007D3361" w:rsidRPr="00C248ED" w:rsidRDefault="007D3361" w:rsidP="007D3361">
      <w:pPr>
        <w:widowControl w:val="0"/>
        <w:ind w:firstLine="708"/>
        <w:contextualSpacing/>
        <w:jc w:val="both"/>
        <w:rPr>
          <w:rFonts w:eastAsia="Times New Roman"/>
          <w:sz w:val="28"/>
          <w:szCs w:val="28"/>
          <w:lang w:eastAsia="en-US"/>
        </w:rPr>
      </w:pPr>
      <w:r w:rsidRPr="00C248ED">
        <w:rPr>
          <w:rFonts w:eastAsia="Times New Roman"/>
          <w:sz w:val="28"/>
          <w:szCs w:val="28"/>
          <w:lang w:eastAsia="en-US"/>
        </w:rPr>
        <w:t>В таком случае глава муниципального образования Темрюкский район обеспечивает внесение изменений в правила землепользования и застройки в течение тридцати дней со дня получения указанного требования и  проведение публичных слушаний не требуется.</w:t>
      </w:r>
    </w:p>
    <w:p w14:paraId="2CCA893F" w14:textId="77777777" w:rsidR="007D3361" w:rsidRPr="00C248ED" w:rsidRDefault="007D3361" w:rsidP="00A972AB">
      <w:pPr>
        <w:pStyle w:val="20"/>
        <w:shd w:val="clear" w:color="auto" w:fill="606060"/>
        <w:spacing w:after="120"/>
        <w:rPr>
          <w:color w:val="FFFFFF"/>
          <w:sz w:val="26"/>
          <w:szCs w:val="26"/>
        </w:rPr>
      </w:pPr>
      <w:bookmarkStart w:id="47" w:name="_Toc500946487"/>
      <w:r w:rsidRPr="00C248ED">
        <w:rPr>
          <w:color w:val="FFFFFF"/>
          <w:sz w:val="26"/>
          <w:szCs w:val="26"/>
        </w:rPr>
        <w:t>Статья 34. Порядок и основания для внесения изменений в правила землепользования и застройки.</w:t>
      </w:r>
      <w:bookmarkEnd w:id="47"/>
    </w:p>
    <w:p w14:paraId="70FFFEDD" w14:textId="77777777" w:rsidR="007D3361" w:rsidRPr="00C248ED" w:rsidRDefault="007D3361" w:rsidP="007D3361">
      <w:pPr>
        <w:widowControl w:val="0"/>
        <w:spacing w:before="240"/>
        <w:ind w:firstLine="708"/>
        <w:jc w:val="both"/>
        <w:rPr>
          <w:rFonts w:eastAsia="Calibri"/>
          <w:b/>
          <w:color w:val="000000"/>
          <w:sz w:val="28"/>
          <w:szCs w:val="28"/>
          <w:lang w:eastAsia="en-US"/>
        </w:rPr>
      </w:pPr>
    </w:p>
    <w:p w14:paraId="27E16158" w14:textId="77777777" w:rsidR="007D3361" w:rsidRPr="00C248ED" w:rsidRDefault="007D3361" w:rsidP="007D3361">
      <w:pPr>
        <w:widowControl w:val="0"/>
        <w:numPr>
          <w:ilvl w:val="0"/>
          <w:numId w:val="88"/>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0C602698" w14:textId="77777777" w:rsidR="007D3361" w:rsidRPr="00C248ED" w:rsidRDefault="007D3361" w:rsidP="007D3361">
      <w:pPr>
        <w:widowControl w:val="0"/>
        <w:numPr>
          <w:ilvl w:val="0"/>
          <w:numId w:val="88"/>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Основаниями для рассмотрения вопроса о внесении изменений в настоящие Правила являются:</w:t>
      </w:r>
    </w:p>
    <w:p w14:paraId="5FB53C7B" w14:textId="77777777" w:rsidR="007D3361" w:rsidRPr="00C248ED" w:rsidRDefault="007D3361" w:rsidP="007D3361">
      <w:pPr>
        <w:widowControl w:val="0"/>
        <w:numPr>
          <w:ilvl w:val="0"/>
          <w:numId w:val="89"/>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несоответствие Правил генеральному плану Вышестеблиевского сельского поселения Темрюкского района, схеме территориального планирования муниципального образования Темрюкский район возникшие в результате внесения в генеральный план и схему территориального планирования муниципального образования Темрюкский район изменений;</w:t>
      </w:r>
    </w:p>
    <w:p w14:paraId="46DE1B6A" w14:textId="77777777" w:rsidR="007D3361" w:rsidRPr="00C248ED" w:rsidRDefault="007D3361" w:rsidP="007D3361">
      <w:pPr>
        <w:widowControl w:val="0"/>
        <w:numPr>
          <w:ilvl w:val="0"/>
          <w:numId w:val="89"/>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поступление предложений об изменении границ территориальных зон, изменении градостроительных регламентов.</w:t>
      </w:r>
    </w:p>
    <w:p w14:paraId="51CE9E74" w14:textId="77777777" w:rsidR="007D3361" w:rsidRPr="00C248ED" w:rsidRDefault="007D3361" w:rsidP="007D3361">
      <w:pPr>
        <w:widowControl w:val="0"/>
        <w:numPr>
          <w:ilvl w:val="0"/>
          <w:numId w:val="88"/>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С предложениями о внесении изменений в настоящие Правила могут выступать:</w:t>
      </w:r>
    </w:p>
    <w:p w14:paraId="7EA1A606" w14:textId="77777777" w:rsidR="007D3361" w:rsidRPr="00C248ED" w:rsidRDefault="007D3361" w:rsidP="007D3361">
      <w:pPr>
        <w:widowControl w:val="0"/>
        <w:numPr>
          <w:ilvl w:val="0"/>
          <w:numId w:val="90"/>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1A6B24E0" w14:textId="77777777" w:rsidR="007D3361" w:rsidRPr="00C248ED" w:rsidRDefault="007D3361" w:rsidP="007D3361">
      <w:pPr>
        <w:widowControl w:val="0"/>
        <w:numPr>
          <w:ilvl w:val="0"/>
          <w:numId w:val="90"/>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B72600C" w14:textId="77777777" w:rsidR="007D3361" w:rsidRPr="00C248ED" w:rsidRDefault="007D3361" w:rsidP="007D3361">
      <w:pPr>
        <w:widowControl w:val="0"/>
        <w:numPr>
          <w:ilvl w:val="0"/>
          <w:numId w:val="90"/>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DDB6875" w14:textId="77777777" w:rsidR="007D3361" w:rsidRPr="00C248ED" w:rsidRDefault="007D3361" w:rsidP="007D3361">
      <w:pPr>
        <w:widowControl w:val="0"/>
        <w:numPr>
          <w:ilvl w:val="0"/>
          <w:numId w:val="90"/>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542F78B" w14:textId="77777777" w:rsidR="007D3361" w:rsidRPr="00C248ED" w:rsidRDefault="007D3361" w:rsidP="007D3361">
      <w:pPr>
        <w:widowControl w:val="0"/>
        <w:numPr>
          <w:ilvl w:val="0"/>
          <w:numId w:val="88"/>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 xml:space="preserve">Предложение о внесении изменений в настоящие Правила направляются в письменной форме в Комиссию. </w:t>
      </w:r>
    </w:p>
    <w:p w14:paraId="651F5B52" w14:textId="77777777" w:rsidR="007D3361" w:rsidRPr="00C248ED" w:rsidRDefault="007D3361" w:rsidP="007D3361">
      <w:pPr>
        <w:widowControl w:val="0"/>
        <w:numPr>
          <w:ilvl w:val="0"/>
          <w:numId w:val="88"/>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lastRenderedPageBreak/>
        <w:t>Комиссия в течение тридцати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14:paraId="7EFF5218" w14:textId="77777777" w:rsidR="007D3361" w:rsidRPr="00C248ED" w:rsidRDefault="007D3361" w:rsidP="007D3361">
      <w:pPr>
        <w:widowControl w:val="0"/>
        <w:numPr>
          <w:ilvl w:val="0"/>
          <w:numId w:val="88"/>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14:paraId="23FD65D8" w14:textId="77777777" w:rsidR="007D3361" w:rsidRPr="00C248ED" w:rsidRDefault="007D3361" w:rsidP="007D3361">
      <w:pPr>
        <w:widowControl w:val="0"/>
        <w:numPr>
          <w:ilvl w:val="0"/>
          <w:numId w:val="88"/>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По поручению Главы администрации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Темрюкский район в информационно-коммуникационной сети «Интернет».</w:t>
      </w:r>
    </w:p>
    <w:p w14:paraId="4B38E483" w14:textId="77777777" w:rsidR="007D3361" w:rsidRPr="00C248ED" w:rsidRDefault="007D3361" w:rsidP="007D3361">
      <w:pPr>
        <w:widowControl w:val="0"/>
        <w:numPr>
          <w:ilvl w:val="0"/>
          <w:numId w:val="88"/>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Проект решения о внесении изменений в настоящие Правила рассматривается на публичных слушаниях, проводимых в порядке, определяемом Уставом муниципального образования Темрюкский район,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14:paraId="60A355A5" w14:textId="77777777" w:rsidR="007D3361" w:rsidRPr="00C248ED" w:rsidRDefault="007D3361" w:rsidP="007D3361">
      <w:pPr>
        <w:widowControl w:val="0"/>
        <w:numPr>
          <w:ilvl w:val="0"/>
          <w:numId w:val="88"/>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14:paraId="751995E5" w14:textId="77777777" w:rsidR="007D3361" w:rsidRPr="00C248ED" w:rsidRDefault="007D3361" w:rsidP="007D3361">
      <w:pPr>
        <w:widowControl w:val="0"/>
        <w:numPr>
          <w:ilvl w:val="0"/>
          <w:numId w:val="88"/>
        </w:numPr>
        <w:tabs>
          <w:tab w:val="left" w:pos="1134"/>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14:paraId="7198752A" w14:textId="77777777" w:rsidR="007D3361" w:rsidRPr="00C248ED" w:rsidRDefault="007D3361" w:rsidP="007D3361">
      <w:pPr>
        <w:widowControl w:val="0"/>
        <w:numPr>
          <w:ilvl w:val="0"/>
          <w:numId w:val="88"/>
        </w:numPr>
        <w:tabs>
          <w:tab w:val="left" w:pos="1134"/>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lastRenderedPageBreak/>
        <w:t>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00D3B995" w14:textId="77777777" w:rsidR="007D3361" w:rsidRPr="00C248ED" w:rsidRDefault="007D3361" w:rsidP="007D3361">
      <w:pPr>
        <w:widowControl w:val="0"/>
        <w:numPr>
          <w:ilvl w:val="0"/>
          <w:numId w:val="88"/>
        </w:numPr>
        <w:tabs>
          <w:tab w:val="left" w:pos="1134"/>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Глава администрации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или об отклонении проекта и направлении его на доработку с указанием даты его повторного представления.</w:t>
      </w:r>
    </w:p>
    <w:p w14:paraId="55833D34" w14:textId="77777777" w:rsidR="007D3361" w:rsidRPr="00C248ED" w:rsidRDefault="007D3361" w:rsidP="007D3361">
      <w:pPr>
        <w:widowControl w:val="0"/>
        <w:numPr>
          <w:ilvl w:val="0"/>
          <w:numId w:val="88"/>
        </w:numPr>
        <w:tabs>
          <w:tab w:val="left" w:pos="1134"/>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При внесении изменений в настоящие Правила на рассмотрение Совета представляются:</w:t>
      </w:r>
    </w:p>
    <w:p w14:paraId="26CFD6F3" w14:textId="77777777" w:rsidR="007D3361" w:rsidRPr="00C248ED" w:rsidRDefault="007D3361" w:rsidP="007D3361">
      <w:pPr>
        <w:widowControl w:val="0"/>
        <w:numPr>
          <w:ilvl w:val="0"/>
          <w:numId w:val="91"/>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проект решения Главы администрации о внесении изменений с обосновывающими материалами;</w:t>
      </w:r>
    </w:p>
    <w:p w14:paraId="0E75EC2A" w14:textId="77777777" w:rsidR="007D3361" w:rsidRPr="00C248ED" w:rsidRDefault="007D3361" w:rsidP="007D3361">
      <w:pPr>
        <w:widowControl w:val="0"/>
        <w:numPr>
          <w:ilvl w:val="0"/>
          <w:numId w:val="91"/>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заключение Комиссии;</w:t>
      </w:r>
    </w:p>
    <w:p w14:paraId="5CF1D076" w14:textId="77777777" w:rsidR="007D3361" w:rsidRPr="00C248ED" w:rsidRDefault="007D3361" w:rsidP="007D3361">
      <w:pPr>
        <w:widowControl w:val="0"/>
        <w:numPr>
          <w:ilvl w:val="0"/>
          <w:numId w:val="91"/>
        </w:numPr>
        <w:tabs>
          <w:tab w:val="left" w:pos="993"/>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протоколы публичных слушаний и заключение о результатах публичных слушаний.</w:t>
      </w:r>
    </w:p>
    <w:p w14:paraId="43D72A77" w14:textId="77777777" w:rsidR="007D3361" w:rsidRPr="00C248ED" w:rsidRDefault="007D3361" w:rsidP="007D3361">
      <w:pPr>
        <w:widowControl w:val="0"/>
        <w:numPr>
          <w:ilvl w:val="0"/>
          <w:numId w:val="88"/>
        </w:numPr>
        <w:tabs>
          <w:tab w:val="left" w:pos="1134"/>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После утверждения Советом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Темрюкский район в информационно-коммуникационной сети «Интернет».</w:t>
      </w:r>
    </w:p>
    <w:p w14:paraId="3084EAC7" w14:textId="77777777" w:rsidR="007D3361" w:rsidRPr="00C248ED" w:rsidRDefault="007D3361" w:rsidP="007D3361">
      <w:pPr>
        <w:widowControl w:val="0"/>
        <w:numPr>
          <w:ilvl w:val="0"/>
          <w:numId w:val="88"/>
        </w:numPr>
        <w:tabs>
          <w:tab w:val="left" w:pos="1134"/>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Физические и юридические лица вправе оспорить решение о внесении изменений в настоящие Правила в судебном порядке.</w:t>
      </w:r>
    </w:p>
    <w:p w14:paraId="762F9C12" w14:textId="77777777" w:rsidR="007D3361" w:rsidRPr="00C248ED" w:rsidRDefault="007D3361" w:rsidP="007D3361">
      <w:pPr>
        <w:widowControl w:val="0"/>
        <w:numPr>
          <w:ilvl w:val="0"/>
          <w:numId w:val="88"/>
        </w:numPr>
        <w:tabs>
          <w:tab w:val="left" w:pos="1134"/>
        </w:tabs>
        <w:suppressAutoHyphens/>
        <w:overflowPunct w:val="0"/>
        <w:autoSpaceDE w:val="0"/>
        <w:ind w:left="0" w:firstLine="709"/>
        <w:jc w:val="both"/>
        <w:rPr>
          <w:rFonts w:eastAsia="Calibri"/>
          <w:color w:val="000000"/>
          <w:sz w:val="28"/>
          <w:szCs w:val="28"/>
          <w:lang w:eastAsia="en-US"/>
        </w:rPr>
      </w:pPr>
      <w:r w:rsidRPr="00C248ED">
        <w:rPr>
          <w:rFonts w:eastAsia="Calibri"/>
          <w:color w:val="000000"/>
          <w:sz w:val="28"/>
          <w:szCs w:val="28"/>
          <w:lang w:eastAsia="en-US"/>
        </w:rPr>
        <w:t>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14:paraId="1B835F32"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19E7AFFF" w14:textId="77777777" w:rsidR="007D3361" w:rsidRPr="00C248ED" w:rsidRDefault="007D3361" w:rsidP="00A972AB">
      <w:pPr>
        <w:pStyle w:val="10"/>
        <w:rPr>
          <w:color w:val="FFFFFF"/>
          <w:sz w:val="28"/>
          <w:shd w:val="clear" w:color="auto" w:fill="0C0C0C"/>
        </w:rPr>
      </w:pPr>
      <w:bookmarkStart w:id="48" w:name="_Toc500946488"/>
      <w:r w:rsidRPr="00C248ED">
        <w:rPr>
          <w:color w:val="FFFFFF"/>
          <w:sz w:val="28"/>
          <w:shd w:val="clear" w:color="auto" w:fill="0C0C0C"/>
        </w:rPr>
        <w:t>Г</w:t>
      </w:r>
      <w:r w:rsidR="00A972AB" w:rsidRPr="00C248ED">
        <w:rPr>
          <w:color w:val="FFFFFF"/>
          <w:sz w:val="28"/>
          <w:shd w:val="clear" w:color="auto" w:fill="0C0C0C"/>
          <w:lang w:val="ru-RU"/>
        </w:rPr>
        <w:t>лава</w:t>
      </w:r>
      <w:r w:rsidRPr="00C248ED">
        <w:rPr>
          <w:color w:val="FFFFFF"/>
          <w:sz w:val="28"/>
          <w:shd w:val="clear" w:color="auto" w:fill="0C0C0C"/>
        </w:rPr>
        <w:t xml:space="preserve"> 9. Регулирование иных вопросов землепользования и застройки</w:t>
      </w:r>
      <w:bookmarkEnd w:id="48"/>
    </w:p>
    <w:p w14:paraId="68579144"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026CD06C" w14:textId="77777777" w:rsidR="007D3361" w:rsidRPr="00C248ED" w:rsidRDefault="007D3361" w:rsidP="00A972AB">
      <w:pPr>
        <w:pStyle w:val="20"/>
        <w:shd w:val="clear" w:color="auto" w:fill="606060"/>
        <w:spacing w:after="120"/>
        <w:rPr>
          <w:color w:val="FFFFFF"/>
          <w:sz w:val="26"/>
          <w:szCs w:val="26"/>
        </w:rPr>
      </w:pPr>
      <w:bookmarkStart w:id="49" w:name="_Toc500946489"/>
      <w:r w:rsidRPr="00C248ED">
        <w:rPr>
          <w:color w:val="FFFFFF"/>
          <w:sz w:val="26"/>
          <w:szCs w:val="26"/>
        </w:rPr>
        <w:t>Статья 35. Выдача разрешений на строительство</w:t>
      </w:r>
      <w:bookmarkEnd w:id="49"/>
    </w:p>
    <w:p w14:paraId="2384763C" w14:textId="77777777" w:rsidR="007D3361" w:rsidRPr="00C248ED" w:rsidRDefault="007D3361" w:rsidP="007D3361">
      <w:pPr>
        <w:widowControl w:val="0"/>
        <w:ind w:firstLine="709"/>
        <w:contextualSpacing/>
        <w:jc w:val="both"/>
        <w:rPr>
          <w:rFonts w:eastAsia="Calibri"/>
          <w:b/>
          <w:color w:val="000000"/>
          <w:sz w:val="28"/>
          <w:szCs w:val="28"/>
          <w:lang w:eastAsia="en-US"/>
        </w:rPr>
      </w:pPr>
    </w:p>
    <w:p w14:paraId="2BB89BB7" w14:textId="77777777" w:rsidR="007D3361" w:rsidRPr="00C248ED" w:rsidRDefault="007D3361" w:rsidP="007D3361">
      <w:pPr>
        <w:widowControl w:val="0"/>
        <w:numPr>
          <w:ilvl w:val="0"/>
          <w:numId w:val="9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w:t>
      </w:r>
      <w:r w:rsidRPr="00C248ED">
        <w:rPr>
          <w:rFonts w:eastAsia="Calibri"/>
          <w:color w:val="000000"/>
          <w:sz w:val="28"/>
          <w:szCs w:val="28"/>
          <w:lang w:eastAsia="en-US"/>
        </w:rPr>
        <w:lastRenderedPageBreak/>
        <w:t>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643A83A2" w14:textId="77777777" w:rsidR="007D3361" w:rsidRPr="00C248ED" w:rsidRDefault="007D3361" w:rsidP="007D3361">
      <w:pPr>
        <w:widowControl w:val="0"/>
        <w:numPr>
          <w:ilvl w:val="1"/>
          <w:numId w:val="93"/>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33D8DAFC" w14:textId="77777777" w:rsidR="007D3361" w:rsidRPr="00C248ED" w:rsidRDefault="007D3361" w:rsidP="007D3361">
      <w:pPr>
        <w:widowControl w:val="0"/>
        <w:numPr>
          <w:ilvl w:val="0"/>
          <w:numId w:val="9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2155B610" w14:textId="77777777" w:rsidR="007D3361" w:rsidRPr="00C248ED" w:rsidRDefault="007D3361" w:rsidP="007D3361">
      <w:pPr>
        <w:widowControl w:val="0"/>
        <w:numPr>
          <w:ilvl w:val="0"/>
          <w:numId w:val="9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14:paraId="70364659" w14:textId="77777777" w:rsidR="007D3361" w:rsidRPr="00C248ED" w:rsidRDefault="007D3361" w:rsidP="007D3361">
      <w:pPr>
        <w:widowControl w:val="0"/>
        <w:numPr>
          <w:ilvl w:val="1"/>
          <w:numId w:val="94"/>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6D35A98F" w14:textId="77777777" w:rsidR="007D3361" w:rsidRPr="00C248ED" w:rsidRDefault="007D3361" w:rsidP="007D3361">
      <w:pPr>
        <w:widowControl w:val="0"/>
        <w:numPr>
          <w:ilvl w:val="0"/>
          <w:numId w:val="9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Разрешение на строительство выдается администрацией муниципального образования Темрюкский район, за исключением случаев, предусмотренных частями 5 - 6 настоящей статьи и другими федеральными законами.</w:t>
      </w:r>
    </w:p>
    <w:p w14:paraId="3EB6BC13" w14:textId="77777777" w:rsidR="007D3361" w:rsidRPr="00C248ED" w:rsidRDefault="007D3361" w:rsidP="007D3361">
      <w:pPr>
        <w:widowControl w:val="0"/>
        <w:numPr>
          <w:ilvl w:val="0"/>
          <w:numId w:val="9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Разрешение на строительство выдается в случае осуществления строительства, реконструкции:</w:t>
      </w:r>
    </w:p>
    <w:p w14:paraId="0359F8C0" w14:textId="77777777" w:rsidR="007D3361" w:rsidRPr="00C248ED" w:rsidRDefault="007D3361" w:rsidP="007D3361">
      <w:pPr>
        <w:widowControl w:val="0"/>
        <w:numPr>
          <w:ilvl w:val="0"/>
          <w:numId w:val="9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объекта капитального строительства на земельном участке, предоставленном пользователю недр и необходимом для ведения работ, связанных с </w:t>
      </w:r>
      <w:r w:rsidRPr="00C248ED">
        <w:rPr>
          <w:rFonts w:eastAsia="Calibri"/>
          <w:color w:val="000000"/>
          <w:sz w:val="28"/>
          <w:szCs w:val="28"/>
          <w:lang w:eastAsia="en-US"/>
        </w:rPr>
        <w:lastRenderedPageBreak/>
        <w:t>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2DA89B0B" w14:textId="77777777" w:rsidR="007D3361" w:rsidRPr="00C248ED" w:rsidRDefault="007D3361" w:rsidP="007D3361">
      <w:pPr>
        <w:widowControl w:val="0"/>
        <w:numPr>
          <w:ilvl w:val="0"/>
          <w:numId w:val="9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14:paraId="3850BECD" w14:textId="77777777" w:rsidR="007D3361" w:rsidRPr="00C248ED" w:rsidRDefault="007D3361" w:rsidP="007D3361">
      <w:pPr>
        <w:widowControl w:val="0"/>
        <w:numPr>
          <w:ilvl w:val="0"/>
          <w:numId w:val="9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объекта космической инфраструктуры - Государственной корпорацией по космической деятельности "Роскосмос";</w:t>
      </w:r>
    </w:p>
    <w:p w14:paraId="0CB49518" w14:textId="77777777" w:rsidR="007D3361" w:rsidRPr="00C248ED" w:rsidRDefault="007D3361" w:rsidP="007D3361">
      <w:pPr>
        <w:widowControl w:val="0"/>
        <w:numPr>
          <w:ilvl w:val="0"/>
          <w:numId w:val="9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14:paraId="06C86C4D" w14:textId="77777777" w:rsidR="007D3361" w:rsidRPr="00C248ED" w:rsidRDefault="007D3361" w:rsidP="007D3361">
      <w:pPr>
        <w:widowControl w:val="0"/>
        <w:numPr>
          <w:ilvl w:val="0"/>
          <w:numId w:val="95"/>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14:paraId="51EF6A63" w14:textId="77777777" w:rsidR="007D3361" w:rsidRPr="00C248ED" w:rsidRDefault="007D3361" w:rsidP="007D3361">
      <w:pPr>
        <w:widowControl w:val="0"/>
        <w:numPr>
          <w:ilvl w:val="1"/>
          <w:numId w:val="96"/>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14:paraId="68D13C71" w14:textId="77777777" w:rsidR="007D3361" w:rsidRPr="00C248ED" w:rsidRDefault="007D3361" w:rsidP="007D3361">
      <w:pPr>
        <w:widowControl w:val="0"/>
        <w:numPr>
          <w:ilvl w:val="0"/>
          <w:numId w:val="9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Разрешение на строительство, за исключением случаев, установленных частями 5 и 5.1 настоящей статьи и другими федеральными законами, выдается:</w:t>
      </w:r>
    </w:p>
    <w:p w14:paraId="3E08AB25" w14:textId="77777777" w:rsidR="007D3361" w:rsidRPr="00C248ED" w:rsidRDefault="007D3361" w:rsidP="007D3361">
      <w:pPr>
        <w:widowControl w:val="0"/>
        <w:numPr>
          <w:ilvl w:val="0"/>
          <w:numId w:val="9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6D9A7A16" w14:textId="77777777" w:rsidR="007D3361" w:rsidRPr="00C248ED" w:rsidRDefault="007D3361" w:rsidP="007D3361">
      <w:pPr>
        <w:widowControl w:val="0"/>
        <w:numPr>
          <w:ilvl w:val="0"/>
          <w:numId w:val="9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14:paraId="5A4AA16A" w14:textId="77777777" w:rsidR="007D3361" w:rsidRPr="00C248ED" w:rsidRDefault="007D3361" w:rsidP="007D3361">
      <w:pPr>
        <w:widowControl w:val="0"/>
        <w:numPr>
          <w:ilvl w:val="1"/>
          <w:numId w:val="98"/>
        </w:numPr>
        <w:tabs>
          <w:tab w:val="left" w:pos="1134"/>
        </w:tabs>
        <w:suppressAutoHyphens/>
        <w:overflowPunct w:val="0"/>
        <w:autoSpaceDE w:val="0"/>
        <w:ind w:left="0" w:firstLine="709"/>
        <w:contextualSpacing/>
        <w:jc w:val="both"/>
        <w:rPr>
          <w:rFonts w:eastAsia="Calibri"/>
          <w:b/>
          <w:i/>
          <w:color w:val="000000"/>
          <w:sz w:val="28"/>
          <w:szCs w:val="28"/>
          <w:lang w:eastAsia="en-US"/>
        </w:rPr>
      </w:pPr>
      <w:r w:rsidRPr="00C248ED">
        <w:rPr>
          <w:rFonts w:eastAsia="Calibri"/>
          <w:color w:val="000000"/>
          <w:sz w:val="28"/>
          <w:szCs w:val="28"/>
          <w:lang w:eastAsia="en-US"/>
        </w:rPr>
        <w:lastRenderedPageBreak/>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14:paraId="7C1F506C" w14:textId="77777777" w:rsidR="007D3361" w:rsidRPr="00C248ED" w:rsidRDefault="007D3361" w:rsidP="007D3361">
      <w:pPr>
        <w:widowControl w:val="0"/>
        <w:numPr>
          <w:ilvl w:val="0"/>
          <w:numId w:val="9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муниципального образования Темрюкский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Темрюкский район. К указанному заявлению прилагаются следующие документы:</w:t>
      </w:r>
    </w:p>
    <w:p w14:paraId="585D352C" w14:textId="77777777" w:rsidR="007D3361" w:rsidRPr="00C248ED" w:rsidRDefault="007D3361" w:rsidP="007D3361">
      <w:pPr>
        <w:widowControl w:val="0"/>
        <w:numPr>
          <w:ilvl w:val="0"/>
          <w:numId w:val="9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правоустанавливающие документы на земельный участок;</w:t>
      </w:r>
    </w:p>
    <w:p w14:paraId="0ACDAF3B" w14:textId="77777777" w:rsidR="007D3361" w:rsidRPr="00C248ED" w:rsidRDefault="007D3361" w:rsidP="007D3361">
      <w:pPr>
        <w:widowControl w:val="0"/>
        <w:numPr>
          <w:ilvl w:val="1"/>
          <w:numId w:val="100"/>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FC82089" w14:textId="77777777" w:rsidR="007D3361" w:rsidRPr="00C248ED" w:rsidRDefault="007D3361" w:rsidP="007D3361">
      <w:pPr>
        <w:widowControl w:val="0"/>
        <w:numPr>
          <w:ilvl w:val="0"/>
          <w:numId w:val="9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14:paraId="0B94E0CB" w14:textId="77777777" w:rsidR="007D3361" w:rsidRPr="00C248ED" w:rsidRDefault="007D3361" w:rsidP="007D3361">
      <w:pPr>
        <w:widowControl w:val="0"/>
        <w:numPr>
          <w:ilvl w:val="0"/>
          <w:numId w:val="9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материалы, содержащиеся в проектной документации:</w:t>
      </w:r>
    </w:p>
    <w:p w14:paraId="698087FC" w14:textId="77777777" w:rsidR="007D3361" w:rsidRPr="00C248ED" w:rsidRDefault="007D3361" w:rsidP="007D3361">
      <w:pPr>
        <w:widowControl w:val="0"/>
        <w:numPr>
          <w:ilvl w:val="0"/>
          <w:numId w:val="10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пояснительная записка;</w:t>
      </w:r>
    </w:p>
    <w:p w14:paraId="02EDD040" w14:textId="77777777" w:rsidR="007D3361" w:rsidRPr="00C248ED" w:rsidRDefault="007D3361" w:rsidP="007D3361">
      <w:pPr>
        <w:widowControl w:val="0"/>
        <w:numPr>
          <w:ilvl w:val="0"/>
          <w:numId w:val="10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785AEAD5" w14:textId="77777777" w:rsidR="007D3361" w:rsidRPr="00C248ED" w:rsidRDefault="007D3361" w:rsidP="007D3361">
      <w:pPr>
        <w:widowControl w:val="0"/>
        <w:numPr>
          <w:ilvl w:val="0"/>
          <w:numId w:val="10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52EFE770" w14:textId="77777777" w:rsidR="007D3361" w:rsidRPr="00C248ED" w:rsidRDefault="007D3361" w:rsidP="007D3361">
      <w:pPr>
        <w:widowControl w:val="0"/>
        <w:numPr>
          <w:ilvl w:val="0"/>
          <w:numId w:val="10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архитектурные решения;</w:t>
      </w:r>
    </w:p>
    <w:p w14:paraId="588EA068" w14:textId="77777777" w:rsidR="007D3361" w:rsidRPr="00C248ED" w:rsidRDefault="007D3361" w:rsidP="007D3361">
      <w:pPr>
        <w:widowControl w:val="0"/>
        <w:numPr>
          <w:ilvl w:val="0"/>
          <w:numId w:val="10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72ACA51F" w14:textId="77777777" w:rsidR="007D3361" w:rsidRPr="00C248ED" w:rsidRDefault="007D3361" w:rsidP="007D3361">
      <w:pPr>
        <w:widowControl w:val="0"/>
        <w:numPr>
          <w:ilvl w:val="0"/>
          <w:numId w:val="10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проект организации строительства объекта капитального строительства;</w:t>
      </w:r>
    </w:p>
    <w:p w14:paraId="64479351" w14:textId="77777777" w:rsidR="007D3361" w:rsidRPr="00C248ED" w:rsidRDefault="007D3361" w:rsidP="007D3361">
      <w:pPr>
        <w:widowControl w:val="0"/>
        <w:numPr>
          <w:ilvl w:val="0"/>
          <w:numId w:val="101"/>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проект организации работ по сносу или демонтажу объектов капитального строительства, их частей;</w:t>
      </w:r>
    </w:p>
    <w:p w14:paraId="28EB6A69" w14:textId="77777777" w:rsidR="007D3361" w:rsidRPr="00C248ED" w:rsidRDefault="007D3361" w:rsidP="007D3361">
      <w:pPr>
        <w:widowControl w:val="0"/>
        <w:numPr>
          <w:ilvl w:val="0"/>
          <w:numId w:val="10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перечень мероприятий по обеспечению доступа инвалидов к объектам </w:t>
      </w:r>
      <w:r w:rsidRPr="00C248ED">
        <w:rPr>
          <w:rFonts w:eastAsia="Calibri"/>
          <w:color w:val="000000"/>
          <w:sz w:val="28"/>
          <w:szCs w:val="28"/>
          <w:lang w:eastAsia="en-US"/>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14:paraId="6A5E0BC5" w14:textId="77777777" w:rsidR="007D3361" w:rsidRPr="00C248ED" w:rsidRDefault="007D3361" w:rsidP="007D3361">
      <w:pPr>
        <w:widowControl w:val="0"/>
        <w:numPr>
          <w:ilvl w:val="0"/>
          <w:numId w:val="9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34F6654D" w14:textId="77777777" w:rsidR="007D3361" w:rsidRPr="00C248ED" w:rsidRDefault="007D3361" w:rsidP="007D3361">
      <w:pPr>
        <w:widowControl w:val="0"/>
        <w:numPr>
          <w:ilvl w:val="1"/>
          <w:numId w:val="102"/>
        </w:numPr>
        <w:tabs>
          <w:tab w:val="left" w:pos="1134"/>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14:paraId="6B99018E" w14:textId="77777777" w:rsidR="007D3361" w:rsidRPr="00C248ED" w:rsidRDefault="007D3361" w:rsidP="007D3361">
      <w:pPr>
        <w:widowControl w:val="0"/>
        <w:numPr>
          <w:ilvl w:val="0"/>
          <w:numId w:val="9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67DD8278" w14:textId="77777777" w:rsidR="007D3361" w:rsidRPr="00C248ED" w:rsidRDefault="007D3361" w:rsidP="007D3361">
      <w:pPr>
        <w:widowControl w:val="0"/>
        <w:numPr>
          <w:ilvl w:val="0"/>
          <w:numId w:val="9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14:paraId="37E3265D" w14:textId="77777777" w:rsidR="007D3361" w:rsidRPr="00C248ED" w:rsidRDefault="007D3361" w:rsidP="007D3361">
      <w:pPr>
        <w:widowControl w:val="0"/>
        <w:numPr>
          <w:ilvl w:val="1"/>
          <w:numId w:val="103"/>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0437F6D" w14:textId="77777777" w:rsidR="007D3361" w:rsidRPr="00C248ED" w:rsidRDefault="007D3361" w:rsidP="007D3361">
      <w:pPr>
        <w:widowControl w:val="0"/>
        <w:numPr>
          <w:ilvl w:val="1"/>
          <w:numId w:val="103"/>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587C3091" w14:textId="77777777" w:rsidR="007D3361" w:rsidRPr="00C248ED" w:rsidRDefault="007D3361" w:rsidP="007D3361">
      <w:pPr>
        <w:widowControl w:val="0"/>
        <w:numPr>
          <w:ilvl w:val="0"/>
          <w:numId w:val="9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lastRenderedPageBreak/>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F601ED1" w14:textId="77777777" w:rsidR="007D3361" w:rsidRPr="00C248ED" w:rsidRDefault="007D3361" w:rsidP="007D3361">
      <w:pPr>
        <w:widowControl w:val="0"/>
        <w:numPr>
          <w:ilvl w:val="0"/>
          <w:numId w:val="9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58B003C" w14:textId="77777777" w:rsidR="007D3361" w:rsidRPr="00C248ED" w:rsidRDefault="007D3361" w:rsidP="007D3361">
      <w:pPr>
        <w:widowControl w:val="0"/>
        <w:numPr>
          <w:ilvl w:val="1"/>
          <w:numId w:val="104"/>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1094BC24"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w:t>
      </w:r>
    </w:p>
    <w:p w14:paraId="3502695A"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89064FB" w14:textId="77777777" w:rsidR="007D3361" w:rsidRPr="00C248ED" w:rsidRDefault="007D3361" w:rsidP="007D3361">
      <w:pPr>
        <w:widowControl w:val="0"/>
        <w:numPr>
          <w:ilvl w:val="1"/>
          <w:numId w:val="105"/>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167ECF5F" w14:textId="77777777" w:rsidR="007D3361" w:rsidRPr="00C248ED" w:rsidRDefault="007D3361" w:rsidP="007D3361">
      <w:pPr>
        <w:widowControl w:val="0"/>
        <w:numPr>
          <w:ilvl w:val="0"/>
          <w:numId w:val="9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главе администрации муниципального образования Темрюкский район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14:paraId="19E62F5A" w14:textId="77777777" w:rsidR="007D3361" w:rsidRPr="00C248ED" w:rsidRDefault="007D3361" w:rsidP="007D3361">
      <w:pPr>
        <w:widowControl w:val="0"/>
        <w:numPr>
          <w:ilvl w:val="0"/>
          <w:numId w:val="10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правоустанавливающие документы на земельный участок;</w:t>
      </w:r>
    </w:p>
    <w:p w14:paraId="2EB3603F" w14:textId="77777777" w:rsidR="007D3361" w:rsidRPr="00C248ED" w:rsidRDefault="007D3361" w:rsidP="007D3361">
      <w:pPr>
        <w:widowControl w:val="0"/>
        <w:numPr>
          <w:ilvl w:val="0"/>
          <w:numId w:val="10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32800E7B" w14:textId="77777777" w:rsidR="007D3361" w:rsidRPr="00C248ED" w:rsidRDefault="007D3361" w:rsidP="007D3361">
      <w:pPr>
        <w:widowControl w:val="0"/>
        <w:numPr>
          <w:ilvl w:val="0"/>
          <w:numId w:val="10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схема планировочной организации земельного участка с обозначением места размещения объекта индивидуального жилищного строительства;</w:t>
      </w:r>
    </w:p>
    <w:p w14:paraId="75B843FF"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В соответствии с Федеральным законом от 30 декабря 2015 года                           №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Российской Федерации (в редакции названного Федерального закона), не применяется в случае, если такое заявление подано до 1 января 2017 года.</w:t>
      </w:r>
    </w:p>
    <w:p w14:paraId="39157A22" w14:textId="77777777" w:rsidR="007D3361" w:rsidRPr="00C248ED" w:rsidRDefault="007D3361" w:rsidP="007D3361">
      <w:pPr>
        <w:widowControl w:val="0"/>
        <w:numPr>
          <w:ilvl w:val="1"/>
          <w:numId w:val="107"/>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lastRenderedPageBreak/>
        <w:t>Документы (их копии или сведения, содержащиеся в них), указанные в пунктах 1 и 2 части 8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14:paraId="07FB44CB" w14:textId="77777777" w:rsidR="007D3361" w:rsidRPr="00C248ED" w:rsidRDefault="007D3361" w:rsidP="007D3361">
      <w:pPr>
        <w:widowControl w:val="0"/>
        <w:numPr>
          <w:ilvl w:val="1"/>
          <w:numId w:val="107"/>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4D8ADC70" w14:textId="77777777" w:rsidR="007D3361" w:rsidRPr="00C248ED" w:rsidRDefault="007D3361" w:rsidP="007D3361">
      <w:pPr>
        <w:widowControl w:val="0"/>
        <w:numPr>
          <w:ilvl w:val="0"/>
          <w:numId w:val="9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14:paraId="63379378"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w:t>
      </w:r>
    </w:p>
    <w:p w14:paraId="66215A2D" w14:textId="77777777" w:rsidR="007D3361" w:rsidRPr="00C248ED" w:rsidRDefault="007D3361" w:rsidP="007D3361">
      <w:pPr>
        <w:widowControl w:val="0"/>
        <w:numPr>
          <w:ilvl w:val="0"/>
          <w:numId w:val="10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проводят проверку наличия документов, необходимых для принятия решения о выдаче разрешения на строительство;</w:t>
      </w:r>
    </w:p>
    <w:p w14:paraId="288D6CA8" w14:textId="77777777" w:rsidR="007D3361" w:rsidRPr="00C248ED" w:rsidRDefault="007D3361" w:rsidP="007D3361">
      <w:pPr>
        <w:widowControl w:val="0"/>
        <w:numPr>
          <w:ilvl w:val="0"/>
          <w:numId w:val="10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w:t>
      </w:r>
      <w:r w:rsidRPr="00C248ED">
        <w:rPr>
          <w:rFonts w:eastAsia="Calibri"/>
          <w:color w:val="000000"/>
          <w:sz w:val="28"/>
          <w:szCs w:val="28"/>
          <w:lang w:eastAsia="en-US"/>
        </w:rPr>
        <w:lastRenderedPageBreak/>
        <w:t>реконструкции;</w:t>
      </w:r>
    </w:p>
    <w:p w14:paraId="548E299E" w14:textId="77777777" w:rsidR="007D3361" w:rsidRPr="00C248ED" w:rsidRDefault="007D3361" w:rsidP="007D3361">
      <w:pPr>
        <w:widowControl w:val="0"/>
        <w:numPr>
          <w:ilvl w:val="0"/>
          <w:numId w:val="10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выдают разрешение на строительство или отказывают в выдаче такого разрешения с указанием причин отказа.</w:t>
      </w:r>
    </w:p>
    <w:p w14:paraId="6CDF8244"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 администрация муниципального образования Темрюкский район,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55954BCF"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-администрация муниципального образования Темрюкский район,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8.1 настоящей статьи, не может являться основанием для отказа в выдаче разрешения на строительство. </w:t>
      </w:r>
    </w:p>
    <w:p w14:paraId="5B8A2D9F"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Отказ в выдаче разрешения на строительство может быть оспорен застройщиком в судебном порядке.</w:t>
      </w:r>
    </w:p>
    <w:p w14:paraId="5F051C67"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местного самоуправления -администрацией муниципального образования Темрюкский район, Государственной корпорацией по космической деятельности "Роскосмос" без взимания платы.</w:t>
      </w:r>
    </w:p>
    <w:p w14:paraId="621F8DFB" w14:textId="77777777" w:rsidR="007D3361" w:rsidRPr="00C248ED" w:rsidRDefault="007D3361" w:rsidP="007D3361">
      <w:pPr>
        <w:widowControl w:val="0"/>
        <w:tabs>
          <w:tab w:val="left" w:pos="1134"/>
        </w:tabs>
        <w:ind w:firstLine="709"/>
        <w:contextualSpacing/>
        <w:jc w:val="both"/>
        <w:rPr>
          <w:rFonts w:eastAsia="Calibri"/>
          <w:color w:val="000000"/>
          <w:sz w:val="28"/>
          <w:szCs w:val="28"/>
          <w:lang w:eastAsia="en-US"/>
        </w:rPr>
      </w:pPr>
      <w:r w:rsidRPr="00C248ED">
        <w:rPr>
          <w:rFonts w:eastAsia="Calibri"/>
          <w:color w:val="000000"/>
          <w:sz w:val="28"/>
          <w:szCs w:val="28"/>
          <w:lang w:eastAsia="en-US"/>
        </w:rPr>
        <w:t>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6F96CBF8"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Форма разрешения на строительство устанавливается уполномоченным </w:t>
      </w:r>
      <w:r w:rsidRPr="00C248ED">
        <w:rPr>
          <w:rFonts w:eastAsia="Calibri"/>
          <w:color w:val="000000"/>
          <w:sz w:val="28"/>
          <w:szCs w:val="28"/>
          <w:lang w:eastAsia="en-US"/>
        </w:rPr>
        <w:lastRenderedPageBreak/>
        <w:t>Правительством Российской Федерации федеральным органом исполнительной власти.</w:t>
      </w:r>
    </w:p>
    <w:p w14:paraId="071BD79E"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Выдача разрешения на строительство не требуется в случае:</w:t>
      </w:r>
    </w:p>
    <w:p w14:paraId="522B78E0" w14:textId="77777777" w:rsidR="007D3361" w:rsidRPr="00C248ED" w:rsidRDefault="007D3361" w:rsidP="007D3361">
      <w:pPr>
        <w:widowControl w:val="0"/>
        <w:numPr>
          <w:ilvl w:val="0"/>
          <w:numId w:val="10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14:paraId="68C91738" w14:textId="77777777" w:rsidR="007D3361" w:rsidRPr="00C248ED" w:rsidRDefault="007D3361" w:rsidP="007D3361">
      <w:pPr>
        <w:widowControl w:val="0"/>
        <w:numPr>
          <w:ilvl w:val="0"/>
          <w:numId w:val="10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строительства, реконструкции объектов, не являющихся объектами капитального строительства (киосков, навесов и других);</w:t>
      </w:r>
    </w:p>
    <w:p w14:paraId="058CA420" w14:textId="77777777" w:rsidR="007D3361" w:rsidRPr="00C248ED" w:rsidRDefault="007D3361" w:rsidP="007D3361">
      <w:pPr>
        <w:widowControl w:val="0"/>
        <w:numPr>
          <w:ilvl w:val="0"/>
          <w:numId w:val="10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строительства на земельном участке строений и сооружений вспомогательного использования;</w:t>
      </w:r>
    </w:p>
    <w:p w14:paraId="7F811EDC" w14:textId="77777777" w:rsidR="007D3361" w:rsidRPr="00C248ED" w:rsidRDefault="007D3361" w:rsidP="007D3361">
      <w:pPr>
        <w:widowControl w:val="0"/>
        <w:numPr>
          <w:ilvl w:val="0"/>
          <w:numId w:val="10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1789E9D1" w14:textId="77777777" w:rsidR="007D3361" w:rsidRPr="00C248ED" w:rsidRDefault="007D3361" w:rsidP="007D3361">
      <w:pPr>
        <w:widowControl w:val="0"/>
        <w:numPr>
          <w:ilvl w:val="1"/>
          <w:numId w:val="110"/>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капитального ремонта объектов капитального строительства;</w:t>
      </w:r>
    </w:p>
    <w:p w14:paraId="20DBAF33" w14:textId="77777777" w:rsidR="007D3361" w:rsidRPr="00C248ED" w:rsidRDefault="007D3361" w:rsidP="007D3361">
      <w:pPr>
        <w:widowControl w:val="0"/>
        <w:numPr>
          <w:ilvl w:val="1"/>
          <w:numId w:val="110"/>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26DCFAD1" w14:textId="77777777" w:rsidR="007D3361" w:rsidRPr="00C248ED" w:rsidRDefault="007D3361" w:rsidP="007D3361">
      <w:pPr>
        <w:widowControl w:val="0"/>
        <w:numPr>
          <w:ilvl w:val="0"/>
          <w:numId w:val="10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068EDBC0"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Краснодарского края, муниципального образования Темрюкский район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14:paraId="31911497"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14:paraId="25CFB568"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lastRenderedPageBreak/>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образования Темрюкский район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2C6F1460"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14:paraId="3C6D6631" w14:textId="77777777" w:rsidR="007D3361" w:rsidRPr="00C248ED" w:rsidRDefault="007D3361" w:rsidP="007D3361">
      <w:pPr>
        <w:widowControl w:val="0"/>
        <w:numPr>
          <w:ilvl w:val="1"/>
          <w:numId w:val="111"/>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образования Темрюкский район, либо Государственной корпорации по космической деятельности "Роскосмос" в случае:</w:t>
      </w:r>
    </w:p>
    <w:p w14:paraId="4BF62BEF" w14:textId="77777777" w:rsidR="007D3361" w:rsidRPr="00C248ED" w:rsidRDefault="007D3361" w:rsidP="007D3361">
      <w:pPr>
        <w:widowControl w:val="0"/>
        <w:numPr>
          <w:ilvl w:val="0"/>
          <w:numId w:val="11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3E004A43" w14:textId="77777777" w:rsidR="007D3361" w:rsidRPr="00C248ED" w:rsidRDefault="007D3361" w:rsidP="007D3361">
      <w:pPr>
        <w:widowControl w:val="0"/>
        <w:numPr>
          <w:ilvl w:val="0"/>
          <w:numId w:val="11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отказа от права собственности и иных прав на земельные участки;</w:t>
      </w:r>
    </w:p>
    <w:p w14:paraId="2C2DCF66" w14:textId="77777777" w:rsidR="007D3361" w:rsidRPr="00C248ED" w:rsidRDefault="007D3361" w:rsidP="007D3361">
      <w:pPr>
        <w:widowControl w:val="0"/>
        <w:numPr>
          <w:ilvl w:val="0"/>
          <w:numId w:val="11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расторжения договора аренды и иных договоров, на основании которых у граждан и юридических лиц возникли права на земельные участки;</w:t>
      </w:r>
    </w:p>
    <w:p w14:paraId="747A3479" w14:textId="77777777" w:rsidR="007D3361" w:rsidRPr="00C248ED" w:rsidRDefault="007D3361" w:rsidP="007D3361">
      <w:pPr>
        <w:widowControl w:val="0"/>
        <w:numPr>
          <w:ilvl w:val="0"/>
          <w:numId w:val="11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0F3BFD8C" w14:textId="77777777" w:rsidR="007D3361" w:rsidRPr="00C248ED" w:rsidRDefault="007D3361" w:rsidP="007D3361">
      <w:pPr>
        <w:widowControl w:val="0"/>
        <w:numPr>
          <w:ilvl w:val="1"/>
          <w:numId w:val="113"/>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Уполномоченными на выдачу разрешений на строительство федеральным органом исполнительной власти, органом исполнительной власти Краснодарского края, органом местного самоуправления - муниципального образования Темрюкский район, либо Государственной корпорацией по космической </w:t>
      </w:r>
      <w:r w:rsidRPr="00C248ED">
        <w:rPr>
          <w:rFonts w:eastAsia="Calibri"/>
          <w:color w:val="000000"/>
          <w:sz w:val="28"/>
          <w:szCs w:val="28"/>
          <w:lang w:eastAsia="en-US"/>
        </w:rPr>
        <w:lastRenderedPageBreak/>
        <w:t>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 статьи.</w:t>
      </w:r>
    </w:p>
    <w:p w14:paraId="0B7A9371" w14:textId="77777777" w:rsidR="007D3361" w:rsidRPr="00C248ED" w:rsidRDefault="007D3361" w:rsidP="007D3361">
      <w:pPr>
        <w:widowControl w:val="0"/>
        <w:numPr>
          <w:ilvl w:val="1"/>
          <w:numId w:val="113"/>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787716A3" w14:textId="77777777" w:rsidR="007D3361" w:rsidRPr="00C248ED" w:rsidRDefault="007D3361" w:rsidP="007D3361">
      <w:pPr>
        <w:widowControl w:val="0"/>
        <w:numPr>
          <w:ilvl w:val="1"/>
          <w:numId w:val="113"/>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Уполномоченными на выдачу разрешений на строительство федеральным органом исполнительной власти, органом исполнительной власти Краснодарского края, органом местного самоуправления - муниципального образования Темрюкский район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14:paraId="0BAC5B16" w14:textId="77777777" w:rsidR="007D3361" w:rsidRPr="00C248ED" w:rsidRDefault="007D3361" w:rsidP="007D3361">
      <w:pPr>
        <w:widowControl w:val="0"/>
        <w:numPr>
          <w:ilvl w:val="0"/>
          <w:numId w:val="11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6E2F15CF" w14:textId="77777777" w:rsidR="007D3361" w:rsidRPr="00C248ED" w:rsidRDefault="007D3361" w:rsidP="007D3361">
      <w:pPr>
        <w:widowControl w:val="0"/>
        <w:numPr>
          <w:ilvl w:val="0"/>
          <w:numId w:val="11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1F649698" w14:textId="77777777" w:rsidR="007D3361" w:rsidRPr="00C248ED" w:rsidRDefault="007D3361" w:rsidP="007D3361">
      <w:pPr>
        <w:widowControl w:val="0"/>
        <w:numPr>
          <w:ilvl w:val="1"/>
          <w:numId w:val="115"/>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70F20A60" w14:textId="77777777" w:rsidR="007D3361" w:rsidRPr="00C248ED" w:rsidRDefault="007D3361" w:rsidP="007D3361">
      <w:pPr>
        <w:widowControl w:val="0"/>
        <w:numPr>
          <w:ilvl w:val="1"/>
          <w:numId w:val="115"/>
        </w:numPr>
        <w:tabs>
          <w:tab w:val="left" w:pos="1418"/>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1084F7D1" w14:textId="77777777" w:rsidR="007D3361" w:rsidRPr="00C248ED" w:rsidRDefault="007D3361" w:rsidP="007D3361">
      <w:pPr>
        <w:widowControl w:val="0"/>
        <w:numPr>
          <w:ilvl w:val="1"/>
          <w:numId w:val="115"/>
        </w:numPr>
        <w:tabs>
          <w:tab w:val="left" w:pos="1418"/>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w:t>
      </w:r>
      <w:r w:rsidRPr="00C248ED">
        <w:rPr>
          <w:rFonts w:eastAsia="Calibri"/>
          <w:color w:val="000000"/>
          <w:sz w:val="28"/>
          <w:szCs w:val="28"/>
          <w:lang w:eastAsia="en-US"/>
        </w:rPr>
        <w:lastRenderedPageBreak/>
        <w:t>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14:paraId="5823D8FA" w14:textId="77777777" w:rsidR="007D3361" w:rsidRPr="00C248ED" w:rsidRDefault="007D3361" w:rsidP="007D3361">
      <w:pPr>
        <w:widowControl w:val="0"/>
        <w:numPr>
          <w:ilvl w:val="1"/>
          <w:numId w:val="115"/>
        </w:numPr>
        <w:tabs>
          <w:tab w:val="left" w:pos="1418"/>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7247D6AB" w14:textId="77777777" w:rsidR="007D3361" w:rsidRPr="00C248ED" w:rsidRDefault="007D3361" w:rsidP="007D3361">
      <w:pPr>
        <w:widowControl w:val="0"/>
        <w:numPr>
          <w:ilvl w:val="1"/>
          <w:numId w:val="115"/>
        </w:numPr>
        <w:tabs>
          <w:tab w:val="left" w:pos="1418"/>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490354E2" w14:textId="77777777" w:rsidR="007D3361" w:rsidRPr="00C248ED" w:rsidRDefault="007D3361" w:rsidP="007D3361">
      <w:pPr>
        <w:widowControl w:val="0"/>
        <w:numPr>
          <w:ilvl w:val="1"/>
          <w:numId w:val="115"/>
        </w:numPr>
        <w:tabs>
          <w:tab w:val="left" w:pos="1560"/>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 муниципального образования Темрюкский район либо Государственную корпорацию по космической деятельности "Роскосмос" с указанием реквизитов:</w:t>
      </w:r>
    </w:p>
    <w:p w14:paraId="1FDC3832" w14:textId="77777777" w:rsidR="007D3361" w:rsidRPr="00C248ED" w:rsidRDefault="007D3361" w:rsidP="007D3361">
      <w:pPr>
        <w:widowControl w:val="0"/>
        <w:numPr>
          <w:ilvl w:val="0"/>
          <w:numId w:val="11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правоустанавливающих документов на такие земельные участки в случае, указанном в части 20.5 настоящей статьи;</w:t>
      </w:r>
    </w:p>
    <w:p w14:paraId="5E64A4B0" w14:textId="77777777" w:rsidR="007D3361" w:rsidRPr="00C248ED" w:rsidRDefault="007D3361" w:rsidP="007D3361">
      <w:pPr>
        <w:widowControl w:val="0"/>
        <w:numPr>
          <w:ilvl w:val="0"/>
          <w:numId w:val="11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муниципального образования Темрюкский район;</w:t>
      </w:r>
    </w:p>
    <w:p w14:paraId="560EDB90" w14:textId="77777777" w:rsidR="007D3361" w:rsidRPr="00C248ED" w:rsidRDefault="007D3361" w:rsidP="007D3361">
      <w:pPr>
        <w:widowControl w:val="0"/>
        <w:numPr>
          <w:ilvl w:val="0"/>
          <w:numId w:val="11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14:paraId="130A052C" w14:textId="77777777" w:rsidR="007D3361" w:rsidRPr="00C248ED" w:rsidRDefault="007D3361" w:rsidP="007D3361">
      <w:pPr>
        <w:widowControl w:val="0"/>
        <w:numPr>
          <w:ilvl w:val="0"/>
          <w:numId w:val="11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14:paraId="02752502" w14:textId="77777777" w:rsidR="007D3361" w:rsidRPr="00C248ED" w:rsidRDefault="007D3361" w:rsidP="007D3361">
      <w:pPr>
        <w:widowControl w:val="0"/>
        <w:numPr>
          <w:ilvl w:val="1"/>
          <w:numId w:val="117"/>
        </w:numPr>
        <w:tabs>
          <w:tab w:val="left" w:pos="1560"/>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Краснодарского края, орган </w:t>
      </w:r>
      <w:r w:rsidRPr="00C248ED">
        <w:rPr>
          <w:rFonts w:eastAsia="Calibri"/>
          <w:color w:val="000000"/>
          <w:sz w:val="28"/>
          <w:szCs w:val="28"/>
          <w:lang w:eastAsia="en-US"/>
        </w:rPr>
        <w:lastRenderedPageBreak/>
        <w:t>местного самоуправления – муниципального образования Темрюкский район либо Государственную корпорацию по космической деятельности «Роскосмос» копии документов, предусмотренных пунктами 1 - 4 части 20.10 настоящей статьи.</w:t>
      </w:r>
    </w:p>
    <w:p w14:paraId="63195DCB" w14:textId="77777777" w:rsidR="007D3361" w:rsidRPr="00C248ED" w:rsidRDefault="007D3361" w:rsidP="007D3361">
      <w:pPr>
        <w:widowControl w:val="0"/>
        <w:tabs>
          <w:tab w:val="left" w:pos="1560"/>
        </w:tabs>
        <w:ind w:firstLine="709"/>
        <w:contextualSpacing/>
        <w:jc w:val="both"/>
        <w:rPr>
          <w:rFonts w:eastAsia="Calibri"/>
          <w:color w:val="000000"/>
          <w:sz w:val="28"/>
          <w:szCs w:val="28"/>
          <w:lang w:eastAsia="en-US"/>
        </w:rPr>
      </w:pPr>
      <w:r w:rsidRPr="00C248ED">
        <w:rPr>
          <w:rFonts w:eastAsia="Calibri"/>
          <w:color w:val="000000"/>
          <w:sz w:val="28"/>
          <w:szCs w:val="28"/>
          <w:lang w:eastAsia="en-US"/>
        </w:rPr>
        <w:t>Положения части 21.12 статьи 51 Градостроительного кодекса Российской Федерации (в редакции Федерального закона от 18 июля 2011 года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Краснодарского края и органам местного самоуправления организаций, участвующих в предоставлении таких услуг, применяются с 1 июля 2012 года.</w:t>
      </w:r>
    </w:p>
    <w:p w14:paraId="5F302B0F" w14:textId="77777777" w:rsidR="007D3361" w:rsidRPr="00C248ED" w:rsidRDefault="007D3361" w:rsidP="007D3361">
      <w:pPr>
        <w:widowControl w:val="0"/>
        <w:numPr>
          <w:ilvl w:val="1"/>
          <w:numId w:val="117"/>
        </w:numPr>
        <w:tabs>
          <w:tab w:val="left" w:pos="1560"/>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55F0C806" w14:textId="77777777" w:rsidR="007D3361" w:rsidRPr="00C248ED" w:rsidRDefault="007D3361" w:rsidP="007D3361">
      <w:pPr>
        <w:widowControl w:val="0"/>
        <w:numPr>
          <w:ilvl w:val="1"/>
          <w:numId w:val="117"/>
        </w:numPr>
        <w:tabs>
          <w:tab w:val="left" w:pos="1560"/>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-муниципальное образование Темрюкский район либо Государственную корпорацию по космической деятельности «Роскосмос» обязано представить лицо, указанное в части 21.5 настоящей статьи.</w:t>
      </w:r>
    </w:p>
    <w:p w14:paraId="11366566" w14:textId="77777777" w:rsidR="007D3361" w:rsidRPr="00C248ED" w:rsidRDefault="007D3361" w:rsidP="007D3361">
      <w:pPr>
        <w:widowControl w:val="0"/>
        <w:numPr>
          <w:ilvl w:val="1"/>
          <w:numId w:val="117"/>
        </w:numPr>
        <w:tabs>
          <w:tab w:val="left" w:pos="1560"/>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 муниципальное образование Темрюкский район либо Государственная корпорация по космической деятельности «Роскосмос» принимают решение о внесении изменений в разрешение на строительство.</w:t>
      </w:r>
    </w:p>
    <w:p w14:paraId="6EDCBE03" w14:textId="77777777" w:rsidR="007D3361" w:rsidRPr="00C248ED" w:rsidRDefault="007D3361" w:rsidP="007D3361">
      <w:pPr>
        <w:widowControl w:val="0"/>
        <w:numPr>
          <w:ilvl w:val="1"/>
          <w:numId w:val="117"/>
        </w:numPr>
        <w:tabs>
          <w:tab w:val="left" w:pos="1560"/>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Основанием для отказа во внесении изменений в разрешение на строительство является:</w:t>
      </w:r>
    </w:p>
    <w:p w14:paraId="25726FA1" w14:textId="77777777" w:rsidR="007D3361" w:rsidRPr="00C248ED" w:rsidRDefault="007D3361" w:rsidP="007D3361">
      <w:pPr>
        <w:widowControl w:val="0"/>
        <w:numPr>
          <w:ilvl w:val="0"/>
          <w:numId w:val="11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w:t>
      </w:r>
      <w:r w:rsidRPr="00C248ED">
        <w:rPr>
          <w:rFonts w:eastAsia="Calibri"/>
          <w:color w:val="000000"/>
          <w:sz w:val="28"/>
          <w:szCs w:val="28"/>
          <w:lang w:eastAsia="en-US"/>
        </w:rPr>
        <w:lastRenderedPageBreak/>
        <w:t>указанном в части 20.13 настоящей статьи;</w:t>
      </w:r>
    </w:p>
    <w:p w14:paraId="323134C1" w14:textId="77777777" w:rsidR="007D3361" w:rsidRPr="00C248ED" w:rsidRDefault="007D3361" w:rsidP="007D3361">
      <w:pPr>
        <w:widowControl w:val="0"/>
        <w:numPr>
          <w:ilvl w:val="0"/>
          <w:numId w:val="11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24C18B9C" w14:textId="77777777" w:rsidR="007D3361" w:rsidRPr="00C248ED" w:rsidRDefault="007D3361" w:rsidP="007D3361">
      <w:pPr>
        <w:widowControl w:val="0"/>
        <w:numPr>
          <w:ilvl w:val="0"/>
          <w:numId w:val="118"/>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
    <w:p w14:paraId="30159BB1" w14:textId="77777777" w:rsidR="007D3361" w:rsidRPr="00C248ED" w:rsidRDefault="007D3361" w:rsidP="007D3361">
      <w:pPr>
        <w:widowControl w:val="0"/>
        <w:numPr>
          <w:ilvl w:val="1"/>
          <w:numId w:val="119"/>
        </w:numPr>
        <w:tabs>
          <w:tab w:val="left" w:pos="1560"/>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Краснодарского края, органом местного самоуправления - муниципальное образование Темрюкский район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48029BBC" w14:textId="77777777" w:rsidR="007D3361" w:rsidRPr="00C248ED" w:rsidRDefault="007D3361" w:rsidP="007D3361">
      <w:pPr>
        <w:widowControl w:val="0"/>
        <w:numPr>
          <w:ilvl w:val="0"/>
          <w:numId w:val="12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271D4B3F" w14:textId="77777777" w:rsidR="007D3361" w:rsidRPr="00C248ED" w:rsidRDefault="007D3361" w:rsidP="007D3361">
      <w:pPr>
        <w:widowControl w:val="0"/>
        <w:numPr>
          <w:ilvl w:val="0"/>
          <w:numId w:val="120"/>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w:t>
      </w:r>
    </w:p>
    <w:p w14:paraId="29DC8276"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14:paraId="0B85A2CA" w14:textId="77777777" w:rsidR="007D3361" w:rsidRPr="00C248ED" w:rsidRDefault="007D3361" w:rsidP="007D3361">
      <w:pPr>
        <w:widowControl w:val="0"/>
        <w:contextualSpacing/>
        <w:jc w:val="both"/>
        <w:rPr>
          <w:rFonts w:eastAsia="Calibri"/>
          <w:color w:val="000000"/>
          <w:sz w:val="28"/>
          <w:szCs w:val="28"/>
          <w:lang w:eastAsia="en-US"/>
        </w:rPr>
      </w:pPr>
      <w:r w:rsidRPr="00C248ED">
        <w:rPr>
          <w:rFonts w:eastAsia="Calibri"/>
          <w:color w:val="000000"/>
          <w:sz w:val="28"/>
          <w:szCs w:val="28"/>
          <w:lang w:eastAsia="en-US"/>
        </w:rPr>
        <w:t>застройщика в случае внесения изменений в разрешение на строительство.</w:t>
      </w:r>
    </w:p>
    <w:p w14:paraId="20C2E285" w14:textId="77777777" w:rsidR="007D3361" w:rsidRPr="00C248ED" w:rsidRDefault="007D3361" w:rsidP="007D3361">
      <w:pPr>
        <w:widowControl w:val="0"/>
        <w:numPr>
          <w:ilvl w:val="0"/>
          <w:numId w:val="9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6F78D890" w14:textId="77777777" w:rsidR="007D3361" w:rsidRPr="00C248ED" w:rsidRDefault="007D3361" w:rsidP="007D3361">
      <w:pPr>
        <w:widowControl w:val="0"/>
        <w:ind w:firstLine="709"/>
        <w:contextualSpacing/>
        <w:jc w:val="both"/>
        <w:rPr>
          <w:rFonts w:eastAsia="Calibri"/>
          <w:color w:val="000000"/>
          <w:sz w:val="28"/>
          <w:szCs w:val="28"/>
          <w:lang w:eastAsia="en-US"/>
        </w:rPr>
      </w:pPr>
    </w:p>
    <w:p w14:paraId="0A18FAC3" w14:textId="77777777" w:rsidR="007D3361" w:rsidRPr="00C248ED" w:rsidRDefault="007D3361" w:rsidP="00DD070C">
      <w:pPr>
        <w:pStyle w:val="20"/>
        <w:shd w:val="clear" w:color="auto" w:fill="606060"/>
        <w:spacing w:after="120"/>
        <w:rPr>
          <w:color w:val="FFFFFF"/>
          <w:sz w:val="26"/>
          <w:szCs w:val="26"/>
        </w:rPr>
      </w:pPr>
      <w:bookmarkStart w:id="50" w:name="_Toc500946490"/>
      <w:r w:rsidRPr="00C248ED">
        <w:rPr>
          <w:color w:val="FFFFFF"/>
          <w:sz w:val="26"/>
          <w:szCs w:val="26"/>
        </w:rPr>
        <w:t>Статья 36. Выдача разрешения на ввод объекта в эксплуатацию</w:t>
      </w:r>
      <w:bookmarkEnd w:id="50"/>
    </w:p>
    <w:p w14:paraId="7B58B46C" w14:textId="77777777" w:rsidR="007D3361" w:rsidRPr="00C248ED" w:rsidRDefault="007D3361" w:rsidP="007D3361">
      <w:pPr>
        <w:widowControl w:val="0"/>
        <w:ind w:firstLine="709"/>
        <w:contextualSpacing/>
        <w:jc w:val="both"/>
        <w:rPr>
          <w:rFonts w:eastAsia="Calibri"/>
          <w:b/>
          <w:sz w:val="28"/>
          <w:szCs w:val="28"/>
          <w:lang w:eastAsia="en-US"/>
        </w:rPr>
      </w:pPr>
    </w:p>
    <w:p w14:paraId="150E8C2C" w14:textId="77777777" w:rsidR="007D3361" w:rsidRPr="00C248ED" w:rsidRDefault="007D3361" w:rsidP="007D3361">
      <w:pPr>
        <w:widowControl w:val="0"/>
        <w:numPr>
          <w:ilvl w:val="0"/>
          <w:numId w:val="12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w:t>
      </w:r>
      <w:r w:rsidRPr="00C248ED">
        <w:rPr>
          <w:rFonts w:eastAsia="Calibri"/>
          <w:color w:val="000000"/>
          <w:sz w:val="28"/>
          <w:szCs w:val="28"/>
          <w:lang w:eastAsia="en-US"/>
        </w:rPr>
        <w:lastRenderedPageBreak/>
        <w:t>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14:paraId="6A242E0D" w14:textId="77777777" w:rsidR="007D3361" w:rsidRPr="00C248ED" w:rsidRDefault="007D3361" w:rsidP="007D3361">
      <w:pPr>
        <w:widowControl w:val="0"/>
        <w:tabs>
          <w:tab w:val="left" w:pos="993"/>
        </w:tabs>
        <w:ind w:firstLine="709"/>
        <w:contextualSpacing/>
        <w:jc w:val="both"/>
        <w:rPr>
          <w:rFonts w:eastAsia="Calibri"/>
          <w:color w:val="000000"/>
          <w:sz w:val="28"/>
          <w:szCs w:val="28"/>
          <w:lang w:eastAsia="en-US"/>
        </w:rPr>
      </w:pPr>
      <w:r w:rsidRPr="00C248ED">
        <w:rPr>
          <w:rFonts w:eastAsia="Calibri"/>
          <w:color w:val="000000"/>
          <w:sz w:val="28"/>
          <w:szCs w:val="28"/>
          <w:lang w:eastAsia="en-US"/>
        </w:rPr>
        <w:t>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14:paraId="0907A029" w14:textId="77777777" w:rsidR="007D3361" w:rsidRPr="00C248ED" w:rsidRDefault="007D3361" w:rsidP="007D3361">
      <w:pPr>
        <w:widowControl w:val="0"/>
        <w:numPr>
          <w:ilvl w:val="0"/>
          <w:numId w:val="12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Для ввода объекта в эксплуатацию застройщик обращается в администрацию муниципального образования Темрюкский район, непосредственно или через многофункциональный центр с заявлением о выдаче разрешения на ввод объекта в эксплуатацию.</w:t>
      </w:r>
    </w:p>
    <w:p w14:paraId="04980CE8" w14:textId="77777777" w:rsidR="007D3361" w:rsidRPr="00C248ED" w:rsidRDefault="007D3361" w:rsidP="007D3361">
      <w:pPr>
        <w:widowControl w:val="0"/>
        <w:numPr>
          <w:ilvl w:val="0"/>
          <w:numId w:val="121"/>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Для принятия решения о выдаче разрешения на ввод объекта в эксплуатацию необходимы следующие документы:</w:t>
      </w:r>
    </w:p>
    <w:p w14:paraId="5833C2BF" w14:textId="77777777" w:rsidR="007D3361" w:rsidRPr="00C248ED" w:rsidRDefault="007D3361" w:rsidP="007D3361">
      <w:pPr>
        <w:widowControl w:val="0"/>
        <w:numPr>
          <w:ilvl w:val="0"/>
          <w:numId w:val="1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правоустанавливающие документы на земельный участок;</w:t>
      </w:r>
    </w:p>
    <w:p w14:paraId="54C30881" w14:textId="77777777" w:rsidR="007D3361" w:rsidRPr="00C248ED" w:rsidRDefault="007D3361" w:rsidP="007D3361">
      <w:pPr>
        <w:widowControl w:val="0"/>
        <w:numPr>
          <w:ilvl w:val="0"/>
          <w:numId w:val="1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14:paraId="592A2503" w14:textId="77777777" w:rsidR="007D3361" w:rsidRPr="00C248ED" w:rsidRDefault="007D3361" w:rsidP="007D3361">
      <w:pPr>
        <w:widowControl w:val="0"/>
        <w:numPr>
          <w:ilvl w:val="0"/>
          <w:numId w:val="1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разрешение на строительство;</w:t>
      </w:r>
    </w:p>
    <w:p w14:paraId="40DAD05D" w14:textId="77777777" w:rsidR="007D3361" w:rsidRPr="00C248ED" w:rsidRDefault="007D3361" w:rsidP="007D3361">
      <w:pPr>
        <w:widowControl w:val="0"/>
        <w:numPr>
          <w:ilvl w:val="0"/>
          <w:numId w:val="1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акт приемки объекта капитального строительства (в случае осуществления строительства, реконструкции на основании договора);</w:t>
      </w:r>
    </w:p>
    <w:p w14:paraId="25784552" w14:textId="77777777" w:rsidR="007D3361" w:rsidRPr="00C248ED" w:rsidRDefault="007D3361" w:rsidP="007D3361">
      <w:pPr>
        <w:widowControl w:val="0"/>
        <w:numPr>
          <w:ilvl w:val="0"/>
          <w:numId w:val="1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14:paraId="120823D9" w14:textId="77777777" w:rsidR="007D3361" w:rsidRPr="00C248ED" w:rsidRDefault="007D3361" w:rsidP="007D3361">
      <w:pPr>
        <w:widowControl w:val="0"/>
        <w:numPr>
          <w:ilvl w:val="0"/>
          <w:numId w:val="1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5D53F321" w14:textId="77777777" w:rsidR="007D3361" w:rsidRPr="00C248ED" w:rsidRDefault="007D3361" w:rsidP="007D3361">
      <w:pPr>
        <w:widowControl w:val="0"/>
        <w:numPr>
          <w:ilvl w:val="0"/>
          <w:numId w:val="1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документы, подтверждающие соответствие построенного, реконструированного объекта капитального строительства техническим условиям и </w:t>
      </w:r>
      <w:r w:rsidRPr="00C248ED">
        <w:rPr>
          <w:rFonts w:eastAsia="Calibri"/>
          <w:color w:val="000000"/>
          <w:sz w:val="28"/>
          <w:szCs w:val="28"/>
          <w:lang w:eastAsia="en-US"/>
        </w:rPr>
        <w:lastRenderedPageBreak/>
        <w:t>подписанные представителями организаций, осуществляющих эксплуатацию сетей инженерно-технического обеспечения (при их наличии);</w:t>
      </w:r>
    </w:p>
    <w:p w14:paraId="78A314C6" w14:textId="77777777" w:rsidR="007D3361" w:rsidRPr="00C248ED" w:rsidRDefault="007D3361" w:rsidP="007D3361">
      <w:pPr>
        <w:widowControl w:val="0"/>
        <w:numPr>
          <w:ilvl w:val="0"/>
          <w:numId w:val="1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2360DD54" w14:textId="77777777" w:rsidR="007D3361" w:rsidRPr="00C248ED" w:rsidRDefault="007D3361" w:rsidP="007D3361">
      <w:pPr>
        <w:widowControl w:val="0"/>
        <w:numPr>
          <w:ilvl w:val="0"/>
          <w:numId w:val="122"/>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14:paraId="56179A7C" w14:textId="77777777" w:rsidR="007D3361" w:rsidRPr="00C248ED" w:rsidRDefault="007D3361" w:rsidP="007D3361">
      <w:pPr>
        <w:widowControl w:val="0"/>
        <w:numPr>
          <w:ilvl w:val="0"/>
          <w:numId w:val="12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628E5F03" w14:textId="77777777" w:rsidR="007D3361" w:rsidRPr="00C248ED" w:rsidRDefault="007D3361" w:rsidP="007D3361">
      <w:pPr>
        <w:widowControl w:val="0"/>
        <w:numPr>
          <w:ilvl w:val="0"/>
          <w:numId w:val="12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ADFD960" w14:textId="77777777" w:rsidR="007D3361" w:rsidRPr="00C248ED" w:rsidRDefault="007D3361" w:rsidP="007D3361">
      <w:pPr>
        <w:widowControl w:val="0"/>
        <w:numPr>
          <w:ilvl w:val="0"/>
          <w:numId w:val="122"/>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48A2DED6"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w:t>
      </w:r>
      <w:r w:rsidRPr="00C248ED">
        <w:rPr>
          <w:rFonts w:eastAsia="Calibri"/>
          <w:color w:val="000000"/>
          <w:sz w:val="28"/>
          <w:szCs w:val="28"/>
          <w:lang w:eastAsia="en-US"/>
        </w:rPr>
        <w:lastRenderedPageBreak/>
        <w:t>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14:paraId="2B4BA2F7" w14:textId="77777777" w:rsidR="007D3361" w:rsidRPr="00C248ED" w:rsidRDefault="007D3361" w:rsidP="007D3361">
      <w:pPr>
        <w:widowControl w:val="0"/>
        <w:ind w:firstLine="709"/>
        <w:contextualSpacing/>
        <w:jc w:val="both"/>
        <w:rPr>
          <w:rFonts w:eastAsia="Calibri"/>
          <w:color w:val="000000"/>
          <w:sz w:val="28"/>
          <w:szCs w:val="28"/>
          <w:lang w:eastAsia="en-US"/>
        </w:rPr>
      </w:pPr>
      <w:r w:rsidRPr="00C248ED">
        <w:rPr>
          <w:rFonts w:eastAsia="Calibri"/>
          <w:color w:val="000000"/>
          <w:sz w:val="28"/>
          <w:szCs w:val="28"/>
          <w:lang w:eastAsia="en-US"/>
        </w:rPr>
        <w:t>Действие положений пункта 13 части 3 статьи 55 градостроительного кодекса российской Федерации не распространяется на заявления о выдаче разрешения на ввод объекта в эксплуатацию, поданные до 1 января 2018 года.</w:t>
      </w:r>
    </w:p>
    <w:p w14:paraId="0FB7B4CD" w14:textId="77777777" w:rsidR="007D3361" w:rsidRPr="00C248ED" w:rsidRDefault="007D3361" w:rsidP="007D3361">
      <w:pPr>
        <w:widowControl w:val="0"/>
        <w:numPr>
          <w:ilvl w:val="1"/>
          <w:numId w:val="123"/>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159FD280" w14:textId="77777777" w:rsidR="007D3361" w:rsidRPr="00C248ED" w:rsidRDefault="007D3361" w:rsidP="007D3361">
      <w:pPr>
        <w:widowControl w:val="0"/>
        <w:numPr>
          <w:ilvl w:val="1"/>
          <w:numId w:val="123"/>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2F5B2A8E" w14:textId="77777777" w:rsidR="007D3361" w:rsidRPr="00C248ED" w:rsidRDefault="007D3361" w:rsidP="007D3361">
      <w:pPr>
        <w:widowControl w:val="0"/>
        <w:numPr>
          <w:ilvl w:val="1"/>
          <w:numId w:val="123"/>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577C49F3" w14:textId="77777777" w:rsidR="007D3361" w:rsidRPr="00C248ED" w:rsidRDefault="007D3361" w:rsidP="007D3361">
      <w:pPr>
        <w:widowControl w:val="0"/>
        <w:numPr>
          <w:ilvl w:val="1"/>
          <w:numId w:val="123"/>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w:t>
      </w:r>
      <w:r w:rsidRPr="00C248ED">
        <w:rPr>
          <w:rFonts w:eastAsia="Calibri"/>
          <w:color w:val="000000"/>
          <w:sz w:val="28"/>
          <w:szCs w:val="28"/>
          <w:lang w:eastAsia="en-US"/>
        </w:rPr>
        <w:lastRenderedPageBreak/>
        <w:t>получения соответствующего межведомственного запроса.</w:t>
      </w:r>
    </w:p>
    <w:p w14:paraId="562DCA3D" w14:textId="77777777" w:rsidR="007D3361" w:rsidRPr="00C248ED" w:rsidRDefault="007D3361" w:rsidP="007D3361">
      <w:pPr>
        <w:widowControl w:val="0"/>
        <w:numPr>
          <w:ilvl w:val="0"/>
          <w:numId w:val="124"/>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35B473A2" w14:textId="77777777" w:rsidR="007D3361" w:rsidRPr="00C248ED" w:rsidRDefault="007D3361" w:rsidP="007D3361">
      <w:pPr>
        <w:widowControl w:val="0"/>
        <w:numPr>
          <w:ilvl w:val="1"/>
          <w:numId w:val="125"/>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14:paraId="66C4CFC9" w14:textId="77777777" w:rsidR="007D3361" w:rsidRPr="00C248ED" w:rsidRDefault="007D3361" w:rsidP="007D3361">
      <w:pPr>
        <w:widowControl w:val="0"/>
        <w:numPr>
          <w:ilvl w:val="0"/>
          <w:numId w:val="12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14:paraId="27644C3B" w14:textId="77777777" w:rsidR="007D3361" w:rsidRPr="00C248ED" w:rsidRDefault="007D3361" w:rsidP="007D3361">
      <w:pPr>
        <w:widowControl w:val="0"/>
        <w:numPr>
          <w:ilvl w:val="0"/>
          <w:numId w:val="126"/>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Основанием для отказа в выдаче разрешения на ввод объекта в эксплуатацию является:</w:t>
      </w:r>
    </w:p>
    <w:p w14:paraId="4DCD30B9" w14:textId="77777777" w:rsidR="007D3361" w:rsidRPr="00C248ED" w:rsidRDefault="007D3361" w:rsidP="007D3361">
      <w:pPr>
        <w:widowControl w:val="0"/>
        <w:numPr>
          <w:ilvl w:val="0"/>
          <w:numId w:val="12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отсутствие документов, указанных в частях 3 и 4 настоящей статьи;</w:t>
      </w:r>
    </w:p>
    <w:p w14:paraId="53D31960" w14:textId="77777777" w:rsidR="007D3361" w:rsidRPr="00C248ED" w:rsidRDefault="007D3361" w:rsidP="007D3361">
      <w:pPr>
        <w:widowControl w:val="0"/>
        <w:numPr>
          <w:ilvl w:val="0"/>
          <w:numId w:val="12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C248ED">
        <w:rPr>
          <w:rFonts w:eastAsia="Calibri"/>
          <w:color w:val="000000"/>
          <w:sz w:val="28"/>
          <w:szCs w:val="28"/>
          <w:lang w:eastAsia="en-US"/>
        </w:rPr>
        <w:lastRenderedPageBreak/>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14:paraId="64814E7D" w14:textId="77777777" w:rsidR="007D3361" w:rsidRPr="00C248ED" w:rsidRDefault="007D3361" w:rsidP="007D3361">
      <w:pPr>
        <w:widowControl w:val="0"/>
        <w:numPr>
          <w:ilvl w:val="0"/>
          <w:numId w:val="12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несоответствие объекта капитального строительства требованиям, установленным в разрешении на строительство;</w:t>
      </w:r>
    </w:p>
    <w:p w14:paraId="4FAD10B6" w14:textId="77777777" w:rsidR="007D3361" w:rsidRPr="00C248ED" w:rsidRDefault="007D3361" w:rsidP="007D3361">
      <w:pPr>
        <w:widowControl w:val="0"/>
        <w:numPr>
          <w:ilvl w:val="0"/>
          <w:numId w:val="12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14:paraId="3D670742" w14:textId="77777777" w:rsidR="007D3361" w:rsidRPr="00C248ED" w:rsidRDefault="007D3361" w:rsidP="007D3361">
      <w:pPr>
        <w:widowControl w:val="0"/>
        <w:numPr>
          <w:ilvl w:val="0"/>
          <w:numId w:val="127"/>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14:paraId="348E5375" w14:textId="77777777" w:rsidR="007D3361" w:rsidRPr="00C248ED" w:rsidRDefault="007D3361" w:rsidP="007D3361">
      <w:pPr>
        <w:widowControl w:val="0"/>
        <w:numPr>
          <w:ilvl w:val="1"/>
          <w:numId w:val="128"/>
        </w:numPr>
        <w:tabs>
          <w:tab w:val="left" w:pos="1276"/>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 </w:t>
      </w:r>
    </w:p>
    <w:p w14:paraId="5324793C" w14:textId="77777777" w:rsidR="007D3361" w:rsidRPr="00C248ED" w:rsidRDefault="007D3361" w:rsidP="007D3361">
      <w:pPr>
        <w:widowControl w:val="0"/>
        <w:numPr>
          <w:ilvl w:val="0"/>
          <w:numId w:val="12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394BC272" w14:textId="77777777" w:rsidR="007D3361" w:rsidRPr="00C248ED" w:rsidRDefault="007D3361" w:rsidP="007D3361">
      <w:pPr>
        <w:widowControl w:val="0"/>
        <w:numPr>
          <w:ilvl w:val="0"/>
          <w:numId w:val="12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Отказ в выдаче разрешения на ввод объекта в эксплуатацию может быть оспорен в судебном порядке.</w:t>
      </w:r>
    </w:p>
    <w:p w14:paraId="2A6F6C7A" w14:textId="77777777" w:rsidR="007D3361" w:rsidRPr="00C248ED" w:rsidRDefault="007D3361" w:rsidP="007D3361">
      <w:pPr>
        <w:widowControl w:val="0"/>
        <w:numPr>
          <w:ilvl w:val="0"/>
          <w:numId w:val="129"/>
        </w:numPr>
        <w:tabs>
          <w:tab w:val="left" w:pos="993"/>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w:t>
      </w:r>
      <w:r w:rsidRPr="00C248ED">
        <w:rPr>
          <w:rFonts w:eastAsia="Calibri"/>
          <w:color w:val="000000"/>
          <w:sz w:val="28"/>
          <w:szCs w:val="28"/>
          <w:lang w:eastAsia="en-US"/>
        </w:rPr>
        <w:lastRenderedPageBreak/>
        <w:t>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0FA14EBA" w14:textId="77777777" w:rsidR="007D3361" w:rsidRPr="00C248ED" w:rsidRDefault="007D3361" w:rsidP="007D3361">
      <w:pPr>
        <w:widowControl w:val="0"/>
        <w:numPr>
          <w:ilvl w:val="0"/>
          <w:numId w:val="129"/>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14:paraId="3A55F735" w14:textId="77777777" w:rsidR="007D3361" w:rsidRPr="00C248ED" w:rsidRDefault="007D3361" w:rsidP="007D3361">
      <w:pPr>
        <w:widowControl w:val="0"/>
        <w:numPr>
          <w:ilvl w:val="1"/>
          <w:numId w:val="130"/>
        </w:numPr>
        <w:tabs>
          <w:tab w:val="left" w:pos="1418"/>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0EF98A98" w14:textId="77777777" w:rsidR="007D3361" w:rsidRPr="00C248ED" w:rsidRDefault="007D3361" w:rsidP="007D3361">
      <w:pPr>
        <w:widowControl w:val="0"/>
        <w:numPr>
          <w:ilvl w:val="1"/>
          <w:numId w:val="130"/>
        </w:numPr>
        <w:tabs>
          <w:tab w:val="left" w:pos="1418"/>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14:paraId="164690A2" w14:textId="77777777" w:rsidR="007D3361" w:rsidRPr="00C248ED" w:rsidRDefault="007D3361" w:rsidP="007D3361">
      <w:pPr>
        <w:widowControl w:val="0"/>
        <w:numPr>
          <w:ilvl w:val="0"/>
          <w:numId w:val="129"/>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14:paraId="2C275F29" w14:textId="77777777" w:rsidR="007D3361" w:rsidRPr="00C248ED" w:rsidRDefault="007D3361" w:rsidP="007D3361">
      <w:pPr>
        <w:widowControl w:val="0"/>
        <w:numPr>
          <w:ilvl w:val="1"/>
          <w:numId w:val="131"/>
        </w:numPr>
        <w:tabs>
          <w:tab w:val="left" w:pos="1418"/>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7D7A663B" w14:textId="77777777" w:rsidR="007D3361" w:rsidRPr="00C248ED" w:rsidRDefault="007D3361" w:rsidP="007D3361">
      <w:pPr>
        <w:widowControl w:val="0"/>
        <w:numPr>
          <w:ilvl w:val="1"/>
          <w:numId w:val="131"/>
        </w:numPr>
        <w:tabs>
          <w:tab w:val="left" w:pos="1418"/>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5BB0EA6E" w14:textId="77777777" w:rsidR="007D3361" w:rsidRPr="00C248ED" w:rsidRDefault="007D3361" w:rsidP="007D3361">
      <w:pPr>
        <w:widowControl w:val="0"/>
        <w:numPr>
          <w:ilvl w:val="0"/>
          <w:numId w:val="129"/>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2D1E67B0" w14:textId="77777777" w:rsidR="007D3361" w:rsidRPr="00C248ED" w:rsidRDefault="007D3361" w:rsidP="007D3361">
      <w:pPr>
        <w:widowControl w:val="0"/>
        <w:numPr>
          <w:ilvl w:val="0"/>
          <w:numId w:val="129"/>
        </w:numPr>
        <w:tabs>
          <w:tab w:val="left" w:pos="1134"/>
        </w:tabs>
        <w:suppressAutoHyphens/>
        <w:overflowPunct w:val="0"/>
        <w:autoSpaceDE w:val="0"/>
        <w:ind w:left="0" w:firstLine="709"/>
        <w:contextualSpacing/>
        <w:jc w:val="both"/>
        <w:rPr>
          <w:rFonts w:eastAsia="Calibri"/>
          <w:color w:val="000000"/>
          <w:sz w:val="28"/>
          <w:szCs w:val="28"/>
          <w:lang w:eastAsia="en-US"/>
        </w:rPr>
      </w:pPr>
      <w:r w:rsidRPr="00C248ED">
        <w:rPr>
          <w:rFonts w:eastAsia="Calibri"/>
          <w:color w:val="000000"/>
          <w:sz w:val="28"/>
          <w:szCs w:val="28"/>
          <w:lang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w:t>
      </w:r>
      <w:r w:rsidRPr="00C248ED">
        <w:rPr>
          <w:rFonts w:eastAsia="Calibri"/>
          <w:color w:val="000000"/>
          <w:sz w:val="28"/>
          <w:szCs w:val="28"/>
          <w:lang w:eastAsia="en-US"/>
        </w:rPr>
        <w:lastRenderedPageBreak/>
        <w:t>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27C89BB" w14:textId="77777777" w:rsidR="007D3361" w:rsidRPr="00C248ED" w:rsidRDefault="007D3361" w:rsidP="007D3361">
      <w:pPr>
        <w:widowControl w:val="0"/>
        <w:ind w:firstLine="709"/>
        <w:contextualSpacing/>
        <w:jc w:val="both"/>
        <w:rPr>
          <w:rFonts w:eastAsia="Calibri"/>
          <w:color w:val="000000"/>
          <w:sz w:val="28"/>
          <w:szCs w:val="28"/>
          <w:lang w:eastAsia="en-US"/>
        </w:rPr>
      </w:pPr>
    </w:p>
    <w:p w14:paraId="7EBC86A6" w14:textId="77777777" w:rsidR="007D3361" w:rsidRPr="00C248ED" w:rsidRDefault="007D3361" w:rsidP="00DD070C">
      <w:pPr>
        <w:pStyle w:val="10"/>
        <w:shd w:val="clear" w:color="auto" w:fill="0C0C0C"/>
        <w:rPr>
          <w:color w:val="FFFFFF"/>
          <w:sz w:val="28"/>
          <w:szCs w:val="28"/>
        </w:rPr>
      </w:pPr>
      <w:bookmarkStart w:id="51" w:name="_Toc500946491"/>
      <w:r w:rsidRPr="00C248ED">
        <w:rPr>
          <w:color w:val="FFFFFF"/>
          <w:sz w:val="28"/>
          <w:szCs w:val="28"/>
        </w:rPr>
        <w:t>Глава 10. Благоустройство и санитарное содержание материально-пространственной среды.</w:t>
      </w:r>
      <w:bookmarkEnd w:id="51"/>
    </w:p>
    <w:p w14:paraId="21868598" w14:textId="77777777" w:rsidR="007D3361" w:rsidRPr="00C248ED" w:rsidRDefault="007D3361" w:rsidP="007D3361">
      <w:pPr>
        <w:widowControl w:val="0"/>
        <w:ind w:firstLine="709"/>
        <w:contextualSpacing/>
        <w:jc w:val="both"/>
        <w:rPr>
          <w:rFonts w:eastAsia="Calibri"/>
          <w:b/>
          <w:sz w:val="28"/>
          <w:szCs w:val="28"/>
          <w:lang w:eastAsia="en-US"/>
        </w:rPr>
      </w:pPr>
    </w:p>
    <w:p w14:paraId="40BFE95E" w14:textId="77777777" w:rsidR="007D3361" w:rsidRPr="00C248ED" w:rsidRDefault="007D3361" w:rsidP="00DD070C">
      <w:pPr>
        <w:pStyle w:val="20"/>
        <w:shd w:val="clear" w:color="auto" w:fill="606060"/>
        <w:spacing w:after="120"/>
        <w:rPr>
          <w:color w:val="FFFFFF"/>
          <w:sz w:val="26"/>
          <w:szCs w:val="26"/>
        </w:rPr>
      </w:pPr>
      <w:bookmarkStart w:id="52" w:name="_Toc500946492"/>
      <w:r w:rsidRPr="00C248ED">
        <w:rPr>
          <w:color w:val="FFFFFF"/>
          <w:sz w:val="26"/>
          <w:szCs w:val="26"/>
        </w:rPr>
        <w:t>Статья 37. Правила проведения ремонта и содержания жилых, культурно-бытовых и общественных зданий и сооружений, систем уличного и дворового освещения.</w:t>
      </w:r>
      <w:bookmarkEnd w:id="52"/>
    </w:p>
    <w:p w14:paraId="1D688A20" w14:textId="77777777" w:rsidR="007D3361" w:rsidRPr="00C248ED" w:rsidRDefault="007D3361" w:rsidP="007D3361">
      <w:pPr>
        <w:widowControl w:val="0"/>
        <w:shd w:val="clear" w:color="auto" w:fill="FFFFFF"/>
        <w:tabs>
          <w:tab w:val="num" w:pos="0"/>
        </w:tabs>
        <w:ind w:firstLine="709"/>
        <w:contextualSpacing/>
        <w:jc w:val="both"/>
        <w:rPr>
          <w:rFonts w:eastAsia="Calibri"/>
          <w:b/>
          <w:sz w:val="28"/>
          <w:szCs w:val="28"/>
          <w:lang w:eastAsia="en-US"/>
        </w:rPr>
      </w:pPr>
    </w:p>
    <w:p w14:paraId="4E87B255" w14:textId="77777777" w:rsidR="007D3361" w:rsidRPr="00C248ED" w:rsidRDefault="007D3361" w:rsidP="007D3361">
      <w:pPr>
        <w:widowControl w:val="0"/>
        <w:numPr>
          <w:ilvl w:val="0"/>
          <w:numId w:val="132"/>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Эксплуатация зданий и сооружений и их ремонт производится в соответствии с установленными правилами и нормами технической эксплуатации, а зданий, находящихся на учете территориальных органах по охране памятников истории и культуры, - в соответствии с инструкциями о порядке содержания и реставрации памятников истории и культуры.</w:t>
      </w:r>
    </w:p>
    <w:p w14:paraId="46D1565F" w14:textId="77777777" w:rsidR="007D3361" w:rsidRPr="00C248ED" w:rsidRDefault="007D3361" w:rsidP="007D3361">
      <w:pPr>
        <w:widowControl w:val="0"/>
        <w:numPr>
          <w:ilvl w:val="0"/>
          <w:numId w:val="132"/>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14:paraId="67EB5F23" w14:textId="77777777" w:rsidR="007D3361" w:rsidRPr="00C248ED" w:rsidRDefault="007D3361" w:rsidP="007D3361">
      <w:pPr>
        <w:widowControl w:val="0"/>
        <w:autoSpaceDE w:val="0"/>
        <w:ind w:firstLine="709"/>
        <w:contextualSpacing/>
        <w:jc w:val="both"/>
        <w:rPr>
          <w:rFonts w:eastAsia="Calibri"/>
          <w:sz w:val="28"/>
          <w:szCs w:val="28"/>
          <w:lang w:eastAsia="en-US"/>
        </w:rPr>
      </w:pPr>
      <w:r w:rsidRPr="00C248ED">
        <w:rPr>
          <w:rFonts w:eastAsia="Calibri"/>
          <w:sz w:val="28"/>
          <w:szCs w:val="28"/>
          <w:lang w:eastAsia="en-US"/>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14:paraId="4BADBFBE" w14:textId="77777777" w:rsidR="007D3361" w:rsidRPr="00C248ED" w:rsidRDefault="007D3361" w:rsidP="007D3361">
      <w:pPr>
        <w:widowControl w:val="0"/>
        <w:autoSpaceDE w:val="0"/>
        <w:ind w:firstLine="709"/>
        <w:contextualSpacing/>
        <w:jc w:val="both"/>
        <w:rPr>
          <w:rFonts w:eastAsia="Calibri"/>
          <w:sz w:val="28"/>
          <w:szCs w:val="28"/>
          <w:lang w:eastAsia="en-US"/>
        </w:rPr>
      </w:pPr>
      <w:r w:rsidRPr="00C248ED">
        <w:rPr>
          <w:rFonts w:eastAsia="Calibri"/>
          <w:sz w:val="28"/>
          <w:szCs w:val="28"/>
          <w:lang w:eastAsia="en-US"/>
        </w:rPr>
        <w:t>Необходимость и периодичность проведения работ по ремонту и окраске фасадов зданий определяются:</w:t>
      </w:r>
    </w:p>
    <w:p w14:paraId="63A1C9CB" w14:textId="77777777" w:rsidR="007D3361" w:rsidRPr="00C248ED" w:rsidRDefault="007D3361" w:rsidP="007D3361">
      <w:pPr>
        <w:widowControl w:val="0"/>
        <w:autoSpaceDE w:val="0"/>
        <w:ind w:firstLine="709"/>
        <w:contextualSpacing/>
        <w:jc w:val="both"/>
        <w:rPr>
          <w:rFonts w:eastAsia="Calibri"/>
          <w:sz w:val="28"/>
          <w:szCs w:val="28"/>
          <w:lang w:eastAsia="en-US"/>
        </w:rPr>
      </w:pPr>
      <w:r w:rsidRPr="00C248ED">
        <w:rPr>
          <w:rFonts w:eastAsia="Calibri"/>
          <w:sz w:val="28"/>
          <w:szCs w:val="28"/>
          <w:lang w:eastAsia="en-US"/>
        </w:rPr>
        <w:t>- владельцами исходя из существующего состояния фасада,  по предписанию администрации поселения.</w:t>
      </w:r>
    </w:p>
    <w:p w14:paraId="50C74E8E" w14:textId="77777777" w:rsidR="007D3361" w:rsidRPr="00C248ED" w:rsidRDefault="007D3361" w:rsidP="007D3361">
      <w:pPr>
        <w:widowControl w:val="0"/>
        <w:numPr>
          <w:ilvl w:val="0"/>
          <w:numId w:val="132"/>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14:paraId="091D8750" w14:textId="77777777" w:rsidR="007D3361" w:rsidRPr="00C248ED" w:rsidRDefault="007D3361" w:rsidP="007D3361">
      <w:pPr>
        <w:widowControl w:val="0"/>
        <w:numPr>
          <w:ilvl w:val="0"/>
          <w:numId w:val="132"/>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Изменения фасадов зданий, связаны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 архитектуры, с обязательным выполнением паспорта фасада здания.</w:t>
      </w:r>
    </w:p>
    <w:p w14:paraId="4CDCC6DA" w14:textId="77777777" w:rsidR="007D3361" w:rsidRPr="00C248ED" w:rsidRDefault="007D3361" w:rsidP="007D3361">
      <w:pPr>
        <w:widowControl w:val="0"/>
        <w:autoSpaceDE w:val="0"/>
        <w:ind w:firstLine="709"/>
        <w:contextualSpacing/>
        <w:jc w:val="both"/>
        <w:rPr>
          <w:rFonts w:eastAsia="Calibri"/>
          <w:sz w:val="28"/>
          <w:szCs w:val="28"/>
          <w:lang w:eastAsia="en-US"/>
        </w:rPr>
      </w:pPr>
      <w:r w:rsidRPr="00C248ED">
        <w:rPr>
          <w:rFonts w:eastAsia="Calibri"/>
          <w:sz w:val="28"/>
          <w:szCs w:val="28"/>
          <w:lang w:eastAsia="en-US"/>
        </w:rPr>
        <w:t>Изменение фасадов зданий, состоящих на учете как памятники архитектуры,   производится только по согласованию с территориальным органом по охране памятников истории и культуры.</w:t>
      </w:r>
    </w:p>
    <w:p w14:paraId="4CC57B47" w14:textId="77777777" w:rsidR="007D3361" w:rsidRPr="00C248ED" w:rsidRDefault="007D3361" w:rsidP="007D3361">
      <w:pPr>
        <w:widowControl w:val="0"/>
        <w:numPr>
          <w:ilvl w:val="0"/>
          <w:numId w:val="132"/>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14:paraId="4F1723B7" w14:textId="77777777" w:rsidR="007D3361" w:rsidRPr="00C248ED" w:rsidRDefault="007D3361" w:rsidP="007D3361">
      <w:pPr>
        <w:widowControl w:val="0"/>
        <w:numPr>
          <w:ilvl w:val="0"/>
          <w:numId w:val="132"/>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14:paraId="45C203EA" w14:textId="77777777" w:rsidR="007D3361" w:rsidRPr="00C248ED" w:rsidRDefault="007D3361" w:rsidP="007D3361">
      <w:pPr>
        <w:widowControl w:val="0"/>
        <w:numPr>
          <w:ilvl w:val="0"/>
          <w:numId w:val="132"/>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 xml:space="preserve">Запрещается перекрывать внутридворовые проезды турникетами, шлагбаумами и другими ограждениями без согласования с отделом по </w:t>
      </w:r>
      <w:r w:rsidRPr="00C248ED">
        <w:rPr>
          <w:rFonts w:eastAsia="Calibri"/>
          <w:sz w:val="28"/>
          <w:szCs w:val="28"/>
          <w:lang w:eastAsia="en-US"/>
        </w:rPr>
        <w:lastRenderedPageBreak/>
        <w:t>строительству  и архитектуре.</w:t>
      </w:r>
    </w:p>
    <w:p w14:paraId="3F1CF915" w14:textId="77777777" w:rsidR="007D3361" w:rsidRPr="00C248ED" w:rsidRDefault="007D3361" w:rsidP="007D3361">
      <w:pPr>
        <w:widowControl w:val="0"/>
        <w:numPr>
          <w:ilvl w:val="0"/>
          <w:numId w:val="132"/>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освещение номерного знака должно обеспечивать его читаемость на расстоянии не менее 10 м. Домовой номерной знак должен устанавливаться по согласованию с администрацией поселения у ворот дома, а при отсутствии ворот - у входной двери. На зданиях, выходящих на две или три улицы, номерные знаки устанавливаются со стороны каждой улицы.</w:t>
      </w:r>
    </w:p>
    <w:p w14:paraId="558C62A2" w14:textId="77777777" w:rsidR="007D3361" w:rsidRPr="00C248ED" w:rsidRDefault="007D3361" w:rsidP="007D3361">
      <w:pPr>
        <w:widowControl w:val="0"/>
        <w:numPr>
          <w:ilvl w:val="0"/>
          <w:numId w:val="132"/>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14:paraId="05B0D00D" w14:textId="77777777" w:rsidR="007D3361" w:rsidRPr="00C248ED" w:rsidRDefault="007D3361" w:rsidP="007D3361">
      <w:pPr>
        <w:widowControl w:val="0"/>
        <w:numPr>
          <w:ilvl w:val="0"/>
          <w:numId w:val="132"/>
        </w:numPr>
        <w:tabs>
          <w:tab w:val="left" w:pos="1134"/>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На территории жилищного фонда с наступлением темноты и до рассвета должны освещаться дворы, подъезды, указатели квартир, лестничной площадки и марши. На территории индивидуального домовладения должны освещаться номера домов, название улиц.</w:t>
      </w:r>
    </w:p>
    <w:p w14:paraId="6B2A251D" w14:textId="77777777" w:rsidR="007D3361" w:rsidRPr="00C248ED" w:rsidRDefault="007D3361" w:rsidP="007D3361">
      <w:pPr>
        <w:widowControl w:val="0"/>
        <w:numPr>
          <w:ilvl w:val="0"/>
          <w:numId w:val="132"/>
        </w:numPr>
        <w:tabs>
          <w:tab w:val="left" w:pos="1134"/>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Ответственность за содержание уличного освещения, освещение дворов, и т. 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14:paraId="4ADEB1AF" w14:textId="77777777" w:rsidR="007D3361" w:rsidRPr="00C248ED" w:rsidRDefault="007D3361" w:rsidP="007D3361">
      <w:pPr>
        <w:widowControl w:val="0"/>
        <w:autoSpaceDE w:val="0"/>
        <w:ind w:firstLine="709"/>
        <w:contextualSpacing/>
        <w:jc w:val="both"/>
        <w:rPr>
          <w:rFonts w:eastAsia="Calibri"/>
          <w:sz w:val="28"/>
          <w:szCs w:val="28"/>
          <w:lang w:eastAsia="en-US"/>
        </w:rPr>
      </w:pPr>
    </w:p>
    <w:p w14:paraId="5C5372FE" w14:textId="77777777" w:rsidR="007D3361" w:rsidRPr="00C248ED" w:rsidRDefault="007D3361" w:rsidP="00DD070C">
      <w:pPr>
        <w:pStyle w:val="20"/>
        <w:shd w:val="clear" w:color="auto" w:fill="606060"/>
        <w:spacing w:after="120"/>
        <w:rPr>
          <w:color w:val="FFFFFF"/>
          <w:sz w:val="26"/>
          <w:szCs w:val="26"/>
        </w:rPr>
      </w:pPr>
      <w:bookmarkStart w:id="53" w:name="_Toc500946493"/>
      <w:r w:rsidRPr="00C248ED">
        <w:rPr>
          <w:color w:val="FFFFFF"/>
          <w:sz w:val="26"/>
          <w:szCs w:val="26"/>
        </w:rPr>
        <w:t>Статья 38. Правила установки и содержания малых архитектурных форм, элементов архитектурных форм, элементов благоустройства, средств передвижной мелкорозничной торговли и других легкосъемных объектов, наружной рекламы, световых вывесок и витрин</w:t>
      </w:r>
      <w:bookmarkEnd w:id="53"/>
    </w:p>
    <w:p w14:paraId="086F741C" w14:textId="77777777" w:rsidR="007D3361" w:rsidRPr="00C248ED" w:rsidRDefault="007D3361" w:rsidP="007D3361">
      <w:pPr>
        <w:widowControl w:val="0"/>
        <w:autoSpaceDE w:val="0"/>
        <w:autoSpaceDN w:val="0"/>
        <w:adjustRightInd w:val="0"/>
        <w:contextualSpacing/>
        <w:jc w:val="center"/>
        <w:rPr>
          <w:rFonts w:eastAsia="Calibri"/>
          <w:b/>
          <w:bCs/>
          <w:sz w:val="28"/>
          <w:szCs w:val="28"/>
          <w:lang w:eastAsia="en-US"/>
        </w:rPr>
      </w:pPr>
    </w:p>
    <w:p w14:paraId="36C616FC" w14:textId="77777777" w:rsidR="007D3361" w:rsidRPr="00C248ED" w:rsidRDefault="007D3361" w:rsidP="007D3361">
      <w:pPr>
        <w:widowControl w:val="0"/>
        <w:numPr>
          <w:ilvl w:val="0"/>
          <w:numId w:val="133"/>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Установка любых малых архитектурных форм (далее—МАФ),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 п., допускается лишь после получения разрешения в установленном порядке и в соответствии  с проектом и паспортом, согласованным в администрации поселения. При этом должно быть соблюдено целевое назначение земельного участка.</w:t>
      </w:r>
    </w:p>
    <w:p w14:paraId="686C9FF4" w14:textId="77777777" w:rsidR="007D3361" w:rsidRPr="00C248ED" w:rsidRDefault="007D3361" w:rsidP="007D3361">
      <w:pPr>
        <w:widowControl w:val="0"/>
        <w:numPr>
          <w:ilvl w:val="0"/>
          <w:numId w:val="133"/>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 xml:space="preserve">Самовольно установленные МАФ и элементы внешнего благоустройства  </w:t>
      </w:r>
      <w:r w:rsidRPr="00C248ED">
        <w:rPr>
          <w:rFonts w:eastAsia="Calibri"/>
          <w:sz w:val="28"/>
          <w:szCs w:val="28"/>
          <w:lang w:eastAsia="en-US"/>
        </w:rPr>
        <w:lastRenderedPageBreak/>
        <w:t>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органами местного самоуправления.</w:t>
      </w:r>
    </w:p>
    <w:p w14:paraId="2A414EC0" w14:textId="77777777" w:rsidR="007D3361" w:rsidRPr="00C248ED" w:rsidRDefault="007D3361" w:rsidP="007D3361">
      <w:pPr>
        <w:widowControl w:val="0"/>
        <w:numPr>
          <w:ilvl w:val="0"/>
          <w:numId w:val="133"/>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Размещение СПМТ на территории осуществляется в порядке и местах, установленных администрацией поселения, после получения соответствующего разрешения, с согласованием места размещения с администрацией поселения и с другими заинтересованными службами.</w:t>
      </w:r>
    </w:p>
    <w:p w14:paraId="2676DFF0" w14:textId="77777777" w:rsidR="007D3361" w:rsidRPr="00C248ED" w:rsidRDefault="007D3361" w:rsidP="007D3361">
      <w:pPr>
        <w:widowControl w:val="0"/>
        <w:numPr>
          <w:ilvl w:val="0"/>
          <w:numId w:val="133"/>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Места подъездов к СПМТ и МАФ должны быть оборудованы пандусами для инвалидов.</w:t>
      </w:r>
    </w:p>
    <w:p w14:paraId="3979B8E7" w14:textId="77777777" w:rsidR="007D3361" w:rsidRPr="00C248ED" w:rsidRDefault="007D3361" w:rsidP="007D3361">
      <w:pPr>
        <w:widowControl w:val="0"/>
        <w:numPr>
          <w:ilvl w:val="0"/>
          <w:numId w:val="133"/>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Договоры о закреплении прилегающей к СПМТ и МАФ территории (или заверенные владельцем объекта копии) должны постоянно находиться на объектах и предъявляться по первому требованию контролирующих органов.</w:t>
      </w:r>
    </w:p>
    <w:p w14:paraId="0DB75109" w14:textId="77777777" w:rsidR="007D3361" w:rsidRPr="00C248ED" w:rsidRDefault="007D3361" w:rsidP="007D3361">
      <w:pPr>
        <w:widowControl w:val="0"/>
        <w:numPr>
          <w:ilvl w:val="0"/>
          <w:numId w:val="133"/>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Владельцы МАФ и СПМТ обязаны содержать свои объекты в образцовом санитарно-эстетическом состоянии, своевременно производить их ремонт и окраску в соответствии с паспортом и утвержденным разрешением на установку МАФ, а также условиями договора о закреплении прилегающей территории.</w:t>
      </w:r>
    </w:p>
    <w:p w14:paraId="4CAC74F3" w14:textId="77777777" w:rsidR="007D3361" w:rsidRPr="00C248ED" w:rsidRDefault="007D3361" w:rsidP="007D3361">
      <w:pPr>
        <w:widowControl w:val="0"/>
        <w:numPr>
          <w:ilvl w:val="0"/>
          <w:numId w:val="133"/>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Окраска МАФ, СПМТ и всех видов элементов благоустройства производится владельцами по мере необходимости или по требованию (в пределах наделенных полномочий) представителей органов местного самоуправления, но не реже 1 раза в год.</w:t>
      </w:r>
    </w:p>
    <w:p w14:paraId="0F0F6E57" w14:textId="77777777" w:rsidR="007D3361" w:rsidRPr="00C248ED" w:rsidRDefault="007D3361" w:rsidP="007D3361">
      <w:pPr>
        <w:widowControl w:val="0"/>
        <w:numPr>
          <w:ilvl w:val="0"/>
          <w:numId w:val="133"/>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городскую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городской свалке.</w:t>
      </w:r>
    </w:p>
    <w:p w14:paraId="5E08ADD6" w14:textId="77777777" w:rsidR="007D3361" w:rsidRPr="00C248ED" w:rsidRDefault="007D3361" w:rsidP="007D3361">
      <w:pPr>
        <w:widowControl w:val="0"/>
        <w:autoSpaceDE w:val="0"/>
        <w:ind w:firstLine="709"/>
        <w:contextualSpacing/>
        <w:jc w:val="both"/>
        <w:rPr>
          <w:rFonts w:eastAsia="Calibri"/>
          <w:sz w:val="28"/>
          <w:szCs w:val="28"/>
          <w:lang w:eastAsia="en-US"/>
        </w:rPr>
      </w:pPr>
      <w:r w:rsidRPr="00C248ED">
        <w:rPr>
          <w:rFonts w:eastAsia="Calibri"/>
          <w:sz w:val="28"/>
          <w:szCs w:val="28"/>
          <w:lang w:eastAsia="en-US"/>
        </w:rPr>
        <w:t>Запрещается:</w:t>
      </w:r>
    </w:p>
    <w:p w14:paraId="0E01C75B" w14:textId="77777777" w:rsidR="007D3361" w:rsidRPr="00C248ED" w:rsidRDefault="007D3361" w:rsidP="007D3361">
      <w:pPr>
        <w:widowControl w:val="0"/>
        <w:numPr>
          <w:ilvl w:val="0"/>
          <w:numId w:val="134"/>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складировать около МАФ и СПМТ тару, запасы товаров;</w:t>
      </w:r>
    </w:p>
    <w:p w14:paraId="7549B503" w14:textId="77777777" w:rsidR="007D3361" w:rsidRPr="00C248ED" w:rsidRDefault="007D3361" w:rsidP="007D3361">
      <w:pPr>
        <w:widowControl w:val="0"/>
        <w:numPr>
          <w:ilvl w:val="0"/>
          <w:numId w:val="134"/>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осуществлять торговлю без специального торгового оборудования;</w:t>
      </w:r>
    </w:p>
    <w:p w14:paraId="27B234D2" w14:textId="77777777" w:rsidR="007D3361" w:rsidRPr="00C248ED" w:rsidRDefault="007D3361" w:rsidP="007D3361">
      <w:pPr>
        <w:widowControl w:val="0"/>
        <w:numPr>
          <w:ilvl w:val="0"/>
          <w:numId w:val="134"/>
        </w:numPr>
        <w:tabs>
          <w:tab w:val="left" w:pos="993"/>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использовать не по целевому назначению МАФ  и СПМТ без переоформления разрешения в установленном порядке.</w:t>
      </w:r>
    </w:p>
    <w:p w14:paraId="7AA11229" w14:textId="77777777" w:rsidR="007D3361" w:rsidRPr="00C248ED" w:rsidRDefault="007D3361" w:rsidP="007D3361">
      <w:pPr>
        <w:widowControl w:val="0"/>
        <w:numPr>
          <w:ilvl w:val="0"/>
          <w:numId w:val="133"/>
        </w:numPr>
        <w:tabs>
          <w:tab w:val="left" w:pos="1134"/>
        </w:tabs>
        <w:suppressAutoHyphens/>
        <w:overflowPunct w:val="0"/>
        <w:autoSpaceDE w:val="0"/>
        <w:ind w:left="0" w:firstLine="709"/>
        <w:contextualSpacing/>
        <w:jc w:val="both"/>
        <w:rPr>
          <w:rFonts w:eastAsia="Calibri"/>
          <w:sz w:val="28"/>
          <w:szCs w:val="28"/>
          <w:lang w:eastAsia="en-US"/>
        </w:rPr>
      </w:pPr>
      <w:r w:rsidRPr="00C248ED">
        <w:rPr>
          <w:rFonts w:eastAsia="Calibri"/>
          <w:sz w:val="28"/>
          <w:szCs w:val="28"/>
          <w:lang w:eastAsia="en-US"/>
        </w:rPr>
        <w:t>Гаражи, установленные без соответствующих разрешений, подлежат сносу за счет средств владельца в установленном законодательством порядке, а их владельцы привлекаются к административной ответственности в соответствии с действующим законодательством.</w:t>
      </w:r>
    </w:p>
    <w:p w14:paraId="10429FBD" w14:textId="77777777" w:rsidR="00345F5F" w:rsidRPr="00C248ED" w:rsidRDefault="007D3361" w:rsidP="00345F5F">
      <w:pPr>
        <w:widowControl w:val="0"/>
        <w:tabs>
          <w:tab w:val="left" w:pos="1134"/>
        </w:tabs>
        <w:autoSpaceDE w:val="0"/>
        <w:ind w:firstLine="709"/>
        <w:contextualSpacing/>
        <w:jc w:val="both"/>
        <w:rPr>
          <w:rFonts w:eastAsia="Calibri"/>
          <w:sz w:val="28"/>
          <w:szCs w:val="28"/>
          <w:lang w:eastAsia="en-US"/>
        </w:rPr>
      </w:pPr>
      <w:r w:rsidRPr="00C248ED">
        <w:rPr>
          <w:rFonts w:eastAsia="Calibri"/>
          <w:sz w:val="28"/>
          <w:szCs w:val="28"/>
          <w:lang w:eastAsia="en-US"/>
        </w:rPr>
        <w:t>Граждане и должностные лица, уклоняющиеся от регистрации гаражей, препятствующие проведению их инвентаризации, также привлекаются к административной ответственности в установленном порядке.</w:t>
      </w:r>
    </w:p>
    <w:p w14:paraId="66F6DE6A" w14:textId="77777777" w:rsidR="00345F5F" w:rsidRPr="00C248ED" w:rsidRDefault="00345F5F" w:rsidP="00345F5F">
      <w:pPr>
        <w:widowControl w:val="0"/>
        <w:tabs>
          <w:tab w:val="left" w:pos="1134"/>
        </w:tabs>
        <w:autoSpaceDE w:val="0"/>
        <w:ind w:firstLine="709"/>
        <w:contextualSpacing/>
        <w:jc w:val="both"/>
        <w:rPr>
          <w:rFonts w:eastAsia="Calibri"/>
          <w:sz w:val="28"/>
          <w:szCs w:val="28"/>
          <w:lang w:eastAsia="en-US"/>
        </w:rPr>
      </w:pPr>
      <w:r w:rsidRPr="00C248ED">
        <w:rPr>
          <w:rFonts w:eastAsia="Calibri"/>
          <w:sz w:val="28"/>
          <w:szCs w:val="28"/>
          <w:lang w:eastAsia="en-US"/>
        </w:rPr>
        <w:t xml:space="preserve">10. </w:t>
      </w:r>
      <w:r w:rsidRPr="00C248ED">
        <w:rPr>
          <w:sz w:val="28"/>
          <w:szCs w:val="28"/>
        </w:rPr>
        <w:t xml:space="preserve">Размещение рекламных конструкций осуществляется на основании Федерального закона от 13.03.2006 N 38-ФЗ (ред. от 29.07.2017) "О рекламе", в соответствии с Порядком размещения рекламных конструкций на территории муниципального образования Темрюкский район, утвержденным решением </w:t>
      </w:r>
      <w:r w:rsidRPr="00C248ED">
        <w:rPr>
          <w:sz w:val="28"/>
          <w:szCs w:val="28"/>
          <w:lang w:val="en-US"/>
        </w:rPr>
        <w:t>LXXX</w:t>
      </w:r>
      <w:r w:rsidRPr="00C248ED">
        <w:rPr>
          <w:sz w:val="28"/>
          <w:szCs w:val="28"/>
        </w:rPr>
        <w:t xml:space="preserve"> сессии Совета муниципального образования Темрюкский район </w:t>
      </w:r>
      <w:r w:rsidRPr="00C248ED">
        <w:rPr>
          <w:sz w:val="28"/>
          <w:szCs w:val="28"/>
          <w:lang w:val="en-US"/>
        </w:rPr>
        <w:t>V</w:t>
      </w:r>
      <w:r w:rsidRPr="00C248ED">
        <w:rPr>
          <w:sz w:val="28"/>
          <w:szCs w:val="28"/>
        </w:rPr>
        <w:t xml:space="preserve"> созыва от 22 </w:t>
      </w:r>
      <w:r w:rsidRPr="00C248ED">
        <w:rPr>
          <w:sz w:val="28"/>
          <w:szCs w:val="28"/>
        </w:rPr>
        <w:lastRenderedPageBreak/>
        <w:t>апреля 2015 года № 812.</w:t>
      </w:r>
    </w:p>
    <w:p w14:paraId="27BF70A9" w14:textId="77777777" w:rsidR="00345F5F" w:rsidRPr="00C248ED" w:rsidRDefault="00345F5F" w:rsidP="00345F5F">
      <w:pPr>
        <w:widowControl w:val="0"/>
        <w:tabs>
          <w:tab w:val="left" w:pos="1134"/>
        </w:tabs>
        <w:autoSpaceDE w:val="0"/>
        <w:ind w:firstLine="709"/>
        <w:contextualSpacing/>
        <w:jc w:val="both"/>
        <w:rPr>
          <w:rFonts w:eastAsia="Calibri"/>
          <w:sz w:val="28"/>
          <w:szCs w:val="28"/>
          <w:lang w:eastAsia="en-US"/>
        </w:rPr>
      </w:pPr>
      <w:r w:rsidRPr="00C248ED">
        <w:rPr>
          <w:rFonts w:eastAsia="Calibri"/>
          <w:sz w:val="28"/>
          <w:szCs w:val="28"/>
          <w:lang w:eastAsia="en-US"/>
        </w:rPr>
        <w:t xml:space="preserve">11. </w:t>
      </w:r>
      <w:r w:rsidRPr="00C248ED">
        <w:rPr>
          <w:sz w:val="28"/>
          <w:szCs w:val="28"/>
        </w:rPr>
        <w:t>Юридические лица и граждане, осуществившие размещение  рекламных конструкций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14:paraId="7651C94D" w14:textId="77777777" w:rsidR="007D3361" w:rsidRPr="00C248ED" w:rsidRDefault="007D3361" w:rsidP="00215201"/>
    <w:p w14:paraId="3AA47ADF" w14:textId="77777777" w:rsidR="00215201" w:rsidRPr="00C248ED" w:rsidRDefault="00215201" w:rsidP="00215201">
      <w:pPr>
        <w:rPr>
          <w:bCs/>
          <w:sz w:val="28"/>
          <w:szCs w:val="28"/>
        </w:rPr>
      </w:pPr>
    </w:p>
    <w:p w14:paraId="530A8611" w14:textId="77777777" w:rsidR="00215201" w:rsidRPr="00C248ED" w:rsidRDefault="00215201" w:rsidP="00223A00">
      <w:pPr>
        <w:pageBreakBefore/>
        <w:rPr>
          <w:bCs/>
          <w:sz w:val="28"/>
          <w:szCs w:val="28"/>
        </w:rPr>
      </w:pPr>
    </w:p>
    <w:p w14:paraId="55C617D6" w14:textId="77777777" w:rsidR="00215201" w:rsidRPr="00C248ED" w:rsidRDefault="00215201" w:rsidP="00215201">
      <w:pPr>
        <w:rPr>
          <w:bCs/>
          <w:sz w:val="28"/>
          <w:szCs w:val="28"/>
        </w:rPr>
      </w:pPr>
    </w:p>
    <w:p w14:paraId="2B8D4888" w14:textId="77777777" w:rsidR="00215201" w:rsidRPr="00C248ED" w:rsidRDefault="00215201" w:rsidP="00215201">
      <w:pPr>
        <w:rPr>
          <w:bCs/>
          <w:sz w:val="28"/>
          <w:szCs w:val="28"/>
        </w:rPr>
      </w:pPr>
    </w:p>
    <w:p w14:paraId="66245070" w14:textId="77777777" w:rsidR="00215201" w:rsidRPr="00C248ED" w:rsidRDefault="00215201" w:rsidP="00215201">
      <w:pPr>
        <w:rPr>
          <w:bCs/>
          <w:sz w:val="28"/>
          <w:szCs w:val="28"/>
        </w:rPr>
      </w:pPr>
    </w:p>
    <w:p w14:paraId="1A2EBA06" w14:textId="77777777" w:rsidR="00215201" w:rsidRPr="00C248ED" w:rsidRDefault="00215201" w:rsidP="00215201">
      <w:pPr>
        <w:rPr>
          <w:bCs/>
          <w:sz w:val="28"/>
          <w:szCs w:val="28"/>
        </w:rPr>
      </w:pPr>
    </w:p>
    <w:p w14:paraId="0DA329C9" w14:textId="77777777" w:rsidR="00215201" w:rsidRPr="00C248ED" w:rsidRDefault="00215201" w:rsidP="00215201">
      <w:pPr>
        <w:rPr>
          <w:bCs/>
          <w:sz w:val="28"/>
          <w:szCs w:val="28"/>
        </w:rPr>
      </w:pPr>
    </w:p>
    <w:p w14:paraId="4786C0F0" w14:textId="77777777" w:rsidR="00215201" w:rsidRPr="00C248ED" w:rsidRDefault="00215201" w:rsidP="00215201">
      <w:pPr>
        <w:rPr>
          <w:bCs/>
          <w:sz w:val="28"/>
          <w:szCs w:val="28"/>
        </w:rPr>
      </w:pPr>
    </w:p>
    <w:p w14:paraId="17A48484" w14:textId="77777777" w:rsidR="00215201" w:rsidRPr="00C248ED" w:rsidRDefault="00215201" w:rsidP="00215201">
      <w:pPr>
        <w:rPr>
          <w:bCs/>
          <w:sz w:val="28"/>
          <w:szCs w:val="28"/>
        </w:rPr>
      </w:pPr>
    </w:p>
    <w:p w14:paraId="1D7C80D1" w14:textId="77777777" w:rsidR="00215201" w:rsidRPr="00C248ED" w:rsidRDefault="00215201" w:rsidP="00215201">
      <w:pPr>
        <w:rPr>
          <w:bCs/>
          <w:sz w:val="28"/>
          <w:szCs w:val="28"/>
        </w:rPr>
      </w:pPr>
    </w:p>
    <w:p w14:paraId="4C6682A1" w14:textId="77777777" w:rsidR="00215201" w:rsidRPr="00C248ED" w:rsidRDefault="00215201" w:rsidP="00215201">
      <w:pPr>
        <w:rPr>
          <w:bCs/>
          <w:sz w:val="28"/>
          <w:szCs w:val="28"/>
        </w:rPr>
      </w:pPr>
    </w:p>
    <w:p w14:paraId="13AE36E1" w14:textId="77777777" w:rsidR="00215201" w:rsidRPr="00C248ED" w:rsidRDefault="00215201" w:rsidP="00215201">
      <w:pPr>
        <w:rPr>
          <w:bCs/>
          <w:sz w:val="28"/>
          <w:szCs w:val="28"/>
        </w:rPr>
      </w:pPr>
    </w:p>
    <w:p w14:paraId="1D7C07CB" w14:textId="77777777" w:rsidR="00215201" w:rsidRPr="00C248ED" w:rsidRDefault="00215201" w:rsidP="00215201">
      <w:pPr>
        <w:rPr>
          <w:bCs/>
          <w:sz w:val="28"/>
          <w:szCs w:val="28"/>
        </w:rPr>
      </w:pPr>
    </w:p>
    <w:p w14:paraId="3A43B71C" w14:textId="77777777" w:rsidR="00215201" w:rsidRPr="00C248ED" w:rsidRDefault="00215201" w:rsidP="00215201">
      <w:pPr>
        <w:rPr>
          <w:bCs/>
          <w:sz w:val="28"/>
          <w:szCs w:val="28"/>
        </w:rPr>
      </w:pPr>
    </w:p>
    <w:p w14:paraId="52D48822" w14:textId="77777777" w:rsidR="00215201" w:rsidRPr="00C248ED" w:rsidRDefault="00215201" w:rsidP="00215201">
      <w:pPr>
        <w:rPr>
          <w:bCs/>
          <w:sz w:val="28"/>
          <w:szCs w:val="28"/>
        </w:rPr>
      </w:pPr>
    </w:p>
    <w:p w14:paraId="3E776DD2" w14:textId="77777777" w:rsidR="00215201" w:rsidRPr="00C248ED" w:rsidRDefault="00215201" w:rsidP="00215201">
      <w:pPr>
        <w:rPr>
          <w:bCs/>
          <w:sz w:val="28"/>
          <w:szCs w:val="28"/>
        </w:rPr>
      </w:pPr>
    </w:p>
    <w:p w14:paraId="06BCF998" w14:textId="77777777" w:rsidR="00215201" w:rsidRPr="00C248ED" w:rsidRDefault="00215201" w:rsidP="00215201">
      <w:pPr>
        <w:jc w:val="center"/>
        <w:rPr>
          <w:bCs/>
          <w:sz w:val="28"/>
          <w:szCs w:val="28"/>
        </w:rPr>
      </w:pPr>
    </w:p>
    <w:p w14:paraId="1ABFE9B4" w14:textId="77777777" w:rsidR="00DD070C" w:rsidRPr="00C248ED" w:rsidRDefault="002D1221" w:rsidP="00215201">
      <w:pPr>
        <w:pStyle w:val="10"/>
        <w:rPr>
          <w:color w:val="FFFFFF"/>
          <w:sz w:val="28"/>
          <w:szCs w:val="28"/>
          <w:lang w:val="ru-RU"/>
        </w:rPr>
      </w:pPr>
      <w:r w:rsidRPr="00C248ED">
        <w:rPr>
          <w:bCs w:val="0"/>
          <w:sz w:val="28"/>
          <w:szCs w:val="28"/>
          <w:lang w:val="ru-RU"/>
        </w:rPr>
        <w:t xml:space="preserve">  </w:t>
      </w:r>
      <w:bookmarkStart w:id="54" w:name="_Toc500946494"/>
      <w:r w:rsidR="004015E4" w:rsidRPr="00C248ED">
        <w:rPr>
          <w:bCs w:val="0"/>
          <w:sz w:val="28"/>
          <w:szCs w:val="28"/>
        </w:rPr>
        <w:t xml:space="preserve">ЧАСТЬ </w:t>
      </w:r>
      <w:r w:rsidR="004015E4" w:rsidRPr="00C248ED">
        <w:rPr>
          <w:bCs w:val="0"/>
          <w:sz w:val="28"/>
          <w:szCs w:val="28"/>
          <w:lang w:val="en-US"/>
        </w:rPr>
        <w:t>II</w:t>
      </w:r>
      <w:r w:rsidR="004015E4" w:rsidRPr="00C248ED">
        <w:rPr>
          <w:bCs w:val="0"/>
          <w:sz w:val="28"/>
          <w:szCs w:val="28"/>
        </w:rPr>
        <w:t>. КАРТ</w:t>
      </w:r>
      <w:r w:rsidR="00215201" w:rsidRPr="00C248ED">
        <w:rPr>
          <w:bCs w:val="0"/>
          <w:sz w:val="28"/>
          <w:szCs w:val="28"/>
          <w:lang w:val="ru-RU"/>
        </w:rPr>
        <w:t>Ы</w:t>
      </w:r>
      <w:r w:rsidR="004015E4" w:rsidRPr="00C248ED">
        <w:rPr>
          <w:bCs w:val="0"/>
          <w:sz w:val="28"/>
          <w:szCs w:val="28"/>
        </w:rPr>
        <w:t xml:space="preserve"> ГРАДОСТРОИТЕЛЬНОГО ЗОНИРОВАНИЯ</w:t>
      </w:r>
      <w:bookmarkEnd w:id="0"/>
      <w:bookmarkEnd w:id="54"/>
    </w:p>
    <w:p w14:paraId="4F755BAE" w14:textId="77777777" w:rsidR="00215201" w:rsidRPr="00C248ED" w:rsidRDefault="00215201" w:rsidP="006603C7">
      <w:pPr>
        <w:rPr>
          <w:sz w:val="28"/>
          <w:szCs w:val="28"/>
          <w:lang w:eastAsia="x-none"/>
        </w:rPr>
        <w:sectPr w:rsidR="00215201" w:rsidRPr="00C248ED" w:rsidSect="00B10F6E">
          <w:headerReference w:type="even" r:id="rId21"/>
          <w:headerReference w:type="default" r:id="rId22"/>
          <w:footerReference w:type="default" r:id="rId23"/>
          <w:headerReference w:type="first" r:id="rId24"/>
          <w:pgSz w:w="11906" w:h="16838" w:code="9"/>
          <w:pgMar w:top="720" w:right="567" w:bottom="567" w:left="1134" w:header="567" w:footer="378" w:gutter="0"/>
          <w:cols w:space="708"/>
          <w:titlePg/>
          <w:docGrid w:linePitch="360"/>
        </w:sectPr>
      </w:pPr>
    </w:p>
    <w:p w14:paraId="644B1260" w14:textId="77777777" w:rsidR="002D1221" w:rsidRPr="00C248ED" w:rsidRDefault="002D1221" w:rsidP="002D1221">
      <w:pPr>
        <w:pStyle w:val="aff4"/>
        <w:numPr>
          <w:ilvl w:val="0"/>
          <w:numId w:val="157"/>
        </w:numPr>
        <w:jc w:val="both"/>
        <w:rPr>
          <w:sz w:val="28"/>
          <w:szCs w:val="28"/>
        </w:rPr>
      </w:pPr>
      <w:bookmarkStart w:id="55" w:name="_Toc342861749"/>
      <w:r w:rsidRPr="00C248ED">
        <w:rPr>
          <w:sz w:val="28"/>
          <w:szCs w:val="28"/>
        </w:rPr>
        <w:lastRenderedPageBreak/>
        <w:t xml:space="preserve"> *Примечание</w:t>
      </w:r>
    </w:p>
    <w:p w14:paraId="2F0CE9DB" w14:textId="77777777" w:rsidR="002D1221" w:rsidRPr="00C248ED" w:rsidRDefault="002D1221" w:rsidP="002D1221">
      <w:pPr>
        <w:pStyle w:val="aff4"/>
        <w:numPr>
          <w:ilvl w:val="0"/>
          <w:numId w:val="157"/>
        </w:numPr>
        <w:jc w:val="both"/>
        <w:rPr>
          <w:sz w:val="28"/>
          <w:szCs w:val="28"/>
        </w:rPr>
      </w:pPr>
      <w:r w:rsidRPr="00C248ED">
        <w:rPr>
          <w:sz w:val="28"/>
          <w:szCs w:val="28"/>
        </w:rPr>
        <w:t>Настоящие карты отображает:</w:t>
      </w:r>
    </w:p>
    <w:p w14:paraId="1D744F80" w14:textId="77777777" w:rsidR="002D1221" w:rsidRPr="00C248ED" w:rsidRDefault="002D1221" w:rsidP="002D1221">
      <w:pPr>
        <w:ind w:firstLine="709"/>
        <w:jc w:val="both"/>
        <w:rPr>
          <w:b/>
          <w:sz w:val="28"/>
          <w:szCs w:val="28"/>
        </w:rPr>
      </w:pPr>
      <w:r w:rsidRPr="00C248ED">
        <w:rPr>
          <w:b/>
          <w:sz w:val="28"/>
          <w:szCs w:val="28"/>
        </w:rPr>
        <w:t>1. Границы зон охраны объектов культурного наследия:</w:t>
      </w:r>
    </w:p>
    <w:p w14:paraId="121AAC48" w14:textId="77777777" w:rsidR="002D1221" w:rsidRPr="00C248ED" w:rsidRDefault="002D1221" w:rsidP="002D1221">
      <w:pPr>
        <w:ind w:firstLine="709"/>
        <w:jc w:val="both"/>
        <w:rPr>
          <w:sz w:val="28"/>
          <w:szCs w:val="28"/>
        </w:rPr>
      </w:pPr>
      <w:r w:rsidRPr="00C248ED">
        <w:rPr>
          <w:sz w:val="28"/>
          <w:szCs w:val="28"/>
        </w:rPr>
        <w:t xml:space="preserve">На карте градостроительного зонирования (далее - КГЗ) территории, в соответствии с Федеральный закон от 25.06.2002 N 73-ФЗ "Об объектах культурного наследия (памятниках истории и культуры) народов Российской Федерации", </w:t>
      </w:r>
      <w:r w:rsidRPr="00C248ED">
        <w:rPr>
          <w:sz w:val="28"/>
          <w:szCs w:val="28"/>
          <w:lang w:eastAsia="ar-SA"/>
        </w:rPr>
        <w:t>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C248ED">
        <w:rPr>
          <w:sz w:val="28"/>
          <w:szCs w:val="28"/>
        </w:rPr>
        <w:t>,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нанесены охранные и защитные зоны объектов культурного наследия.</w:t>
      </w:r>
    </w:p>
    <w:p w14:paraId="24500446" w14:textId="77777777" w:rsidR="002D1221" w:rsidRPr="00C248ED" w:rsidRDefault="002D1221" w:rsidP="002D1221">
      <w:pPr>
        <w:ind w:firstLine="709"/>
        <w:jc w:val="both"/>
        <w:rPr>
          <w:sz w:val="28"/>
          <w:szCs w:val="28"/>
        </w:rPr>
      </w:pPr>
      <w:r w:rsidRPr="00C248ED">
        <w:rPr>
          <w:sz w:val="28"/>
          <w:szCs w:val="28"/>
        </w:rPr>
        <w:t>При разработке КГЗ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14:paraId="2CC0BB29" w14:textId="77777777" w:rsidR="002D1221" w:rsidRPr="00C248ED" w:rsidRDefault="002D1221" w:rsidP="002D1221">
      <w:pPr>
        <w:ind w:firstLine="709"/>
        <w:jc w:val="both"/>
        <w:rPr>
          <w:b/>
          <w:sz w:val="28"/>
          <w:szCs w:val="28"/>
        </w:rPr>
      </w:pPr>
      <w:r w:rsidRPr="00C248ED">
        <w:rPr>
          <w:b/>
          <w:sz w:val="28"/>
          <w:szCs w:val="28"/>
        </w:rPr>
        <w:t>2. Границы санитарно-защитных зон:</w:t>
      </w:r>
    </w:p>
    <w:p w14:paraId="78D8E38A" w14:textId="77777777" w:rsidR="002D1221" w:rsidRPr="00C248ED" w:rsidRDefault="002D1221" w:rsidP="002D1221">
      <w:pPr>
        <w:ind w:firstLine="709"/>
        <w:jc w:val="both"/>
        <w:rPr>
          <w:sz w:val="28"/>
          <w:szCs w:val="28"/>
        </w:rPr>
      </w:pPr>
      <w:r w:rsidRPr="00C248ED">
        <w:rPr>
          <w:sz w:val="28"/>
          <w:szCs w:val="28"/>
        </w:rPr>
        <w:t>На КГЗ отображены границы санитарно-защитных зон, размеры которых приняты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14:paraId="339E288F" w14:textId="77777777" w:rsidR="002D1221" w:rsidRPr="00C248ED" w:rsidRDefault="002D1221" w:rsidP="002D1221">
      <w:pPr>
        <w:ind w:firstLine="709"/>
        <w:jc w:val="both"/>
        <w:rPr>
          <w:sz w:val="28"/>
          <w:szCs w:val="28"/>
        </w:rPr>
      </w:pPr>
      <w:r w:rsidRPr="00C248ED">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5586C080" w14:textId="77777777" w:rsidR="002D1221" w:rsidRPr="00C248ED" w:rsidRDefault="002D1221" w:rsidP="002D1221">
      <w:pPr>
        <w:ind w:firstLine="709"/>
        <w:jc w:val="both"/>
        <w:rPr>
          <w:sz w:val="28"/>
          <w:szCs w:val="28"/>
        </w:rPr>
      </w:pPr>
      <w:r w:rsidRPr="00C248ED">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14:paraId="2D93E470" w14:textId="77777777" w:rsidR="002D1221" w:rsidRPr="00C248ED" w:rsidRDefault="002D1221" w:rsidP="002D1221">
      <w:pPr>
        <w:ind w:firstLine="709"/>
        <w:jc w:val="both"/>
        <w:rPr>
          <w:sz w:val="28"/>
          <w:szCs w:val="28"/>
        </w:rPr>
      </w:pPr>
      <w:r w:rsidRPr="00C248ED">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p>
    <w:p w14:paraId="1DAF72C8" w14:textId="77777777" w:rsidR="002D1221" w:rsidRPr="00C248ED" w:rsidRDefault="002D1221" w:rsidP="002D1221">
      <w:pPr>
        <w:ind w:firstLine="709"/>
        <w:jc w:val="both"/>
        <w:rPr>
          <w:b/>
          <w:sz w:val="28"/>
          <w:szCs w:val="28"/>
        </w:rPr>
      </w:pPr>
      <w:r w:rsidRPr="00C248ED">
        <w:rPr>
          <w:b/>
          <w:sz w:val="28"/>
          <w:szCs w:val="28"/>
        </w:rPr>
        <w:t>3. Границы водоохранных зон и прибрежных защитных полос:</w:t>
      </w:r>
    </w:p>
    <w:p w14:paraId="6ED3312E" w14:textId="77777777" w:rsidR="002D1221" w:rsidRPr="00C248ED" w:rsidRDefault="002D1221" w:rsidP="002D1221">
      <w:pPr>
        <w:ind w:firstLine="709"/>
        <w:jc w:val="both"/>
        <w:rPr>
          <w:sz w:val="28"/>
          <w:szCs w:val="28"/>
        </w:rPr>
      </w:pPr>
      <w:r w:rsidRPr="00C248ED">
        <w:rPr>
          <w:sz w:val="28"/>
          <w:szCs w:val="28"/>
        </w:rPr>
        <w:t>На КГЗ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14:paraId="37129956" w14:textId="77777777" w:rsidR="002D1221" w:rsidRPr="00C248ED" w:rsidRDefault="002D1221" w:rsidP="002D1221">
      <w:pPr>
        <w:ind w:firstLine="709"/>
        <w:jc w:val="both"/>
        <w:rPr>
          <w:b/>
          <w:sz w:val="28"/>
          <w:szCs w:val="28"/>
        </w:rPr>
      </w:pPr>
      <w:r w:rsidRPr="00C248ED">
        <w:rPr>
          <w:b/>
          <w:sz w:val="28"/>
          <w:szCs w:val="28"/>
        </w:rPr>
        <w:t>4. Границы зон санитарной охраны источников питьевого водоснабжения.</w:t>
      </w:r>
    </w:p>
    <w:p w14:paraId="5F915A2C" w14:textId="77777777" w:rsidR="002D1221" w:rsidRPr="00C248ED" w:rsidRDefault="002D1221" w:rsidP="002D1221">
      <w:pPr>
        <w:ind w:firstLine="709"/>
        <w:jc w:val="both"/>
        <w:rPr>
          <w:sz w:val="28"/>
          <w:szCs w:val="28"/>
        </w:rPr>
      </w:pPr>
      <w:r w:rsidRPr="00C248ED">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w:t>
      </w:r>
      <w:r w:rsidRPr="00C248ED">
        <w:rPr>
          <w:sz w:val="28"/>
          <w:szCs w:val="28"/>
        </w:rPr>
        <w:lastRenderedPageBreak/>
        <w:t xml:space="preserve">03.03.06г. № 74 ФЗ) и Федеральному закону от 30.03.1999г. №52-ФЗ «О санитарно-эпидемиологическом благополучии населения» (п. 4 ст. 18). </w:t>
      </w:r>
    </w:p>
    <w:p w14:paraId="663D3355" w14:textId="77777777" w:rsidR="002D1221" w:rsidRPr="00C248ED" w:rsidRDefault="002D1221" w:rsidP="002D1221">
      <w:pPr>
        <w:ind w:firstLine="709"/>
        <w:jc w:val="both"/>
        <w:rPr>
          <w:sz w:val="28"/>
          <w:szCs w:val="28"/>
        </w:rPr>
      </w:pPr>
      <w:r w:rsidRPr="00C248ED">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14:paraId="54E72C8E" w14:textId="77777777" w:rsidR="002D1221" w:rsidRPr="00C248ED" w:rsidRDefault="002D1221" w:rsidP="002D1221">
      <w:pPr>
        <w:ind w:firstLine="709"/>
        <w:jc w:val="both"/>
        <w:rPr>
          <w:sz w:val="28"/>
          <w:szCs w:val="28"/>
        </w:rPr>
      </w:pPr>
      <w:r w:rsidRPr="00C248ED">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14:paraId="43A513E9" w14:textId="77777777" w:rsidR="002847F5" w:rsidRPr="00C248ED" w:rsidRDefault="002847F5" w:rsidP="002847F5">
      <w:pPr>
        <w:keepNext/>
        <w:keepLines/>
        <w:ind w:firstLine="709"/>
        <w:jc w:val="both"/>
        <w:rPr>
          <w:b/>
          <w:sz w:val="28"/>
          <w:szCs w:val="28"/>
        </w:rPr>
      </w:pPr>
      <w:r w:rsidRPr="00C248ED">
        <w:rPr>
          <w:b/>
          <w:sz w:val="28"/>
          <w:szCs w:val="28"/>
        </w:rPr>
        <w:t>5. Границы зон горно-санитарной охраны курортов.</w:t>
      </w:r>
    </w:p>
    <w:p w14:paraId="2EF9A0B2" w14:textId="77777777" w:rsidR="002847F5" w:rsidRPr="00C248ED" w:rsidRDefault="002847F5" w:rsidP="002847F5">
      <w:pPr>
        <w:widowControl w:val="0"/>
        <w:tabs>
          <w:tab w:val="left" w:pos="1191"/>
        </w:tabs>
        <w:ind w:firstLine="709"/>
        <w:jc w:val="both"/>
        <w:rPr>
          <w:sz w:val="28"/>
          <w:szCs w:val="28"/>
        </w:rPr>
      </w:pPr>
      <w:r w:rsidRPr="00C248ED">
        <w:rPr>
          <w:sz w:val="28"/>
          <w:szCs w:val="28"/>
        </w:rPr>
        <w:t>На настоящей карте отображены</w:t>
      </w:r>
      <w:r w:rsidRPr="00C248ED">
        <w:rPr>
          <w:b/>
          <w:sz w:val="28"/>
          <w:szCs w:val="28"/>
        </w:rPr>
        <w:t xml:space="preserve"> </w:t>
      </w:r>
      <w:r w:rsidRPr="00C248ED">
        <w:rPr>
          <w:sz w:val="28"/>
          <w:szCs w:val="28"/>
        </w:rPr>
        <w:t>границы зон горно-санитарной охраны курортов:</w:t>
      </w:r>
    </w:p>
    <w:p w14:paraId="39969858" w14:textId="77777777" w:rsidR="002847F5" w:rsidRPr="00C248ED" w:rsidRDefault="002847F5" w:rsidP="002847F5">
      <w:pPr>
        <w:widowControl w:val="0"/>
        <w:tabs>
          <w:tab w:val="left" w:pos="1191"/>
        </w:tabs>
        <w:ind w:firstLine="709"/>
        <w:jc w:val="both"/>
        <w:rPr>
          <w:sz w:val="28"/>
          <w:szCs w:val="28"/>
        </w:rPr>
      </w:pPr>
      <w:r w:rsidRPr="00C248ED">
        <w:rPr>
          <w:sz w:val="28"/>
          <w:szCs w:val="28"/>
        </w:rPr>
        <w:t>- в соответствии с постановлением главы администрации (губернатора) Краснодарского края от 23.08.2016 № 636 «О внесении изменений в постановление главы администрации (губернатора) Краснодарского края от 24 декабря 2012 года № 1597 «Об утверждении границ и режима округа горно-санитарной охраны курортов местного значения Темрюкского района в Краснодарском крае».</w:t>
      </w:r>
    </w:p>
    <w:p w14:paraId="615F2CFA" w14:textId="77777777" w:rsidR="002847F5" w:rsidRPr="00C248ED" w:rsidRDefault="002847F5" w:rsidP="002847F5">
      <w:pPr>
        <w:widowControl w:val="0"/>
        <w:tabs>
          <w:tab w:val="left" w:pos="1191"/>
        </w:tabs>
        <w:ind w:firstLine="709"/>
        <w:jc w:val="both"/>
        <w:rPr>
          <w:sz w:val="28"/>
          <w:szCs w:val="28"/>
        </w:rPr>
      </w:pPr>
      <w:r w:rsidRPr="00C248ED">
        <w:rPr>
          <w:sz w:val="28"/>
          <w:szCs w:val="28"/>
        </w:rPr>
        <w:t xml:space="preserve">- Границы округа санитарной охраны курорта Анапа, были утверждены  Постановлением Совета Министров РСФСР от 30 января 1985 г. № 45 "Об установлении границ и режима округа санитарной охраны курорта Анапа в Краснодарском крае". Постановлением Правительства Российской Федерации от 22 октября 2012 № 1087 «О частичном изменении Постановления Совета Министров РСФСР от 30 января 1985 года № 45 были изменены границы округа санитарной охраны курорта Анапа. </w:t>
      </w:r>
    </w:p>
    <w:p w14:paraId="1B4D57D4" w14:textId="77777777" w:rsidR="002847F5" w:rsidRPr="00C248ED" w:rsidRDefault="002847F5" w:rsidP="002847F5">
      <w:pPr>
        <w:keepNext/>
        <w:keepLines/>
        <w:ind w:firstLine="709"/>
        <w:jc w:val="both"/>
        <w:rPr>
          <w:b/>
          <w:sz w:val="28"/>
          <w:szCs w:val="28"/>
        </w:rPr>
      </w:pPr>
      <w:r w:rsidRPr="00C248ED">
        <w:rPr>
          <w:b/>
          <w:sz w:val="28"/>
          <w:szCs w:val="28"/>
        </w:rPr>
        <w:t>6. Границы особо охраняемых природных территорий (ООПТ) регионального значения.</w:t>
      </w:r>
    </w:p>
    <w:p w14:paraId="012F0DCD" w14:textId="77777777" w:rsidR="002847F5" w:rsidRPr="00C248ED" w:rsidRDefault="002847F5" w:rsidP="002847F5">
      <w:pPr>
        <w:widowControl w:val="0"/>
        <w:tabs>
          <w:tab w:val="left" w:pos="1191"/>
        </w:tabs>
        <w:ind w:firstLine="709"/>
        <w:jc w:val="both"/>
        <w:rPr>
          <w:sz w:val="28"/>
          <w:szCs w:val="28"/>
        </w:rPr>
      </w:pPr>
      <w:r w:rsidRPr="00C248ED">
        <w:rPr>
          <w:sz w:val="28"/>
          <w:szCs w:val="28"/>
        </w:rPr>
        <w:t>В соответствии с постановлением главы администрации (губернатора) Краснодарского края от 21.07.2017 № 549 «Об утверждении Схемы развития и размещения особо охраняемых природных территорий Краснодарского края» на территории Темрюкского района планируется к организации особо охраняемая природная территория регионального значения Природный парк «Вулканы Тамани» площадью 1357,0 га, и особо охраняемая природная территория регионального значения Природный парк «Анапская пересыпь»</w:t>
      </w:r>
      <w:r w:rsidR="00F1603B" w:rsidRPr="00C248ED">
        <w:rPr>
          <w:sz w:val="28"/>
          <w:szCs w:val="28"/>
        </w:rPr>
        <w:t xml:space="preserve"> площадью </w:t>
      </w:r>
      <w:r w:rsidR="00F1603B" w:rsidRPr="00C248ED">
        <w:rPr>
          <w:sz w:val="26"/>
          <w:szCs w:val="26"/>
        </w:rPr>
        <w:t>34208,4 га</w:t>
      </w:r>
      <w:r w:rsidRPr="00C248ED">
        <w:rPr>
          <w:sz w:val="28"/>
          <w:szCs w:val="28"/>
        </w:rPr>
        <w:t>.</w:t>
      </w:r>
    </w:p>
    <w:p w14:paraId="05312447" w14:textId="77777777" w:rsidR="002D1221" w:rsidRPr="00C248ED" w:rsidRDefault="002847F5" w:rsidP="002D1221">
      <w:pPr>
        <w:ind w:firstLine="709"/>
        <w:jc w:val="both"/>
        <w:rPr>
          <w:b/>
          <w:sz w:val="28"/>
          <w:szCs w:val="28"/>
        </w:rPr>
      </w:pPr>
      <w:r w:rsidRPr="00C248ED">
        <w:rPr>
          <w:b/>
          <w:sz w:val="28"/>
          <w:szCs w:val="28"/>
        </w:rPr>
        <w:t>7</w:t>
      </w:r>
      <w:r w:rsidR="002D1221" w:rsidRPr="00C248ED">
        <w:rPr>
          <w:b/>
          <w:sz w:val="28"/>
          <w:szCs w:val="28"/>
        </w:rPr>
        <w:t>. Охранные зоны инженерных коммуникаций:</w:t>
      </w:r>
    </w:p>
    <w:p w14:paraId="4949711D" w14:textId="77777777" w:rsidR="002D1221" w:rsidRPr="00C248ED" w:rsidRDefault="002D1221" w:rsidP="002D1221">
      <w:pPr>
        <w:ind w:firstLine="709"/>
        <w:jc w:val="both"/>
        <w:rPr>
          <w:sz w:val="28"/>
          <w:szCs w:val="28"/>
        </w:rPr>
      </w:pPr>
      <w:r w:rsidRPr="00C248ED">
        <w:rPr>
          <w:sz w:val="28"/>
          <w:szCs w:val="28"/>
        </w:rPr>
        <w:t>Охранные зоны газопроводов 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w:t>
      </w:r>
    </w:p>
    <w:p w14:paraId="21854926" w14:textId="77777777" w:rsidR="002D1221" w:rsidRPr="00C248ED" w:rsidRDefault="002D1221" w:rsidP="002D1221">
      <w:pPr>
        <w:ind w:firstLine="709"/>
        <w:jc w:val="both"/>
        <w:rPr>
          <w:sz w:val="28"/>
          <w:szCs w:val="28"/>
        </w:rPr>
      </w:pPr>
      <w:r w:rsidRPr="00C248ED">
        <w:rPr>
          <w:sz w:val="28"/>
          <w:szCs w:val="28"/>
        </w:rPr>
        <w:t xml:space="preserve">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w:t>
      </w:r>
      <w:r w:rsidRPr="00C248ED">
        <w:rPr>
          <w:sz w:val="28"/>
          <w:szCs w:val="28"/>
        </w:rPr>
        <w:lastRenderedPageBreak/>
        <w:t>таких зон», утвержденные постановлением Правительства Российской Федерации от 24 февраля 2009 года № 160.</w:t>
      </w:r>
    </w:p>
    <w:p w14:paraId="115408B4" w14:textId="77777777" w:rsidR="002D1221" w:rsidRPr="00C248ED" w:rsidRDefault="002D1221" w:rsidP="002D1221">
      <w:pPr>
        <w:ind w:firstLine="709"/>
        <w:jc w:val="both"/>
        <w:rPr>
          <w:sz w:val="28"/>
          <w:szCs w:val="28"/>
        </w:rPr>
      </w:pPr>
      <w:r w:rsidRPr="00C248ED">
        <w:rPr>
          <w:sz w:val="28"/>
          <w:szCs w:val="28"/>
        </w:rPr>
        <w:t>Охранные зоны линий и сооружений связи устанавливаются в соответствии с требованиями Федерального закона от 7 июля 2003 года № 126-ФЗ «О связи» и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14:paraId="5FDEA952" w14:textId="77777777" w:rsidR="002D1221" w:rsidRPr="00C248ED" w:rsidRDefault="002847F5" w:rsidP="002D1221">
      <w:pPr>
        <w:ind w:firstLine="709"/>
        <w:jc w:val="both"/>
        <w:rPr>
          <w:b/>
          <w:sz w:val="28"/>
          <w:szCs w:val="28"/>
        </w:rPr>
      </w:pPr>
      <w:r w:rsidRPr="00C248ED">
        <w:rPr>
          <w:b/>
          <w:sz w:val="28"/>
          <w:szCs w:val="28"/>
        </w:rPr>
        <w:t>8</w:t>
      </w:r>
      <w:r w:rsidR="002D1221" w:rsidRPr="00C248ED">
        <w:rPr>
          <w:b/>
          <w:sz w:val="28"/>
          <w:szCs w:val="28"/>
        </w:rPr>
        <w:t>. Санитарные разрывы (санитарно-защитные зоны) транспортных коммуникаций:</w:t>
      </w:r>
    </w:p>
    <w:p w14:paraId="7C129703" w14:textId="77777777" w:rsidR="002D1221" w:rsidRPr="00C248ED" w:rsidRDefault="002D1221" w:rsidP="002D1221">
      <w:pPr>
        <w:ind w:firstLine="709"/>
        <w:jc w:val="both"/>
        <w:rPr>
          <w:sz w:val="28"/>
          <w:szCs w:val="28"/>
        </w:rPr>
      </w:pPr>
      <w:r w:rsidRPr="00C248ED">
        <w:rPr>
          <w:sz w:val="28"/>
          <w:szCs w:val="28"/>
        </w:rPr>
        <w:t>Принимаются согласно СП 42.13330.2011 «Градостроительство. Планировка и застройка городских и сельских поселений».</w:t>
      </w:r>
    </w:p>
    <w:p w14:paraId="70384154" w14:textId="77777777" w:rsidR="002D1221" w:rsidRPr="00C248ED" w:rsidRDefault="002D1221" w:rsidP="002D1221">
      <w:pPr>
        <w:ind w:firstLine="709"/>
        <w:jc w:val="both"/>
        <w:rPr>
          <w:sz w:val="28"/>
          <w:szCs w:val="28"/>
        </w:rPr>
      </w:pPr>
      <w:r w:rsidRPr="00C248ED">
        <w:rPr>
          <w:sz w:val="28"/>
          <w:szCs w:val="28"/>
        </w:rPr>
        <w:t>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w:t>
      </w:r>
      <w:r w:rsidR="0081624B" w:rsidRPr="00C248ED">
        <w:rPr>
          <w:sz w:val="28"/>
          <w:szCs w:val="28"/>
        </w:rPr>
        <w:t>и</w:t>
      </w:r>
      <w:r w:rsidRPr="00C248ED">
        <w:rPr>
          <w:sz w:val="28"/>
          <w:szCs w:val="28"/>
        </w:rPr>
        <w:t xml:space="preserve">й к застройке. </w:t>
      </w:r>
    </w:p>
    <w:p w14:paraId="392F1B71" w14:textId="77777777" w:rsidR="002D1221" w:rsidRPr="00C248ED" w:rsidRDefault="002847F5" w:rsidP="002D1221">
      <w:pPr>
        <w:ind w:firstLine="709"/>
        <w:jc w:val="both"/>
        <w:rPr>
          <w:b/>
          <w:sz w:val="28"/>
          <w:szCs w:val="28"/>
        </w:rPr>
      </w:pPr>
      <w:r w:rsidRPr="00C248ED">
        <w:rPr>
          <w:b/>
          <w:sz w:val="28"/>
          <w:szCs w:val="28"/>
        </w:rPr>
        <w:t>9</w:t>
      </w:r>
      <w:r w:rsidR="002D1221" w:rsidRPr="00C248ED">
        <w:rPr>
          <w:b/>
          <w:sz w:val="28"/>
          <w:szCs w:val="28"/>
        </w:rPr>
        <w:t>. Границы зон затопления:</w:t>
      </w:r>
    </w:p>
    <w:p w14:paraId="5F3C957E" w14:textId="77777777" w:rsidR="002D1221" w:rsidRPr="00C248ED" w:rsidRDefault="002D1221" w:rsidP="002D1221">
      <w:pPr>
        <w:ind w:firstLine="709"/>
        <w:jc w:val="both"/>
        <w:rPr>
          <w:sz w:val="28"/>
          <w:szCs w:val="28"/>
        </w:rPr>
      </w:pPr>
      <w:r w:rsidRPr="00C248ED">
        <w:rPr>
          <w:sz w:val="28"/>
          <w:szCs w:val="28"/>
        </w:rPr>
        <w:t>На КГЗ территории нанесены следующие зоны затопления:</w:t>
      </w:r>
    </w:p>
    <w:p w14:paraId="323FDBA4" w14:textId="77777777" w:rsidR="002D1221" w:rsidRPr="00C248ED" w:rsidRDefault="002D1221" w:rsidP="002D1221">
      <w:pPr>
        <w:ind w:firstLine="709"/>
        <w:jc w:val="both"/>
        <w:rPr>
          <w:sz w:val="28"/>
          <w:szCs w:val="28"/>
        </w:rPr>
      </w:pPr>
      <w:r w:rsidRPr="00C248ED">
        <w:rPr>
          <w:sz w:val="28"/>
          <w:szCs w:val="28"/>
        </w:rPr>
        <w:t>- разработанные в составе утвержденной Схемы территориального планирования Мостовского района, выполненные ГУП «Кубаньгеология», филиал – Азовское отделение, г. Темрюк, в 2008 году;</w:t>
      </w:r>
    </w:p>
    <w:p w14:paraId="56D9E663" w14:textId="77777777" w:rsidR="002D1221" w:rsidRPr="00C248ED" w:rsidRDefault="002D1221" w:rsidP="002D1221">
      <w:pPr>
        <w:ind w:firstLine="709"/>
        <w:jc w:val="both"/>
        <w:rPr>
          <w:rFonts w:eastAsia="Times New Roman"/>
          <w:sz w:val="28"/>
          <w:szCs w:val="28"/>
          <w:lang w:eastAsia="ru-RU"/>
        </w:rPr>
      </w:pPr>
      <w:r w:rsidRPr="00C248ED">
        <w:rPr>
          <w:rFonts w:eastAsia="Times New Roman"/>
          <w:sz w:val="28"/>
          <w:szCs w:val="28"/>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0684C92" w14:textId="77777777" w:rsidR="004A3B79" w:rsidRPr="00C248ED" w:rsidRDefault="004A3B79" w:rsidP="006A3F9A">
      <w:pPr>
        <w:rPr>
          <w:color w:val="FFFFFF"/>
          <w:shd w:val="clear" w:color="auto" w:fill="0C0C0C"/>
        </w:rPr>
      </w:pPr>
    </w:p>
    <w:p w14:paraId="3C4E2008" w14:textId="77777777" w:rsidR="00215201" w:rsidRPr="00C248ED" w:rsidRDefault="00215201" w:rsidP="00223A00">
      <w:pPr>
        <w:pStyle w:val="10"/>
        <w:rPr>
          <w:rFonts w:eastAsia="Times New Roman"/>
          <w:sz w:val="28"/>
          <w:szCs w:val="28"/>
          <w:lang w:val="ru-RU" w:eastAsia="ru-RU"/>
        </w:rPr>
      </w:pPr>
      <w:bookmarkStart w:id="56" w:name="_Toc500946495"/>
      <w:r w:rsidRPr="00C248ED">
        <w:rPr>
          <w:rFonts w:eastAsia="Times New Roman"/>
          <w:sz w:val="28"/>
          <w:szCs w:val="28"/>
          <w:lang w:eastAsia="ru-RU"/>
        </w:rPr>
        <w:t xml:space="preserve">ЧАСТЬ </w:t>
      </w:r>
      <w:r w:rsidRPr="00C248ED">
        <w:rPr>
          <w:rFonts w:eastAsia="Times New Roman"/>
          <w:sz w:val="28"/>
          <w:szCs w:val="28"/>
          <w:lang w:val="en-US" w:eastAsia="ru-RU"/>
        </w:rPr>
        <w:t>III</w:t>
      </w:r>
      <w:r w:rsidRPr="00C248ED">
        <w:rPr>
          <w:rFonts w:eastAsia="Times New Roman"/>
          <w:sz w:val="28"/>
          <w:szCs w:val="28"/>
          <w:lang w:eastAsia="ru-RU"/>
        </w:rPr>
        <w:t>. ГРАДОСТРОИТЕЛЬНЫЕ РЕГЛАМЕНТЫ.</w:t>
      </w:r>
      <w:bookmarkEnd w:id="56"/>
    </w:p>
    <w:p w14:paraId="1C2FA615" w14:textId="77777777" w:rsidR="00584832" w:rsidRPr="00C248ED" w:rsidRDefault="00455DD6" w:rsidP="009A1F88">
      <w:pPr>
        <w:pStyle w:val="20"/>
        <w:shd w:val="clear" w:color="auto" w:fill="606060"/>
        <w:rPr>
          <w:color w:val="FFFFFF"/>
          <w:sz w:val="26"/>
          <w:szCs w:val="26"/>
        </w:rPr>
      </w:pPr>
      <w:bookmarkStart w:id="57" w:name="_Toc342861750"/>
      <w:bookmarkStart w:id="58" w:name="_Toc500946496"/>
      <w:bookmarkEnd w:id="55"/>
      <w:r w:rsidRPr="00C248ED">
        <w:rPr>
          <w:color w:val="FFFFFF"/>
          <w:sz w:val="26"/>
          <w:szCs w:val="26"/>
        </w:rPr>
        <w:t xml:space="preserve">Статья </w:t>
      </w:r>
      <w:r w:rsidR="00741113" w:rsidRPr="00C248ED">
        <w:rPr>
          <w:color w:val="FFFFFF"/>
          <w:sz w:val="26"/>
          <w:szCs w:val="26"/>
          <w:lang w:val="ru-RU"/>
        </w:rPr>
        <w:t>39</w:t>
      </w:r>
      <w:r w:rsidRPr="00C248ED">
        <w:rPr>
          <w:color w:val="FFFFFF"/>
          <w:sz w:val="26"/>
          <w:szCs w:val="26"/>
        </w:rPr>
        <w:t xml:space="preserve">. Виды территориальных зон, выделенных на карте </w:t>
      </w:r>
      <w:r w:rsidR="00E60F01" w:rsidRPr="00C248ED">
        <w:rPr>
          <w:color w:val="FFFFFF"/>
          <w:sz w:val="26"/>
          <w:szCs w:val="26"/>
        </w:rPr>
        <w:t>г</w:t>
      </w:r>
      <w:r w:rsidRPr="00C248ED">
        <w:rPr>
          <w:color w:val="FFFFFF"/>
          <w:sz w:val="26"/>
          <w:szCs w:val="26"/>
        </w:rPr>
        <w:t xml:space="preserve">радостроительного зонирования территории </w:t>
      </w:r>
      <w:r w:rsidR="00944F06" w:rsidRPr="00C248ED">
        <w:rPr>
          <w:color w:val="FFFFFF"/>
          <w:sz w:val="26"/>
          <w:szCs w:val="26"/>
          <w:lang w:val="ru-RU"/>
        </w:rPr>
        <w:t>Вышестеблиевского</w:t>
      </w:r>
      <w:r w:rsidR="00CF641E" w:rsidRPr="00C248ED">
        <w:rPr>
          <w:color w:val="FFFFFF"/>
          <w:sz w:val="26"/>
          <w:szCs w:val="26"/>
        </w:rPr>
        <w:t xml:space="preserve"> сельского</w:t>
      </w:r>
      <w:r w:rsidRPr="00C248ED">
        <w:rPr>
          <w:color w:val="FFFFFF"/>
          <w:sz w:val="26"/>
          <w:szCs w:val="26"/>
        </w:rPr>
        <w:t xml:space="preserve"> поселения</w:t>
      </w:r>
      <w:r w:rsidR="00584832" w:rsidRPr="00C248ED">
        <w:rPr>
          <w:color w:val="FFFFFF"/>
          <w:sz w:val="26"/>
          <w:szCs w:val="26"/>
        </w:rPr>
        <w:t>.</w:t>
      </w:r>
      <w:bookmarkEnd w:id="57"/>
      <w:bookmarkEnd w:id="58"/>
    </w:p>
    <w:p w14:paraId="6B0326F4" w14:textId="77777777" w:rsidR="00131143" w:rsidRPr="00C248ED" w:rsidRDefault="00131143" w:rsidP="005521C3">
      <w:pPr>
        <w:shd w:val="clear" w:color="auto" w:fill="FFFFFF"/>
        <w:ind w:firstLine="709"/>
        <w:rPr>
          <w:bCs/>
        </w:rPr>
      </w:pPr>
    </w:p>
    <w:p w14:paraId="72FA48BC" w14:textId="77777777" w:rsidR="005521C3" w:rsidRPr="00C248ED" w:rsidRDefault="005521C3" w:rsidP="005521C3">
      <w:pPr>
        <w:shd w:val="clear" w:color="auto" w:fill="FFFFFF"/>
        <w:ind w:firstLine="709"/>
        <w:rPr>
          <w:bCs/>
          <w:sz w:val="28"/>
          <w:szCs w:val="28"/>
        </w:rPr>
      </w:pPr>
      <w:r w:rsidRPr="00C248ED">
        <w:rPr>
          <w:bCs/>
          <w:sz w:val="28"/>
          <w:szCs w:val="28"/>
        </w:rPr>
        <w:t xml:space="preserve">На карте градостроительного зонирования территории </w:t>
      </w:r>
      <w:r w:rsidR="00944F06" w:rsidRPr="00C248ED">
        <w:rPr>
          <w:bCs/>
          <w:sz w:val="28"/>
          <w:szCs w:val="28"/>
        </w:rPr>
        <w:t>Вышестеблиевского</w:t>
      </w:r>
      <w:r w:rsidRPr="00C248ED">
        <w:rPr>
          <w:bCs/>
          <w:sz w:val="28"/>
          <w:szCs w:val="28"/>
        </w:rPr>
        <w:t xml:space="preserve"> сельского поселения выделены следующие виды территориальных зон:</w:t>
      </w:r>
    </w:p>
    <w:tbl>
      <w:tblPr>
        <w:tblStyle w:val="ac"/>
        <w:tblW w:w="0" w:type="auto"/>
        <w:tblLook w:val="04A0" w:firstRow="1" w:lastRow="0" w:firstColumn="1" w:lastColumn="0" w:noHBand="0" w:noVBand="1"/>
      </w:tblPr>
      <w:tblGrid>
        <w:gridCol w:w="1951"/>
        <w:gridCol w:w="8363"/>
      </w:tblGrid>
      <w:tr w:rsidR="00113A32" w:rsidRPr="00C248ED" w14:paraId="2E4449E0" w14:textId="77777777" w:rsidTr="00113A32">
        <w:tc>
          <w:tcPr>
            <w:tcW w:w="1951" w:type="dxa"/>
          </w:tcPr>
          <w:p w14:paraId="06C55C4C" w14:textId="77777777" w:rsidR="00113A32" w:rsidRPr="00C248ED" w:rsidRDefault="00113A32" w:rsidP="007A3DC3">
            <w:pPr>
              <w:jc w:val="center"/>
              <w:rPr>
                <w:b/>
                <w:bCs/>
                <w:sz w:val="28"/>
                <w:szCs w:val="28"/>
              </w:rPr>
            </w:pPr>
            <w:r w:rsidRPr="00C248ED">
              <w:rPr>
                <w:rFonts w:eastAsia="Times New Roman"/>
                <w:lang w:eastAsia="ru-RU"/>
              </w:rPr>
              <w:t>Кодовые обозначения территориаль-ных зон</w:t>
            </w:r>
          </w:p>
        </w:tc>
        <w:tc>
          <w:tcPr>
            <w:tcW w:w="8363" w:type="dxa"/>
            <w:vAlign w:val="center"/>
          </w:tcPr>
          <w:p w14:paraId="5C7276CC" w14:textId="77777777" w:rsidR="00113A32" w:rsidRPr="00C248ED" w:rsidRDefault="00113A32" w:rsidP="00113A32">
            <w:pPr>
              <w:jc w:val="center"/>
              <w:rPr>
                <w:b/>
                <w:bCs/>
                <w:sz w:val="28"/>
                <w:szCs w:val="28"/>
              </w:rPr>
            </w:pPr>
            <w:r w:rsidRPr="00C248ED">
              <w:rPr>
                <w:rFonts w:eastAsia="Times New Roman"/>
                <w:lang w:eastAsia="ru-RU"/>
              </w:rPr>
              <w:t>Наименование территориальных зон</w:t>
            </w:r>
          </w:p>
        </w:tc>
      </w:tr>
      <w:tr w:rsidR="00113A32" w:rsidRPr="00C248ED" w14:paraId="6B453524" w14:textId="77777777" w:rsidTr="00113A32">
        <w:tc>
          <w:tcPr>
            <w:tcW w:w="1951" w:type="dxa"/>
          </w:tcPr>
          <w:p w14:paraId="0CD2E115" w14:textId="77777777" w:rsidR="00113A32" w:rsidRPr="00C248ED" w:rsidRDefault="00113A32" w:rsidP="007A3DC3">
            <w:pPr>
              <w:jc w:val="center"/>
              <w:rPr>
                <w:b/>
                <w:bCs/>
                <w:sz w:val="28"/>
                <w:szCs w:val="28"/>
              </w:rPr>
            </w:pPr>
          </w:p>
        </w:tc>
        <w:tc>
          <w:tcPr>
            <w:tcW w:w="8363" w:type="dxa"/>
          </w:tcPr>
          <w:p w14:paraId="111199C8" w14:textId="77777777" w:rsidR="00113A32" w:rsidRPr="00C248ED" w:rsidRDefault="00113A32" w:rsidP="00113A32">
            <w:pPr>
              <w:shd w:val="clear" w:color="auto" w:fill="FFFFFF"/>
              <w:rPr>
                <w:bCs/>
                <w:sz w:val="28"/>
                <w:szCs w:val="28"/>
              </w:rPr>
            </w:pPr>
            <w:r w:rsidRPr="00C248ED">
              <w:rPr>
                <w:b/>
                <w:bCs/>
                <w:sz w:val="28"/>
                <w:szCs w:val="28"/>
              </w:rPr>
              <w:t>ЖИЛЫЕ ЗОНЫ</w:t>
            </w:r>
          </w:p>
        </w:tc>
      </w:tr>
      <w:tr w:rsidR="00113A32" w:rsidRPr="00C248ED" w14:paraId="40C3B090" w14:textId="77777777" w:rsidTr="00113A32">
        <w:tc>
          <w:tcPr>
            <w:tcW w:w="1951" w:type="dxa"/>
          </w:tcPr>
          <w:p w14:paraId="59149BB7" w14:textId="77777777" w:rsidR="00113A32" w:rsidRPr="00C248ED" w:rsidRDefault="00113A32" w:rsidP="007A3DC3">
            <w:pPr>
              <w:jc w:val="center"/>
              <w:rPr>
                <w:b/>
                <w:bCs/>
                <w:sz w:val="28"/>
                <w:szCs w:val="28"/>
              </w:rPr>
            </w:pPr>
            <w:r w:rsidRPr="00C248ED">
              <w:rPr>
                <w:b/>
                <w:bCs/>
                <w:sz w:val="28"/>
                <w:szCs w:val="28"/>
              </w:rPr>
              <w:t xml:space="preserve">Ж-1 </w:t>
            </w:r>
            <w:r w:rsidRPr="00C248ED">
              <w:rPr>
                <w:sz w:val="28"/>
                <w:szCs w:val="28"/>
              </w:rPr>
              <w:t xml:space="preserve"> </w:t>
            </w:r>
          </w:p>
        </w:tc>
        <w:tc>
          <w:tcPr>
            <w:tcW w:w="8363" w:type="dxa"/>
          </w:tcPr>
          <w:p w14:paraId="06A69C37" w14:textId="77777777" w:rsidR="00113A32" w:rsidRPr="00C248ED" w:rsidRDefault="00113A32" w:rsidP="00113A32">
            <w:pPr>
              <w:rPr>
                <w:bCs/>
                <w:sz w:val="28"/>
                <w:szCs w:val="28"/>
              </w:rPr>
            </w:pPr>
            <w:r w:rsidRPr="00C248ED">
              <w:rPr>
                <w:sz w:val="28"/>
                <w:szCs w:val="28"/>
              </w:rPr>
              <w:t>Зона застройки индивидуальными жилыми домами</w:t>
            </w:r>
          </w:p>
        </w:tc>
      </w:tr>
      <w:tr w:rsidR="00113A32" w:rsidRPr="00C248ED" w14:paraId="79759A96" w14:textId="77777777" w:rsidTr="00113A32">
        <w:tc>
          <w:tcPr>
            <w:tcW w:w="1951" w:type="dxa"/>
          </w:tcPr>
          <w:p w14:paraId="2E596233" w14:textId="77777777" w:rsidR="00113A32" w:rsidRPr="00C248ED" w:rsidRDefault="00113A32" w:rsidP="007A3DC3">
            <w:pPr>
              <w:jc w:val="center"/>
              <w:rPr>
                <w:b/>
                <w:bCs/>
                <w:sz w:val="28"/>
                <w:szCs w:val="28"/>
              </w:rPr>
            </w:pPr>
            <w:r w:rsidRPr="00C248ED">
              <w:rPr>
                <w:b/>
                <w:bCs/>
                <w:sz w:val="28"/>
                <w:szCs w:val="28"/>
              </w:rPr>
              <w:t>Ж-2</w:t>
            </w:r>
          </w:p>
        </w:tc>
        <w:tc>
          <w:tcPr>
            <w:tcW w:w="8363" w:type="dxa"/>
          </w:tcPr>
          <w:p w14:paraId="361908DB" w14:textId="77777777" w:rsidR="00113A32" w:rsidRPr="00C248ED" w:rsidRDefault="00113A32" w:rsidP="00113A32">
            <w:pPr>
              <w:rPr>
                <w:bCs/>
                <w:sz w:val="28"/>
                <w:szCs w:val="28"/>
              </w:rPr>
            </w:pPr>
            <w:r w:rsidRPr="00C248ED">
              <w:rPr>
                <w:sz w:val="28"/>
                <w:szCs w:val="28"/>
              </w:rPr>
              <w:t>Зона застройки малоэтажными жилыми домами</w:t>
            </w:r>
          </w:p>
        </w:tc>
      </w:tr>
      <w:tr w:rsidR="00113A32" w:rsidRPr="00C248ED" w14:paraId="12569FCD" w14:textId="77777777" w:rsidTr="00113A32">
        <w:tc>
          <w:tcPr>
            <w:tcW w:w="1951" w:type="dxa"/>
          </w:tcPr>
          <w:p w14:paraId="2FB87550" w14:textId="77777777" w:rsidR="00113A32" w:rsidRPr="00C248ED" w:rsidRDefault="00113A32" w:rsidP="007A3DC3">
            <w:pPr>
              <w:jc w:val="center"/>
              <w:rPr>
                <w:b/>
                <w:bCs/>
                <w:sz w:val="28"/>
                <w:szCs w:val="28"/>
              </w:rPr>
            </w:pPr>
            <w:r w:rsidRPr="00C248ED">
              <w:rPr>
                <w:b/>
                <w:bCs/>
                <w:sz w:val="28"/>
                <w:szCs w:val="28"/>
              </w:rPr>
              <w:t>Ж-3</w:t>
            </w:r>
          </w:p>
        </w:tc>
        <w:tc>
          <w:tcPr>
            <w:tcW w:w="8363" w:type="dxa"/>
          </w:tcPr>
          <w:p w14:paraId="52794B9D" w14:textId="77777777" w:rsidR="00113A32" w:rsidRPr="00C248ED" w:rsidRDefault="00113A32" w:rsidP="00113A32">
            <w:pPr>
              <w:rPr>
                <w:bCs/>
                <w:sz w:val="28"/>
                <w:szCs w:val="28"/>
              </w:rPr>
            </w:pPr>
            <w:r w:rsidRPr="00C248ED">
              <w:rPr>
                <w:bCs/>
                <w:sz w:val="28"/>
                <w:szCs w:val="28"/>
              </w:rPr>
              <w:t>Зона жилой застройки</w:t>
            </w:r>
          </w:p>
        </w:tc>
      </w:tr>
      <w:tr w:rsidR="00113A32" w:rsidRPr="00C248ED" w14:paraId="21190AC6" w14:textId="77777777" w:rsidTr="00113A32">
        <w:tc>
          <w:tcPr>
            <w:tcW w:w="1951" w:type="dxa"/>
          </w:tcPr>
          <w:p w14:paraId="203D462E" w14:textId="77777777" w:rsidR="00113A32" w:rsidRPr="00C248ED" w:rsidRDefault="00113A32" w:rsidP="007A3DC3">
            <w:pPr>
              <w:jc w:val="center"/>
              <w:rPr>
                <w:b/>
                <w:bCs/>
                <w:sz w:val="28"/>
                <w:szCs w:val="28"/>
              </w:rPr>
            </w:pPr>
            <w:r w:rsidRPr="00C248ED">
              <w:rPr>
                <w:b/>
                <w:bCs/>
                <w:sz w:val="28"/>
                <w:szCs w:val="28"/>
              </w:rPr>
              <w:t>Ж-4</w:t>
            </w:r>
          </w:p>
        </w:tc>
        <w:tc>
          <w:tcPr>
            <w:tcW w:w="8363" w:type="dxa"/>
          </w:tcPr>
          <w:p w14:paraId="69BA09DB" w14:textId="77777777" w:rsidR="00113A32" w:rsidRPr="00C248ED" w:rsidRDefault="00113A32" w:rsidP="00113A32">
            <w:pPr>
              <w:rPr>
                <w:b/>
                <w:bCs/>
                <w:sz w:val="28"/>
                <w:szCs w:val="28"/>
              </w:rPr>
            </w:pPr>
            <w:r w:rsidRPr="00C248ED">
              <w:rPr>
                <w:sz w:val="28"/>
                <w:szCs w:val="28"/>
              </w:rPr>
              <w:t>Зона смешанной общественно-жилой застройки.</w:t>
            </w:r>
          </w:p>
        </w:tc>
      </w:tr>
      <w:tr w:rsidR="00113A32" w:rsidRPr="00C248ED" w14:paraId="6C79E4F7" w14:textId="77777777" w:rsidTr="00113A32">
        <w:tc>
          <w:tcPr>
            <w:tcW w:w="1951" w:type="dxa"/>
          </w:tcPr>
          <w:p w14:paraId="58BF1D34" w14:textId="77777777" w:rsidR="00113A32" w:rsidRPr="00C248ED" w:rsidRDefault="00113A32" w:rsidP="007A3DC3">
            <w:pPr>
              <w:jc w:val="center"/>
              <w:rPr>
                <w:b/>
                <w:bCs/>
                <w:sz w:val="28"/>
                <w:szCs w:val="28"/>
              </w:rPr>
            </w:pPr>
          </w:p>
        </w:tc>
        <w:tc>
          <w:tcPr>
            <w:tcW w:w="8363" w:type="dxa"/>
          </w:tcPr>
          <w:p w14:paraId="36D03479" w14:textId="77777777" w:rsidR="00113A32" w:rsidRPr="00C248ED" w:rsidRDefault="00113A32" w:rsidP="00113A32">
            <w:pPr>
              <w:rPr>
                <w:b/>
                <w:bCs/>
                <w:sz w:val="28"/>
                <w:szCs w:val="28"/>
              </w:rPr>
            </w:pPr>
            <w:r w:rsidRPr="00C248ED">
              <w:rPr>
                <w:b/>
                <w:bCs/>
                <w:sz w:val="28"/>
                <w:szCs w:val="28"/>
              </w:rPr>
              <w:t>ОБЩЕСТВЕННО- ДЕЛОВЫЕ ЗОНЫ</w:t>
            </w:r>
          </w:p>
        </w:tc>
      </w:tr>
      <w:tr w:rsidR="00113A32" w:rsidRPr="00C248ED" w14:paraId="141E7873" w14:textId="77777777" w:rsidTr="00113A32">
        <w:tc>
          <w:tcPr>
            <w:tcW w:w="1951" w:type="dxa"/>
          </w:tcPr>
          <w:p w14:paraId="1B51BDDC" w14:textId="77777777" w:rsidR="00113A32" w:rsidRPr="00C248ED" w:rsidRDefault="00113A32" w:rsidP="007A3DC3">
            <w:pPr>
              <w:jc w:val="center"/>
              <w:rPr>
                <w:b/>
                <w:bCs/>
                <w:sz w:val="28"/>
                <w:szCs w:val="28"/>
              </w:rPr>
            </w:pPr>
            <w:r w:rsidRPr="00C248ED">
              <w:rPr>
                <w:b/>
                <w:bCs/>
                <w:sz w:val="28"/>
                <w:szCs w:val="28"/>
              </w:rPr>
              <w:t>ОД-1</w:t>
            </w:r>
          </w:p>
        </w:tc>
        <w:tc>
          <w:tcPr>
            <w:tcW w:w="8363" w:type="dxa"/>
          </w:tcPr>
          <w:p w14:paraId="29ED6A94" w14:textId="77777777" w:rsidR="00113A32" w:rsidRPr="00C248ED" w:rsidRDefault="00113A32" w:rsidP="00113A32">
            <w:pPr>
              <w:rPr>
                <w:b/>
                <w:bCs/>
                <w:sz w:val="28"/>
                <w:szCs w:val="28"/>
              </w:rPr>
            </w:pPr>
            <w:r w:rsidRPr="00C248ED">
              <w:rPr>
                <w:sz w:val="28"/>
                <w:szCs w:val="28"/>
              </w:rPr>
              <w:t>Зона делового, общественного и коммерческого назначения</w:t>
            </w:r>
          </w:p>
        </w:tc>
      </w:tr>
      <w:tr w:rsidR="00113A32" w:rsidRPr="00C248ED" w14:paraId="51C44531" w14:textId="77777777" w:rsidTr="00113A32">
        <w:tc>
          <w:tcPr>
            <w:tcW w:w="1951" w:type="dxa"/>
          </w:tcPr>
          <w:p w14:paraId="6FFF8E98" w14:textId="77777777" w:rsidR="00113A32" w:rsidRPr="00C248ED" w:rsidRDefault="00113A32" w:rsidP="007A3DC3">
            <w:pPr>
              <w:jc w:val="center"/>
              <w:rPr>
                <w:b/>
                <w:bCs/>
                <w:sz w:val="28"/>
                <w:szCs w:val="28"/>
              </w:rPr>
            </w:pPr>
            <w:r w:rsidRPr="00C248ED">
              <w:rPr>
                <w:b/>
                <w:bCs/>
                <w:sz w:val="28"/>
                <w:szCs w:val="28"/>
              </w:rPr>
              <w:t>ОД-2</w:t>
            </w:r>
          </w:p>
        </w:tc>
        <w:tc>
          <w:tcPr>
            <w:tcW w:w="8363" w:type="dxa"/>
          </w:tcPr>
          <w:p w14:paraId="3A0E4D9D" w14:textId="77777777" w:rsidR="00113A32" w:rsidRPr="00C248ED" w:rsidRDefault="00113A32" w:rsidP="00113A32">
            <w:pPr>
              <w:rPr>
                <w:b/>
                <w:bCs/>
                <w:sz w:val="28"/>
                <w:szCs w:val="28"/>
              </w:rPr>
            </w:pPr>
            <w:r w:rsidRPr="00C248ED">
              <w:rPr>
                <w:sz w:val="28"/>
                <w:szCs w:val="28"/>
              </w:rPr>
              <w:t>Зона объектов здравоохранения</w:t>
            </w:r>
          </w:p>
        </w:tc>
      </w:tr>
      <w:tr w:rsidR="00113A32" w:rsidRPr="00C248ED" w14:paraId="5A938516" w14:textId="77777777" w:rsidTr="00113A32">
        <w:tc>
          <w:tcPr>
            <w:tcW w:w="1951" w:type="dxa"/>
          </w:tcPr>
          <w:p w14:paraId="719F5BBD" w14:textId="77777777" w:rsidR="00113A32" w:rsidRPr="00C248ED" w:rsidRDefault="00113A32" w:rsidP="007A3DC3">
            <w:pPr>
              <w:jc w:val="center"/>
              <w:rPr>
                <w:b/>
                <w:bCs/>
                <w:sz w:val="28"/>
                <w:szCs w:val="28"/>
              </w:rPr>
            </w:pPr>
            <w:r w:rsidRPr="00C248ED">
              <w:rPr>
                <w:b/>
                <w:bCs/>
                <w:sz w:val="28"/>
                <w:szCs w:val="28"/>
              </w:rPr>
              <w:lastRenderedPageBreak/>
              <w:t>ОД-3</w:t>
            </w:r>
          </w:p>
        </w:tc>
        <w:tc>
          <w:tcPr>
            <w:tcW w:w="8363" w:type="dxa"/>
          </w:tcPr>
          <w:p w14:paraId="098F53EE" w14:textId="77777777" w:rsidR="00113A32" w:rsidRPr="00C248ED" w:rsidRDefault="00113A32" w:rsidP="00113A32">
            <w:pPr>
              <w:rPr>
                <w:b/>
                <w:bCs/>
                <w:sz w:val="28"/>
                <w:szCs w:val="28"/>
              </w:rPr>
            </w:pPr>
            <w:r w:rsidRPr="00C248ED">
              <w:rPr>
                <w:sz w:val="28"/>
                <w:szCs w:val="28"/>
              </w:rPr>
              <w:t>Зона объектов образования</w:t>
            </w:r>
          </w:p>
        </w:tc>
      </w:tr>
      <w:tr w:rsidR="00113A32" w:rsidRPr="00C248ED" w14:paraId="3352F4B2" w14:textId="77777777" w:rsidTr="00113A32">
        <w:tc>
          <w:tcPr>
            <w:tcW w:w="1951" w:type="dxa"/>
          </w:tcPr>
          <w:p w14:paraId="68657C99" w14:textId="77777777" w:rsidR="00113A32" w:rsidRPr="00C248ED" w:rsidRDefault="00113A32" w:rsidP="007A3DC3">
            <w:pPr>
              <w:jc w:val="center"/>
              <w:rPr>
                <w:b/>
                <w:bCs/>
                <w:sz w:val="28"/>
                <w:szCs w:val="28"/>
              </w:rPr>
            </w:pPr>
          </w:p>
        </w:tc>
        <w:tc>
          <w:tcPr>
            <w:tcW w:w="8363" w:type="dxa"/>
          </w:tcPr>
          <w:p w14:paraId="1869F118" w14:textId="77777777" w:rsidR="00113A32" w:rsidRPr="00C248ED" w:rsidRDefault="00113A32" w:rsidP="00113A32">
            <w:pPr>
              <w:rPr>
                <w:b/>
                <w:bCs/>
                <w:sz w:val="28"/>
                <w:szCs w:val="28"/>
              </w:rPr>
            </w:pPr>
            <w:r w:rsidRPr="00C248ED">
              <w:rPr>
                <w:b/>
                <w:bCs/>
                <w:sz w:val="28"/>
                <w:szCs w:val="28"/>
              </w:rPr>
              <w:t>ПРОИЗВОДСТВЕННЫЕ ЗОНЫ</w:t>
            </w:r>
          </w:p>
        </w:tc>
      </w:tr>
      <w:tr w:rsidR="00113A32" w:rsidRPr="00C248ED" w14:paraId="271783FE" w14:textId="77777777" w:rsidTr="00113A32">
        <w:tc>
          <w:tcPr>
            <w:tcW w:w="1951" w:type="dxa"/>
          </w:tcPr>
          <w:p w14:paraId="10821560" w14:textId="77777777" w:rsidR="00113A32" w:rsidRPr="00C248ED" w:rsidRDefault="00113A32" w:rsidP="007A3DC3">
            <w:pPr>
              <w:jc w:val="center"/>
              <w:rPr>
                <w:b/>
                <w:bCs/>
                <w:sz w:val="28"/>
                <w:szCs w:val="28"/>
              </w:rPr>
            </w:pPr>
            <w:r w:rsidRPr="00C248ED">
              <w:rPr>
                <w:b/>
                <w:bCs/>
                <w:sz w:val="28"/>
                <w:szCs w:val="28"/>
              </w:rPr>
              <w:t>ПК-5</w:t>
            </w:r>
          </w:p>
        </w:tc>
        <w:tc>
          <w:tcPr>
            <w:tcW w:w="8363" w:type="dxa"/>
          </w:tcPr>
          <w:p w14:paraId="697ACD01" w14:textId="77777777" w:rsidR="00113A32" w:rsidRPr="00C248ED" w:rsidRDefault="003B5C78" w:rsidP="00113A32">
            <w:pPr>
              <w:rPr>
                <w:sz w:val="28"/>
                <w:szCs w:val="28"/>
              </w:rPr>
            </w:pPr>
            <w:r w:rsidRPr="00C248ED">
              <w:rPr>
                <w:sz w:val="28"/>
                <w:szCs w:val="28"/>
              </w:rPr>
              <w:t>Зона производственных и коммунально-складских объектов</w:t>
            </w:r>
            <w:r w:rsidRPr="00C248ED">
              <w:rPr>
                <w:b/>
                <w:bCs/>
                <w:lang w:eastAsia="ru-RU"/>
              </w:rPr>
              <w:t xml:space="preserve"> </w:t>
            </w:r>
            <w:r w:rsidR="00113A32" w:rsidRPr="00C248ED">
              <w:rPr>
                <w:sz w:val="28"/>
                <w:szCs w:val="28"/>
              </w:rPr>
              <w:t>V класса опасности СЗЗ-50м</w:t>
            </w:r>
          </w:p>
        </w:tc>
      </w:tr>
      <w:tr w:rsidR="00113A32" w:rsidRPr="00C248ED" w14:paraId="211C56D1" w14:textId="77777777" w:rsidTr="00113A32">
        <w:tc>
          <w:tcPr>
            <w:tcW w:w="1951" w:type="dxa"/>
          </w:tcPr>
          <w:p w14:paraId="4C2F7EF0" w14:textId="77777777" w:rsidR="00113A32" w:rsidRPr="00C248ED" w:rsidRDefault="00113A32" w:rsidP="007A3DC3">
            <w:pPr>
              <w:jc w:val="center"/>
              <w:rPr>
                <w:b/>
                <w:bCs/>
                <w:sz w:val="28"/>
                <w:szCs w:val="28"/>
              </w:rPr>
            </w:pPr>
            <w:r w:rsidRPr="00C248ED">
              <w:rPr>
                <w:b/>
                <w:bCs/>
                <w:sz w:val="28"/>
                <w:szCs w:val="28"/>
              </w:rPr>
              <w:t>ПК-4</w:t>
            </w:r>
          </w:p>
        </w:tc>
        <w:tc>
          <w:tcPr>
            <w:tcW w:w="8363" w:type="dxa"/>
          </w:tcPr>
          <w:p w14:paraId="5525AAF5" w14:textId="77777777" w:rsidR="00113A32" w:rsidRPr="00C248ED" w:rsidRDefault="003B5C78" w:rsidP="00113A32">
            <w:pPr>
              <w:rPr>
                <w:b/>
                <w:bCs/>
                <w:sz w:val="28"/>
                <w:szCs w:val="28"/>
              </w:rPr>
            </w:pPr>
            <w:r w:rsidRPr="00C248ED">
              <w:rPr>
                <w:sz w:val="28"/>
                <w:szCs w:val="28"/>
              </w:rPr>
              <w:t>Зона производственных и коммунально-складских объектов</w:t>
            </w:r>
            <w:r w:rsidRPr="00C248ED">
              <w:rPr>
                <w:b/>
                <w:bCs/>
                <w:lang w:eastAsia="ru-RU"/>
              </w:rPr>
              <w:t xml:space="preserve"> </w:t>
            </w:r>
            <w:r w:rsidR="00113A32" w:rsidRPr="00C248ED">
              <w:rPr>
                <w:sz w:val="28"/>
                <w:szCs w:val="28"/>
                <w:lang w:val="en-US"/>
              </w:rPr>
              <w:t>I</w:t>
            </w:r>
            <w:r w:rsidR="00113A32" w:rsidRPr="00C248ED">
              <w:rPr>
                <w:sz w:val="28"/>
                <w:szCs w:val="28"/>
              </w:rPr>
              <w:t xml:space="preserve">V класса </w:t>
            </w:r>
            <w:r w:rsidR="00113A32" w:rsidRPr="00C248ED">
              <w:rPr>
                <w:bCs/>
                <w:sz w:val="28"/>
              </w:rPr>
              <w:t>опасности</w:t>
            </w:r>
            <w:r w:rsidR="00113A32" w:rsidRPr="00C248ED">
              <w:rPr>
                <w:sz w:val="28"/>
                <w:szCs w:val="28"/>
              </w:rPr>
              <w:t xml:space="preserve"> СЗЗ-100м</w:t>
            </w:r>
          </w:p>
        </w:tc>
      </w:tr>
      <w:tr w:rsidR="00113A32" w:rsidRPr="00C248ED" w14:paraId="33483491" w14:textId="77777777" w:rsidTr="00113A32">
        <w:tc>
          <w:tcPr>
            <w:tcW w:w="1951" w:type="dxa"/>
          </w:tcPr>
          <w:p w14:paraId="573B5349" w14:textId="77777777" w:rsidR="00113A32" w:rsidRPr="00C248ED" w:rsidRDefault="00113A32" w:rsidP="007A3DC3">
            <w:pPr>
              <w:jc w:val="center"/>
              <w:rPr>
                <w:b/>
                <w:bCs/>
                <w:sz w:val="28"/>
                <w:szCs w:val="28"/>
              </w:rPr>
            </w:pPr>
            <w:r w:rsidRPr="00C248ED">
              <w:rPr>
                <w:b/>
                <w:bCs/>
                <w:sz w:val="28"/>
                <w:szCs w:val="28"/>
              </w:rPr>
              <w:t>ПК-3</w:t>
            </w:r>
          </w:p>
        </w:tc>
        <w:tc>
          <w:tcPr>
            <w:tcW w:w="8363" w:type="dxa"/>
          </w:tcPr>
          <w:p w14:paraId="19F6FCAD" w14:textId="77777777" w:rsidR="00113A32" w:rsidRPr="00C248ED" w:rsidRDefault="003B5C78" w:rsidP="00781232">
            <w:pPr>
              <w:rPr>
                <w:b/>
                <w:bCs/>
                <w:sz w:val="28"/>
                <w:szCs w:val="28"/>
              </w:rPr>
            </w:pPr>
            <w:r w:rsidRPr="00C248ED">
              <w:rPr>
                <w:sz w:val="28"/>
                <w:szCs w:val="28"/>
              </w:rPr>
              <w:t>Зона производственных и коммунально-складских объектов</w:t>
            </w:r>
            <w:r w:rsidRPr="00C248ED">
              <w:rPr>
                <w:b/>
                <w:bCs/>
                <w:lang w:eastAsia="ru-RU"/>
              </w:rPr>
              <w:t xml:space="preserve"> </w:t>
            </w:r>
            <w:r w:rsidR="00113A32" w:rsidRPr="00C248ED">
              <w:rPr>
                <w:sz w:val="28"/>
                <w:szCs w:val="28"/>
                <w:lang w:val="en-US"/>
              </w:rPr>
              <w:t>III</w:t>
            </w:r>
            <w:r w:rsidR="00113A32" w:rsidRPr="00C248ED">
              <w:rPr>
                <w:sz w:val="28"/>
                <w:szCs w:val="28"/>
              </w:rPr>
              <w:t xml:space="preserve"> класса</w:t>
            </w:r>
            <w:r w:rsidR="00113A32" w:rsidRPr="00C248ED">
              <w:rPr>
                <w:bCs/>
                <w:sz w:val="28"/>
              </w:rPr>
              <w:t xml:space="preserve"> опасности</w:t>
            </w:r>
            <w:r w:rsidR="00113A32" w:rsidRPr="00C248ED">
              <w:rPr>
                <w:sz w:val="28"/>
                <w:szCs w:val="28"/>
              </w:rPr>
              <w:t xml:space="preserve"> СЗЗ-300м</w:t>
            </w:r>
          </w:p>
        </w:tc>
      </w:tr>
      <w:tr w:rsidR="00113A32" w:rsidRPr="00C248ED" w14:paraId="106A679B" w14:textId="77777777" w:rsidTr="00113A32">
        <w:tc>
          <w:tcPr>
            <w:tcW w:w="1951" w:type="dxa"/>
          </w:tcPr>
          <w:p w14:paraId="74156F98" w14:textId="77777777" w:rsidR="00113A32" w:rsidRPr="00C248ED" w:rsidRDefault="00113A32" w:rsidP="007A3DC3">
            <w:pPr>
              <w:jc w:val="center"/>
              <w:rPr>
                <w:b/>
                <w:bCs/>
                <w:sz w:val="28"/>
                <w:szCs w:val="28"/>
              </w:rPr>
            </w:pPr>
            <w:r w:rsidRPr="00C248ED">
              <w:rPr>
                <w:b/>
                <w:bCs/>
                <w:sz w:val="28"/>
                <w:szCs w:val="28"/>
              </w:rPr>
              <w:t>ПК-2</w:t>
            </w:r>
          </w:p>
        </w:tc>
        <w:tc>
          <w:tcPr>
            <w:tcW w:w="8363" w:type="dxa"/>
          </w:tcPr>
          <w:p w14:paraId="75672103" w14:textId="77777777" w:rsidR="00113A32" w:rsidRPr="00C248ED" w:rsidRDefault="003B5C78" w:rsidP="00113A32">
            <w:pPr>
              <w:rPr>
                <w:b/>
                <w:bCs/>
                <w:sz w:val="28"/>
                <w:szCs w:val="28"/>
              </w:rPr>
            </w:pPr>
            <w:r w:rsidRPr="00C248ED">
              <w:rPr>
                <w:sz w:val="28"/>
                <w:szCs w:val="28"/>
              </w:rPr>
              <w:t>Зона производственных и коммунально-складских объектов</w:t>
            </w:r>
            <w:r w:rsidRPr="00C248ED">
              <w:rPr>
                <w:b/>
                <w:bCs/>
                <w:lang w:eastAsia="ru-RU"/>
              </w:rPr>
              <w:t xml:space="preserve"> </w:t>
            </w:r>
            <w:r w:rsidR="00113A32" w:rsidRPr="00C248ED">
              <w:rPr>
                <w:sz w:val="28"/>
                <w:szCs w:val="28"/>
                <w:lang w:val="en-US"/>
              </w:rPr>
              <w:t>III</w:t>
            </w:r>
            <w:r w:rsidR="00113A32" w:rsidRPr="00C248ED">
              <w:rPr>
                <w:sz w:val="28"/>
                <w:szCs w:val="28"/>
              </w:rPr>
              <w:t xml:space="preserve"> класса </w:t>
            </w:r>
            <w:r w:rsidR="00113A32" w:rsidRPr="00C248ED">
              <w:rPr>
                <w:bCs/>
                <w:sz w:val="28"/>
              </w:rPr>
              <w:t>опасности</w:t>
            </w:r>
            <w:r w:rsidR="00113A32" w:rsidRPr="00C248ED">
              <w:rPr>
                <w:sz w:val="28"/>
                <w:szCs w:val="28"/>
              </w:rPr>
              <w:t xml:space="preserve"> СЗЗ-500м</w:t>
            </w:r>
          </w:p>
        </w:tc>
      </w:tr>
      <w:tr w:rsidR="00113A32" w:rsidRPr="00C248ED" w14:paraId="517F176F" w14:textId="77777777" w:rsidTr="00113A32">
        <w:tc>
          <w:tcPr>
            <w:tcW w:w="1951" w:type="dxa"/>
          </w:tcPr>
          <w:p w14:paraId="5D154DFE" w14:textId="77777777" w:rsidR="00113A32" w:rsidRPr="00C248ED" w:rsidRDefault="00113A32" w:rsidP="007A3DC3">
            <w:pPr>
              <w:jc w:val="center"/>
              <w:rPr>
                <w:b/>
                <w:bCs/>
                <w:sz w:val="28"/>
                <w:szCs w:val="28"/>
              </w:rPr>
            </w:pPr>
          </w:p>
        </w:tc>
        <w:tc>
          <w:tcPr>
            <w:tcW w:w="8363" w:type="dxa"/>
          </w:tcPr>
          <w:p w14:paraId="155DFB51" w14:textId="77777777" w:rsidR="00113A32" w:rsidRPr="00C248ED" w:rsidRDefault="00113A32" w:rsidP="00415AAB">
            <w:pPr>
              <w:shd w:val="clear" w:color="auto" w:fill="FFFFFF"/>
              <w:rPr>
                <w:b/>
                <w:bCs/>
                <w:sz w:val="28"/>
                <w:szCs w:val="28"/>
              </w:rPr>
            </w:pPr>
            <w:r w:rsidRPr="00C248ED">
              <w:rPr>
                <w:b/>
                <w:bCs/>
                <w:sz w:val="28"/>
                <w:szCs w:val="28"/>
              </w:rPr>
              <w:t>РЕКРЕАЦИОННЫЕ ЗОНЫ</w:t>
            </w:r>
          </w:p>
        </w:tc>
      </w:tr>
      <w:tr w:rsidR="00E42E89" w:rsidRPr="00C248ED" w14:paraId="5F6B208F" w14:textId="77777777" w:rsidTr="00113A32">
        <w:tc>
          <w:tcPr>
            <w:tcW w:w="1951" w:type="dxa"/>
          </w:tcPr>
          <w:p w14:paraId="13B2E255" w14:textId="77777777" w:rsidR="00E42E89" w:rsidRPr="00C248ED" w:rsidRDefault="00E42E89" w:rsidP="007A3DC3">
            <w:pPr>
              <w:jc w:val="center"/>
              <w:rPr>
                <w:b/>
                <w:bCs/>
                <w:sz w:val="28"/>
                <w:szCs w:val="28"/>
              </w:rPr>
            </w:pPr>
            <w:r w:rsidRPr="00C248ED">
              <w:rPr>
                <w:b/>
                <w:bCs/>
                <w:sz w:val="28"/>
                <w:szCs w:val="28"/>
              </w:rPr>
              <w:t>Р-1</w:t>
            </w:r>
            <w:r w:rsidRPr="00C248ED">
              <w:rPr>
                <w:sz w:val="28"/>
                <w:szCs w:val="28"/>
              </w:rPr>
              <w:t xml:space="preserve">  </w:t>
            </w:r>
          </w:p>
        </w:tc>
        <w:tc>
          <w:tcPr>
            <w:tcW w:w="8363" w:type="dxa"/>
          </w:tcPr>
          <w:p w14:paraId="50A184A9" w14:textId="77777777" w:rsidR="00E42E89" w:rsidRPr="00C248ED" w:rsidRDefault="00E42E89" w:rsidP="00415AAB">
            <w:pPr>
              <w:shd w:val="clear" w:color="auto" w:fill="FFFFFF"/>
              <w:rPr>
                <w:b/>
                <w:bCs/>
                <w:sz w:val="28"/>
                <w:szCs w:val="28"/>
              </w:rPr>
            </w:pPr>
            <w:r w:rsidRPr="00C248ED">
              <w:rPr>
                <w:bCs/>
                <w:sz w:val="28"/>
                <w:szCs w:val="28"/>
              </w:rPr>
              <w:t>Зона парков, скверов, бульваров, озеленения общего пользования</w:t>
            </w:r>
          </w:p>
        </w:tc>
      </w:tr>
      <w:tr w:rsidR="00E42E89" w:rsidRPr="00C248ED" w14:paraId="7C00EFF2" w14:textId="77777777" w:rsidTr="00113A32">
        <w:tc>
          <w:tcPr>
            <w:tcW w:w="1951" w:type="dxa"/>
          </w:tcPr>
          <w:p w14:paraId="2BCCEDA2" w14:textId="77777777" w:rsidR="00E42E89" w:rsidRPr="00C248ED" w:rsidRDefault="00E42E89" w:rsidP="007A3DC3">
            <w:pPr>
              <w:jc w:val="center"/>
              <w:rPr>
                <w:b/>
                <w:bCs/>
                <w:sz w:val="28"/>
                <w:szCs w:val="28"/>
              </w:rPr>
            </w:pPr>
          </w:p>
        </w:tc>
        <w:tc>
          <w:tcPr>
            <w:tcW w:w="8363" w:type="dxa"/>
          </w:tcPr>
          <w:p w14:paraId="6FC537F7" w14:textId="77777777" w:rsidR="00E42E89" w:rsidRPr="00C248ED" w:rsidRDefault="00E42E89" w:rsidP="00415AAB">
            <w:pPr>
              <w:shd w:val="clear" w:color="auto" w:fill="FFFFFF"/>
              <w:rPr>
                <w:b/>
                <w:bCs/>
                <w:sz w:val="28"/>
                <w:szCs w:val="28"/>
              </w:rPr>
            </w:pPr>
            <w:r w:rsidRPr="00C248ED">
              <w:rPr>
                <w:b/>
                <w:bCs/>
                <w:sz w:val="28"/>
                <w:szCs w:val="28"/>
              </w:rPr>
              <w:t>ЗОНЫ СЕЛЬСКОХОЗЯЙСТВЕННОГО ИСПОЛЬЗОВАНИЯ</w:t>
            </w:r>
          </w:p>
        </w:tc>
      </w:tr>
      <w:tr w:rsidR="00113A32" w:rsidRPr="00C248ED" w14:paraId="37048F7A" w14:textId="77777777" w:rsidTr="00113A32">
        <w:tc>
          <w:tcPr>
            <w:tcW w:w="1951" w:type="dxa"/>
          </w:tcPr>
          <w:p w14:paraId="4B020270" w14:textId="77777777" w:rsidR="00113A32" w:rsidRPr="00C248ED" w:rsidRDefault="00415AAB" w:rsidP="007A3DC3">
            <w:pPr>
              <w:jc w:val="center"/>
              <w:rPr>
                <w:b/>
                <w:bCs/>
                <w:sz w:val="28"/>
                <w:szCs w:val="28"/>
              </w:rPr>
            </w:pPr>
            <w:r w:rsidRPr="00C248ED">
              <w:rPr>
                <w:b/>
                <w:bCs/>
                <w:sz w:val="28"/>
                <w:szCs w:val="28"/>
              </w:rPr>
              <w:t>СХ-1</w:t>
            </w:r>
          </w:p>
        </w:tc>
        <w:tc>
          <w:tcPr>
            <w:tcW w:w="8363" w:type="dxa"/>
          </w:tcPr>
          <w:p w14:paraId="27244F57" w14:textId="77777777" w:rsidR="00113A32" w:rsidRPr="00C248ED" w:rsidRDefault="00415AAB" w:rsidP="00113A32">
            <w:pPr>
              <w:rPr>
                <w:b/>
                <w:bCs/>
                <w:sz w:val="28"/>
                <w:szCs w:val="28"/>
              </w:rPr>
            </w:pPr>
            <w:r w:rsidRPr="00C248ED">
              <w:rPr>
                <w:bCs/>
                <w:sz w:val="28"/>
                <w:szCs w:val="28"/>
              </w:rPr>
              <w:t>Зона сельскохозяйственного использования</w:t>
            </w:r>
          </w:p>
        </w:tc>
      </w:tr>
      <w:tr w:rsidR="00113A32" w:rsidRPr="00C248ED" w14:paraId="240A18F9" w14:textId="77777777" w:rsidTr="00113A32">
        <w:tc>
          <w:tcPr>
            <w:tcW w:w="1951" w:type="dxa"/>
          </w:tcPr>
          <w:p w14:paraId="4501111D" w14:textId="77777777" w:rsidR="00113A32" w:rsidRPr="00C248ED" w:rsidRDefault="00415AAB" w:rsidP="007A3DC3">
            <w:pPr>
              <w:jc w:val="center"/>
              <w:rPr>
                <w:b/>
                <w:bCs/>
                <w:sz w:val="28"/>
                <w:szCs w:val="28"/>
              </w:rPr>
            </w:pPr>
            <w:r w:rsidRPr="00C248ED">
              <w:rPr>
                <w:b/>
                <w:bCs/>
                <w:sz w:val="28"/>
                <w:szCs w:val="28"/>
              </w:rPr>
              <w:t>СХ-2</w:t>
            </w:r>
          </w:p>
        </w:tc>
        <w:tc>
          <w:tcPr>
            <w:tcW w:w="8363" w:type="dxa"/>
          </w:tcPr>
          <w:p w14:paraId="54FA5E8D" w14:textId="77777777" w:rsidR="00113A32" w:rsidRPr="00C248ED" w:rsidRDefault="00415AAB" w:rsidP="00113A32">
            <w:pPr>
              <w:rPr>
                <w:b/>
                <w:bCs/>
                <w:sz w:val="28"/>
                <w:szCs w:val="28"/>
              </w:rPr>
            </w:pPr>
            <w:r w:rsidRPr="00C248ED">
              <w:rPr>
                <w:bCs/>
                <w:sz w:val="28"/>
                <w:szCs w:val="28"/>
              </w:rPr>
              <w:t>Подзона сельскохозяйственного использования (растениеводство)</w:t>
            </w:r>
          </w:p>
        </w:tc>
      </w:tr>
      <w:tr w:rsidR="00113A32" w:rsidRPr="00C248ED" w14:paraId="10328B04" w14:textId="77777777" w:rsidTr="00113A32">
        <w:tc>
          <w:tcPr>
            <w:tcW w:w="1951" w:type="dxa"/>
          </w:tcPr>
          <w:p w14:paraId="326CC274" w14:textId="77777777" w:rsidR="00113A32" w:rsidRPr="00C248ED" w:rsidRDefault="00415AAB" w:rsidP="007A3DC3">
            <w:pPr>
              <w:jc w:val="center"/>
              <w:rPr>
                <w:b/>
                <w:bCs/>
                <w:sz w:val="28"/>
                <w:szCs w:val="28"/>
              </w:rPr>
            </w:pPr>
            <w:r w:rsidRPr="00C248ED">
              <w:rPr>
                <w:b/>
                <w:bCs/>
                <w:sz w:val="28"/>
                <w:szCs w:val="28"/>
              </w:rPr>
              <w:t>СХ-3</w:t>
            </w:r>
          </w:p>
        </w:tc>
        <w:tc>
          <w:tcPr>
            <w:tcW w:w="8363" w:type="dxa"/>
          </w:tcPr>
          <w:p w14:paraId="116CA63F" w14:textId="77777777" w:rsidR="00113A32" w:rsidRPr="00C248ED" w:rsidRDefault="00415AAB" w:rsidP="00415AAB">
            <w:pPr>
              <w:rPr>
                <w:bCs/>
                <w:sz w:val="28"/>
                <w:szCs w:val="28"/>
              </w:rPr>
            </w:pPr>
            <w:r w:rsidRPr="00C248ED">
              <w:rPr>
                <w:sz w:val="28"/>
                <w:szCs w:val="28"/>
              </w:rPr>
              <w:t>Подзона сельскохозяйственного использования</w:t>
            </w:r>
          </w:p>
        </w:tc>
      </w:tr>
      <w:tr w:rsidR="00113A32" w:rsidRPr="00C248ED" w14:paraId="6C3C3246" w14:textId="77777777" w:rsidTr="00113A32">
        <w:tc>
          <w:tcPr>
            <w:tcW w:w="1951" w:type="dxa"/>
          </w:tcPr>
          <w:p w14:paraId="7E0BE0E8" w14:textId="77777777" w:rsidR="00113A32" w:rsidRPr="00C248ED" w:rsidRDefault="00113A32" w:rsidP="007A3DC3">
            <w:pPr>
              <w:jc w:val="center"/>
              <w:rPr>
                <w:b/>
                <w:bCs/>
                <w:sz w:val="28"/>
                <w:szCs w:val="28"/>
              </w:rPr>
            </w:pPr>
          </w:p>
        </w:tc>
        <w:tc>
          <w:tcPr>
            <w:tcW w:w="8363" w:type="dxa"/>
          </w:tcPr>
          <w:p w14:paraId="28C016EC" w14:textId="77777777" w:rsidR="00113A32" w:rsidRPr="00C248ED" w:rsidRDefault="00415AAB" w:rsidP="00415AAB">
            <w:pPr>
              <w:shd w:val="clear" w:color="auto" w:fill="FFFFFF"/>
              <w:rPr>
                <w:b/>
                <w:bCs/>
                <w:sz w:val="28"/>
                <w:szCs w:val="28"/>
              </w:rPr>
            </w:pPr>
            <w:r w:rsidRPr="00C248ED">
              <w:rPr>
                <w:b/>
                <w:bCs/>
                <w:sz w:val="28"/>
                <w:szCs w:val="28"/>
              </w:rPr>
              <w:t>ЗОНЫ ИНЖЕНЕРНОЙ И ТРАНСПОРТНОЙ ИНФРАСТРУКТУРЫ</w:t>
            </w:r>
          </w:p>
        </w:tc>
      </w:tr>
      <w:tr w:rsidR="00113A32" w:rsidRPr="00C248ED" w14:paraId="7846164A" w14:textId="77777777" w:rsidTr="00113A32">
        <w:tc>
          <w:tcPr>
            <w:tcW w:w="1951" w:type="dxa"/>
          </w:tcPr>
          <w:p w14:paraId="5C619FC3" w14:textId="77777777" w:rsidR="00113A32" w:rsidRPr="00C248ED" w:rsidRDefault="00415AAB" w:rsidP="007A3DC3">
            <w:pPr>
              <w:jc w:val="center"/>
              <w:rPr>
                <w:b/>
                <w:bCs/>
                <w:sz w:val="28"/>
                <w:szCs w:val="28"/>
              </w:rPr>
            </w:pPr>
            <w:r w:rsidRPr="00C248ED">
              <w:rPr>
                <w:b/>
                <w:sz w:val="28"/>
                <w:szCs w:val="28"/>
              </w:rPr>
              <w:t>ПС</w:t>
            </w:r>
          </w:p>
        </w:tc>
        <w:tc>
          <w:tcPr>
            <w:tcW w:w="8363" w:type="dxa"/>
          </w:tcPr>
          <w:p w14:paraId="283AF141" w14:textId="77777777" w:rsidR="00113A32" w:rsidRPr="00C248ED" w:rsidRDefault="00415AAB" w:rsidP="00113A32">
            <w:pPr>
              <w:rPr>
                <w:b/>
                <w:bCs/>
                <w:sz w:val="28"/>
                <w:szCs w:val="28"/>
              </w:rPr>
            </w:pPr>
            <w:r w:rsidRPr="00C248ED">
              <w:rPr>
                <w:sz w:val="28"/>
                <w:szCs w:val="28"/>
              </w:rPr>
              <w:t>Зона объектов придорожного сервиса</w:t>
            </w:r>
          </w:p>
        </w:tc>
      </w:tr>
      <w:tr w:rsidR="00113A32" w:rsidRPr="00C248ED" w14:paraId="084E3B6B" w14:textId="77777777" w:rsidTr="00113A32">
        <w:tc>
          <w:tcPr>
            <w:tcW w:w="1951" w:type="dxa"/>
          </w:tcPr>
          <w:p w14:paraId="33D20042" w14:textId="77777777" w:rsidR="00113A32" w:rsidRPr="00C248ED" w:rsidRDefault="00415AAB" w:rsidP="007A3DC3">
            <w:pPr>
              <w:jc w:val="center"/>
              <w:rPr>
                <w:b/>
                <w:bCs/>
                <w:sz w:val="28"/>
                <w:szCs w:val="28"/>
              </w:rPr>
            </w:pPr>
            <w:r w:rsidRPr="00C248ED">
              <w:rPr>
                <w:b/>
                <w:bCs/>
                <w:sz w:val="28"/>
                <w:szCs w:val="28"/>
              </w:rPr>
              <w:t>ИТ-1</w:t>
            </w:r>
          </w:p>
        </w:tc>
        <w:tc>
          <w:tcPr>
            <w:tcW w:w="8363" w:type="dxa"/>
          </w:tcPr>
          <w:p w14:paraId="1A60A2B2" w14:textId="77777777" w:rsidR="00113A32" w:rsidRPr="00C248ED" w:rsidRDefault="00415AAB" w:rsidP="00113A32">
            <w:pPr>
              <w:rPr>
                <w:b/>
                <w:bCs/>
                <w:sz w:val="28"/>
                <w:szCs w:val="28"/>
              </w:rPr>
            </w:pPr>
            <w:r w:rsidRPr="00C248ED">
              <w:rPr>
                <w:bCs/>
                <w:sz w:val="28"/>
                <w:szCs w:val="28"/>
              </w:rPr>
              <w:t xml:space="preserve">Зона </w:t>
            </w:r>
            <w:r w:rsidRPr="00C248ED">
              <w:rPr>
                <w:sz w:val="28"/>
                <w:szCs w:val="28"/>
              </w:rPr>
              <w:t xml:space="preserve">объектов </w:t>
            </w:r>
            <w:r w:rsidRPr="00C248ED">
              <w:rPr>
                <w:bCs/>
                <w:sz w:val="28"/>
                <w:szCs w:val="28"/>
              </w:rPr>
              <w:t>автомобильного транспорта</w:t>
            </w:r>
          </w:p>
        </w:tc>
      </w:tr>
      <w:tr w:rsidR="00415AAB" w:rsidRPr="00C248ED" w14:paraId="70DDD1BF" w14:textId="77777777" w:rsidTr="00113A32">
        <w:tc>
          <w:tcPr>
            <w:tcW w:w="1951" w:type="dxa"/>
          </w:tcPr>
          <w:p w14:paraId="3C4A268D" w14:textId="77777777" w:rsidR="00415AAB" w:rsidRPr="00C248ED" w:rsidRDefault="00415AAB" w:rsidP="007A3DC3">
            <w:pPr>
              <w:jc w:val="center"/>
              <w:rPr>
                <w:b/>
                <w:bCs/>
                <w:sz w:val="28"/>
                <w:szCs w:val="28"/>
              </w:rPr>
            </w:pPr>
            <w:r w:rsidRPr="00C248ED">
              <w:rPr>
                <w:b/>
                <w:bCs/>
                <w:sz w:val="28"/>
                <w:szCs w:val="28"/>
              </w:rPr>
              <w:t>ИТ-2</w:t>
            </w:r>
          </w:p>
        </w:tc>
        <w:tc>
          <w:tcPr>
            <w:tcW w:w="8363" w:type="dxa"/>
          </w:tcPr>
          <w:p w14:paraId="03B5CF49" w14:textId="77777777" w:rsidR="00415AAB" w:rsidRPr="00C248ED" w:rsidRDefault="00415AAB" w:rsidP="00113A32">
            <w:pPr>
              <w:rPr>
                <w:bCs/>
                <w:sz w:val="28"/>
                <w:szCs w:val="28"/>
              </w:rPr>
            </w:pPr>
            <w:r w:rsidRPr="00C248ED">
              <w:rPr>
                <w:bCs/>
                <w:sz w:val="28"/>
                <w:szCs w:val="28"/>
              </w:rPr>
              <w:t xml:space="preserve">Зона </w:t>
            </w:r>
            <w:r w:rsidRPr="00C248ED">
              <w:rPr>
                <w:sz w:val="28"/>
                <w:szCs w:val="28"/>
              </w:rPr>
              <w:t xml:space="preserve">объектов </w:t>
            </w:r>
            <w:r w:rsidRPr="00C248ED">
              <w:rPr>
                <w:bCs/>
                <w:sz w:val="28"/>
                <w:szCs w:val="28"/>
              </w:rPr>
              <w:t>железнодорожного транспорта</w:t>
            </w:r>
          </w:p>
        </w:tc>
      </w:tr>
      <w:tr w:rsidR="00415AAB" w:rsidRPr="00C248ED" w14:paraId="1BC8B864" w14:textId="77777777" w:rsidTr="00113A32">
        <w:tc>
          <w:tcPr>
            <w:tcW w:w="1951" w:type="dxa"/>
          </w:tcPr>
          <w:p w14:paraId="08C48F5D" w14:textId="77777777" w:rsidR="00415AAB" w:rsidRPr="00C248ED" w:rsidRDefault="00415AAB" w:rsidP="007A3DC3">
            <w:pPr>
              <w:jc w:val="center"/>
              <w:rPr>
                <w:b/>
                <w:bCs/>
                <w:sz w:val="28"/>
                <w:szCs w:val="28"/>
              </w:rPr>
            </w:pPr>
          </w:p>
        </w:tc>
        <w:tc>
          <w:tcPr>
            <w:tcW w:w="8363" w:type="dxa"/>
          </w:tcPr>
          <w:p w14:paraId="77BCA9BD" w14:textId="77777777" w:rsidR="00415AAB" w:rsidRPr="00C248ED" w:rsidRDefault="00415AAB" w:rsidP="00E42E89">
            <w:pPr>
              <w:shd w:val="clear" w:color="auto" w:fill="FFFFFF"/>
              <w:rPr>
                <w:b/>
                <w:bCs/>
                <w:sz w:val="28"/>
                <w:szCs w:val="28"/>
              </w:rPr>
            </w:pPr>
            <w:r w:rsidRPr="00C248ED">
              <w:rPr>
                <w:b/>
                <w:bCs/>
                <w:sz w:val="28"/>
                <w:szCs w:val="28"/>
              </w:rPr>
              <w:t>ЗОНЫ СПЕЦИАЛЬНОГО НАЗНАЧЕНИЯ</w:t>
            </w:r>
          </w:p>
        </w:tc>
      </w:tr>
      <w:tr w:rsidR="00415AAB" w:rsidRPr="00C248ED" w14:paraId="0B878045" w14:textId="77777777" w:rsidTr="00113A32">
        <w:tc>
          <w:tcPr>
            <w:tcW w:w="1951" w:type="dxa"/>
          </w:tcPr>
          <w:p w14:paraId="7E568A33" w14:textId="77777777" w:rsidR="00415AAB" w:rsidRPr="00C248ED" w:rsidRDefault="00415AAB" w:rsidP="007A3DC3">
            <w:pPr>
              <w:jc w:val="center"/>
              <w:rPr>
                <w:b/>
                <w:bCs/>
                <w:sz w:val="28"/>
                <w:szCs w:val="28"/>
              </w:rPr>
            </w:pPr>
            <w:r w:rsidRPr="00C248ED">
              <w:rPr>
                <w:b/>
                <w:bCs/>
                <w:sz w:val="28"/>
                <w:szCs w:val="28"/>
              </w:rPr>
              <w:t>СН -1</w:t>
            </w:r>
          </w:p>
        </w:tc>
        <w:tc>
          <w:tcPr>
            <w:tcW w:w="8363" w:type="dxa"/>
          </w:tcPr>
          <w:p w14:paraId="5900B75E" w14:textId="77777777" w:rsidR="00415AAB" w:rsidRPr="00C248ED" w:rsidRDefault="00415AAB" w:rsidP="00415AAB">
            <w:pPr>
              <w:rPr>
                <w:sz w:val="28"/>
                <w:szCs w:val="28"/>
              </w:rPr>
            </w:pPr>
            <w:r w:rsidRPr="00C248ED">
              <w:rPr>
                <w:sz w:val="28"/>
                <w:szCs w:val="28"/>
              </w:rPr>
              <w:t>Зона кладбищ</w:t>
            </w:r>
          </w:p>
        </w:tc>
      </w:tr>
      <w:tr w:rsidR="00415AAB" w:rsidRPr="00C248ED" w14:paraId="0E97F421" w14:textId="77777777" w:rsidTr="00113A32">
        <w:tc>
          <w:tcPr>
            <w:tcW w:w="1951" w:type="dxa"/>
          </w:tcPr>
          <w:p w14:paraId="685098DA" w14:textId="77777777" w:rsidR="00415AAB" w:rsidRPr="00C248ED" w:rsidRDefault="00415AAB" w:rsidP="007A3DC3">
            <w:pPr>
              <w:jc w:val="center"/>
              <w:rPr>
                <w:b/>
                <w:bCs/>
                <w:sz w:val="28"/>
                <w:szCs w:val="28"/>
              </w:rPr>
            </w:pPr>
            <w:r w:rsidRPr="00C248ED">
              <w:rPr>
                <w:b/>
                <w:bCs/>
                <w:sz w:val="28"/>
                <w:szCs w:val="28"/>
              </w:rPr>
              <w:t>СН -</w:t>
            </w:r>
            <w:r w:rsidRPr="00C248ED">
              <w:rPr>
                <w:bCs/>
                <w:sz w:val="28"/>
                <w:szCs w:val="28"/>
              </w:rPr>
              <w:t>2</w:t>
            </w:r>
          </w:p>
        </w:tc>
        <w:tc>
          <w:tcPr>
            <w:tcW w:w="8363" w:type="dxa"/>
          </w:tcPr>
          <w:p w14:paraId="7704CF77" w14:textId="77777777" w:rsidR="00415AAB" w:rsidRPr="00C248ED" w:rsidRDefault="00415AAB" w:rsidP="00415AAB">
            <w:pPr>
              <w:rPr>
                <w:sz w:val="28"/>
                <w:szCs w:val="28"/>
              </w:rPr>
            </w:pPr>
            <w:r w:rsidRPr="00C248ED">
              <w:rPr>
                <w:sz w:val="28"/>
                <w:szCs w:val="28"/>
              </w:rPr>
              <w:t>Зона озеленения специального назначения</w:t>
            </w:r>
          </w:p>
        </w:tc>
      </w:tr>
    </w:tbl>
    <w:p w14:paraId="767D5F0A" w14:textId="77777777" w:rsidR="00E42E89" w:rsidRPr="00C248ED" w:rsidRDefault="00E42E89" w:rsidP="00415AAB">
      <w:pPr>
        <w:widowControl w:val="0"/>
        <w:shd w:val="clear" w:color="auto" w:fill="FFFFFF"/>
        <w:spacing w:line="288" w:lineRule="atLeast"/>
        <w:ind w:firstLine="709"/>
        <w:jc w:val="both"/>
        <w:textAlignment w:val="baseline"/>
        <w:rPr>
          <w:rFonts w:eastAsia="Times New Roman"/>
          <w:spacing w:val="2"/>
          <w:sz w:val="28"/>
          <w:szCs w:val="28"/>
          <w:lang w:eastAsia="ru-RU"/>
        </w:rPr>
      </w:pPr>
      <w:bookmarkStart w:id="59" w:name="_Toc342861854"/>
    </w:p>
    <w:p w14:paraId="42B406A8" w14:textId="77777777" w:rsidR="00415AAB" w:rsidRPr="00C248ED" w:rsidRDefault="00415AAB" w:rsidP="00E42E89">
      <w:pPr>
        <w:widowControl w:val="0"/>
        <w:shd w:val="clear" w:color="auto" w:fill="FFFFFF"/>
        <w:spacing w:line="288" w:lineRule="atLeast"/>
        <w:ind w:firstLine="709"/>
        <w:jc w:val="both"/>
        <w:textAlignment w:val="baseline"/>
        <w:rPr>
          <w:rFonts w:eastAsia="Times New Roman"/>
          <w:spacing w:val="2"/>
          <w:sz w:val="28"/>
          <w:szCs w:val="28"/>
          <w:lang w:eastAsia="ru-RU"/>
        </w:rPr>
      </w:pPr>
      <w:r w:rsidRPr="00C248ED">
        <w:rPr>
          <w:rFonts w:eastAsia="Times New Roman"/>
          <w:spacing w:val="2"/>
          <w:sz w:val="28"/>
          <w:szCs w:val="28"/>
          <w:lang w:eastAsia="ru-RU"/>
        </w:rPr>
        <w:t xml:space="preserve">Виды разрешенного использования земельных участков установлены в соответствии с </w:t>
      </w:r>
      <w:hyperlink r:id="rId25" w:history="1">
        <w:r w:rsidRPr="00C248ED">
          <w:rPr>
            <w:rFonts w:eastAsia="Times New Roman"/>
            <w:spacing w:val="2"/>
            <w:sz w:val="28"/>
            <w:szCs w:val="28"/>
            <w:u w:val="single"/>
            <w:lang w:eastAsia="ru-RU"/>
          </w:rPr>
          <w:t>классификатором видов разрешенного использования земельных участков</w:t>
        </w:r>
      </w:hyperlink>
      <w:r w:rsidRPr="00C248ED">
        <w:rPr>
          <w:rFonts w:eastAsia="Times New Roman"/>
          <w:spacing w:val="2"/>
          <w:sz w:val="28"/>
          <w:szCs w:val="28"/>
          <w:lang w:eastAsia="ru-RU"/>
        </w:rPr>
        <w:t xml:space="preserve">, утвержденного Приказом министерства экономического развития Российской Федерации от 1 сентября 2014 года № 540 «Об утверждении </w:t>
      </w:r>
      <w:hyperlink r:id="rId26" w:history="1">
        <w:r w:rsidRPr="00C248ED">
          <w:rPr>
            <w:rFonts w:eastAsia="Times New Roman"/>
            <w:spacing w:val="2"/>
            <w:sz w:val="28"/>
            <w:szCs w:val="28"/>
            <w:u w:val="single"/>
            <w:lang w:eastAsia="ru-RU"/>
          </w:rPr>
          <w:t>классификатора видов разрешенного использования земельных участков</w:t>
        </w:r>
      </w:hyperlink>
      <w:r w:rsidRPr="00C248ED">
        <w:rPr>
          <w:rFonts w:eastAsia="Times New Roman"/>
          <w:spacing w:val="2"/>
          <w:sz w:val="28"/>
          <w:szCs w:val="28"/>
          <w:lang w:eastAsia="ru-RU"/>
        </w:rPr>
        <w:t xml:space="preserve">» с изменениями, внесенными </w:t>
      </w:r>
      <w:hyperlink r:id="rId27" w:history="1">
        <w:r w:rsidRPr="00C248ED">
          <w:rPr>
            <w:rFonts w:eastAsia="Times New Roman"/>
            <w:spacing w:val="2"/>
            <w:sz w:val="28"/>
            <w:szCs w:val="28"/>
            <w:u w:val="single"/>
            <w:lang w:eastAsia="ru-RU"/>
          </w:rPr>
          <w:t>приказом Минэкономразвития России от 30 сентября 2015 года № 709</w:t>
        </w:r>
      </w:hyperlink>
      <w:r w:rsidRPr="00C248ED">
        <w:rPr>
          <w:rFonts w:eastAsia="Times New Roman"/>
          <w:spacing w:val="2"/>
          <w:sz w:val="28"/>
          <w:szCs w:val="28"/>
          <w:lang w:eastAsia="ru-RU"/>
        </w:rPr>
        <w:t xml:space="preserve">.  </w:t>
      </w:r>
    </w:p>
    <w:p w14:paraId="0F7036F9" w14:textId="77777777" w:rsidR="00E42E89" w:rsidRPr="00C248ED" w:rsidRDefault="00E42E89" w:rsidP="00E42E89">
      <w:pPr>
        <w:widowControl w:val="0"/>
        <w:shd w:val="clear" w:color="auto" w:fill="FFFFFF"/>
        <w:spacing w:line="288" w:lineRule="atLeast"/>
        <w:ind w:firstLine="709"/>
        <w:jc w:val="both"/>
        <w:textAlignment w:val="baseline"/>
        <w:rPr>
          <w:rFonts w:eastAsia="Times New Roman"/>
          <w:spacing w:val="2"/>
          <w:sz w:val="28"/>
          <w:szCs w:val="28"/>
          <w:lang w:eastAsia="ru-RU"/>
        </w:rPr>
      </w:pPr>
    </w:p>
    <w:p w14:paraId="5EF99D10" w14:textId="77777777" w:rsidR="00415AAB" w:rsidRPr="00C248ED" w:rsidRDefault="00415AAB" w:rsidP="00415AAB">
      <w:pPr>
        <w:widowControl w:val="0"/>
        <w:shd w:val="clear" w:color="auto" w:fill="FFFFFF"/>
        <w:spacing w:line="315" w:lineRule="atLeast"/>
        <w:ind w:firstLine="709"/>
        <w:textAlignment w:val="baseline"/>
        <w:rPr>
          <w:rFonts w:eastAsia="Times New Roman"/>
          <w:spacing w:val="2"/>
          <w:sz w:val="28"/>
          <w:szCs w:val="28"/>
          <w:lang w:eastAsia="ru-RU"/>
        </w:rPr>
      </w:pPr>
      <w:r w:rsidRPr="00C248ED">
        <w:rPr>
          <w:rFonts w:eastAsia="Times New Roman"/>
          <w:spacing w:val="2"/>
          <w:sz w:val="28"/>
          <w:szCs w:val="28"/>
          <w:lang w:eastAsia="ru-RU"/>
        </w:rPr>
        <w:t>В скобках указаны иные равнозначные наименования.</w:t>
      </w:r>
    </w:p>
    <w:p w14:paraId="290B47E7" w14:textId="77777777" w:rsidR="00415AAB" w:rsidRPr="00C248ED" w:rsidRDefault="00415AAB" w:rsidP="00E42E89">
      <w:pPr>
        <w:widowControl w:val="0"/>
        <w:shd w:val="clear" w:color="auto" w:fill="FFFFFF"/>
        <w:spacing w:line="315" w:lineRule="atLeast"/>
        <w:ind w:firstLine="709"/>
        <w:textAlignment w:val="baseline"/>
        <w:rPr>
          <w:rFonts w:eastAsia="Times New Roman"/>
          <w:sz w:val="28"/>
          <w:szCs w:val="28"/>
          <w:lang w:eastAsia="ru-RU"/>
        </w:rPr>
      </w:pPr>
      <w:r w:rsidRPr="00C248ED">
        <w:rPr>
          <w:rFonts w:eastAsia="Times New Roman"/>
          <w:sz w:val="28"/>
          <w:szCs w:val="28"/>
          <w:lang w:eastAsia="ru-RU"/>
        </w:rPr>
        <w:t>Текстовое наименование вида разрешенного использования земельного участка и его код (числовое обозначение) являются равнозначными.</w:t>
      </w:r>
    </w:p>
    <w:p w14:paraId="30D241A2" w14:textId="77777777" w:rsidR="00E42E89" w:rsidRPr="00C248ED" w:rsidRDefault="00E42E89" w:rsidP="00E42E89">
      <w:pPr>
        <w:widowControl w:val="0"/>
        <w:shd w:val="clear" w:color="auto" w:fill="FFFFFF"/>
        <w:spacing w:line="315" w:lineRule="atLeast"/>
        <w:ind w:firstLine="709"/>
        <w:textAlignment w:val="baseline"/>
        <w:rPr>
          <w:rFonts w:eastAsia="Times New Roman"/>
          <w:sz w:val="28"/>
          <w:szCs w:val="28"/>
          <w:lang w:eastAsia="ru-RU"/>
        </w:rPr>
      </w:pPr>
    </w:p>
    <w:p w14:paraId="0D2CC017" w14:textId="77777777" w:rsidR="00415AAB" w:rsidRPr="00C248ED" w:rsidRDefault="00415AAB" w:rsidP="00415AAB">
      <w:pPr>
        <w:widowControl w:val="0"/>
        <w:shd w:val="clear" w:color="auto" w:fill="FFFFFF"/>
        <w:spacing w:line="315" w:lineRule="atLeast"/>
        <w:ind w:firstLine="709"/>
        <w:textAlignment w:val="baseline"/>
        <w:rPr>
          <w:rFonts w:eastAsia="Times New Roman"/>
          <w:b/>
          <w:sz w:val="28"/>
          <w:szCs w:val="28"/>
          <w:lang w:eastAsia="ru-RU"/>
        </w:rPr>
      </w:pPr>
      <w:r w:rsidRPr="00C248ED">
        <w:rPr>
          <w:rFonts w:eastAsia="Times New Roman"/>
          <w:spacing w:val="2"/>
          <w:sz w:val="28"/>
          <w:szCs w:val="28"/>
          <w:lang w:eastAsia="ru-RU"/>
        </w:rPr>
        <w:t>Содержание видов разрешенного использования допускает без отдельного указания в описании вида разрешенного использования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8D1FCD6" w14:textId="77777777" w:rsidR="00BB72BE" w:rsidRPr="00C248ED" w:rsidRDefault="00BB72BE" w:rsidP="00BD6090">
      <w:pPr>
        <w:pStyle w:val="formattext"/>
        <w:shd w:val="clear" w:color="auto" w:fill="FFFFFF"/>
        <w:spacing w:before="0" w:beforeAutospacing="0" w:after="0" w:afterAutospacing="0" w:line="315" w:lineRule="atLeast"/>
        <w:jc w:val="both"/>
        <w:textAlignment w:val="baseline"/>
        <w:rPr>
          <w:b/>
          <w:sz w:val="28"/>
          <w:szCs w:val="28"/>
        </w:rPr>
        <w:sectPr w:rsidR="00BB72BE" w:rsidRPr="00C248ED" w:rsidSect="00B10F6E">
          <w:pgSz w:w="11906" w:h="16838" w:code="9"/>
          <w:pgMar w:top="720" w:right="567" w:bottom="567" w:left="1134" w:header="567" w:footer="378" w:gutter="0"/>
          <w:cols w:space="708"/>
          <w:titlePg/>
          <w:docGrid w:linePitch="360"/>
        </w:sectPr>
      </w:pPr>
    </w:p>
    <w:p w14:paraId="7ADD6658" w14:textId="77777777" w:rsidR="00BB72BE" w:rsidRPr="00C248ED" w:rsidRDefault="00BB72BE" w:rsidP="00BD6090">
      <w:pPr>
        <w:pStyle w:val="formattext"/>
        <w:shd w:val="clear" w:color="auto" w:fill="FFFFFF"/>
        <w:spacing w:before="0" w:beforeAutospacing="0" w:after="0" w:afterAutospacing="0" w:line="315" w:lineRule="atLeast"/>
        <w:jc w:val="both"/>
        <w:textAlignment w:val="baseline"/>
        <w:rPr>
          <w:b/>
          <w:sz w:val="28"/>
          <w:szCs w:val="28"/>
        </w:rPr>
      </w:pPr>
    </w:p>
    <w:p w14:paraId="1AAC3E8C" w14:textId="77777777" w:rsidR="00436847" w:rsidRPr="00C248ED" w:rsidRDefault="00436847" w:rsidP="00BD6090">
      <w:pPr>
        <w:jc w:val="both"/>
        <w:rPr>
          <w:lang w:eastAsia="x-none"/>
        </w:rPr>
      </w:pPr>
    </w:p>
    <w:p w14:paraId="5CE84F02" w14:textId="77777777" w:rsidR="005B44B2" w:rsidRPr="00C248ED" w:rsidRDefault="005B44B2" w:rsidP="003256F2">
      <w:pPr>
        <w:pStyle w:val="20"/>
        <w:shd w:val="clear" w:color="auto" w:fill="606060"/>
        <w:rPr>
          <w:color w:val="FFFFFF"/>
          <w:sz w:val="26"/>
          <w:szCs w:val="26"/>
        </w:rPr>
      </w:pPr>
      <w:bookmarkStart w:id="60" w:name="_Toc500946497"/>
      <w:r w:rsidRPr="00C248ED">
        <w:rPr>
          <w:color w:val="FFFFFF"/>
          <w:sz w:val="26"/>
          <w:szCs w:val="26"/>
        </w:rPr>
        <w:t xml:space="preserve">Статья </w:t>
      </w:r>
      <w:r w:rsidR="00741113" w:rsidRPr="00C248ED">
        <w:rPr>
          <w:color w:val="FFFFFF"/>
          <w:sz w:val="26"/>
          <w:szCs w:val="26"/>
          <w:lang w:val="ru-RU"/>
        </w:rPr>
        <w:t>40</w:t>
      </w:r>
      <w:r w:rsidR="00DB002F" w:rsidRPr="00C248ED">
        <w:rPr>
          <w:color w:val="FFFFFF"/>
          <w:sz w:val="26"/>
          <w:szCs w:val="26"/>
          <w:lang w:val="ru-RU"/>
        </w:rPr>
        <w:t xml:space="preserve">  </w:t>
      </w:r>
      <w:r w:rsidRPr="00C248ED">
        <w:rPr>
          <w:color w:val="FFFFFF"/>
          <w:sz w:val="26"/>
          <w:szCs w:val="26"/>
        </w:rPr>
        <w:t>ЖИЛЫЕ ЗОНЫ.</w:t>
      </w:r>
      <w:bookmarkEnd w:id="60"/>
    </w:p>
    <w:p w14:paraId="572BEADF" w14:textId="77777777" w:rsidR="005B44B2" w:rsidRPr="00C248ED" w:rsidRDefault="005B44B2" w:rsidP="00215201">
      <w:pPr>
        <w:spacing w:before="240"/>
        <w:rPr>
          <w:b/>
          <w:bCs/>
        </w:rPr>
      </w:pPr>
      <w:r w:rsidRPr="00C248ED">
        <w:rPr>
          <w:b/>
          <w:bCs/>
          <w:color w:val="FFFFFF"/>
          <w:shd w:val="clear" w:color="auto" w:fill="0C0C0C"/>
        </w:rPr>
        <w:t xml:space="preserve">Ж - 1 </w:t>
      </w:r>
      <w:r w:rsidRPr="00C248ED">
        <w:rPr>
          <w:b/>
          <w:bCs/>
          <w:color w:val="FFFFFF"/>
        </w:rPr>
        <w:t xml:space="preserve">   </w:t>
      </w:r>
      <w:r w:rsidRPr="00C248ED">
        <w:rPr>
          <w:b/>
          <w:bCs/>
        </w:rPr>
        <w:t>ЗОНА ЗАСТРОЙКИ ИНДИВИДУАЛЬНЫМИ ЖИЛЫМИ ДОМАМИ</w:t>
      </w:r>
    </w:p>
    <w:p w14:paraId="4ADE6379" w14:textId="77777777" w:rsidR="00B90F37" w:rsidRPr="00C248ED" w:rsidRDefault="00B90F37" w:rsidP="00B90F37">
      <w:pPr>
        <w:spacing w:before="120" w:after="120"/>
        <w:rPr>
          <w:b/>
          <w:bCs/>
          <w:iCs/>
          <w:sz w:val="28"/>
          <w:szCs w:val="28"/>
        </w:rPr>
      </w:pPr>
      <w:r w:rsidRPr="00C248ED">
        <w:rPr>
          <w:rFonts w:eastAsia="Times New Roman"/>
          <w:iCs/>
          <w:lang w:eastAsia="ru-RU"/>
        </w:rPr>
        <w:t>Зона Ж-1 выделена для обеспечения правовых,</w:t>
      </w:r>
      <w:r w:rsidRPr="00C248ED">
        <w:rPr>
          <w:rFonts w:eastAsia="Times New Roman"/>
          <w:lang w:eastAsia="ru-RU"/>
        </w:rPr>
        <w:t xml:space="preserve"> социальных, культурных</w:t>
      </w:r>
      <w:r w:rsidRPr="00C248ED">
        <w:rPr>
          <w:rFonts w:eastAsia="Times New Roman"/>
          <w:iCs/>
          <w:lang w:eastAsia="ru-RU"/>
        </w:rPr>
        <w:t>,</w:t>
      </w:r>
      <w:r w:rsidRPr="00C248ED">
        <w:rPr>
          <w:rFonts w:eastAsia="Times New Roman"/>
          <w:lang w:eastAsia="ru-RU"/>
        </w:rPr>
        <w:t xml:space="preserve"> бытовых</w:t>
      </w:r>
      <w:r w:rsidRPr="00C248ED">
        <w:rPr>
          <w:rFonts w:eastAsia="Times New Roman"/>
          <w:iCs/>
          <w:lang w:eastAsia="ru-RU"/>
        </w:rPr>
        <w:t xml:space="preserve"> условий формирования жилых районов из отдельно стоящих </w:t>
      </w:r>
      <w:r w:rsidRPr="00C248ED">
        <w:rPr>
          <w:rFonts w:eastAsia="Times New Roman"/>
          <w:lang w:eastAsia="ru-RU"/>
        </w:rPr>
        <w:t xml:space="preserve">индивидуальных или блокированных </w:t>
      </w:r>
      <w:r w:rsidRPr="00C248ED">
        <w:rPr>
          <w:rFonts w:eastAsia="Times New Roman"/>
          <w:iCs/>
          <w:lang w:eastAsia="ru-RU"/>
        </w:rPr>
        <w:t xml:space="preserve"> жилых домов усадебного типа. </w:t>
      </w:r>
    </w:p>
    <w:p w14:paraId="509AF977" w14:textId="77777777" w:rsidR="005B44B2" w:rsidRPr="00C248ED" w:rsidRDefault="005B44B2" w:rsidP="00BB72BE">
      <w:pPr>
        <w:rPr>
          <w:b/>
        </w:rPr>
      </w:pPr>
      <w:bookmarkStart w:id="61" w:name="_Toc339439009"/>
      <w:bookmarkStart w:id="62" w:name="_Toc342286048"/>
    </w:p>
    <w:p w14:paraId="64612245" w14:textId="77777777" w:rsidR="005B44B2" w:rsidRPr="00C248ED" w:rsidRDefault="005B44B2" w:rsidP="008A2597">
      <w:pPr>
        <w:jc w:val="center"/>
        <w:rPr>
          <w:b/>
        </w:rPr>
      </w:pPr>
      <w:r w:rsidRPr="00C248ED">
        <w:rPr>
          <w:b/>
        </w:rPr>
        <w:t>1. ОСНОВНЫЕ ВИДЫ И ПАРАМЕТРЫ РАЗРЕШЕННОГО ИСПОЛЬЗОВАНИЯ</w:t>
      </w:r>
      <w:bookmarkStart w:id="63" w:name="_Toc339439010"/>
      <w:bookmarkEnd w:id="61"/>
      <w:r w:rsidRPr="00C248ED">
        <w:t xml:space="preserve"> </w:t>
      </w:r>
      <w:r w:rsidRPr="00C248ED">
        <w:rPr>
          <w:b/>
        </w:rPr>
        <w:t>ЗЕМЕЛЬНЫХ УЧАСТКОВ И ОБЪЕКТОВ КАПИТАЛЬНОГО</w:t>
      </w:r>
      <w:r w:rsidR="008A2597" w:rsidRPr="00C248ED">
        <w:rPr>
          <w:b/>
        </w:rPr>
        <w:t xml:space="preserve"> </w:t>
      </w:r>
      <w:r w:rsidRPr="00C248ED">
        <w:rPr>
          <w:b/>
        </w:rPr>
        <w:t>СТРОИТЕЛЬСТВА</w:t>
      </w:r>
      <w:bookmarkEnd w:id="62"/>
      <w:bookmarkEnd w:id="63"/>
    </w:p>
    <w:p w14:paraId="7D6C9B50" w14:textId="77777777" w:rsidR="005B44B2" w:rsidRPr="00C248ED" w:rsidRDefault="005B44B2" w:rsidP="00BB72BE">
      <w:pPr>
        <w:rPr>
          <w:b/>
        </w:rPr>
      </w:pP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8A2597" w:rsidRPr="00C248ED" w14:paraId="19BA1628" w14:textId="77777777" w:rsidTr="008A2597">
        <w:trPr>
          <w:trHeight w:val="589"/>
        </w:trPr>
        <w:tc>
          <w:tcPr>
            <w:tcW w:w="1526" w:type="dxa"/>
            <w:tcBorders>
              <w:top w:val="single" w:sz="4" w:space="0" w:color="000000"/>
              <w:left w:val="single" w:sz="4" w:space="0" w:color="000000"/>
              <w:bottom w:val="single" w:sz="4" w:space="0" w:color="000000"/>
              <w:right w:val="single" w:sz="4" w:space="0" w:color="000000"/>
            </w:tcBorders>
          </w:tcPr>
          <w:p w14:paraId="4A8F3BA1" w14:textId="77777777" w:rsidR="008A2597" w:rsidRPr="00C248ED" w:rsidRDefault="008A2597" w:rsidP="008A2597">
            <w:pPr>
              <w:tabs>
                <w:tab w:val="left" w:pos="2520"/>
              </w:tabs>
              <w:jc w:val="center"/>
              <w:rPr>
                <w:b/>
              </w:rPr>
            </w:pPr>
            <w:bookmarkStart w:id="64" w:name="_Toc339439011"/>
            <w:bookmarkStart w:id="65" w:name="_Toc342286049"/>
            <w:r w:rsidRPr="00C248ED">
              <w:rPr>
                <w:b/>
              </w:rPr>
              <w:t>КОД ВИДА</w:t>
            </w:r>
          </w:p>
          <w:p w14:paraId="73EF7B28" w14:textId="77777777" w:rsidR="008A2597" w:rsidRPr="00C248ED" w:rsidRDefault="008A2597" w:rsidP="008A2597">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4AE68" w14:textId="77777777" w:rsidR="008A2597" w:rsidRPr="00C248ED" w:rsidRDefault="008A2597" w:rsidP="008A2597">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5CB3B5CE" w14:textId="77777777" w:rsidR="008A2597" w:rsidRPr="00C248ED" w:rsidRDefault="008A2597" w:rsidP="008A2597">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27A7F" w14:textId="77777777" w:rsidR="008A2597" w:rsidRPr="00C248ED" w:rsidRDefault="008A2597" w:rsidP="00D363B8">
            <w:pPr>
              <w:tabs>
                <w:tab w:val="left" w:pos="2520"/>
              </w:tabs>
              <w:jc w:val="center"/>
              <w:rPr>
                <w:b/>
              </w:rPr>
            </w:pPr>
            <w:r w:rsidRPr="00C248ED">
              <w:rPr>
                <w:b/>
              </w:rPr>
              <w:t>ПРЕДЕЛЬНЫЕ РАЗМЕРЫ ЗЕМЕЛЬНЫХ</w:t>
            </w:r>
          </w:p>
          <w:p w14:paraId="78325218" w14:textId="77777777" w:rsidR="008A2597" w:rsidRPr="00C248ED" w:rsidRDefault="008A2597" w:rsidP="00D363B8">
            <w:pPr>
              <w:tabs>
                <w:tab w:val="left" w:pos="2520"/>
              </w:tabs>
              <w:jc w:val="center"/>
              <w:rPr>
                <w:b/>
              </w:rPr>
            </w:pPr>
            <w:r w:rsidRPr="00C248ED">
              <w:rPr>
                <w:b/>
              </w:rPr>
              <w:t>УЧАСТКОВ И ПРЕДЕЛЬНЫЕ ПАРАМЕТРЫ</w:t>
            </w:r>
          </w:p>
          <w:p w14:paraId="3D845B94" w14:textId="77777777" w:rsidR="008A2597" w:rsidRPr="00C248ED" w:rsidRDefault="008A2597" w:rsidP="00D363B8">
            <w:pPr>
              <w:tabs>
                <w:tab w:val="left" w:pos="2520"/>
              </w:tabs>
              <w:jc w:val="center"/>
              <w:rPr>
                <w:b/>
              </w:rPr>
            </w:pPr>
            <w:r w:rsidRPr="00C248ED">
              <w:rPr>
                <w:b/>
              </w:rPr>
              <w:t>РАЗРЕШЕННОГО СТРОИТЕЛЬСТВА</w:t>
            </w:r>
          </w:p>
        </w:tc>
      </w:tr>
      <w:tr w:rsidR="00D778E2" w:rsidRPr="00C248ED" w14:paraId="3AD70B37" w14:textId="77777777" w:rsidTr="006A3F9A">
        <w:trPr>
          <w:trHeight w:val="3315"/>
        </w:trPr>
        <w:tc>
          <w:tcPr>
            <w:tcW w:w="1526" w:type="dxa"/>
            <w:tcBorders>
              <w:top w:val="single" w:sz="4" w:space="0" w:color="000000"/>
              <w:left w:val="single" w:sz="4" w:space="0" w:color="000000"/>
              <w:bottom w:val="single" w:sz="4" w:space="0" w:color="auto"/>
              <w:right w:val="single" w:sz="4" w:space="0" w:color="000000"/>
            </w:tcBorders>
            <w:shd w:val="clear" w:color="auto" w:fill="auto"/>
          </w:tcPr>
          <w:p w14:paraId="12F0CAC2" w14:textId="77777777" w:rsidR="00D778E2" w:rsidRPr="00C248ED" w:rsidRDefault="00D778E2" w:rsidP="00D778E2">
            <w:pPr>
              <w:tabs>
                <w:tab w:val="left" w:pos="6946"/>
              </w:tabs>
              <w:suppressAutoHyphens/>
              <w:spacing w:line="100" w:lineRule="atLeast"/>
              <w:jc w:val="center"/>
              <w:textAlignment w:val="baseline"/>
              <w:rPr>
                <w:rFonts w:eastAsia="Times New Roman"/>
                <w:b/>
                <w:lang w:eastAsia="ru-RU"/>
              </w:rPr>
            </w:pPr>
            <w:r w:rsidRPr="00C248ED">
              <w:rPr>
                <w:rFonts w:eastAsia="Times New Roman"/>
                <w:b/>
                <w:lang w:eastAsia="ru-RU"/>
              </w:rPr>
              <w:t>2.1</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3A9F403B"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Для индивидуального жилищного строительства</w:t>
            </w:r>
          </w:p>
          <w:p w14:paraId="0A6FE36A"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01741408" w14:textId="77777777" w:rsidR="00D778E2" w:rsidRPr="00C248ED" w:rsidRDefault="00D778E2" w:rsidP="00D778E2">
            <w:pPr>
              <w:tabs>
                <w:tab w:val="left" w:pos="6946"/>
              </w:tabs>
              <w:suppressAutoHyphens/>
              <w:spacing w:line="100" w:lineRule="atLeast"/>
              <w:jc w:val="center"/>
              <w:textAlignment w:val="baseline"/>
              <w:rPr>
                <w:rFonts w:eastAsia="Times New Roman"/>
                <w:lang w:eastAsia="ru-RU"/>
              </w:rPr>
            </w:pP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5D312510"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размещение индивидуального жилого дома (дом, пригодный для постоянного проживания, высотой не выше трех надземных этажей); </w:t>
            </w:r>
          </w:p>
          <w:p w14:paraId="4167AC75"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выращивание плодовых, ягодных, овощных, бахчевых или иных декоративных или сельскохозяйственных культур; </w:t>
            </w:r>
          </w:p>
          <w:p w14:paraId="414FDB0C"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 размещение индивидуальных гаражей и подсобных сооружений</w:t>
            </w: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14:paraId="2F932D55" w14:textId="77777777" w:rsidR="00D778E2" w:rsidRPr="00C248ED" w:rsidRDefault="00D778E2" w:rsidP="00D778E2">
            <w:pPr>
              <w:keepLines/>
              <w:suppressAutoHyphens/>
              <w:overflowPunct w:val="0"/>
              <w:autoSpaceDE w:val="0"/>
              <w:ind w:firstLine="223"/>
              <w:jc w:val="both"/>
              <w:textAlignment w:val="baseline"/>
            </w:pPr>
            <w:r w:rsidRPr="00C248ED">
              <w:t>- минимальная/максимальная площадь земельных участков   –</w:t>
            </w:r>
            <w:r w:rsidR="00482DC9" w:rsidRPr="00C248ED">
              <w:rPr>
                <w:b/>
              </w:rPr>
              <w:t>500</w:t>
            </w:r>
            <w:r w:rsidRPr="00C248ED">
              <w:rPr>
                <w:b/>
              </w:rPr>
              <w:t>/2500</w:t>
            </w:r>
            <w:r w:rsidRPr="00C248ED">
              <w:t xml:space="preserve"> кв. м;</w:t>
            </w:r>
          </w:p>
          <w:p w14:paraId="3C3EE4C7" w14:textId="77777777" w:rsidR="00D778E2" w:rsidRPr="00C248ED" w:rsidRDefault="00D778E2" w:rsidP="00D778E2">
            <w:pPr>
              <w:ind w:firstLine="223"/>
              <w:jc w:val="both"/>
            </w:pPr>
            <w:r w:rsidRPr="00C248ED">
              <w:t xml:space="preserve">- 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53DB8A65" w14:textId="77777777" w:rsidR="00D778E2" w:rsidRPr="00C248ED" w:rsidRDefault="00D778E2" w:rsidP="00D778E2">
            <w:pPr>
              <w:ind w:firstLine="223"/>
              <w:jc w:val="both"/>
            </w:pPr>
            <w:r w:rsidRPr="00C248ED">
              <w:t xml:space="preserve">-максимальное количество этажей объектов капитального строительства – </w:t>
            </w:r>
            <w:r w:rsidRPr="00C248ED">
              <w:rPr>
                <w:b/>
              </w:rPr>
              <w:t>3 этажа</w:t>
            </w:r>
            <w:r w:rsidRPr="00C248ED">
              <w:t xml:space="preserve"> (или 2 этажа с возможностью использования мансардного этажа);</w:t>
            </w:r>
          </w:p>
          <w:p w14:paraId="2859384F" w14:textId="77777777" w:rsidR="00D778E2" w:rsidRPr="00C248ED" w:rsidRDefault="00D778E2" w:rsidP="00D778E2">
            <w:pPr>
              <w:ind w:firstLine="223"/>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0037672C" w:rsidRPr="00C248ED">
              <w:rPr>
                <w:b/>
              </w:rPr>
              <w:t>20</w:t>
            </w:r>
            <w:r w:rsidRPr="00C248ED">
              <w:rPr>
                <w:b/>
              </w:rPr>
              <w:t xml:space="preserve"> м</w:t>
            </w:r>
            <w:r w:rsidRPr="00C248ED">
              <w:t xml:space="preserve">; </w:t>
            </w:r>
          </w:p>
          <w:p w14:paraId="01D1EC98" w14:textId="77777777" w:rsidR="00D778E2" w:rsidRPr="00C248ED" w:rsidRDefault="00D778E2" w:rsidP="00D778E2">
            <w:pPr>
              <w:ind w:firstLine="223"/>
              <w:jc w:val="both"/>
            </w:pPr>
            <w:r w:rsidRPr="00C248ED">
              <w:t xml:space="preserve">- максимальный процент застройки в границах земельного участка – </w:t>
            </w:r>
            <w:r w:rsidR="009520EF" w:rsidRPr="00C248ED">
              <w:rPr>
                <w:b/>
              </w:rPr>
              <w:t>40</w:t>
            </w:r>
            <w:r w:rsidRPr="00C248ED">
              <w:rPr>
                <w:b/>
              </w:rPr>
              <w:t>%</w:t>
            </w:r>
            <w:r w:rsidRPr="00C248ED">
              <w:t>;</w:t>
            </w:r>
          </w:p>
          <w:p w14:paraId="6D6E380A" w14:textId="77777777" w:rsidR="00D778E2" w:rsidRPr="00C248ED" w:rsidRDefault="00D778E2" w:rsidP="00D778E2">
            <w:pPr>
              <w:ind w:firstLine="223"/>
              <w:jc w:val="both"/>
              <w:rPr>
                <w:rFonts w:eastAsia="Calibri"/>
                <w:lang w:eastAsia="en-US"/>
              </w:rPr>
            </w:pPr>
            <w:r w:rsidRPr="00C248ED">
              <w:t>Минимальные отступы от границы смежного земельного участка до:</w:t>
            </w:r>
          </w:p>
          <w:p w14:paraId="3868DA03" w14:textId="77777777" w:rsidR="00D778E2" w:rsidRPr="00C248ED" w:rsidRDefault="00D778E2" w:rsidP="00D778E2">
            <w:pPr>
              <w:ind w:firstLine="223"/>
              <w:jc w:val="both"/>
              <w:rPr>
                <w:b/>
              </w:rPr>
            </w:pPr>
            <w:r w:rsidRPr="00C248ED">
              <w:t xml:space="preserve"> - жилых зданий - </w:t>
            </w:r>
            <w:r w:rsidRPr="00C248ED">
              <w:rPr>
                <w:b/>
              </w:rPr>
              <w:t>3 м;</w:t>
            </w:r>
          </w:p>
          <w:p w14:paraId="298071BE" w14:textId="77777777" w:rsidR="00D778E2" w:rsidRPr="00C248ED" w:rsidRDefault="00D778E2" w:rsidP="00D778E2">
            <w:pPr>
              <w:ind w:firstLine="223"/>
              <w:jc w:val="both"/>
            </w:pPr>
            <w:r w:rsidRPr="00C248ED">
              <w:rPr>
                <w:b/>
              </w:rPr>
              <w:t>-</w:t>
            </w:r>
            <w:r w:rsidRPr="00C248ED">
              <w:t xml:space="preserve"> хозяйственных построек- </w:t>
            </w:r>
            <w:r w:rsidRPr="00C248ED">
              <w:rPr>
                <w:b/>
              </w:rPr>
              <w:t>1 м</w:t>
            </w:r>
            <w:r w:rsidRPr="00C248ED">
              <w:t>;</w:t>
            </w:r>
          </w:p>
          <w:p w14:paraId="3F9858E5" w14:textId="77777777" w:rsidR="00D778E2" w:rsidRPr="00C248ED" w:rsidRDefault="00D778E2" w:rsidP="00D778E2">
            <w:pPr>
              <w:ind w:firstLine="223"/>
              <w:jc w:val="both"/>
            </w:pPr>
            <w:r w:rsidRPr="00C248ED">
              <w:lastRenderedPageBreak/>
              <w:t xml:space="preserve">- построек для содержания скота и птицы – </w:t>
            </w:r>
            <w:r w:rsidRPr="00C248ED">
              <w:rPr>
                <w:b/>
              </w:rPr>
              <w:t>4 м.</w:t>
            </w:r>
          </w:p>
          <w:p w14:paraId="52971EFC" w14:textId="77777777" w:rsidR="00D778E2" w:rsidRPr="00C248ED" w:rsidRDefault="00D778E2" w:rsidP="00D778E2">
            <w:pPr>
              <w:ind w:firstLine="223"/>
              <w:jc w:val="both"/>
            </w:pPr>
            <w:r w:rsidRPr="00C248ED">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14:paraId="0A8C8291" w14:textId="77777777" w:rsidR="00D778E2" w:rsidRPr="00C248ED" w:rsidRDefault="00D778E2" w:rsidP="00D778E2">
            <w:pPr>
              <w:ind w:firstLine="223"/>
              <w:jc w:val="both"/>
            </w:pPr>
            <w:r w:rsidRPr="00C248ED">
              <w:t>- для одноэтажного – 1 м.;</w:t>
            </w:r>
          </w:p>
          <w:p w14:paraId="4B79A00F" w14:textId="77777777" w:rsidR="00D778E2" w:rsidRPr="00C248ED" w:rsidRDefault="00D778E2" w:rsidP="00D778E2">
            <w:pPr>
              <w:ind w:firstLine="223"/>
              <w:jc w:val="both"/>
            </w:pPr>
            <w:r w:rsidRPr="00C248ED">
              <w:t>- для двухэтажного – 1,5 м.;</w:t>
            </w:r>
          </w:p>
          <w:p w14:paraId="13FE3FCF" w14:textId="77777777" w:rsidR="00D778E2" w:rsidRPr="00C248ED" w:rsidRDefault="00D778E2" w:rsidP="00D778E2">
            <w:pPr>
              <w:ind w:firstLine="223"/>
              <w:jc w:val="both"/>
            </w:pPr>
            <w:r w:rsidRPr="00C248ED">
              <w:t>- для трехэтажного – 2 м., при условии, что расстояние до расположенного на соседнем земельном участке жилого дома не менее 6 м.</w:t>
            </w:r>
          </w:p>
          <w:p w14:paraId="1BE2B24E" w14:textId="77777777" w:rsidR="00D778E2" w:rsidRPr="00C248ED" w:rsidRDefault="00D778E2" w:rsidP="00D778E2">
            <w:pPr>
              <w:ind w:firstLine="223"/>
              <w:jc w:val="both"/>
            </w:pPr>
            <w:r w:rsidRPr="00C248ED">
              <w:t>Минимальный отступ строений от красной линии улиц не менее чем на - 5 м, от красной линии проездов не менее чем на 3 м.</w:t>
            </w:r>
          </w:p>
          <w:p w14:paraId="62DF2676" w14:textId="77777777" w:rsidR="00D778E2" w:rsidRPr="00C248ED" w:rsidRDefault="00D778E2" w:rsidP="00D778E2">
            <w:pPr>
              <w:ind w:firstLine="223"/>
              <w:jc w:val="both"/>
            </w:pPr>
            <w:r w:rsidRPr="00C248ED">
              <w:t>Максимальное количество этажей для гаражей и подсобных сооружений (хозяйственных построек) – 1 этаж.</w:t>
            </w:r>
          </w:p>
          <w:p w14:paraId="25D36BB0" w14:textId="77777777" w:rsidR="00D778E2" w:rsidRPr="00C248ED" w:rsidRDefault="00D778E2" w:rsidP="00D778E2">
            <w:pPr>
              <w:widowControl w:val="0"/>
              <w:autoSpaceDE w:val="0"/>
              <w:autoSpaceDN w:val="0"/>
              <w:adjustRightInd w:val="0"/>
              <w:rPr>
                <w:rFonts w:eastAsia="Times New Roman"/>
                <w:lang w:eastAsia="ru-RU"/>
              </w:rPr>
            </w:pPr>
            <w:r w:rsidRPr="00C248ED">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D778E2" w:rsidRPr="00C248ED" w14:paraId="327992B0" w14:textId="77777777" w:rsidTr="006A3F9A">
        <w:trPr>
          <w:trHeight w:val="3315"/>
        </w:trPr>
        <w:tc>
          <w:tcPr>
            <w:tcW w:w="1526" w:type="dxa"/>
            <w:tcBorders>
              <w:top w:val="single" w:sz="4" w:space="0" w:color="000000"/>
              <w:left w:val="single" w:sz="4" w:space="0" w:color="000000"/>
              <w:bottom w:val="single" w:sz="4" w:space="0" w:color="auto"/>
              <w:right w:val="single" w:sz="4" w:space="0" w:color="000000"/>
            </w:tcBorders>
            <w:shd w:val="clear" w:color="auto" w:fill="auto"/>
          </w:tcPr>
          <w:p w14:paraId="66D6135F" w14:textId="77777777" w:rsidR="00D778E2" w:rsidRPr="00C248ED" w:rsidRDefault="00D778E2" w:rsidP="00D778E2">
            <w:pPr>
              <w:tabs>
                <w:tab w:val="left" w:pos="6946"/>
              </w:tabs>
              <w:suppressAutoHyphens/>
              <w:spacing w:line="100" w:lineRule="atLeast"/>
              <w:jc w:val="center"/>
              <w:textAlignment w:val="baseline"/>
              <w:rPr>
                <w:rFonts w:eastAsia="Times New Roman"/>
                <w:b/>
                <w:lang w:eastAsia="ru-RU"/>
              </w:rPr>
            </w:pPr>
            <w:r w:rsidRPr="00C248ED">
              <w:rPr>
                <w:rFonts w:eastAsia="Times New Roman"/>
                <w:b/>
                <w:lang w:eastAsia="ru-RU"/>
              </w:rPr>
              <w:lastRenderedPageBreak/>
              <w:t>2.2</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3DB20DE9" w14:textId="77777777" w:rsidR="00D778E2" w:rsidRPr="00C248ED" w:rsidRDefault="00D778E2" w:rsidP="00D778E2">
            <w:pPr>
              <w:tabs>
                <w:tab w:val="left" w:pos="6946"/>
              </w:tabs>
              <w:suppressAutoHyphens/>
              <w:spacing w:line="100" w:lineRule="atLeast"/>
              <w:jc w:val="center"/>
              <w:textAlignment w:val="baseline"/>
              <w:rPr>
                <w:rFonts w:eastAsia="Times New Roman"/>
                <w:lang w:eastAsia="ru-RU"/>
              </w:rPr>
            </w:pPr>
            <w:r w:rsidRPr="00C248ED">
              <w:rPr>
                <w:rFonts w:eastAsia="Times New Roman"/>
                <w:lang w:eastAsia="ru-RU"/>
              </w:rPr>
              <w:t>Для ведения личного подсобного хозяйства</w:t>
            </w:r>
          </w:p>
          <w:p w14:paraId="72CC7AC9"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298F5460"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7AA4BB51"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1CB30777"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1B322F95"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6F582850"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240F8651"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02A091A5"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65000D9A"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4E16C2A9"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 </w:t>
            </w:r>
          </w:p>
          <w:p w14:paraId="5A36A595"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производство сельскохозяйственной продукции; </w:t>
            </w:r>
          </w:p>
          <w:p w14:paraId="7D7B3D4F"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 размещение гаража и иных вспомогательных сооружений;</w:t>
            </w:r>
          </w:p>
          <w:p w14:paraId="7BEC0D63"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 содержание сельскохозяйственных животных.</w:t>
            </w:r>
          </w:p>
          <w:p w14:paraId="29CA7B63"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57EC5882"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210C6160"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14:paraId="730053CC" w14:textId="77777777" w:rsidR="00D778E2" w:rsidRPr="00C248ED" w:rsidRDefault="00D778E2" w:rsidP="00D778E2">
            <w:pPr>
              <w:pStyle w:val="affff2"/>
              <w:jc w:val="left"/>
              <w:rPr>
                <w:rFonts w:ascii="Times New Roman" w:hAnsi="Times New Roman" w:cs="Times New Roman"/>
                <w:b/>
              </w:rPr>
            </w:pPr>
            <w:r w:rsidRPr="00C248ED">
              <w:rPr>
                <w:rFonts w:ascii="Times New Roman" w:hAnsi="Times New Roman"/>
              </w:rPr>
              <w:t xml:space="preserve">- минимальная/максимальная площадь земельных участков </w:t>
            </w:r>
            <w:r w:rsidRPr="00C248ED">
              <w:rPr>
                <w:rFonts w:ascii="Times New Roman" w:hAnsi="Times New Roman" w:cs="Times New Roman"/>
                <w:b/>
              </w:rPr>
              <w:t xml:space="preserve">–  </w:t>
            </w:r>
            <w:r w:rsidR="00482DC9" w:rsidRPr="00C248ED">
              <w:rPr>
                <w:rFonts w:ascii="Times New Roman" w:hAnsi="Times New Roman" w:cs="Times New Roman"/>
                <w:b/>
              </w:rPr>
              <w:t>500</w:t>
            </w:r>
            <w:r w:rsidRPr="00C248ED">
              <w:rPr>
                <w:rFonts w:ascii="Times New Roman" w:hAnsi="Times New Roman" w:cs="Times New Roman"/>
                <w:b/>
              </w:rPr>
              <w:t>/2500 кв. м;</w:t>
            </w:r>
          </w:p>
          <w:p w14:paraId="6E9BB497" w14:textId="77777777" w:rsidR="00D778E2" w:rsidRPr="00C248ED" w:rsidRDefault="00D778E2" w:rsidP="00D778E2">
            <w:pPr>
              <w:pStyle w:val="affff2"/>
              <w:jc w:val="left"/>
              <w:rPr>
                <w:rFonts w:ascii="Times New Roman" w:hAnsi="Times New Roman" w:cs="Times New Roman"/>
              </w:rPr>
            </w:pPr>
            <w:r w:rsidRPr="00C248ED">
              <w:rPr>
                <w:rFonts w:ascii="Times New Roman" w:hAnsi="Times New Roman" w:cs="Times New Roman"/>
              </w:rPr>
              <w:t xml:space="preserve">- минимальная ширина земельных участков вдоль фронта улицы (проезда) – </w:t>
            </w:r>
            <w:r w:rsidRPr="00C248ED">
              <w:rPr>
                <w:rFonts w:ascii="Times New Roman" w:hAnsi="Times New Roman" w:cs="Times New Roman"/>
                <w:b/>
              </w:rPr>
              <w:t>12 м.</w:t>
            </w:r>
          </w:p>
          <w:p w14:paraId="666BEBE1" w14:textId="77777777" w:rsidR="00D778E2" w:rsidRPr="00C248ED" w:rsidRDefault="00D778E2" w:rsidP="00D778E2">
            <w:pPr>
              <w:ind w:firstLine="223"/>
              <w:jc w:val="both"/>
            </w:pPr>
            <w:r w:rsidRPr="00C248ED">
              <w:t>-максимальное количество этажей объектов капитального строительства – 3 этажа (или 2 этажа с возможностью использования мансардного этажа);</w:t>
            </w:r>
          </w:p>
          <w:p w14:paraId="55450DA6" w14:textId="77777777" w:rsidR="00D778E2" w:rsidRPr="00C248ED" w:rsidRDefault="00D778E2" w:rsidP="00D778E2">
            <w:pPr>
              <w:ind w:firstLine="223"/>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00CB145D" w:rsidRPr="00C248ED">
              <w:rPr>
                <w:b/>
              </w:rPr>
              <w:t>20</w:t>
            </w:r>
            <w:r w:rsidRPr="00C248ED">
              <w:rPr>
                <w:b/>
              </w:rPr>
              <w:t xml:space="preserve"> м</w:t>
            </w:r>
            <w:r w:rsidRPr="00C248ED">
              <w:t xml:space="preserve">; </w:t>
            </w:r>
          </w:p>
          <w:p w14:paraId="55297D42" w14:textId="77777777" w:rsidR="00D778E2" w:rsidRPr="00C248ED" w:rsidRDefault="00D778E2" w:rsidP="00D778E2">
            <w:pPr>
              <w:ind w:firstLine="223"/>
              <w:jc w:val="both"/>
            </w:pPr>
            <w:r w:rsidRPr="00C248ED">
              <w:t xml:space="preserve">- максимальный процент застройки в границах земельного участка – </w:t>
            </w:r>
            <w:r w:rsidR="009520EF" w:rsidRPr="00C248ED">
              <w:rPr>
                <w:b/>
              </w:rPr>
              <w:t>40</w:t>
            </w:r>
            <w:r w:rsidRPr="00C248ED">
              <w:rPr>
                <w:b/>
              </w:rPr>
              <w:t>%</w:t>
            </w:r>
            <w:r w:rsidRPr="00C248ED">
              <w:t>;</w:t>
            </w:r>
          </w:p>
          <w:p w14:paraId="33B732A8" w14:textId="77777777" w:rsidR="00D778E2" w:rsidRPr="00C248ED" w:rsidRDefault="00D778E2" w:rsidP="00D778E2">
            <w:pPr>
              <w:ind w:firstLine="223"/>
              <w:jc w:val="both"/>
            </w:pPr>
            <w:r w:rsidRPr="00C248ED">
              <w:t>Минимальные отступы от границы смежного земельного участка до:</w:t>
            </w:r>
          </w:p>
          <w:p w14:paraId="161F1D2B" w14:textId="77777777" w:rsidR="00D778E2" w:rsidRPr="00C248ED" w:rsidRDefault="00D778E2" w:rsidP="00D778E2">
            <w:pPr>
              <w:ind w:firstLine="223"/>
              <w:jc w:val="both"/>
              <w:rPr>
                <w:b/>
              </w:rPr>
            </w:pPr>
            <w:r w:rsidRPr="00C248ED">
              <w:t xml:space="preserve"> - жилых зданий - </w:t>
            </w:r>
            <w:r w:rsidRPr="00C248ED">
              <w:rPr>
                <w:b/>
              </w:rPr>
              <w:t>3 м;</w:t>
            </w:r>
          </w:p>
          <w:p w14:paraId="42AEAEB2" w14:textId="77777777" w:rsidR="00D778E2" w:rsidRPr="00C248ED" w:rsidRDefault="00D778E2" w:rsidP="00D778E2">
            <w:pPr>
              <w:ind w:firstLine="223"/>
              <w:jc w:val="both"/>
            </w:pPr>
            <w:r w:rsidRPr="00C248ED">
              <w:rPr>
                <w:b/>
              </w:rPr>
              <w:t>-</w:t>
            </w:r>
            <w:r w:rsidRPr="00C248ED">
              <w:t xml:space="preserve"> хозяйственных построек- </w:t>
            </w:r>
            <w:r w:rsidRPr="00C248ED">
              <w:rPr>
                <w:b/>
              </w:rPr>
              <w:t>1 м</w:t>
            </w:r>
            <w:r w:rsidRPr="00C248ED">
              <w:t>;</w:t>
            </w:r>
          </w:p>
          <w:p w14:paraId="4270C5B8" w14:textId="77777777" w:rsidR="00D778E2" w:rsidRPr="00C248ED" w:rsidRDefault="00D778E2" w:rsidP="00D778E2">
            <w:pPr>
              <w:ind w:firstLine="223"/>
              <w:jc w:val="both"/>
            </w:pPr>
            <w:r w:rsidRPr="00C248ED">
              <w:lastRenderedPageBreak/>
              <w:t xml:space="preserve">- построек для содержания скота и птицы – </w:t>
            </w:r>
            <w:r w:rsidRPr="00C248ED">
              <w:rPr>
                <w:b/>
              </w:rPr>
              <w:t>4 м.</w:t>
            </w:r>
          </w:p>
          <w:p w14:paraId="7B5E02A0" w14:textId="77777777" w:rsidR="00D778E2" w:rsidRPr="00C248ED" w:rsidRDefault="00D778E2" w:rsidP="00D778E2">
            <w:pPr>
              <w:ind w:firstLine="223"/>
              <w:jc w:val="both"/>
            </w:pPr>
            <w:r w:rsidRPr="00C248ED">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6097ABB5" w14:textId="77777777" w:rsidR="00D778E2" w:rsidRPr="00C248ED" w:rsidRDefault="00D778E2" w:rsidP="00D778E2">
            <w:pPr>
              <w:ind w:firstLine="223"/>
              <w:jc w:val="both"/>
            </w:pPr>
            <w:r w:rsidRPr="00C248ED">
              <w:t>- для одноэтажного – 1 м.;</w:t>
            </w:r>
          </w:p>
          <w:p w14:paraId="35A33B10" w14:textId="77777777" w:rsidR="00D778E2" w:rsidRPr="00C248ED" w:rsidRDefault="00D778E2" w:rsidP="00D778E2">
            <w:pPr>
              <w:ind w:firstLine="223"/>
              <w:jc w:val="both"/>
            </w:pPr>
            <w:r w:rsidRPr="00C248ED">
              <w:t>- для двухэтажного – 1,5 м.;</w:t>
            </w:r>
          </w:p>
          <w:p w14:paraId="521D9566" w14:textId="77777777" w:rsidR="00D778E2" w:rsidRPr="00C248ED" w:rsidRDefault="00D778E2" w:rsidP="00D778E2">
            <w:pPr>
              <w:ind w:firstLine="223"/>
              <w:jc w:val="both"/>
            </w:pPr>
            <w:r w:rsidRPr="00C248ED">
              <w:t>- для трехэтажного – 2 м., при условии, что расстояние до расположенного на соседнем земельном участке жилого дома не менее 6 м.</w:t>
            </w:r>
          </w:p>
          <w:p w14:paraId="53F959EC" w14:textId="77777777" w:rsidR="00D778E2" w:rsidRPr="00C248ED" w:rsidRDefault="00D778E2" w:rsidP="00D778E2">
            <w:pPr>
              <w:keepLines/>
              <w:jc w:val="both"/>
            </w:pPr>
            <w:r w:rsidRPr="00C248ED">
              <w:t>Минимальный отступ строений от красной линии улиц не менее чем на - 5 м, от красной линии проездов не менее чем на 3 м.</w:t>
            </w:r>
          </w:p>
          <w:p w14:paraId="1FFB93D8" w14:textId="77777777" w:rsidR="00D778E2" w:rsidRPr="00C248ED" w:rsidRDefault="00D778E2" w:rsidP="00D778E2">
            <w:pPr>
              <w:keepLines/>
              <w:jc w:val="both"/>
            </w:pPr>
            <w:r w:rsidRPr="00C248ED">
              <w:t>Максимальное количество этажей для гаражей и подсобных сооружений (хозяйственных построек) – 1 этаж.</w:t>
            </w:r>
          </w:p>
          <w:p w14:paraId="11638888" w14:textId="77777777" w:rsidR="00D778E2" w:rsidRPr="00C248ED" w:rsidRDefault="00D778E2" w:rsidP="00D778E2">
            <w:pPr>
              <w:ind w:firstLine="223"/>
              <w:jc w:val="both"/>
            </w:pPr>
            <w:r w:rsidRPr="00C248ED">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D778E2" w:rsidRPr="00C248ED" w14:paraId="0292DDC1" w14:textId="77777777" w:rsidTr="00370A25">
        <w:trPr>
          <w:trHeight w:val="699"/>
        </w:trPr>
        <w:tc>
          <w:tcPr>
            <w:tcW w:w="1526" w:type="dxa"/>
            <w:tcBorders>
              <w:top w:val="single" w:sz="4" w:space="0" w:color="000000"/>
              <w:left w:val="single" w:sz="4" w:space="0" w:color="000000"/>
              <w:bottom w:val="single" w:sz="4" w:space="0" w:color="auto"/>
              <w:right w:val="single" w:sz="4" w:space="0" w:color="000000"/>
            </w:tcBorders>
            <w:shd w:val="clear" w:color="auto" w:fill="auto"/>
          </w:tcPr>
          <w:p w14:paraId="7CFD3623" w14:textId="77777777" w:rsidR="00D778E2" w:rsidRPr="00C248ED" w:rsidRDefault="00D778E2" w:rsidP="00D778E2">
            <w:pPr>
              <w:tabs>
                <w:tab w:val="left" w:pos="6946"/>
              </w:tabs>
              <w:suppressAutoHyphens/>
              <w:spacing w:line="100" w:lineRule="atLeast"/>
              <w:jc w:val="center"/>
              <w:textAlignment w:val="baseline"/>
              <w:rPr>
                <w:rFonts w:eastAsia="Times New Roman"/>
                <w:b/>
                <w:lang w:eastAsia="ru-RU"/>
              </w:rPr>
            </w:pPr>
            <w:r w:rsidRPr="00C248ED">
              <w:rPr>
                <w:rFonts w:eastAsia="Times New Roman"/>
                <w:b/>
                <w:lang w:eastAsia="ru-RU"/>
              </w:rPr>
              <w:lastRenderedPageBreak/>
              <w:t>2.3</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1912D281"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Блокированная жилая застройка</w:t>
            </w:r>
          </w:p>
          <w:p w14:paraId="02226706"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p>
          <w:p w14:paraId="7CD70194" w14:textId="77777777" w:rsidR="00D778E2" w:rsidRPr="00C248ED" w:rsidRDefault="00D778E2" w:rsidP="00D778E2">
            <w:pPr>
              <w:tabs>
                <w:tab w:val="left" w:pos="6946"/>
              </w:tabs>
              <w:suppressAutoHyphens/>
              <w:spacing w:line="100" w:lineRule="atLeast"/>
              <w:jc w:val="center"/>
              <w:textAlignment w:val="baseline"/>
              <w:rPr>
                <w:rFonts w:eastAsia="Times New Roman"/>
                <w:lang w:eastAsia="ru-RU"/>
              </w:rPr>
            </w:pP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14:paraId="5F649802" w14:textId="77777777" w:rsidR="00D778E2" w:rsidRPr="00C248ED" w:rsidRDefault="00D778E2" w:rsidP="00D778E2">
            <w:pPr>
              <w:pStyle w:val="affff2"/>
              <w:rPr>
                <w:rFonts w:ascii="Times New Roman" w:hAnsi="Times New Roman" w:cs="Times New Roman"/>
                <w:sz w:val="22"/>
                <w:szCs w:val="22"/>
              </w:rPr>
            </w:pPr>
            <w:r w:rsidRPr="00C248ED">
              <w:rPr>
                <w:rFonts w:ascii="Times New Roman" w:hAnsi="Times New Roman" w:cs="Times New Roman"/>
                <w:sz w:val="22"/>
                <w:szCs w:val="22"/>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31285E44" w14:textId="77777777" w:rsidR="00D778E2" w:rsidRPr="00C248ED" w:rsidRDefault="00D778E2" w:rsidP="00D778E2">
            <w:pPr>
              <w:pStyle w:val="affff2"/>
              <w:rPr>
                <w:rFonts w:ascii="Times New Roman" w:hAnsi="Times New Roman" w:cs="Times New Roman"/>
                <w:sz w:val="22"/>
                <w:szCs w:val="22"/>
              </w:rPr>
            </w:pPr>
            <w:r w:rsidRPr="00C248ED">
              <w:rPr>
                <w:rFonts w:ascii="Times New Roman" w:hAnsi="Times New Roman" w:cs="Times New Roman"/>
                <w:sz w:val="22"/>
                <w:szCs w:val="22"/>
              </w:rPr>
              <w:t xml:space="preserve">- разведение декоративных и плодовых деревьев, овощных и ягодных культур; </w:t>
            </w:r>
          </w:p>
          <w:p w14:paraId="74B532DD" w14:textId="77777777" w:rsidR="00D778E2" w:rsidRPr="00C248ED" w:rsidRDefault="00D778E2" w:rsidP="00D778E2">
            <w:pPr>
              <w:pStyle w:val="affff2"/>
              <w:rPr>
                <w:rFonts w:ascii="Times New Roman" w:hAnsi="Times New Roman" w:cs="Times New Roman"/>
              </w:rPr>
            </w:pPr>
            <w:r w:rsidRPr="00C248ED">
              <w:rPr>
                <w:rFonts w:ascii="Times New Roman" w:hAnsi="Times New Roman" w:cs="Times New Roman"/>
                <w:sz w:val="22"/>
                <w:szCs w:val="22"/>
              </w:rPr>
              <w:t xml:space="preserve">- размещение индивидуальных гаражей и иных вспомогательных сооружений; обустройство спортивных и детских </w:t>
            </w:r>
            <w:r w:rsidRPr="00C248ED">
              <w:rPr>
                <w:rFonts w:ascii="Times New Roman" w:hAnsi="Times New Roman" w:cs="Times New Roman"/>
                <w:sz w:val="22"/>
                <w:szCs w:val="22"/>
              </w:rPr>
              <w:lastRenderedPageBreak/>
              <w:t>площадок, площадок отдыха</w:t>
            </w: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14:paraId="666D3228" w14:textId="77777777" w:rsidR="00D778E2" w:rsidRPr="00C248ED" w:rsidRDefault="00D778E2" w:rsidP="00D778E2">
            <w:pPr>
              <w:pStyle w:val="affff2"/>
              <w:jc w:val="left"/>
              <w:rPr>
                <w:rFonts w:ascii="Times New Roman" w:hAnsi="Times New Roman"/>
              </w:rPr>
            </w:pPr>
            <w:r w:rsidRPr="00C248ED">
              <w:rPr>
                <w:rFonts w:ascii="Times New Roman" w:hAnsi="Times New Roman"/>
              </w:rPr>
              <w:lastRenderedPageBreak/>
              <w:t xml:space="preserve">- минимальная/максимальная площадь приквартирного участка блокированного жилого дома на одну семью </w:t>
            </w:r>
            <w:r w:rsidR="00975FA1" w:rsidRPr="00C248ED">
              <w:rPr>
                <w:rFonts w:ascii="Times New Roman" w:hAnsi="Times New Roman"/>
              </w:rPr>
              <w:t>-</w:t>
            </w:r>
            <w:r w:rsidRPr="00C248ED">
              <w:rPr>
                <w:rFonts w:ascii="Times New Roman" w:hAnsi="Times New Roman"/>
              </w:rPr>
              <w:t xml:space="preserve">  </w:t>
            </w:r>
            <w:r w:rsidR="00482DC9" w:rsidRPr="00C248ED">
              <w:rPr>
                <w:rFonts w:ascii="Times New Roman" w:hAnsi="Times New Roman" w:cs="Times New Roman"/>
                <w:b/>
                <w:sz w:val="22"/>
                <w:szCs w:val="22"/>
              </w:rPr>
              <w:t xml:space="preserve">500/ </w:t>
            </w:r>
            <w:r w:rsidRPr="00C248ED">
              <w:rPr>
                <w:rFonts w:ascii="Times New Roman" w:hAnsi="Times New Roman" w:cs="Times New Roman"/>
                <w:b/>
                <w:sz w:val="22"/>
                <w:szCs w:val="22"/>
              </w:rPr>
              <w:t>(2500) кв. м</w:t>
            </w:r>
            <w:r w:rsidRPr="00C248ED">
              <w:rPr>
                <w:rFonts w:ascii="Times New Roman" w:hAnsi="Times New Roman" w:cs="Times New Roman"/>
                <w:sz w:val="22"/>
                <w:szCs w:val="22"/>
              </w:rPr>
              <w:t>;</w:t>
            </w:r>
          </w:p>
          <w:p w14:paraId="062A1BB3" w14:textId="77777777" w:rsidR="00D778E2" w:rsidRPr="00C248ED" w:rsidRDefault="00D778E2" w:rsidP="00D778E2">
            <w:pPr>
              <w:jc w:val="both"/>
              <w:rPr>
                <w:b/>
              </w:rPr>
            </w:pPr>
            <w:r w:rsidRPr="00C248ED">
              <w:t xml:space="preserve">- максимальное количество этажей объектов капитального строительства – </w:t>
            </w:r>
            <w:r w:rsidRPr="00C248ED">
              <w:rPr>
                <w:b/>
              </w:rPr>
              <w:t>3 этажа;</w:t>
            </w:r>
          </w:p>
          <w:p w14:paraId="18755C79" w14:textId="77777777" w:rsidR="00D778E2" w:rsidRPr="00C248ED" w:rsidRDefault="00D778E2" w:rsidP="00D778E2">
            <w:pPr>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Pr="00C248ED">
              <w:rPr>
                <w:b/>
              </w:rPr>
              <w:t>12 м</w:t>
            </w:r>
            <w:r w:rsidRPr="00C248ED">
              <w:t xml:space="preserve">; </w:t>
            </w:r>
          </w:p>
          <w:p w14:paraId="69695B81" w14:textId="77777777" w:rsidR="00D778E2" w:rsidRPr="00C248ED" w:rsidRDefault="00D778E2" w:rsidP="00D778E2">
            <w:r w:rsidRPr="00C248ED">
              <w:t xml:space="preserve"> Минимальные отступы от границы смежного земельного участка до:</w:t>
            </w:r>
            <w:r w:rsidRPr="00C248ED">
              <w:br/>
            </w:r>
            <w:r w:rsidRPr="00C248ED">
              <w:rPr>
                <w:b/>
              </w:rPr>
              <w:t>-</w:t>
            </w:r>
            <w:r w:rsidRPr="00C248ED">
              <w:t xml:space="preserve">  хозяйственных построек- </w:t>
            </w:r>
            <w:r w:rsidRPr="00C248ED">
              <w:rPr>
                <w:b/>
              </w:rPr>
              <w:t>1 м</w:t>
            </w:r>
            <w:r w:rsidRPr="00C248ED">
              <w:t>;</w:t>
            </w:r>
          </w:p>
          <w:p w14:paraId="09E863FF" w14:textId="77777777" w:rsidR="00D778E2" w:rsidRPr="00C248ED" w:rsidRDefault="00D778E2" w:rsidP="00D778E2">
            <w:pPr>
              <w:jc w:val="both"/>
            </w:pPr>
            <w:r w:rsidRPr="00C248ED">
              <w:rPr>
                <w:b/>
              </w:rPr>
              <w:t xml:space="preserve">- </w:t>
            </w:r>
            <w:r w:rsidRPr="00C248ED">
              <w:t xml:space="preserve">хозяйственных построек для содержания животных (а также надворных туалетов) - </w:t>
            </w:r>
            <w:r w:rsidRPr="00C248ED">
              <w:rPr>
                <w:b/>
              </w:rPr>
              <w:t>4 м</w:t>
            </w:r>
            <w:r w:rsidRPr="00C248ED">
              <w:t>;</w:t>
            </w:r>
          </w:p>
          <w:p w14:paraId="3350D1FA" w14:textId="77777777" w:rsidR="00D778E2" w:rsidRPr="00C248ED" w:rsidRDefault="00D778E2" w:rsidP="00D778E2">
            <w:pPr>
              <w:keepLines/>
              <w:jc w:val="both"/>
            </w:pPr>
            <w:r w:rsidRPr="00C248ED">
              <w:t>Минимальный отступ строений от красной линии улиц не менее чем на - 5 м, от красной линии проездов не менее чем на 3 м.</w:t>
            </w:r>
          </w:p>
          <w:p w14:paraId="3E944155" w14:textId="77777777" w:rsidR="00D778E2" w:rsidRPr="00C248ED" w:rsidRDefault="00D778E2" w:rsidP="00D778E2">
            <w:pPr>
              <w:jc w:val="both"/>
            </w:pPr>
            <w:r w:rsidRPr="00C248ED">
              <w:t xml:space="preserve">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589B27BA" w14:textId="77777777" w:rsidR="00D778E2" w:rsidRPr="00C248ED" w:rsidRDefault="00D778E2" w:rsidP="00D778E2">
            <w:pPr>
              <w:keepLines/>
              <w:suppressAutoHyphens/>
              <w:overflowPunct w:val="0"/>
              <w:autoSpaceDE w:val="0"/>
              <w:jc w:val="both"/>
              <w:textAlignment w:val="baseline"/>
            </w:pPr>
            <w:r w:rsidRPr="00C248ED">
              <w:t xml:space="preserve">Максимальный процент застройки в границах земельного </w:t>
            </w:r>
            <w:r w:rsidRPr="00C248ED">
              <w:lastRenderedPageBreak/>
              <w:t xml:space="preserve">участка – </w:t>
            </w:r>
            <w:r w:rsidRPr="00C248ED">
              <w:rPr>
                <w:b/>
              </w:rPr>
              <w:t>60%</w:t>
            </w:r>
            <w:r w:rsidRPr="00C248ED">
              <w:t>;</w:t>
            </w:r>
          </w:p>
          <w:p w14:paraId="53500035" w14:textId="77777777" w:rsidR="00D778E2" w:rsidRPr="00C248ED" w:rsidRDefault="00D778E2" w:rsidP="00D778E2">
            <w:pPr>
              <w:jc w:val="both"/>
            </w:pPr>
            <w:r w:rsidRPr="00C248ED">
              <w:t>Максимальное количество этажей для гаражей и подсобных сооружений (хозяйственных построек) - 1этаж.</w:t>
            </w:r>
          </w:p>
          <w:p w14:paraId="3F24D1D6" w14:textId="77777777" w:rsidR="00D778E2" w:rsidRPr="00C248ED" w:rsidRDefault="00D778E2" w:rsidP="00D778E2">
            <w:pPr>
              <w:jc w:val="both"/>
            </w:pPr>
            <w:r w:rsidRPr="00C248ED">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D778E2" w:rsidRPr="00C248ED" w14:paraId="4D96060B" w14:textId="77777777" w:rsidTr="00042156">
        <w:trPr>
          <w:trHeight w:val="552"/>
        </w:trPr>
        <w:tc>
          <w:tcPr>
            <w:tcW w:w="1526" w:type="dxa"/>
            <w:tcBorders>
              <w:top w:val="single" w:sz="4" w:space="0" w:color="auto"/>
              <w:left w:val="single" w:sz="4" w:space="0" w:color="000000"/>
              <w:bottom w:val="single" w:sz="4" w:space="0" w:color="auto"/>
              <w:right w:val="single" w:sz="4" w:space="0" w:color="000000"/>
            </w:tcBorders>
          </w:tcPr>
          <w:p w14:paraId="5751F4E0" w14:textId="77777777" w:rsidR="00D778E2" w:rsidRPr="00C248ED" w:rsidRDefault="00D778E2" w:rsidP="00D778E2">
            <w:pPr>
              <w:keepLines/>
              <w:widowControl w:val="0"/>
              <w:jc w:val="center"/>
              <w:rPr>
                <w:b/>
              </w:rPr>
            </w:pPr>
            <w:r w:rsidRPr="00C248ED">
              <w:rPr>
                <w:b/>
              </w:rPr>
              <w:lastRenderedPageBreak/>
              <w:t>3.1</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7E2C2551" w14:textId="77777777" w:rsidR="00D778E2" w:rsidRPr="00C248ED" w:rsidRDefault="00D778E2" w:rsidP="00D778E2">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auto"/>
              <w:left w:val="single" w:sz="4" w:space="0" w:color="000000"/>
              <w:bottom w:val="single" w:sz="4" w:space="0" w:color="auto"/>
              <w:right w:val="single" w:sz="4" w:space="0" w:color="000000"/>
            </w:tcBorders>
          </w:tcPr>
          <w:p w14:paraId="7EA09380" w14:textId="77777777" w:rsidR="00D778E2" w:rsidRPr="00C248ED" w:rsidRDefault="00D778E2" w:rsidP="00D778E2">
            <w:pPr>
              <w:pStyle w:val="affff2"/>
              <w:rPr>
                <w:rFonts w:ascii="Times New Roman" w:hAnsi="Times New Roman" w:cs="Times New Roman"/>
              </w:rPr>
            </w:pPr>
            <w:r w:rsidRPr="00C248ED">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auto"/>
              <w:left w:val="single" w:sz="4" w:space="0" w:color="000000"/>
              <w:bottom w:val="single" w:sz="4" w:space="0" w:color="auto"/>
              <w:right w:val="single" w:sz="4" w:space="0" w:color="000000"/>
            </w:tcBorders>
            <w:shd w:val="clear" w:color="auto" w:fill="auto"/>
          </w:tcPr>
          <w:p w14:paraId="71479819" w14:textId="77777777" w:rsidR="00D778E2" w:rsidRPr="00C248ED" w:rsidRDefault="00D778E2" w:rsidP="00D778E2">
            <w:pPr>
              <w:jc w:val="both"/>
            </w:pPr>
            <w:r w:rsidRPr="00C248ED">
              <w:t xml:space="preserve"> - минимальная/максимальная площадь земельных участков – </w:t>
            </w:r>
            <w:r w:rsidRPr="00C248ED">
              <w:rPr>
                <w:b/>
              </w:rPr>
              <w:t>4/10000</w:t>
            </w:r>
            <w:r w:rsidRPr="00C248ED">
              <w:t xml:space="preserve"> кв.м.;</w:t>
            </w:r>
          </w:p>
          <w:p w14:paraId="62A2E7FF" w14:textId="77777777" w:rsidR="00D778E2" w:rsidRPr="00C248ED" w:rsidRDefault="00D778E2" w:rsidP="00D778E2">
            <w:pPr>
              <w:jc w:val="both"/>
              <w:rPr>
                <w:b/>
              </w:rPr>
            </w:pPr>
            <w:r w:rsidRPr="00C248ED">
              <w:t xml:space="preserve"> - максимальное количество этажей  – не более </w:t>
            </w:r>
            <w:r w:rsidRPr="00C248ED">
              <w:rPr>
                <w:b/>
              </w:rPr>
              <w:t>2 этажей;</w:t>
            </w:r>
          </w:p>
          <w:p w14:paraId="1EAB17A7" w14:textId="77777777" w:rsidR="00D778E2" w:rsidRPr="00C248ED" w:rsidRDefault="00D778E2" w:rsidP="00D778E2">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24B7185E" w14:textId="77777777" w:rsidR="00D778E2" w:rsidRPr="00C248ED" w:rsidRDefault="00D778E2" w:rsidP="00D778E2">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1F2E988E" w14:textId="77777777" w:rsidR="00D778E2" w:rsidRPr="00C248ED" w:rsidRDefault="00D778E2" w:rsidP="00D778E2">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599F4139" w14:textId="77777777" w:rsidR="00D778E2" w:rsidRPr="00C248ED" w:rsidRDefault="00D778E2" w:rsidP="00D778E2">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D778E2" w:rsidRPr="00C248ED" w14:paraId="6B7DE200" w14:textId="77777777" w:rsidTr="00042156">
        <w:trPr>
          <w:trHeight w:val="552"/>
        </w:trPr>
        <w:tc>
          <w:tcPr>
            <w:tcW w:w="1526" w:type="dxa"/>
            <w:tcBorders>
              <w:top w:val="single" w:sz="4" w:space="0" w:color="auto"/>
              <w:left w:val="single" w:sz="4" w:space="0" w:color="000000"/>
              <w:bottom w:val="single" w:sz="4" w:space="0" w:color="auto"/>
              <w:right w:val="single" w:sz="4" w:space="0" w:color="000000"/>
            </w:tcBorders>
          </w:tcPr>
          <w:p w14:paraId="0F72A1C6" w14:textId="77777777" w:rsidR="00D778E2" w:rsidRPr="00C248ED" w:rsidRDefault="00D778E2" w:rsidP="00D778E2">
            <w:pPr>
              <w:keepLines/>
              <w:widowControl w:val="0"/>
              <w:jc w:val="center"/>
              <w:rPr>
                <w:b/>
              </w:rPr>
            </w:pPr>
            <w:r w:rsidRPr="00C248ED">
              <w:rPr>
                <w:b/>
              </w:rPr>
              <w:t>12.0</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3BB4F13C" w14:textId="77777777" w:rsidR="00D778E2" w:rsidRPr="00C248ED" w:rsidRDefault="00D778E2" w:rsidP="00D778E2">
            <w:pPr>
              <w:pStyle w:val="afffff5"/>
              <w:rPr>
                <w:rFonts w:ascii="Times New Roman" w:hAnsi="Times New Roman" w:cs="Times New Roman"/>
              </w:rPr>
            </w:pPr>
            <w:bookmarkStart w:id="66" w:name="sub_10120"/>
            <w:r w:rsidRPr="00C248ED">
              <w:rPr>
                <w:rFonts w:ascii="Times New Roman" w:hAnsi="Times New Roman" w:cs="Times New Roman"/>
              </w:rPr>
              <w:t>Земельные участки (территории) общего пользования</w:t>
            </w:r>
            <w:bookmarkEnd w:id="66"/>
          </w:p>
        </w:tc>
        <w:tc>
          <w:tcPr>
            <w:tcW w:w="4252" w:type="dxa"/>
            <w:tcBorders>
              <w:top w:val="single" w:sz="4" w:space="0" w:color="auto"/>
              <w:left w:val="single" w:sz="4" w:space="0" w:color="000000"/>
              <w:bottom w:val="single" w:sz="4" w:space="0" w:color="auto"/>
              <w:right w:val="single" w:sz="4" w:space="0" w:color="000000"/>
            </w:tcBorders>
          </w:tcPr>
          <w:p w14:paraId="27976F81" w14:textId="77777777" w:rsidR="00D778E2" w:rsidRPr="00C248ED" w:rsidRDefault="00D778E2" w:rsidP="00D778E2">
            <w:pPr>
              <w:pStyle w:val="affff2"/>
              <w:rPr>
                <w:rFonts w:ascii="Times New Roman" w:hAnsi="Times New Roman" w:cs="Times New Roman"/>
              </w:rPr>
            </w:pPr>
            <w:r w:rsidRPr="00C248ED">
              <w:rPr>
                <w:rFonts w:ascii="Times New Roman" w:hAnsi="Times New Roman" w:cs="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w:t>
            </w:r>
            <w:r w:rsidRPr="00C248ED">
              <w:rPr>
                <w:rFonts w:ascii="Times New Roman" w:hAnsi="Times New Roman" w:cs="Times New Roman"/>
              </w:rPr>
              <w:lastRenderedPageBreak/>
              <w:t>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auto"/>
              <w:left w:val="single" w:sz="4" w:space="0" w:color="000000"/>
              <w:bottom w:val="single" w:sz="4" w:space="0" w:color="auto"/>
              <w:right w:val="single" w:sz="4" w:space="0" w:color="000000"/>
            </w:tcBorders>
            <w:shd w:val="clear" w:color="auto" w:fill="auto"/>
          </w:tcPr>
          <w:p w14:paraId="779D6022" w14:textId="77777777" w:rsidR="00D778E2" w:rsidRPr="00C248ED" w:rsidRDefault="00D778E2" w:rsidP="00D778E2">
            <w:pPr>
              <w:jc w:val="both"/>
              <w:rPr>
                <w:u w:val="single"/>
              </w:rPr>
            </w:pPr>
            <w:r w:rsidRPr="00C248ED">
              <w:lastRenderedPageBreak/>
              <w:t>Не установлены в соответствии с ч.4, ст.36 Градостроительного кодекса Российской Федерации.</w:t>
            </w:r>
          </w:p>
        </w:tc>
      </w:tr>
    </w:tbl>
    <w:p w14:paraId="5753F855" w14:textId="77777777" w:rsidR="005B44B2" w:rsidRPr="00C248ED" w:rsidRDefault="005B44B2" w:rsidP="006A3F9A">
      <w:pPr>
        <w:widowControl w:val="0"/>
        <w:ind w:firstLine="851"/>
        <w:jc w:val="both"/>
      </w:pPr>
    </w:p>
    <w:p w14:paraId="4B6AC918" w14:textId="77777777" w:rsidR="009C6143" w:rsidRPr="00C248ED" w:rsidRDefault="009C6143" w:rsidP="006A3F9A">
      <w:pPr>
        <w:rPr>
          <w:b/>
        </w:rPr>
      </w:pPr>
      <w:bookmarkStart w:id="67" w:name="_Toc339439012"/>
      <w:bookmarkStart w:id="68" w:name="_Toc342286050"/>
      <w:r w:rsidRPr="00C248ED">
        <w:rPr>
          <w:b/>
        </w:rPr>
        <w:t>2. УСЛОВНО РАЗРЕШЕННЫЕ ВИДЫ И ПАРАМЕТРЫ ИСПОЛЬЗОВАНИЯ</w:t>
      </w:r>
      <w:bookmarkStart w:id="69" w:name="_Toc339439013"/>
      <w:bookmarkEnd w:id="67"/>
      <w:r w:rsidRPr="00C248ED">
        <w:rPr>
          <w:b/>
        </w:rPr>
        <w:t xml:space="preserve"> ЗЕМЕЛЬНЫХ УЧАСТКОВ И ОБЪЕКТОВ КАПИТАЛЬНОГО СТРОИТЕЛЬСТВА</w:t>
      </w:r>
      <w:bookmarkEnd w:id="68"/>
      <w:bookmarkEnd w:id="69"/>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9C6143" w:rsidRPr="00C248ED" w14:paraId="6541DEFA"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5AB16CFE" w14:textId="77777777" w:rsidR="009C6143" w:rsidRPr="00C248ED" w:rsidRDefault="009C6143" w:rsidP="006A3F9A">
            <w:pPr>
              <w:tabs>
                <w:tab w:val="left" w:pos="2520"/>
              </w:tabs>
              <w:jc w:val="center"/>
              <w:rPr>
                <w:b/>
              </w:rPr>
            </w:pPr>
            <w:r w:rsidRPr="00C248ED">
              <w:rPr>
                <w:b/>
              </w:rPr>
              <w:t>КОД ВИДА</w:t>
            </w:r>
          </w:p>
          <w:p w14:paraId="63AF2CDB" w14:textId="77777777" w:rsidR="009C6143" w:rsidRPr="00C248ED" w:rsidRDefault="009C6143" w:rsidP="006A3F9A">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8AC91" w14:textId="77777777" w:rsidR="009C6143" w:rsidRPr="00C248ED" w:rsidRDefault="009C6143" w:rsidP="006A3F9A">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2EE11CCE" w14:textId="77777777" w:rsidR="009C6143" w:rsidRPr="00C248ED" w:rsidRDefault="009C6143" w:rsidP="006A3F9A">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AD46B" w14:textId="77777777" w:rsidR="009C6143" w:rsidRPr="00C248ED" w:rsidRDefault="009C6143" w:rsidP="006A3F9A">
            <w:pPr>
              <w:tabs>
                <w:tab w:val="left" w:pos="2520"/>
              </w:tabs>
              <w:jc w:val="center"/>
              <w:rPr>
                <w:b/>
              </w:rPr>
            </w:pPr>
            <w:r w:rsidRPr="00C248ED">
              <w:rPr>
                <w:b/>
              </w:rPr>
              <w:t>ПРЕДЕЛЬНЫЕ РАЗМЕРЫ ЗЕМЕЛЬНЫХ</w:t>
            </w:r>
          </w:p>
          <w:p w14:paraId="5953CE95" w14:textId="77777777" w:rsidR="009C6143" w:rsidRPr="00C248ED" w:rsidRDefault="009C6143" w:rsidP="006A3F9A">
            <w:pPr>
              <w:tabs>
                <w:tab w:val="left" w:pos="2520"/>
              </w:tabs>
              <w:jc w:val="center"/>
              <w:rPr>
                <w:b/>
              </w:rPr>
            </w:pPr>
            <w:r w:rsidRPr="00C248ED">
              <w:rPr>
                <w:b/>
              </w:rPr>
              <w:t>УЧАСТКОВ И ПРЕДЕЛЬНЫЕ ПАРАМЕТРЫ</w:t>
            </w:r>
          </w:p>
          <w:p w14:paraId="7F290F6E" w14:textId="77777777" w:rsidR="009C6143" w:rsidRPr="00C248ED" w:rsidRDefault="009C6143" w:rsidP="006A3F9A">
            <w:pPr>
              <w:tabs>
                <w:tab w:val="left" w:pos="2520"/>
              </w:tabs>
              <w:jc w:val="center"/>
              <w:rPr>
                <w:b/>
              </w:rPr>
            </w:pPr>
            <w:r w:rsidRPr="00C248ED">
              <w:rPr>
                <w:b/>
              </w:rPr>
              <w:t>РАЗРЕШЕННОГО СТРОИТЕЛЬСТВА</w:t>
            </w:r>
          </w:p>
        </w:tc>
      </w:tr>
      <w:tr w:rsidR="009C6143" w:rsidRPr="00C248ED" w14:paraId="5E46086F" w14:textId="77777777" w:rsidTr="00916906">
        <w:trPr>
          <w:trHeight w:val="589"/>
        </w:trPr>
        <w:tc>
          <w:tcPr>
            <w:tcW w:w="1526" w:type="dxa"/>
            <w:tcBorders>
              <w:top w:val="single" w:sz="4" w:space="0" w:color="000000"/>
              <w:left w:val="single" w:sz="4" w:space="0" w:color="000000"/>
              <w:bottom w:val="single" w:sz="4" w:space="0" w:color="000000"/>
              <w:right w:val="single" w:sz="4" w:space="0" w:color="000000"/>
            </w:tcBorders>
          </w:tcPr>
          <w:p w14:paraId="2B140BF1" w14:textId="77777777" w:rsidR="009C6143" w:rsidRPr="00C248ED" w:rsidRDefault="009C6143" w:rsidP="006A3F9A">
            <w:pPr>
              <w:tabs>
                <w:tab w:val="left" w:pos="2520"/>
              </w:tabs>
              <w:jc w:val="center"/>
              <w:rPr>
                <w:b/>
              </w:rPr>
            </w:pPr>
            <w:r w:rsidRPr="00C248ED">
              <w:rPr>
                <w:rFonts w:eastAsia="Times New Roman"/>
                <w:b/>
                <w:lang w:eastAsia="ru-RU"/>
              </w:rPr>
              <w:t>2.1.1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1ADE57" w14:textId="77777777" w:rsidR="009C6143" w:rsidRPr="00C248ED" w:rsidRDefault="009C6143" w:rsidP="00916906">
            <w:pPr>
              <w:tabs>
                <w:tab w:val="left" w:pos="6946"/>
              </w:tabs>
              <w:suppressAutoHyphens/>
              <w:spacing w:line="100" w:lineRule="atLeast"/>
              <w:textAlignment w:val="baseline"/>
              <w:rPr>
                <w:b/>
              </w:rPr>
            </w:pPr>
            <w:r w:rsidRPr="00C248ED">
              <w:rPr>
                <w:rFonts w:eastAsia="Times New Roman"/>
                <w:lang w:eastAsia="ru-RU"/>
              </w:rPr>
              <w:t>Малоэтажная многоквартирная жилая застройка</w:t>
            </w:r>
          </w:p>
        </w:tc>
        <w:tc>
          <w:tcPr>
            <w:tcW w:w="4252" w:type="dxa"/>
            <w:tcBorders>
              <w:top w:val="single" w:sz="4" w:space="0" w:color="000000"/>
              <w:left w:val="single" w:sz="4" w:space="0" w:color="000000"/>
              <w:bottom w:val="single" w:sz="4" w:space="0" w:color="000000"/>
              <w:right w:val="single" w:sz="4" w:space="0" w:color="000000"/>
            </w:tcBorders>
            <w:vAlign w:val="center"/>
          </w:tcPr>
          <w:p w14:paraId="10D07584" w14:textId="77777777" w:rsidR="009C6143" w:rsidRPr="00C248ED" w:rsidRDefault="009C6143" w:rsidP="00900F8C">
            <w:pPr>
              <w:tabs>
                <w:tab w:val="left" w:pos="6946"/>
              </w:tabs>
              <w:suppressAutoHyphens/>
              <w:spacing w:line="100" w:lineRule="atLeast"/>
              <w:jc w:val="both"/>
              <w:textAlignment w:val="baseline"/>
            </w:pPr>
            <w:r w:rsidRPr="00C248ED">
              <w:t>- размещение малоэтажного многоквартирного жилого дома (дом, пригодный для постоянного проживания, высотой до 4 этажей, включая мансардный);</w:t>
            </w:r>
            <w:r w:rsidRPr="00C248ED">
              <w:br/>
              <w:t>- разведение декоративных и плодовых деревьев, овощных и ягодных культур; </w:t>
            </w:r>
            <w:r w:rsidRPr="00C248ED">
              <w:br/>
              <w:t>- размещение индивидуальных гаражей и иных вспомогательных сооружений; </w:t>
            </w:r>
            <w:r w:rsidRPr="00C248ED">
              <w:br/>
              <w:t>- обустройство спортивных и детских площадок, площадок отдыха;</w:t>
            </w:r>
            <w:r w:rsidRPr="00C248ED">
              <w:b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C248ED">
              <w:lastRenderedPageBreak/>
              <w:t>площади помещений дома</w:t>
            </w:r>
          </w:p>
          <w:p w14:paraId="28390E7D" w14:textId="77777777" w:rsidR="009C6143" w:rsidRPr="00C248ED" w:rsidRDefault="009C6143" w:rsidP="00900F8C">
            <w:pPr>
              <w:tabs>
                <w:tab w:val="left" w:pos="6946"/>
              </w:tabs>
              <w:suppressAutoHyphens/>
              <w:spacing w:line="100" w:lineRule="atLeast"/>
              <w:jc w:val="both"/>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D9A77" w14:textId="77777777" w:rsidR="00042156" w:rsidRPr="00C248ED" w:rsidRDefault="00042156" w:rsidP="00042156">
            <w:pPr>
              <w:jc w:val="both"/>
            </w:pPr>
            <w:r w:rsidRPr="00C248ED">
              <w:lastRenderedPageBreak/>
              <w:t xml:space="preserve">- минимальная/максимальная площадь земельных участков – </w:t>
            </w:r>
            <w:r w:rsidRPr="00C248ED">
              <w:rPr>
                <w:b/>
              </w:rPr>
              <w:t>500/15000</w:t>
            </w:r>
            <w:r w:rsidRPr="00C248ED">
              <w:t xml:space="preserve"> кв.м.;</w:t>
            </w:r>
          </w:p>
          <w:p w14:paraId="494BA4E4" w14:textId="77777777" w:rsidR="00042156" w:rsidRPr="00C248ED" w:rsidRDefault="00042156" w:rsidP="00042156">
            <w:pPr>
              <w:jc w:val="both"/>
              <w:rPr>
                <w:b/>
              </w:rPr>
            </w:pPr>
            <w:r w:rsidRPr="00C248ED">
              <w:t xml:space="preserve"> - максимальное количество этажей  – не более </w:t>
            </w:r>
            <w:r w:rsidRPr="00C248ED">
              <w:rPr>
                <w:b/>
              </w:rPr>
              <w:t>4 этажей;</w:t>
            </w:r>
          </w:p>
          <w:p w14:paraId="76019A9D" w14:textId="77777777" w:rsidR="00042156" w:rsidRPr="00C248ED" w:rsidRDefault="00042156" w:rsidP="00042156">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001240E5" w:rsidRPr="00C248ED">
              <w:rPr>
                <w:b/>
              </w:rPr>
              <w:t>15</w:t>
            </w:r>
            <w:r w:rsidRPr="00C248ED">
              <w:rPr>
                <w:b/>
              </w:rPr>
              <w:t xml:space="preserve"> м;</w:t>
            </w:r>
            <w:r w:rsidRPr="00C248ED">
              <w:t xml:space="preserve"> </w:t>
            </w:r>
          </w:p>
          <w:p w14:paraId="3695666E" w14:textId="77777777" w:rsidR="00042156" w:rsidRPr="00C248ED" w:rsidRDefault="00042156" w:rsidP="00042156">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1C876B4C" w14:textId="77777777" w:rsidR="001240E5" w:rsidRPr="00C248ED" w:rsidRDefault="001240E5" w:rsidP="00042156">
            <w:pPr>
              <w:widowControl w:val="0"/>
              <w:jc w:val="both"/>
              <w:rPr>
                <w:bCs/>
              </w:rPr>
            </w:pPr>
            <w:r w:rsidRPr="00C248ED">
              <w:rPr>
                <w:bCs/>
              </w:rPr>
              <w:t xml:space="preserve">- </w:t>
            </w:r>
            <w:r w:rsidRPr="00C248ED">
              <w:rPr>
                <w:rFonts w:eastAsia="Times New Roman"/>
                <w:lang w:eastAsia="ru-RU"/>
              </w:rPr>
              <w:t>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122BF437" w14:textId="77777777" w:rsidR="001240E5" w:rsidRPr="00C248ED" w:rsidRDefault="001240E5" w:rsidP="001240E5">
            <w:pPr>
              <w:autoSpaceDE w:val="0"/>
              <w:autoSpaceDN w:val="0"/>
              <w:adjustRightInd w:val="0"/>
              <w:jc w:val="both"/>
            </w:pPr>
            <w:r w:rsidRPr="00C248ED">
              <w:t>- минимальная ширина земельных участков вдоль фронта улицы (проезда) – 12 м;</w:t>
            </w:r>
          </w:p>
          <w:p w14:paraId="3B449EE6" w14:textId="77777777" w:rsidR="00042156" w:rsidRPr="00C248ED" w:rsidRDefault="00042156" w:rsidP="00042156">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5290AAE1" w14:textId="77777777" w:rsidR="00042156" w:rsidRPr="00C248ED" w:rsidRDefault="00042156" w:rsidP="00042156">
            <w:pPr>
              <w:widowControl w:val="0"/>
              <w:autoSpaceDE w:val="0"/>
              <w:autoSpaceDN w:val="0"/>
              <w:adjustRightInd w:val="0"/>
              <w:jc w:val="both"/>
              <w:rPr>
                <w:rFonts w:eastAsia="Times New Roman"/>
                <w:lang w:eastAsia="ru-RU"/>
              </w:rPr>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p w14:paraId="12F864F7" w14:textId="77777777" w:rsidR="009C6143" w:rsidRPr="00C248ED" w:rsidRDefault="009C6143" w:rsidP="00900F8C">
            <w:pPr>
              <w:tabs>
                <w:tab w:val="left" w:pos="2520"/>
              </w:tabs>
              <w:jc w:val="both"/>
              <w:rPr>
                <w:b/>
              </w:rPr>
            </w:pPr>
            <w:r w:rsidRPr="00C248ED">
              <w:rPr>
                <w:rFonts w:eastAsia="Times New Roman"/>
                <w:lang w:eastAsia="ru-RU"/>
              </w:rPr>
              <w:t xml:space="preserve">На территории малоэтажной жилой застройки следует </w:t>
            </w:r>
            <w:r w:rsidRPr="00C248ED">
              <w:rPr>
                <w:rFonts w:eastAsia="Times New Roman"/>
                <w:lang w:eastAsia="ru-RU"/>
              </w:rPr>
              <w:lastRenderedPageBreak/>
              <w:t>предусматривать 100-процентную обеспеченность местами для хранения и парковки легковых автомобилей, мотоциклов, мопедов.</w:t>
            </w:r>
          </w:p>
        </w:tc>
      </w:tr>
      <w:tr w:rsidR="009C6143" w:rsidRPr="00C248ED" w14:paraId="2E65B89D" w14:textId="77777777" w:rsidTr="009C6143">
        <w:trPr>
          <w:trHeight w:val="589"/>
        </w:trPr>
        <w:tc>
          <w:tcPr>
            <w:tcW w:w="1526" w:type="dxa"/>
            <w:tcBorders>
              <w:top w:val="single" w:sz="4" w:space="0" w:color="000000"/>
              <w:left w:val="single" w:sz="4" w:space="0" w:color="000000"/>
              <w:bottom w:val="single" w:sz="4" w:space="0" w:color="000000"/>
              <w:right w:val="single" w:sz="4" w:space="0" w:color="000000"/>
            </w:tcBorders>
          </w:tcPr>
          <w:p w14:paraId="3FBE66B6" w14:textId="77777777" w:rsidR="009C6143" w:rsidRPr="00C248ED" w:rsidRDefault="009C6143" w:rsidP="0068389C">
            <w:pPr>
              <w:tabs>
                <w:tab w:val="left" w:pos="2520"/>
              </w:tabs>
              <w:jc w:val="center"/>
              <w:rPr>
                <w:b/>
              </w:rPr>
            </w:pPr>
            <w:r w:rsidRPr="00C248ED">
              <w:rPr>
                <w:rFonts w:eastAsia="Times New Roman"/>
                <w:b/>
                <w:lang w:eastAsia="ru-RU"/>
              </w:rPr>
              <w:lastRenderedPageBreak/>
              <w:t>2.7.1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772C89" w14:textId="77777777" w:rsidR="009C6143" w:rsidRPr="00C248ED" w:rsidRDefault="009C6143" w:rsidP="006A3F9A">
            <w:pPr>
              <w:tabs>
                <w:tab w:val="left" w:pos="6946"/>
              </w:tabs>
              <w:suppressAutoHyphens/>
              <w:spacing w:line="100" w:lineRule="atLeast"/>
              <w:textAlignment w:val="baseline"/>
              <w:rPr>
                <w:rFonts w:eastAsia="Times New Roman"/>
                <w:lang w:eastAsia="ru-RU"/>
              </w:rPr>
            </w:pPr>
            <w:r w:rsidRPr="00C248ED">
              <w:rPr>
                <w:rFonts w:eastAsia="Times New Roman"/>
                <w:lang w:eastAsia="ru-RU"/>
              </w:rPr>
              <w:t>Объекты гаражного назначения</w:t>
            </w:r>
          </w:p>
        </w:tc>
        <w:tc>
          <w:tcPr>
            <w:tcW w:w="4252" w:type="dxa"/>
            <w:tcBorders>
              <w:top w:val="single" w:sz="4" w:space="0" w:color="000000"/>
              <w:left w:val="single" w:sz="4" w:space="0" w:color="000000"/>
              <w:bottom w:val="single" w:sz="4" w:space="0" w:color="000000"/>
              <w:right w:val="single" w:sz="4" w:space="0" w:color="000000"/>
            </w:tcBorders>
          </w:tcPr>
          <w:p w14:paraId="24F44423" w14:textId="77777777" w:rsidR="009C6143" w:rsidRPr="00C248ED" w:rsidRDefault="009C6143" w:rsidP="006A3F9A">
            <w:pPr>
              <w:tabs>
                <w:tab w:val="left" w:pos="6946"/>
              </w:tabs>
              <w:suppressAutoHyphens/>
              <w:spacing w:line="100" w:lineRule="atLeast"/>
              <w:textAlignment w:val="baseline"/>
              <w:rPr>
                <w:b/>
              </w:rPr>
            </w:pPr>
            <w:r w:rsidRPr="00C248ED">
              <w:t>-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E6A750" w14:textId="77777777" w:rsidR="002A0151" w:rsidRPr="00C248ED" w:rsidRDefault="002A0151" w:rsidP="002A0151">
            <w:pPr>
              <w:ind w:firstLine="223"/>
              <w:jc w:val="both"/>
            </w:pPr>
            <w:r w:rsidRPr="00C248ED">
              <w:t xml:space="preserve">-минимальная/максимальная площадь земельных участков – </w:t>
            </w:r>
            <w:r w:rsidRPr="00C248ED">
              <w:rPr>
                <w:b/>
              </w:rPr>
              <w:t>24/50 кв.м.</w:t>
            </w:r>
            <w:r w:rsidRPr="00C248ED">
              <w:t xml:space="preserve"> </w:t>
            </w:r>
          </w:p>
          <w:p w14:paraId="30AD9589" w14:textId="77777777" w:rsidR="0037672C" w:rsidRPr="00C248ED" w:rsidRDefault="0037672C" w:rsidP="0037672C">
            <w:pPr>
              <w:ind w:firstLine="223"/>
              <w:jc w:val="both"/>
            </w:pPr>
            <w:r w:rsidRPr="00C248ED">
              <w:t xml:space="preserve">- для существующих гаражей минимальна площадь земельного участка – </w:t>
            </w:r>
            <w:r w:rsidRPr="00C248ED">
              <w:rPr>
                <w:b/>
              </w:rPr>
              <w:t>20 м.</w:t>
            </w:r>
          </w:p>
          <w:p w14:paraId="0E4E6AB6" w14:textId="77777777" w:rsidR="002A0151" w:rsidRPr="00C248ED" w:rsidRDefault="002A0151" w:rsidP="002A0151">
            <w:pPr>
              <w:ind w:firstLine="223"/>
              <w:jc w:val="both"/>
            </w:pPr>
            <w:r w:rsidRPr="00C248ED">
              <w:t>-максимальное количество этажей для гаражей – 1 этаж.</w:t>
            </w:r>
          </w:p>
          <w:p w14:paraId="71607599" w14:textId="77777777" w:rsidR="002A0151" w:rsidRPr="00C248ED" w:rsidRDefault="002A0151" w:rsidP="002A0151">
            <w:pPr>
              <w:ind w:firstLine="223"/>
              <w:jc w:val="both"/>
            </w:pPr>
            <w:r w:rsidRPr="00C248ED">
              <w:t>-максимальная высота гаражей от уровня земли до верха конька кровли - 6 метров, высота помещения не менее 2.4 м.</w:t>
            </w:r>
          </w:p>
          <w:p w14:paraId="1C8C523D" w14:textId="77777777" w:rsidR="002A0151" w:rsidRPr="00C248ED" w:rsidRDefault="002A0151" w:rsidP="002A0151">
            <w:pPr>
              <w:ind w:firstLine="223"/>
              <w:jc w:val="both"/>
            </w:pPr>
            <w:r w:rsidRPr="00C248ED">
              <w:t xml:space="preserve">- максимальный процент застройки в границах земельного участка – </w:t>
            </w:r>
            <w:r w:rsidRPr="00C248ED">
              <w:rPr>
                <w:b/>
              </w:rPr>
              <w:t>80%</w:t>
            </w:r>
            <w:r w:rsidRPr="00C248ED">
              <w:t>;</w:t>
            </w:r>
          </w:p>
          <w:p w14:paraId="4E3BB81D" w14:textId="77777777" w:rsidR="002A0151" w:rsidRPr="00C248ED" w:rsidRDefault="002A0151" w:rsidP="002A0151">
            <w:pPr>
              <w:ind w:firstLine="223"/>
              <w:jc w:val="both"/>
            </w:pPr>
            <w:r w:rsidRPr="00C248ED">
              <w:t xml:space="preserve">-минимальные отступы от границы смежного земельного участка - </w:t>
            </w:r>
            <w:r w:rsidRPr="00C248ED">
              <w:rPr>
                <w:b/>
              </w:rPr>
              <w:t>1 м</w:t>
            </w:r>
            <w:r w:rsidRPr="00C248ED">
              <w:t>;</w:t>
            </w:r>
          </w:p>
          <w:p w14:paraId="64131516" w14:textId="77777777" w:rsidR="002A0151" w:rsidRPr="00C248ED" w:rsidRDefault="002A0151" w:rsidP="002A0151">
            <w:pPr>
              <w:ind w:firstLine="223"/>
              <w:jc w:val="both"/>
            </w:pPr>
            <w:r w:rsidRPr="00C248ED">
              <w:t xml:space="preserve">- минимальный отступ строений от красной линии участка или границ участка - </w:t>
            </w:r>
            <w:r w:rsidRPr="00C248ED">
              <w:rPr>
                <w:b/>
              </w:rPr>
              <w:t>5 м.</w:t>
            </w:r>
          </w:p>
          <w:p w14:paraId="4B1CE40E" w14:textId="77777777" w:rsidR="009C6143" w:rsidRPr="00C248ED" w:rsidRDefault="002A0151" w:rsidP="002A0151">
            <w:pPr>
              <w:tabs>
                <w:tab w:val="left" w:pos="6946"/>
              </w:tabs>
              <w:suppressAutoHyphens/>
              <w:spacing w:line="100" w:lineRule="atLeast"/>
              <w:textAlignment w:val="baseline"/>
            </w:pPr>
            <w:r w:rsidRPr="00C248ED">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9C6143" w:rsidRPr="00C248ED" w14:paraId="41D0C3B4" w14:textId="77777777" w:rsidTr="009C6143">
        <w:trPr>
          <w:trHeight w:val="589"/>
        </w:trPr>
        <w:tc>
          <w:tcPr>
            <w:tcW w:w="1526" w:type="dxa"/>
            <w:tcBorders>
              <w:top w:val="single" w:sz="4" w:space="0" w:color="000000"/>
              <w:left w:val="single" w:sz="4" w:space="0" w:color="000000"/>
              <w:bottom w:val="single" w:sz="4" w:space="0" w:color="000000"/>
              <w:right w:val="single" w:sz="4" w:space="0" w:color="000000"/>
            </w:tcBorders>
          </w:tcPr>
          <w:p w14:paraId="0F683C79" w14:textId="77777777" w:rsidR="009C6143" w:rsidRPr="00C248ED" w:rsidRDefault="009C6143" w:rsidP="0068389C">
            <w:pPr>
              <w:tabs>
                <w:tab w:val="left" w:pos="2520"/>
              </w:tabs>
              <w:jc w:val="center"/>
              <w:rPr>
                <w:b/>
              </w:rPr>
            </w:pPr>
            <w:r w:rsidRPr="00C248ED">
              <w:rPr>
                <w:rFonts w:eastAsia="Times New Roman"/>
                <w:b/>
                <w:color w:val="2D2D2D"/>
              </w:rPr>
              <w:t>3.2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CE4B4D7" w14:textId="77777777" w:rsidR="009C6143" w:rsidRPr="00C248ED" w:rsidRDefault="009C6143" w:rsidP="006A3F9A">
            <w:pPr>
              <w:textAlignment w:val="baseline"/>
              <w:rPr>
                <w:rFonts w:eastAsia="Times New Roman"/>
                <w:color w:val="2D2D2D"/>
              </w:rPr>
            </w:pPr>
            <w:r w:rsidRPr="00C248ED">
              <w:rPr>
                <w:rFonts w:eastAsia="Times New Roman"/>
                <w:color w:val="2D2D2D"/>
              </w:rPr>
              <w:t>Социальное обслуживание</w:t>
            </w:r>
          </w:p>
          <w:p w14:paraId="5CFA6F80" w14:textId="77777777" w:rsidR="009C6143" w:rsidRPr="00C248ED" w:rsidRDefault="009C6143" w:rsidP="006A3F9A">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0E9461B6" w14:textId="77777777" w:rsidR="009C6143" w:rsidRPr="00C248ED" w:rsidRDefault="009C6143" w:rsidP="00692C09">
            <w:pPr>
              <w:widowControl w:val="0"/>
              <w:autoSpaceDE w:val="0"/>
              <w:autoSpaceDN w:val="0"/>
              <w:adjustRightInd w:val="0"/>
              <w:jc w:val="both"/>
              <w:rPr>
                <w:rFonts w:eastAsia="Times New Roman"/>
                <w:lang w:eastAsia="ru-RU"/>
              </w:rPr>
            </w:pPr>
            <w:r w:rsidRPr="00C248ED">
              <w:rPr>
                <w:rFonts w:eastAsia="Times New Roman"/>
                <w:lang w:eastAsia="ru-RU"/>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C248ED">
              <w:rPr>
                <w:rFonts w:eastAsia="Times New Roman"/>
                <w:lang w:eastAsia="ru-RU"/>
              </w:rPr>
              <w:lastRenderedPageBreak/>
              <w:t>помощи и назначения социальных или пенсионных выплат);</w:t>
            </w:r>
          </w:p>
          <w:p w14:paraId="6D753F48" w14:textId="77777777" w:rsidR="009C6143" w:rsidRPr="00C248ED" w:rsidRDefault="009C6143" w:rsidP="00692C09">
            <w:pPr>
              <w:widowControl w:val="0"/>
              <w:autoSpaceDE w:val="0"/>
              <w:autoSpaceDN w:val="0"/>
              <w:adjustRightInd w:val="0"/>
              <w:jc w:val="both"/>
              <w:rPr>
                <w:rFonts w:eastAsia="Times New Roman"/>
                <w:lang w:eastAsia="ru-RU"/>
              </w:rPr>
            </w:pPr>
            <w:r w:rsidRPr="00C248ED">
              <w:rPr>
                <w:rFonts w:eastAsia="Times New Roman"/>
                <w:lang w:eastAsia="ru-RU"/>
              </w:rPr>
              <w:t>размещение объектов капитального строительства для размещения отделений почты и телеграфа;</w:t>
            </w:r>
          </w:p>
          <w:p w14:paraId="4609A7E4" w14:textId="77777777" w:rsidR="009C6143" w:rsidRPr="00C248ED" w:rsidRDefault="009C6143" w:rsidP="00692C09">
            <w:pPr>
              <w:tabs>
                <w:tab w:val="left" w:pos="6946"/>
              </w:tabs>
              <w:suppressAutoHyphens/>
              <w:spacing w:line="100" w:lineRule="atLeast"/>
              <w:jc w:val="both"/>
              <w:textAlignment w:val="baseline"/>
              <w:rPr>
                <w:b/>
              </w:rPr>
            </w:pPr>
            <w:r w:rsidRPr="00C248ED">
              <w:rPr>
                <w:rFonts w:eastAsia="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B7A9DAE" w14:textId="77777777" w:rsidR="00692C09" w:rsidRPr="00C248ED" w:rsidRDefault="00692C09" w:rsidP="00692C09">
            <w:pPr>
              <w:keepLines/>
              <w:suppressAutoHyphens/>
              <w:overflowPunct w:val="0"/>
              <w:autoSpaceDE w:val="0"/>
              <w:jc w:val="both"/>
              <w:textAlignment w:val="baseline"/>
            </w:pPr>
            <w:r w:rsidRPr="00C248ED">
              <w:lastRenderedPageBreak/>
              <w:t xml:space="preserve">- минимальная/максимальная площадь земельного участка   – </w:t>
            </w:r>
            <w:r w:rsidRPr="00C248ED">
              <w:rPr>
                <w:b/>
              </w:rPr>
              <w:t>300/10000</w:t>
            </w:r>
            <w:r w:rsidRPr="00C248ED">
              <w:t>кв. м;</w:t>
            </w:r>
          </w:p>
          <w:p w14:paraId="2A0023D5" w14:textId="77777777" w:rsidR="00692C09" w:rsidRPr="00C248ED" w:rsidRDefault="00692C09" w:rsidP="00692C09">
            <w:pPr>
              <w:jc w:val="both"/>
            </w:pPr>
            <w:r w:rsidRPr="00C248ED">
              <w:t xml:space="preserve">-максимальное количество этажей зданий – </w:t>
            </w:r>
            <w:r w:rsidRPr="00C248ED">
              <w:rPr>
                <w:b/>
              </w:rPr>
              <w:t>5 этажа;</w:t>
            </w:r>
            <w:r w:rsidRPr="00C248ED">
              <w:t xml:space="preserve"> </w:t>
            </w:r>
          </w:p>
          <w:p w14:paraId="626B7386" w14:textId="77777777" w:rsidR="00692C09" w:rsidRPr="00C248ED" w:rsidRDefault="00692C09" w:rsidP="00692C09">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4F3BD104" w14:textId="77777777" w:rsidR="00692C09" w:rsidRPr="00C248ED" w:rsidRDefault="00692C09" w:rsidP="00692C09">
            <w:pPr>
              <w:widowControl w:val="0"/>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t>за исключением линейных объектов;</w:t>
            </w:r>
          </w:p>
          <w:p w14:paraId="44CE7187" w14:textId="77777777" w:rsidR="00692C09" w:rsidRPr="00C248ED" w:rsidRDefault="00692C09" w:rsidP="00692C09">
            <w:pPr>
              <w:keepLines/>
              <w:suppressAutoHyphens/>
              <w:overflowPunct w:val="0"/>
              <w:autoSpaceDE w:val="0"/>
              <w:jc w:val="both"/>
              <w:textAlignment w:val="baseline"/>
            </w:pPr>
            <w:r w:rsidRPr="00C248ED">
              <w:t xml:space="preserve">- максимальный процент застройки в границах земельного участка – </w:t>
            </w:r>
            <w:r w:rsidR="00A45BC0" w:rsidRPr="00C248ED">
              <w:rPr>
                <w:b/>
              </w:rPr>
              <w:t>60</w:t>
            </w:r>
            <w:r w:rsidRPr="00C248ED">
              <w:rPr>
                <w:b/>
              </w:rPr>
              <w:t>%</w:t>
            </w:r>
            <w:r w:rsidRPr="00C248ED">
              <w:t>;</w:t>
            </w:r>
          </w:p>
          <w:p w14:paraId="3EE6112C" w14:textId="77777777" w:rsidR="00692C09" w:rsidRPr="00C248ED" w:rsidRDefault="00692C09" w:rsidP="00692C09">
            <w:pPr>
              <w:widowControl w:val="0"/>
            </w:pPr>
            <w:r w:rsidRPr="00C248ED">
              <w:t xml:space="preserve">- минимальный процент озеленения - </w:t>
            </w:r>
            <w:r w:rsidRPr="00C248ED">
              <w:rPr>
                <w:b/>
              </w:rPr>
              <w:t>15%</w:t>
            </w:r>
            <w:r w:rsidRPr="00C248ED">
              <w:t xml:space="preserve"> от площади земельного участка.</w:t>
            </w:r>
          </w:p>
          <w:p w14:paraId="1B2DA99E" w14:textId="77777777" w:rsidR="009C6143" w:rsidRPr="00C248ED" w:rsidRDefault="009C6143" w:rsidP="006A3F9A">
            <w:pPr>
              <w:tabs>
                <w:tab w:val="left" w:pos="2520"/>
              </w:tabs>
              <w:rPr>
                <w:b/>
              </w:rPr>
            </w:pPr>
          </w:p>
        </w:tc>
      </w:tr>
      <w:tr w:rsidR="009C6143" w:rsidRPr="00C248ED" w14:paraId="24711770" w14:textId="77777777" w:rsidTr="009C6143">
        <w:trPr>
          <w:trHeight w:val="589"/>
        </w:trPr>
        <w:tc>
          <w:tcPr>
            <w:tcW w:w="1526" w:type="dxa"/>
            <w:tcBorders>
              <w:top w:val="single" w:sz="4" w:space="0" w:color="000000"/>
              <w:left w:val="single" w:sz="4" w:space="0" w:color="000000"/>
              <w:bottom w:val="single" w:sz="4" w:space="0" w:color="000000"/>
              <w:right w:val="single" w:sz="4" w:space="0" w:color="000000"/>
            </w:tcBorders>
          </w:tcPr>
          <w:p w14:paraId="00F097CD" w14:textId="77777777" w:rsidR="009C6143" w:rsidRPr="00C248ED" w:rsidRDefault="009C6143" w:rsidP="0068389C">
            <w:pPr>
              <w:tabs>
                <w:tab w:val="left" w:pos="2520"/>
              </w:tabs>
              <w:jc w:val="center"/>
              <w:rPr>
                <w:b/>
              </w:rPr>
            </w:pPr>
            <w:r w:rsidRPr="00C248ED">
              <w:rPr>
                <w:rFonts w:eastAsia="Times New Roman"/>
                <w:b/>
                <w:color w:val="2D2D2D"/>
              </w:rPr>
              <w:lastRenderedPageBreak/>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FC4AEC" w14:textId="77777777" w:rsidR="009C6143" w:rsidRPr="00C248ED" w:rsidRDefault="009C6143" w:rsidP="006A3F9A">
            <w:pPr>
              <w:tabs>
                <w:tab w:val="left" w:pos="6946"/>
              </w:tabs>
              <w:suppressAutoHyphens/>
              <w:spacing w:line="100" w:lineRule="atLeast"/>
              <w:textAlignment w:val="baseline"/>
              <w:rPr>
                <w:b/>
              </w:rPr>
            </w:pPr>
            <w:r w:rsidRPr="00C248ED">
              <w:rPr>
                <w:rFonts w:eastAsia="Times New Roman"/>
                <w:color w:val="2D2D2D"/>
              </w:rPr>
              <w:t>Бытовое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71D30318" w14:textId="77777777" w:rsidR="009C6143" w:rsidRPr="00C248ED" w:rsidRDefault="009C6143" w:rsidP="006A3F9A">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2AA060" w14:textId="77777777" w:rsidR="00692C09" w:rsidRPr="00C248ED" w:rsidRDefault="00692C09" w:rsidP="00692C09">
            <w:pPr>
              <w:jc w:val="both"/>
            </w:pPr>
            <w:r w:rsidRPr="00C248ED">
              <w:t xml:space="preserve">- минимальная/максимальная площадь земельного участка–  </w:t>
            </w:r>
            <w:r w:rsidRPr="00C248ED">
              <w:rPr>
                <w:b/>
              </w:rPr>
              <w:t>100/10 000</w:t>
            </w:r>
            <w:r w:rsidRPr="00C248ED">
              <w:t xml:space="preserve"> кв. м;</w:t>
            </w:r>
          </w:p>
          <w:p w14:paraId="49574D47" w14:textId="77777777" w:rsidR="00692C09" w:rsidRPr="00C248ED" w:rsidRDefault="00692C09" w:rsidP="00692C09">
            <w:pPr>
              <w:widowControl w:val="0"/>
              <w:jc w:val="both"/>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353C84CB" w14:textId="77777777" w:rsidR="00692C09" w:rsidRPr="00C248ED" w:rsidRDefault="00692C09" w:rsidP="00692C09">
            <w:pPr>
              <w:widowControl w:val="0"/>
              <w:jc w:val="both"/>
            </w:pPr>
            <w:r w:rsidRPr="00C248ED">
              <w:t xml:space="preserve">- максимальное количество этажей зданий – </w:t>
            </w:r>
            <w:r w:rsidR="00A45BC0" w:rsidRPr="00C248ED">
              <w:rPr>
                <w:b/>
              </w:rPr>
              <w:t>3</w:t>
            </w:r>
            <w:r w:rsidRPr="00C248ED">
              <w:rPr>
                <w:b/>
              </w:rPr>
              <w:t xml:space="preserve"> этажа;</w:t>
            </w:r>
            <w:r w:rsidRPr="00C248ED">
              <w:t xml:space="preserve"> </w:t>
            </w:r>
          </w:p>
          <w:p w14:paraId="6DBF3E14" w14:textId="77777777" w:rsidR="00692C09" w:rsidRPr="00C248ED" w:rsidRDefault="00692C09" w:rsidP="00692C09">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00A45BC0" w:rsidRPr="00C248ED">
              <w:rPr>
                <w:b/>
              </w:rPr>
              <w:t>12</w:t>
            </w:r>
            <w:r w:rsidRPr="00C248ED">
              <w:rPr>
                <w:b/>
              </w:rPr>
              <w:t xml:space="preserve"> м;</w:t>
            </w:r>
            <w:r w:rsidRPr="00C248ED">
              <w:t xml:space="preserve"> </w:t>
            </w:r>
          </w:p>
          <w:p w14:paraId="5CBD7967" w14:textId="77777777" w:rsidR="009C6143" w:rsidRPr="00C248ED" w:rsidRDefault="00692C09" w:rsidP="00563553">
            <w:pPr>
              <w:autoSpaceDE w:val="0"/>
              <w:autoSpaceDN w:val="0"/>
              <w:adjustRightInd w:val="0"/>
              <w:jc w:val="both"/>
            </w:pPr>
            <w:r w:rsidRPr="00C248ED">
              <w:t xml:space="preserve">- максимальный процент застройки в границах земельного участка – </w:t>
            </w:r>
            <w:r w:rsidR="00FA05F0" w:rsidRPr="00C248ED">
              <w:rPr>
                <w:b/>
              </w:rPr>
              <w:t>65</w:t>
            </w:r>
            <w:r w:rsidRPr="00C248ED">
              <w:rPr>
                <w:b/>
              </w:rPr>
              <w:t>%</w:t>
            </w:r>
            <w:r w:rsidR="00563553" w:rsidRPr="00C248ED">
              <w:t>;</w:t>
            </w:r>
          </w:p>
          <w:p w14:paraId="6BE7533C" w14:textId="77777777" w:rsidR="00563553" w:rsidRPr="00C248ED" w:rsidRDefault="00563553" w:rsidP="00563553">
            <w:pPr>
              <w:autoSpaceDE w:val="0"/>
              <w:autoSpaceDN w:val="0"/>
              <w:adjustRightInd w:val="0"/>
              <w:jc w:val="both"/>
            </w:pPr>
            <w:r w:rsidRPr="00C248ED">
              <w:t xml:space="preserve">- минимальный процент озеленения - </w:t>
            </w:r>
            <w:r w:rsidRPr="00C248ED">
              <w:rPr>
                <w:b/>
              </w:rPr>
              <w:t>10%</w:t>
            </w:r>
            <w:r w:rsidRPr="00C248ED">
              <w:t xml:space="preserve"> от площади земельного участка.</w:t>
            </w:r>
          </w:p>
        </w:tc>
      </w:tr>
      <w:tr w:rsidR="009C6143" w:rsidRPr="00C248ED" w14:paraId="7A4F7023" w14:textId="77777777" w:rsidTr="006A3F9A">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19CFA3B" w14:textId="77777777" w:rsidR="009C6143" w:rsidRPr="00C248ED" w:rsidRDefault="00474E4B" w:rsidP="0068389C">
            <w:pPr>
              <w:tabs>
                <w:tab w:val="left" w:pos="2520"/>
              </w:tabs>
              <w:jc w:val="center"/>
              <w:rPr>
                <w:b/>
              </w:rPr>
            </w:pPr>
            <w:r w:rsidRPr="00C248ED">
              <w:rPr>
                <w:rFonts w:eastAsia="Times New Roman"/>
                <w:b/>
                <w:color w:val="2D2D2D"/>
              </w:rPr>
              <w:t>3.10.1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387B68" w14:textId="77777777" w:rsidR="00474E4B" w:rsidRPr="00C248ED" w:rsidRDefault="00474E4B" w:rsidP="006A3F9A">
            <w:pPr>
              <w:keepNext/>
              <w:keepLines/>
              <w:contextualSpacing/>
              <w:textAlignment w:val="baseline"/>
              <w:rPr>
                <w:rFonts w:eastAsia="Times New Roman"/>
              </w:rPr>
            </w:pPr>
            <w:r w:rsidRPr="00C248ED">
              <w:rPr>
                <w:rFonts w:eastAsia="Times New Roman"/>
              </w:rPr>
              <w:t>Амбулаторное ветеринарное обслуживание</w:t>
            </w:r>
          </w:p>
          <w:p w14:paraId="77E313AD" w14:textId="77777777" w:rsidR="009C6143" w:rsidRPr="00C248ED" w:rsidRDefault="009C6143" w:rsidP="006A3F9A">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D76DE50" w14:textId="77777777" w:rsidR="009C6143" w:rsidRPr="00C248ED" w:rsidRDefault="00474E4B" w:rsidP="006A3F9A">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оказания ветеринарных услуг без содержания животных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43B96AE" w14:textId="77777777" w:rsidR="00563553" w:rsidRPr="00C248ED" w:rsidRDefault="00563553" w:rsidP="00563553">
            <w:pPr>
              <w:ind w:firstLine="223"/>
              <w:jc w:val="both"/>
            </w:pPr>
            <w:r w:rsidRPr="00C248ED">
              <w:t xml:space="preserve">- минимальная/максимальная площадь земельного участка–  </w:t>
            </w:r>
            <w:r w:rsidRPr="00C248ED">
              <w:rPr>
                <w:b/>
              </w:rPr>
              <w:t>300/10000</w:t>
            </w:r>
            <w:r w:rsidRPr="00C248ED">
              <w:t xml:space="preserve"> кв. м;</w:t>
            </w:r>
          </w:p>
          <w:p w14:paraId="6D104F19" w14:textId="77777777" w:rsidR="00563553" w:rsidRPr="00C248ED" w:rsidRDefault="00563553" w:rsidP="00563553">
            <w:pPr>
              <w:widowControl w:val="0"/>
              <w:ind w:firstLine="284"/>
              <w:rPr>
                <w:b/>
                <w:bCs/>
              </w:rPr>
            </w:pPr>
            <w:r w:rsidRPr="00C248ED">
              <w:t xml:space="preserve">- 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5 м.;</w:t>
            </w:r>
          </w:p>
          <w:p w14:paraId="25B773A3" w14:textId="77777777" w:rsidR="00563553" w:rsidRPr="00C248ED" w:rsidRDefault="00563553" w:rsidP="00563553">
            <w:pPr>
              <w:widowControl w:val="0"/>
              <w:ind w:firstLine="284"/>
            </w:pPr>
            <w:r w:rsidRPr="00C248ED">
              <w:t xml:space="preserve">- максимальное количество надземных этажей зданий – </w:t>
            </w:r>
            <w:r w:rsidR="00FA05F0" w:rsidRPr="00C248ED">
              <w:rPr>
                <w:b/>
              </w:rPr>
              <w:t>2</w:t>
            </w:r>
            <w:r w:rsidRPr="00C248ED">
              <w:rPr>
                <w:b/>
              </w:rPr>
              <w:t xml:space="preserve"> этаж;</w:t>
            </w:r>
            <w:r w:rsidRPr="00C248ED">
              <w:t xml:space="preserve"> </w:t>
            </w:r>
          </w:p>
          <w:p w14:paraId="09DBE9F1" w14:textId="77777777" w:rsidR="00563553" w:rsidRPr="00C248ED" w:rsidRDefault="00563553" w:rsidP="00563553">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00FA05F0" w:rsidRPr="00C248ED">
              <w:rPr>
                <w:b/>
              </w:rPr>
              <w:t>10</w:t>
            </w:r>
            <w:r w:rsidRPr="00C248ED">
              <w:rPr>
                <w:b/>
              </w:rPr>
              <w:t xml:space="preserve"> м;</w:t>
            </w:r>
            <w:r w:rsidRPr="00C248ED">
              <w:t xml:space="preserve"> </w:t>
            </w:r>
          </w:p>
          <w:p w14:paraId="54AA7F18" w14:textId="77777777" w:rsidR="00563553" w:rsidRPr="00C248ED" w:rsidRDefault="00563553" w:rsidP="00563553">
            <w:pPr>
              <w:autoSpaceDE w:val="0"/>
              <w:autoSpaceDN w:val="0"/>
              <w:adjustRightInd w:val="0"/>
              <w:ind w:firstLine="317"/>
              <w:jc w:val="both"/>
            </w:pPr>
            <w:r w:rsidRPr="00C248ED">
              <w:t xml:space="preserve">- максимальный процент застройки в границах земельного участка – </w:t>
            </w:r>
            <w:r w:rsidR="00FA05F0" w:rsidRPr="00C248ED">
              <w:rPr>
                <w:b/>
              </w:rPr>
              <w:t>60</w:t>
            </w:r>
            <w:r w:rsidRPr="00C248ED">
              <w:rPr>
                <w:b/>
              </w:rPr>
              <w:t>%</w:t>
            </w:r>
            <w:r w:rsidRPr="00C248ED">
              <w:t>.</w:t>
            </w:r>
          </w:p>
          <w:p w14:paraId="2BDA8C91" w14:textId="77777777" w:rsidR="009C6143" w:rsidRPr="00C248ED" w:rsidRDefault="00563553" w:rsidP="00563553">
            <w:pPr>
              <w:widowControl w:val="0"/>
              <w:autoSpaceDE w:val="0"/>
              <w:autoSpaceDN w:val="0"/>
              <w:adjustRightInd w:val="0"/>
              <w:rPr>
                <w:rFonts w:eastAsia="Times New Roman"/>
                <w:lang w:eastAsia="ru-RU"/>
              </w:rPr>
            </w:pPr>
            <w:r w:rsidRPr="00C248ED">
              <w:lastRenderedPageBreak/>
              <w:t xml:space="preserve">- минимальный процент озеленения - </w:t>
            </w:r>
            <w:r w:rsidRPr="00C248ED">
              <w:rPr>
                <w:b/>
              </w:rPr>
              <w:t xml:space="preserve">15% </w:t>
            </w:r>
            <w:r w:rsidRPr="00C248ED">
              <w:t>от площади земельного участка.</w:t>
            </w:r>
          </w:p>
        </w:tc>
      </w:tr>
      <w:tr w:rsidR="009C6143" w:rsidRPr="00C248ED" w14:paraId="502672B3" w14:textId="77777777" w:rsidTr="006A3F9A">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48DEA45" w14:textId="77777777" w:rsidR="009C6143" w:rsidRPr="00C248ED" w:rsidRDefault="00FA05F0" w:rsidP="0068389C">
            <w:pPr>
              <w:keepNext/>
              <w:keepLines/>
              <w:contextualSpacing/>
              <w:jc w:val="center"/>
              <w:textAlignment w:val="baseline"/>
              <w:rPr>
                <w:rFonts w:eastAsia="Times New Roman"/>
                <w:b/>
              </w:rPr>
            </w:pPr>
            <w:r w:rsidRPr="00C248ED">
              <w:rPr>
                <w:rFonts w:eastAsia="Times New Roman"/>
                <w:b/>
              </w:rPr>
              <w:lastRenderedPageBreak/>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3614722" w14:textId="77777777" w:rsidR="00474E4B" w:rsidRPr="00C248ED" w:rsidRDefault="00474E4B" w:rsidP="00900F8C">
            <w:pPr>
              <w:keepNext/>
              <w:keepLines/>
              <w:spacing w:line="315" w:lineRule="atLeast"/>
              <w:contextualSpacing/>
              <w:textAlignment w:val="baseline"/>
              <w:rPr>
                <w:rFonts w:eastAsia="Times New Roman"/>
              </w:rPr>
            </w:pPr>
            <w:r w:rsidRPr="00C248ED">
              <w:rPr>
                <w:rFonts w:eastAsia="Times New Roman"/>
              </w:rPr>
              <w:t>Магазины</w:t>
            </w:r>
          </w:p>
          <w:p w14:paraId="25F2DD09" w14:textId="77777777" w:rsidR="009C6143" w:rsidRPr="00C248ED" w:rsidRDefault="009C6143" w:rsidP="00900F8C">
            <w:pPr>
              <w:keepNext/>
              <w:keepLines/>
              <w:tabs>
                <w:tab w:val="left" w:pos="6946"/>
              </w:tabs>
              <w:suppressAutoHyphens/>
              <w:spacing w:line="100" w:lineRule="atLeast"/>
              <w:contextualSpacing/>
              <w:jc w:val="center"/>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1167B82" w14:textId="77777777" w:rsidR="009C6143" w:rsidRPr="00C248ED" w:rsidRDefault="00474E4B" w:rsidP="006A3F9A">
            <w:pPr>
              <w:tabs>
                <w:tab w:val="left" w:pos="6946"/>
              </w:tabs>
              <w:suppressAutoHyphens/>
              <w:spacing w:line="100" w:lineRule="atLeast"/>
              <w:textAlignment w:val="baseline"/>
              <w:rPr>
                <w:b/>
              </w:rPr>
            </w:pPr>
            <w:r w:rsidRPr="00C248ED">
              <w:rPr>
                <w:rFonts w:eastAsia="Times New Roman"/>
              </w:rPr>
              <w:t>- р</w:t>
            </w:r>
            <w:r w:rsidRPr="00C248ED">
              <w:t>азмещение объектов капитального строительства, предназначенных для продажи товаров, торговая площадь которых составляет до 5000 кв. м</w:t>
            </w:r>
            <w:r w:rsidRPr="00C248ED">
              <w:rPr>
                <w:rFonts w:eastAsia="Times New Roma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68D10E2" w14:textId="77777777" w:rsidR="000571B4" w:rsidRPr="00C248ED" w:rsidRDefault="000571B4" w:rsidP="000571B4">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6CCD5BE1" w14:textId="77777777" w:rsidR="0037672C" w:rsidRPr="00C248ED" w:rsidRDefault="0037672C" w:rsidP="0037672C">
            <w:pPr>
              <w:jc w:val="both"/>
            </w:pPr>
            <w:r w:rsidRPr="00C248ED">
              <w:t xml:space="preserve">- для существующих объектов капитального строительства со встроенно-пристроенными помещениями коммерческого и коммунально-бытового назначения, ранее зарегистрированных в органах федеральной службы государственной регистрации, кадастра и картографии согласно действующего законодательства, до вступления в силу настоящих правил землепользования и застройки сельского поселения минимальная площадь земельного участка –  </w:t>
            </w:r>
            <w:r w:rsidRPr="00C248ED">
              <w:rPr>
                <w:b/>
              </w:rPr>
              <w:t xml:space="preserve">50 </w:t>
            </w:r>
            <w:r w:rsidRPr="00C248ED">
              <w:t>кв. м;</w:t>
            </w:r>
          </w:p>
          <w:p w14:paraId="1D4AC645" w14:textId="77777777" w:rsidR="000571B4" w:rsidRPr="00C248ED" w:rsidRDefault="000571B4" w:rsidP="000571B4">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58A4FE89" w14:textId="77777777" w:rsidR="000571B4" w:rsidRPr="00C248ED" w:rsidRDefault="000571B4" w:rsidP="000571B4">
            <w:pPr>
              <w:widowControl w:val="0"/>
              <w:jc w:val="both"/>
            </w:pPr>
            <w:r w:rsidRPr="00C248ED">
              <w:t xml:space="preserve">- максимальное количество этажей зданий – </w:t>
            </w:r>
            <w:r w:rsidR="00FA05F0" w:rsidRPr="00C248ED">
              <w:rPr>
                <w:b/>
              </w:rPr>
              <w:t>3</w:t>
            </w:r>
            <w:r w:rsidRPr="00C248ED">
              <w:rPr>
                <w:b/>
              </w:rPr>
              <w:t xml:space="preserve"> этажа;</w:t>
            </w:r>
            <w:r w:rsidRPr="00C248ED">
              <w:t xml:space="preserve"> </w:t>
            </w:r>
          </w:p>
          <w:p w14:paraId="4CC5B3D2" w14:textId="77777777" w:rsidR="000571B4" w:rsidRPr="00C248ED" w:rsidRDefault="000571B4" w:rsidP="000571B4">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00FA05F0" w:rsidRPr="00C248ED">
              <w:rPr>
                <w:b/>
              </w:rPr>
              <w:t>12</w:t>
            </w:r>
            <w:r w:rsidR="00C45856" w:rsidRPr="00C248ED">
              <w:rPr>
                <w:b/>
              </w:rPr>
              <w:t xml:space="preserve"> </w:t>
            </w:r>
            <w:r w:rsidRPr="00C248ED">
              <w:rPr>
                <w:b/>
              </w:rPr>
              <w:t>м;</w:t>
            </w:r>
            <w:r w:rsidRPr="00C248ED">
              <w:t xml:space="preserve"> </w:t>
            </w:r>
          </w:p>
          <w:p w14:paraId="57906843" w14:textId="77777777" w:rsidR="000571B4" w:rsidRPr="00C248ED" w:rsidRDefault="000571B4" w:rsidP="000571B4">
            <w:pPr>
              <w:autoSpaceDE w:val="0"/>
              <w:autoSpaceDN w:val="0"/>
              <w:adjustRightInd w:val="0"/>
              <w:jc w:val="both"/>
            </w:pPr>
            <w:r w:rsidRPr="00C248ED">
              <w:t xml:space="preserve">- максимальный процент застройки в границах земельного участка – </w:t>
            </w:r>
            <w:r w:rsidR="00FA05F0" w:rsidRPr="00C248ED">
              <w:rPr>
                <w:b/>
              </w:rPr>
              <w:t>65</w:t>
            </w:r>
            <w:r w:rsidRPr="00C248ED">
              <w:rPr>
                <w:b/>
              </w:rPr>
              <w:t>%</w:t>
            </w:r>
            <w:r w:rsidRPr="00C248ED">
              <w:t>.</w:t>
            </w:r>
          </w:p>
          <w:p w14:paraId="59FCBE89" w14:textId="77777777" w:rsidR="009C6143" w:rsidRPr="00C248ED" w:rsidRDefault="000571B4" w:rsidP="00C45856">
            <w:pPr>
              <w:autoSpaceDE w:val="0"/>
              <w:autoSpaceDN w:val="0"/>
              <w:adjustRightInd w:val="0"/>
              <w:jc w:val="both"/>
            </w:pPr>
            <w:r w:rsidRPr="00C248ED">
              <w:t xml:space="preserve">- минимальный процент озеленения - </w:t>
            </w:r>
            <w:r w:rsidRPr="00C248ED">
              <w:rPr>
                <w:b/>
              </w:rPr>
              <w:t>10%</w:t>
            </w:r>
            <w:r w:rsidRPr="00C248ED">
              <w:t xml:space="preserve"> от площади земельного участка.</w:t>
            </w:r>
          </w:p>
        </w:tc>
      </w:tr>
      <w:tr w:rsidR="00474E4B" w:rsidRPr="00C248ED" w14:paraId="301D17BF" w14:textId="77777777" w:rsidTr="006A3F9A">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E0B0A33" w14:textId="77777777" w:rsidR="00474E4B" w:rsidRPr="00C248ED" w:rsidRDefault="00474E4B" w:rsidP="0068389C">
            <w:pPr>
              <w:tabs>
                <w:tab w:val="left" w:pos="2520"/>
              </w:tabs>
              <w:jc w:val="center"/>
              <w:rPr>
                <w:rFonts w:eastAsia="Times New Roman"/>
                <w:b/>
                <w:color w:val="2D2D2D"/>
              </w:rPr>
            </w:pPr>
            <w:r w:rsidRPr="00C248ED">
              <w:rPr>
                <w:rFonts w:eastAsia="Times New Roman"/>
                <w:b/>
                <w:color w:val="2D2D2D"/>
              </w:rPr>
              <w:t>4.7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934A2D" w14:textId="77777777" w:rsidR="00474E4B" w:rsidRPr="00C248ED" w:rsidRDefault="00474E4B" w:rsidP="00474E4B">
            <w:pPr>
              <w:spacing w:line="315" w:lineRule="atLeast"/>
              <w:textAlignment w:val="baseline"/>
              <w:rPr>
                <w:rFonts w:eastAsia="Times New Roman"/>
                <w:color w:val="2D2D2D"/>
              </w:rPr>
            </w:pPr>
            <w:r w:rsidRPr="00C248ED">
              <w:rPr>
                <w:rFonts w:eastAsia="Times New Roman"/>
                <w:color w:val="2D2D2D"/>
              </w:rPr>
              <w:t>Гостиничное обслуживания</w:t>
            </w:r>
          </w:p>
          <w:p w14:paraId="05917FBC" w14:textId="77777777" w:rsidR="00474E4B" w:rsidRPr="00C248ED" w:rsidRDefault="00474E4B" w:rsidP="00474E4B">
            <w:pPr>
              <w:spacing w:line="315" w:lineRule="atLeast"/>
              <w:textAlignment w:val="baseline"/>
              <w:rPr>
                <w:rFonts w:eastAsia="Times New Roman"/>
                <w:color w:val="2D2D2D"/>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9DE0B8A" w14:textId="77777777" w:rsidR="00474E4B" w:rsidRPr="00C248ED" w:rsidRDefault="00474E4B" w:rsidP="009C6143">
            <w:pPr>
              <w:tabs>
                <w:tab w:val="left" w:pos="6946"/>
              </w:tabs>
              <w:suppressAutoHyphens/>
              <w:spacing w:line="100" w:lineRule="atLeast"/>
              <w:textAlignment w:val="baseline"/>
              <w:rPr>
                <w:rFonts w:eastAsia="Times New Roman"/>
              </w:rPr>
            </w:pPr>
            <w:r w:rsidRPr="00C248ED">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66D8879" w14:textId="77777777" w:rsidR="00C45856" w:rsidRPr="00C248ED" w:rsidRDefault="00C45856" w:rsidP="00C45856">
            <w:pPr>
              <w:keepLines/>
              <w:suppressAutoHyphens/>
              <w:overflowPunct w:val="0"/>
              <w:autoSpaceDE w:val="0"/>
              <w:jc w:val="both"/>
              <w:textAlignment w:val="baseline"/>
            </w:pPr>
            <w:r w:rsidRPr="00C248ED">
              <w:t xml:space="preserve">- минимальная/максимальная площадь земельного участка   – </w:t>
            </w:r>
            <w:r w:rsidRPr="00C248ED">
              <w:rPr>
                <w:b/>
              </w:rPr>
              <w:t>300 /10 000</w:t>
            </w:r>
            <w:r w:rsidRPr="00C248ED">
              <w:t xml:space="preserve"> кв. м;</w:t>
            </w:r>
          </w:p>
          <w:p w14:paraId="03194D8C" w14:textId="77777777" w:rsidR="00C45856" w:rsidRPr="00C248ED" w:rsidRDefault="00C45856" w:rsidP="00C45856">
            <w:pPr>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7CC0A130" w14:textId="77777777" w:rsidR="00C45856" w:rsidRPr="00C248ED" w:rsidRDefault="00C45856" w:rsidP="00C45856">
            <w:pPr>
              <w:jc w:val="both"/>
            </w:pPr>
            <w:r w:rsidRPr="00C248ED">
              <w:t xml:space="preserve">-максимальное количество этажей зданий – </w:t>
            </w:r>
            <w:r w:rsidRPr="00C248ED">
              <w:rPr>
                <w:b/>
              </w:rPr>
              <w:t>5 этажей;</w:t>
            </w:r>
            <w:r w:rsidRPr="00C248ED">
              <w:t xml:space="preserve"> </w:t>
            </w:r>
          </w:p>
          <w:p w14:paraId="04F4AA86" w14:textId="77777777" w:rsidR="00C45856" w:rsidRPr="00C248ED" w:rsidRDefault="00C45856" w:rsidP="00C45856">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393E9971" w14:textId="77777777" w:rsidR="00C45856" w:rsidRPr="00C248ED" w:rsidRDefault="00C45856" w:rsidP="00C45856">
            <w:pPr>
              <w:jc w:val="both"/>
            </w:pPr>
            <w:r w:rsidRPr="00C248ED">
              <w:t xml:space="preserve">- 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319157D2" w14:textId="77777777" w:rsidR="00C45856" w:rsidRPr="00C248ED" w:rsidRDefault="00C45856" w:rsidP="00C45856">
            <w:pPr>
              <w:autoSpaceDE w:val="0"/>
              <w:autoSpaceDN w:val="0"/>
              <w:adjustRightInd w:val="0"/>
              <w:jc w:val="both"/>
            </w:pPr>
            <w:r w:rsidRPr="00C248ED">
              <w:t xml:space="preserve">- максимальный процент застройки в границах земельного </w:t>
            </w:r>
            <w:r w:rsidRPr="00C248ED">
              <w:lastRenderedPageBreak/>
              <w:t xml:space="preserve">участка – </w:t>
            </w:r>
            <w:r w:rsidRPr="00C248ED">
              <w:rPr>
                <w:b/>
              </w:rPr>
              <w:t>65%</w:t>
            </w:r>
            <w:r w:rsidRPr="00C248ED">
              <w:t>.</w:t>
            </w:r>
          </w:p>
          <w:p w14:paraId="2FE2EFFA" w14:textId="77777777" w:rsidR="00474E4B" w:rsidRPr="00C248ED" w:rsidRDefault="00C45856" w:rsidP="005F294F">
            <w:pPr>
              <w:keepLines/>
              <w:suppressAutoHyphens/>
              <w:overflowPunct w:val="0"/>
              <w:autoSpaceDE w:val="0"/>
              <w:ind w:firstLine="223"/>
              <w:textAlignment w:val="baseline"/>
            </w:pPr>
            <w:r w:rsidRPr="00C248ED">
              <w:t xml:space="preserve">- озеленение территории – не менее </w:t>
            </w:r>
            <w:r w:rsidRPr="00C248ED">
              <w:rPr>
                <w:b/>
              </w:rPr>
              <w:t>15%</w:t>
            </w:r>
            <w:r w:rsidRPr="00C248ED">
              <w:t xml:space="preserve"> от площади земельного участка.</w:t>
            </w:r>
          </w:p>
        </w:tc>
      </w:tr>
      <w:tr w:rsidR="00474E4B" w:rsidRPr="00C248ED" w14:paraId="6A7CAE95" w14:textId="77777777" w:rsidTr="006A3F9A">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724D0A1" w14:textId="77777777" w:rsidR="00474E4B" w:rsidRPr="00C248ED" w:rsidRDefault="00474E4B" w:rsidP="0068389C">
            <w:pPr>
              <w:tabs>
                <w:tab w:val="left" w:pos="2520"/>
              </w:tabs>
              <w:jc w:val="center"/>
              <w:rPr>
                <w:rFonts w:eastAsia="Times New Roman"/>
                <w:b/>
                <w:color w:val="2D2D2D"/>
              </w:rPr>
            </w:pPr>
            <w:r w:rsidRPr="00C248ED">
              <w:rPr>
                <w:rFonts w:eastAsia="Times New Roman"/>
                <w:b/>
                <w:color w:val="2D2D2D"/>
              </w:rPr>
              <w:lastRenderedPageBreak/>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648CF4" w14:textId="77777777" w:rsidR="00474E4B" w:rsidRPr="00C248ED" w:rsidRDefault="00474E4B" w:rsidP="00474E4B">
            <w:pPr>
              <w:spacing w:line="315" w:lineRule="atLeast"/>
              <w:textAlignment w:val="baseline"/>
              <w:rPr>
                <w:rFonts w:eastAsia="Times New Roman"/>
                <w:color w:val="2D2D2D"/>
              </w:rPr>
            </w:pPr>
            <w:r w:rsidRPr="00C248ED">
              <w:rPr>
                <w:rFonts w:eastAsia="Times New Roman"/>
                <w:color w:val="2D2D2D"/>
              </w:rPr>
              <w:t>Обслуживание автотранспорта</w:t>
            </w:r>
          </w:p>
          <w:p w14:paraId="4E8025A9" w14:textId="77777777" w:rsidR="00474E4B" w:rsidRPr="00C248ED" w:rsidRDefault="00474E4B" w:rsidP="00474E4B">
            <w:pPr>
              <w:spacing w:line="315" w:lineRule="atLeast"/>
              <w:textAlignment w:val="baseline"/>
              <w:rPr>
                <w:rFonts w:eastAsia="Times New Roman"/>
                <w:color w:val="2D2D2D"/>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531A701" w14:textId="77777777" w:rsidR="00474E4B" w:rsidRPr="00C248ED" w:rsidRDefault="00474E4B" w:rsidP="009C6143">
            <w:pPr>
              <w:tabs>
                <w:tab w:val="left" w:pos="6946"/>
              </w:tabs>
              <w:suppressAutoHyphens/>
              <w:spacing w:line="100" w:lineRule="atLeast"/>
              <w:textAlignment w:val="baseline"/>
              <w:rPr>
                <w:rFonts w:eastAsia="Times New Roman"/>
              </w:rPr>
            </w:pPr>
            <w:r w:rsidRPr="00C248ED">
              <w:rPr>
                <w:rFonts w:eastAsia="Times New Roman"/>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C248ED">
                <w:rPr>
                  <w:rFonts w:eastAsia="Times New Roman"/>
                  <w:lang w:eastAsia="ru-RU"/>
                </w:rPr>
                <w:t>коде 2.7.1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CE08656" w14:textId="77777777" w:rsidR="005F294F" w:rsidRPr="00C248ED" w:rsidRDefault="005F294F" w:rsidP="005F294F">
            <w:pPr>
              <w:ind w:hanging="4"/>
            </w:pPr>
            <w:r w:rsidRPr="00C248ED">
              <w:t xml:space="preserve">-минимальная/максимальная площадь земельных участков </w:t>
            </w:r>
            <w:r w:rsidR="00975FA1" w:rsidRPr="00C248ED">
              <w:t>-</w:t>
            </w:r>
            <w:r w:rsidR="00482DC9" w:rsidRPr="00C248ED">
              <w:rPr>
                <w:b/>
              </w:rPr>
              <w:t>24</w:t>
            </w:r>
            <w:r w:rsidRPr="00C248ED">
              <w:rPr>
                <w:b/>
              </w:rPr>
              <w:t>/7500</w:t>
            </w:r>
            <w:r w:rsidRPr="00C248ED">
              <w:t xml:space="preserve"> кв.м.</w:t>
            </w:r>
          </w:p>
          <w:p w14:paraId="4C8E7B31" w14:textId="77777777" w:rsidR="005F294F" w:rsidRPr="00C248ED" w:rsidRDefault="005F294F" w:rsidP="005F294F">
            <w:pPr>
              <w:autoSpaceDE w:val="0"/>
              <w:autoSpaceDN w:val="0"/>
              <w:adjustRightInd w:val="0"/>
              <w:ind w:hanging="4"/>
              <w:rPr>
                <w:b/>
              </w:rPr>
            </w:pPr>
            <w:r w:rsidRPr="00C248ED">
              <w:t xml:space="preserve">- минимальные отступы от границ участка - </w:t>
            </w:r>
            <w:r w:rsidRPr="00C248ED">
              <w:rPr>
                <w:b/>
              </w:rPr>
              <w:t xml:space="preserve">10 м, </w:t>
            </w:r>
            <w:r w:rsidRPr="00C248ED">
              <w:t>от</w:t>
            </w:r>
            <w:r w:rsidRPr="00C248ED">
              <w:rPr>
                <w:b/>
              </w:rPr>
              <w:t xml:space="preserve"> </w:t>
            </w:r>
            <w:r w:rsidRPr="00C248ED">
              <w:t>фронтальной границы земельного участка -</w:t>
            </w:r>
            <w:r w:rsidRPr="00C248ED">
              <w:rPr>
                <w:b/>
              </w:rPr>
              <w:t>10 м;</w:t>
            </w:r>
          </w:p>
          <w:p w14:paraId="1118DAA6" w14:textId="77777777" w:rsidR="005F294F" w:rsidRPr="00C248ED" w:rsidRDefault="005F294F" w:rsidP="005F294F">
            <w:pPr>
              <w:ind w:hanging="4"/>
              <w:rPr>
                <w:b/>
              </w:rPr>
            </w:pPr>
            <w:r w:rsidRPr="00C248ED">
              <w:t xml:space="preserve">-максимальное количество этажей  – не более </w:t>
            </w:r>
            <w:r w:rsidRPr="00C248ED">
              <w:rPr>
                <w:b/>
              </w:rPr>
              <w:t>5 этажей;</w:t>
            </w:r>
          </w:p>
          <w:p w14:paraId="0188CF9A" w14:textId="77777777" w:rsidR="005F294F" w:rsidRPr="00C248ED" w:rsidRDefault="005F294F" w:rsidP="005F294F">
            <w:pPr>
              <w:ind w:hanging="4"/>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20 м;</w:t>
            </w:r>
            <w:r w:rsidRPr="00C248ED">
              <w:t xml:space="preserve"> </w:t>
            </w:r>
          </w:p>
          <w:p w14:paraId="7890EA62" w14:textId="77777777" w:rsidR="00474E4B" w:rsidRPr="00C248ED" w:rsidRDefault="005F294F" w:rsidP="005F294F">
            <w:pPr>
              <w:ind w:firstLine="5"/>
              <w:jc w:val="both"/>
            </w:pPr>
            <w:r w:rsidRPr="00C248ED">
              <w:t xml:space="preserve">- максимальный процент застройки в границах земельного участка – </w:t>
            </w:r>
            <w:r w:rsidRPr="00C248ED">
              <w:rPr>
                <w:b/>
              </w:rPr>
              <w:t>80%</w:t>
            </w:r>
            <w:r w:rsidRPr="00C248ED">
              <w:t>.</w:t>
            </w:r>
          </w:p>
        </w:tc>
      </w:tr>
    </w:tbl>
    <w:p w14:paraId="4C426E9B" w14:textId="77777777" w:rsidR="009C6143" w:rsidRPr="00C248ED" w:rsidRDefault="009C6143" w:rsidP="00BB72BE">
      <w:pPr>
        <w:rPr>
          <w:b/>
        </w:rPr>
      </w:pPr>
    </w:p>
    <w:p w14:paraId="2B9A2067" w14:textId="77777777" w:rsidR="009C6143" w:rsidRPr="00C248ED" w:rsidRDefault="009C6143" w:rsidP="00BB72BE">
      <w:pPr>
        <w:rPr>
          <w:b/>
        </w:rPr>
      </w:pPr>
    </w:p>
    <w:p w14:paraId="52D9DF11" w14:textId="77777777" w:rsidR="005B44B2" w:rsidRPr="00C248ED" w:rsidRDefault="009C6143" w:rsidP="00BB72BE">
      <w:pPr>
        <w:rPr>
          <w:b/>
        </w:rPr>
      </w:pPr>
      <w:r w:rsidRPr="00C248ED">
        <w:rPr>
          <w:b/>
        </w:rPr>
        <w:t>3</w:t>
      </w:r>
      <w:r w:rsidR="005B44B2" w:rsidRPr="00C248ED">
        <w:rPr>
          <w:b/>
        </w:rPr>
        <w:t>. ВСПОМОГАТЕЛЬНЫЕ ВИДЫ И ПАРАМЕТРЫ РАЗРЕШЕННОГО ИСПОЛЬЗОВАНИЯ ЗЕМЕЛЬНЫХ УЧАСТКОВ И ОБЪЕКТОВ КАПИТАЛЬНОГО СТРОИТЕЛЬСТВА</w:t>
      </w:r>
      <w:bookmarkEnd w:id="64"/>
      <w:bookmarkEnd w:id="65"/>
    </w:p>
    <w:p w14:paraId="0B4F6C3E" w14:textId="77777777" w:rsidR="00B90F37" w:rsidRPr="00C248ED" w:rsidRDefault="00B90F37" w:rsidP="00B90F37">
      <w:pPr>
        <w:spacing w:before="120" w:after="120"/>
        <w:rPr>
          <w:b/>
        </w:rPr>
      </w:pPr>
      <w:r w:rsidRPr="00C248ED">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9"/>
      </w:tblGrid>
      <w:tr w:rsidR="005F294F" w:rsidRPr="00C248ED" w14:paraId="64E2E165" w14:textId="77777777" w:rsidTr="00D94FDA">
        <w:trPr>
          <w:trHeight w:val="552"/>
          <w:tblHeader/>
        </w:trPr>
        <w:tc>
          <w:tcPr>
            <w:tcW w:w="1975" w:type="pct"/>
            <w:vAlign w:val="center"/>
          </w:tcPr>
          <w:p w14:paraId="00F82A91" w14:textId="77777777" w:rsidR="005F294F" w:rsidRPr="00C248ED" w:rsidRDefault="005F294F" w:rsidP="00D94FDA">
            <w:pPr>
              <w:jc w:val="center"/>
              <w:rPr>
                <w:b/>
              </w:rPr>
            </w:pPr>
            <w:r w:rsidRPr="00C248ED">
              <w:rPr>
                <w:b/>
              </w:rPr>
              <w:t>ВИДЫ РАЗРЕШЕННОГО ИСПОЛЬЗОВАНИЯ</w:t>
            </w:r>
          </w:p>
        </w:tc>
        <w:tc>
          <w:tcPr>
            <w:tcW w:w="3025" w:type="pct"/>
            <w:vAlign w:val="center"/>
          </w:tcPr>
          <w:p w14:paraId="4B85BE50" w14:textId="77777777" w:rsidR="005F294F" w:rsidRPr="00C248ED" w:rsidRDefault="005F294F" w:rsidP="00D94FDA">
            <w:pPr>
              <w:jc w:val="both"/>
              <w:rPr>
                <w:b/>
              </w:rPr>
            </w:pPr>
            <w:r w:rsidRPr="00C248ED">
              <w:rPr>
                <w:b/>
              </w:rPr>
              <w:t>ПРЕДЕЛЬНЫЕ ПАРАМЕТРЫ РАЗРЕШЕННОГО СТРОИТЕЛЬСТВА</w:t>
            </w:r>
          </w:p>
        </w:tc>
      </w:tr>
      <w:tr w:rsidR="005F294F" w:rsidRPr="00C248ED" w14:paraId="49D2B0E8" w14:textId="77777777" w:rsidTr="00D94FDA">
        <w:trPr>
          <w:trHeight w:val="280"/>
        </w:trPr>
        <w:tc>
          <w:tcPr>
            <w:tcW w:w="1975" w:type="pct"/>
          </w:tcPr>
          <w:p w14:paraId="6EEDDF4B" w14:textId="77777777" w:rsidR="005F294F" w:rsidRPr="00C248ED" w:rsidRDefault="005F294F" w:rsidP="00D94FDA">
            <w:pPr>
              <w:jc w:val="both"/>
            </w:pPr>
            <w:r w:rsidRPr="00C248ED">
              <w:t>Объекты хозяйственного назначения:</w:t>
            </w:r>
          </w:p>
          <w:p w14:paraId="369C26E6" w14:textId="77777777" w:rsidR="005F294F" w:rsidRPr="00C248ED" w:rsidRDefault="005F294F" w:rsidP="00D94FDA">
            <w:pPr>
              <w:ind w:firstLine="317"/>
              <w:jc w:val="both"/>
            </w:pPr>
            <w:r w:rsidRPr="00C248ED">
              <w:t>- хозяйственные постройки, летние кухни, беседки, кладовые, подвалы;</w:t>
            </w:r>
          </w:p>
          <w:p w14:paraId="1F8D19B4" w14:textId="77777777" w:rsidR="005F294F" w:rsidRPr="00C248ED" w:rsidRDefault="005F294F" w:rsidP="00D94FDA">
            <w:pPr>
              <w:ind w:firstLine="317"/>
              <w:jc w:val="both"/>
            </w:pPr>
            <w:r w:rsidRPr="00C248ED">
              <w:t>- сады, огороды, палисадники;</w:t>
            </w:r>
          </w:p>
          <w:p w14:paraId="031FC132" w14:textId="77777777" w:rsidR="005F294F" w:rsidRPr="00C248ED" w:rsidRDefault="005F294F" w:rsidP="00D94FDA">
            <w:pPr>
              <w:ind w:firstLine="317"/>
              <w:jc w:val="both"/>
            </w:pPr>
            <w:r w:rsidRPr="00C248ED">
              <w:t>- теплицы, оранжереи индивидуального пользования;</w:t>
            </w:r>
          </w:p>
          <w:p w14:paraId="7443547B" w14:textId="77777777" w:rsidR="005F294F" w:rsidRPr="00C248ED" w:rsidRDefault="005F294F" w:rsidP="00D94FDA">
            <w:pPr>
              <w:ind w:firstLine="317"/>
              <w:jc w:val="both"/>
            </w:pPr>
            <w:r w:rsidRPr="00C248ED">
              <w:t xml:space="preserve">- бассейны, бани и сауны индивидуального использования; </w:t>
            </w:r>
          </w:p>
          <w:p w14:paraId="560CF12A" w14:textId="77777777" w:rsidR="005F294F" w:rsidRPr="00C248ED" w:rsidRDefault="005F294F" w:rsidP="00D94FDA">
            <w:pPr>
              <w:ind w:firstLine="317"/>
              <w:jc w:val="both"/>
            </w:pPr>
            <w:r w:rsidRPr="00C248ED">
              <w:t>- индивидуальные надворные туалеты гидронепроницаемые выгреба, септики;</w:t>
            </w:r>
          </w:p>
          <w:p w14:paraId="498CBA30" w14:textId="77777777" w:rsidR="005F294F" w:rsidRPr="00C248ED" w:rsidRDefault="005F294F" w:rsidP="00D94FDA">
            <w:pPr>
              <w:ind w:firstLine="317"/>
              <w:jc w:val="both"/>
            </w:pPr>
            <w:r w:rsidRPr="00C248ED">
              <w:t>-индивидуальные резервуары для хранения воды, скважины для забора воды, индивидуальные колодцы.</w:t>
            </w:r>
          </w:p>
          <w:p w14:paraId="36CFACCA" w14:textId="77777777" w:rsidR="005F294F" w:rsidRPr="00C248ED" w:rsidRDefault="005F294F" w:rsidP="00D94FDA">
            <w:pPr>
              <w:jc w:val="both"/>
            </w:pPr>
            <w:r w:rsidRPr="00C248ED">
              <w:lastRenderedPageBreak/>
              <w:t>Благоустройство и озеленение.</w:t>
            </w:r>
          </w:p>
          <w:p w14:paraId="582483B1" w14:textId="77777777" w:rsidR="005F294F" w:rsidRPr="00C248ED" w:rsidRDefault="005F294F" w:rsidP="00D94FDA">
            <w:pPr>
              <w:jc w:val="both"/>
            </w:pPr>
            <w:r w:rsidRPr="00C248ED">
              <w:t>Навесы, террасы.</w:t>
            </w:r>
          </w:p>
        </w:tc>
        <w:tc>
          <w:tcPr>
            <w:tcW w:w="3025" w:type="pct"/>
          </w:tcPr>
          <w:p w14:paraId="0BDD13FE"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3B549FF6" w14:textId="77777777" w:rsidR="005F294F" w:rsidRPr="00C248ED" w:rsidRDefault="005F294F" w:rsidP="00D94FDA">
            <w:pPr>
              <w:ind w:firstLine="317"/>
              <w:jc w:val="both"/>
            </w:pPr>
            <w:r w:rsidRPr="00C248ED">
              <w:t>Максимальное количество надземных этажей  – не более 1 этажа,</w:t>
            </w:r>
          </w:p>
          <w:p w14:paraId="38896C0C" w14:textId="77777777" w:rsidR="005F294F" w:rsidRPr="00C248ED" w:rsidRDefault="005F294F" w:rsidP="00D94FDA">
            <w:pPr>
              <w:ind w:firstLine="317"/>
              <w:jc w:val="both"/>
            </w:pPr>
            <w:r w:rsidRPr="00C248ED">
              <w:t>-минимальная высота этажа 2.4 м,</w:t>
            </w:r>
          </w:p>
          <w:p w14:paraId="0B02CD5F" w14:textId="77777777" w:rsidR="005F294F" w:rsidRPr="00C248ED" w:rsidRDefault="005F294F" w:rsidP="00D94FDA">
            <w:pPr>
              <w:ind w:firstLine="317"/>
              <w:jc w:val="both"/>
            </w:pPr>
            <w:r w:rsidRPr="00C248ED">
              <w:t xml:space="preserve">-максимальная высота строения -6 м. </w:t>
            </w:r>
          </w:p>
          <w:p w14:paraId="058D7428"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14:paraId="1EADD051" w14:textId="77777777" w:rsidR="005F294F" w:rsidRPr="00C248ED" w:rsidRDefault="005F294F" w:rsidP="00D94FDA">
            <w:pPr>
              <w:ind w:firstLine="317"/>
              <w:jc w:val="both"/>
            </w:pPr>
            <w:r w:rsidRPr="00C248ED">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0D1D663B" w14:textId="77777777" w:rsidR="005F294F" w:rsidRPr="00C248ED" w:rsidRDefault="005F294F" w:rsidP="00D94FDA">
            <w:pPr>
              <w:ind w:firstLine="317"/>
              <w:jc w:val="both"/>
            </w:pPr>
            <w:r w:rsidRPr="00C248ED">
              <w:lastRenderedPageBreak/>
              <w:t>Минимальный отступ от границ соседнего участка до объектов хозяйственного назначения - 1 м., до постройки для содержания скота и птицы - 4 м.</w:t>
            </w:r>
          </w:p>
          <w:p w14:paraId="3BE79EC1" w14:textId="77777777" w:rsidR="005F294F" w:rsidRPr="00C248ED" w:rsidRDefault="005F294F" w:rsidP="00D94FDA">
            <w:pPr>
              <w:ind w:firstLine="317"/>
              <w:jc w:val="both"/>
            </w:pPr>
            <w:r w:rsidRPr="00C248ED">
              <w:t>Расстояние:</w:t>
            </w:r>
          </w:p>
          <w:p w14:paraId="3FC22A3B" w14:textId="77777777" w:rsidR="005F294F" w:rsidRPr="00C248ED" w:rsidRDefault="005F294F" w:rsidP="00D94FDA">
            <w:pPr>
              <w:ind w:left="644"/>
              <w:jc w:val="both"/>
            </w:pPr>
            <w:r w:rsidRPr="00C248ED">
              <w:t>от границ соседнего участка до стволов высокорослых деревьев - 4 м,</w:t>
            </w:r>
          </w:p>
          <w:p w14:paraId="16DAE44A" w14:textId="77777777" w:rsidR="005F294F" w:rsidRPr="00C248ED" w:rsidRDefault="005F294F" w:rsidP="00D94FDA">
            <w:pPr>
              <w:ind w:left="644"/>
              <w:jc w:val="both"/>
            </w:pPr>
            <w:r w:rsidRPr="00C248ED">
              <w:t>от границ соседнего участка до стволов среднерослых деревьев - 2 м,</w:t>
            </w:r>
          </w:p>
          <w:p w14:paraId="6674AFF7" w14:textId="77777777" w:rsidR="005F294F" w:rsidRPr="00C248ED" w:rsidRDefault="005F294F" w:rsidP="00D94FDA">
            <w:pPr>
              <w:jc w:val="both"/>
            </w:pPr>
            <w:r w:rsidRPr="00C248ED">
              <w:t xml:space="preserve">           от границ соседнего участка до кустарника - 1 м.</w:t>
            </w:r>
          </w:p>
          <w:p w14:paraId="258F82B4" w14:textId="77777777" w:rsidR="005F294F" w:rsidRPr="00C248ED" w:rsidRDefault="005F294F" w:rsidP="00D94FDA">
            <w:pPr>
              <w:pStyle w:val="aff9"/>
              <w:jc w:val="both"/>
              <w:rPr>
                <w:rFonts w:eastAsia="SimSun"/>
                <w:szCs w:val="24"/>
                <w:vertAlign w:val="superscript"/>
                <w:lang w:eastAsia="zh-CN"/>
              </w:rPr>
            </w:pPr>
            <w:r w:rsidRPr="00C248ED">
              <w:rPr>
                <w:rFonts w:eastAsia="SimSun"/>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14:paraId="0D96036B"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4F0DD30C"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14:paraId="60664F85"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14:paraId="50058B30"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7FB9A386"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Вспомогательные строения, за исключением гаражей, размещать со стороны улиц не допускается.</w:t>
            </w:r>
          </w:p>
          <w:p w14:paraId="0FC34BE3"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5242EED9" w14:textId="77777777" w:rsidR="005F294F" w:rsidRPr="00C248ED" w:rsidRDefault="005F294F" w:rsidP="00D94FDA">
            <w:pPr>
              <w:ind w:firstLine="33"/>
              <w:jc w:val="both"/>
            </w:pPr>
            <w:r w:rsidRPr="00C248ED">
              <w:lastRenderedPageBreak/>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6CD1DB30"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5F294F" w:rsidRPr="00C248ED" w14:paraId="4A128307" w14:textId="77777777" w:rsidTr="00D94FDA">
        <w:trPr>
          <w:trHeight w:val="280"/>
        </w:trPr>
        <w:tc>
          <w:tcPr>
            <w:tcW w:w="1975" w:type="pct"/>
          </w:tcPr>
          <w:p w14:paraId="32D9807C" w14:textId="77777777" w:rsidR="005F294F" w:rsidRPr="00C248ED" w:rsidRDefault="005F294F" w:rsidP="00D94FDA">
            <w:pPr>
              <w:jc w:val="both"/>
            </w:pPr>
            <w:r w:rsidRPr="00C248ED">
              <w:lastRenderedPageBreak/>
              <w:t>Отдельно стоящие, встроенные или пристроенные в жилые дома гаражи на одно-два машиноместа на индивидуальный участок.</w:t>
            </w:r>
          </w:p>
          <w:p w14:paraId="5D22E478" w14:textId="77777777" w:rsidR="005F294F" w:rsidRPr="00C248ED" w:rsidRDefault="005F294F" w:rsidP="00D94FDA"/>
        </w:tc>
        <w:tc>
          <w:tcPr>
            <w:tcW w:w="3025" w:type="pct"/>
          </w:tcPr>
          <w:p w14:paraId="1EA3BE1E"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0AC1354E" w14:textId="77777777" w:rsidR="005F294F" w:rsidRPr="00C248ED" w:rsidRDefault="005F294F" w:rsidP="00D94FDA">
            <w:pPr>
              <w:ind w:firstLine="293"/>
              <w:jc w:val="both"/>
            </w:pPr>
            <w:r w:rsidRPr="00C248ED">
              <w:t>Максимальное количество надземных этажей – не более 1 этажа .</w:t>
            </w:r>
          </w:p>
          <w:p w14:paraId="3126B1DA" w14:textId="77777777" w:rsidR="005F294F" w:rsidRPr="00C248ED" w:rsidRDefault="005F294F" w:rsidP="00D94FDA">
            <w:pPr>
              <w:ind w:firstLine="293"/>
              <w:jc w:val="both"/>
            </w:pPr>
            <w:r w:rsidRPr="00C248ED">
              <w:t xml:space="preserve">Максимальная высота – до 7 м., высота этажа – до 3м. </w:t>
            </w:r>
          </w:p>
          <w:p w14:paraId="3481BABC" w14:textId="77777777" w:rsidR="005F294F" w:rsidRPr="00C248ED" w:rsidRDefault="005F294F" w:rsidP="00D94FDA">
            <w:pPr>
              <w:ind w:firstLine="293"/>
              <w:jc w:val="both"/>
            </w:pPr>
            <w:r w:rsidRPr="00C248ED">
              <w:t>Допускается размещать по красной линии без устройства распашных ворот.            Допускается делать встроенными в первые этажи жилого дома.</w:t>
            </w:r>
          </w:p>
          <w:p w14:paraId="6FE57D29" w14:textId="77777777" w:rsidR="005F294F" w:rsidRPr="00C248ED" w:rsidRDefault="005F294F" w:rsidP="00D94FDA">
            <w:pPr>
              <w:ind w:firstLine="293"/>
              <w:jc w:val="both"/>
            </w:pPr>
            <w:r w:rsidRPr="00C248ED">
              <w:t>Отступ от границ смежного земельного участка -1 м.</w:t>
            </w:r>
          </w:p>
          <w:p w14:paraId="51FF76F1" w14:textId="77777777" w:rsidR="005F294F" w:rsidRPr="00C248ED" w:rsidRDefault="005F294F" w:rsidP="00D94FDA">
            <w:pPr>
              <w:ind w:firstLine="293"/>
              <w:jc w:val="both"/>
            </w:pPr>
            <w:r w:rsidRPr="00C248ED">
              <w:t>Отступ от границ смежного земельного участка до открытой стоянки – 1 м.</w:t>
            </w:r>
          </w:p>
          <w:p w14:paraId="5082EEDD" w14:textId="77777777" w:rsidR="005F294F" w:rsidRPr="00C248ED" w:rsidRDefault="005F294F" w:rsidP="00D94FDA">
            <w:pPr>
              <w:ind w:firstLine="317"/>
              <w:jc w:val="both"/>
            </w:pPr>
            <w:r w:rsidRPr="00C248ED">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5F294F" w:rsidRPr="00C248ED" w14:paraId="73287D7E" w14:textId="77777777" w:rsidTr="00D94FDA">
        <w:trPr>
          <w:trHeight w:val="280"/>
        </w:trPr>
        <w:tc>
          <w:tcPr>
            <w:tcW w:w="1975" w:type="pct"/>
          </w:tcPr>
          <w:p w14:paraId="43398F37" w14:textId="77777777" w:rsidR="005F294F" w:rsidRPr="00C248ED" w:rsidRDefault="005F294F" w:rsidP="00D94FDA">
            <w:pPr>
              <w:jc w:val="both"/>
            </w:pPr>
            <w:r w:rsidRPr="00C248ED">
              <w:t>Надворные туалеты, гидронепроницаемые выгребы, септики.</w:t>
            </w:r>
          </w:p>
        </w:tc>
        <w:tc>
          <w:tcPr>
            <w:tcW w:w="3025" w:type="pct"/>
          </w:tcPr>
          <w:p w14:paraId="12380B7F"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0B1DCACD"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14:paraId="10F9CEC7"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Надворные туалеты:</w:t>
            </w:r>
          </w:p>
          <w:p w14:paraId="5A7E5386"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xml:space="preserve">- расстояние от красной линии не менее - 10 м; </w:t>
            </w:r>
          </w:p>
          <w:p w14:paraId="3B573477"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расстояние от границы смежного земельного участка не менее - 1 м;</w:t>
            </w:r>
          </w:p>
          <w:p w14:paraId="1B848B94"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14:paraId="46EB7825" w14:textId="77777777" w:rsidR="005F294F" w:rsidRPr="00C248ED" w:rsidRDefault="005F294F" w:rsidP="00D94FDA">
            <w:pPr>
              <w:ind w:left="67"/>
              <w:jc w:val="both"/>
            </w:pPr>
            <w:r w:rsidRPr="00C248ED">
              <w:t>Минимальное расстояние от границ участка до строений, а также между строениями:</w:t>
            </w:r>
          </w:p>
          <w:p w14:paraId="526CF2F1" w14:textId="77777777" w:rsidR="005F294F" w:rsidRPr="00C248ED" w:rsidRDefault="005F294F" w:rsidP="00D94FDA">
            <w:pPr>
              <w:jc w:val="both"/>
            </w:pPr>
            <w:r w:rsidRPr="00C248ED">
              <w:t>- от септиков до фундаментов зданий, строений, сооружений – не менее 5м., от фильтрующих колодцев – не менее 8 м.;</w:t>
            </w:r>
          </w:p>
          <w:p w14:paraId="38B0D6AD" w14:textId="77777777" w:rsidR="005F294F" w:rsidRPr="00C248ED" w:rsidRDefault="005F294F" w:rsidP="00D94FDA">
            <w:pPr>
              <w:jc w:val="both"/>
            </w:pPr>
            <w:r w:rsidRPr="00C248ED">
              <w:t xml:space="preserve">- от септиков и фильтрующих колодцев до границы соседнего земельного участка и </w:t>
            </w:r>
            <w:r w:rsidRPr="00C248ED">
              <w:lastRenderedPageBreak/>
              <w:t>красной линии - не менее 4 м. и 7 м. соответственно.</w:t>
            </w:r>
          </w:p>
        </w:tc>
      </w:tr>
      <w:tr w:rsidR="005F294F" w:rsidRPr="00C248ED" w14:paraId="7E09EAD7" w14:textId="77777777" w:rsidTr="00D94FDA">
        <w:trPr>
          <w:trHeight w:val="280"/>
        </w:trPr>
        <w:tc>
          <w:tcPr>
            <w:tcW w:w="1975" w:type="pct"/>
          </w:tcPr>
          <w:p w14:paraId="73633206" w14:textId="77777777" w:rsidR="005F294F" w:rsidRPr="00C248ED" w:rsidRDefault="005F294F" w:rsidP="00D94FDA">
            <w:pPr>
              <w:autoSpaceDE w:val="0"/>
              <w:autoSpaceDN w:val="0"/>
              <w:adjustRightInd w:val="0"/>
              <w:jc w:val="both"/>
            </w:pPr>
            <w:r w:rsidRPr="00C248ED">
              <w:lastRenderedPageBreak/>
              <w:t>Автостоянки для парковки автомобилей посетителей.</w:t>
            </w:r>
          </w:p>
        </w:tc>
        <w:tc>
          <w:tcPr>
            <w:tcW w:w="3025" w:type="pct"/>
          </w:tcPr>
          <w:p w14:paraId="3F82F5B5"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1E18FF64" w14:textId="77777777" w:rsidR="005F294F" w:rsidRPr="00C248ED" w:rsidRDefault="005F294F" w:rsidP="00D94FDA">
            <w:pPr>
              <w:autoSpaceDE w:val="0"/>
              <w:autoSpaceDN w:val="0"/>
              <w:adjustRightInd w:val="0"/>
              <w:ind w:firstLine="540"/>
              <w:jc w:val="both"/>
            </w:pPr>
            <w:r w:rsidRPr="00C248ED">
              <w:t>Размеры земельных участков автостоянок на одно место должны быть:</w:t>
            </w:r>
          </w:p>
          <w:p w14:paraId="400A629D" w14:textId="77777777" w:rsidR="005F294F" w:rsidRPr="00C248ED" w:rsidRDefault="005F294F" w:rsidP="00D94FDA">
            <w:pPr>
              <w:autoSpaceDE w:val="0"/>
              <w:autoSpaceDN w:val="0"/>
              <w:adjustRightInd w:val="0"/>
              <w:ind w:firstLine="540"/>
              <w:jc w:val="both"/>
            </w:pPr>
            <w:r w:rsidRPr="00C248ED">
              <w:t>для легковых автомобилей - 25 кв. м;</w:t>
            </w:r>
          </w:p>
          <w:p w14:paraId="6975FF38" w14:textId="77777777" w:rsidR="005F294F" w:rsidRPr="00C248ED" w:rsidRDefault="005F294F" w:rsidP="00D94FDA">
            <w:pPr>
              <w:autoSpaceDE w:val="0"/>
              <w:autoSpaceDN w:val="0"/>
              <w:adjustRightInd w:val="0"/>
              <w:ind w:firstLine="540"/>
              <w:jc w:val="both"/>
            </w:pPr>
            <w:r w:rsidRPr="00C248ED">
              <w:t>для автобусов - 40 кв. м;</w:t>
            </w:r>
          </w:p>
          <w:p w14:paraId="6ECCED8B" w14:textId="77777777" w:rsidR="005F294F" w:rsidRPr="00C248ED" w:rsidRDefault="005F294F" w:rsidP="00D94FDA">
            <w:pPr>
              <w:autoSpaceDE w:val="0"/>
              <w:autoSpaceDN w:val="0"/>
              <w:adjustRightInd w:val="0"/>
              <w:ind w:firstLine="540"/>
              <w:jc w:val="both"/>
            </w:pPr>
            <w:r w:rsidRPr="00C248ED">
              <w:t>для велосипедов - 0,9 кв. м.</w:t>
            </w:r>
          </w:p>
          <w:p w14:paraId="46C1E468" w14:textId="77777777" w:rsidR="005F294F" w:rsidRPr="00C248ED" w:rsidRDefault="005F294F" w:rsidP="00D94FDA">
            <w:pPr>
              <w:autoSpaceDE w:val="0"/>
              <w:autoSpaceDN w:val="0"/>
              <w:adjustRightInd w:val="0"/>
              <w:ind w:firstLine="540"/>
              <w:jc w:val="both"/>
            </w:pPr>
            <w:r w:rsidRPr="00C248ED">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17644DD0"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5F294F" w:rsidRPr="00C248ED" w14:paraId="143B9E37" w14:textId="77777777" w:rsidTr="00D94FDA">
        <w:trPr>
          <w:trHeight w:val="280"/>
        </w:trPr>
        <w:tc>
          <w:tcPr>
            <w:tcW w:w="1975" w:type="pct"/>
          </w:tcPr>
          <w:p w14:paraId="5D8348D8" w14:textId="77777777" w:rsidR="005F294F" w:rsidRPr="00C248ED" w:rsidRDefault="005F294F" w:rsidP="00D94FDA">
            <w:pPr>
              <w:jc w:val="both"/>
            </w:pPr>
            <w:r w:rsidRPr="00C248ED">
              <w:t>Детские игровые площадки, площадки отдыха, занятия физкультурой и спортом, хозяйственные площадки.</w:t>
            </w:r>
          </w:p>
        </w:tc>
        <w:tc>
          <w:tcPr>
            <w:tcW w:w="3025" w:type="pct"/>
          </w:tcPr>
          <w:p w14:paraId="108E615C" w14:textId="77777777" w:rsidR="005F294F" w:rsidRPr="00C248ED" w:rsidRDefault="005F294F" w:rsidP="00D94FDA">
            <w:pPr>
              <w:ind w:firstLine="317"/>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139C690" w14:textId="77777777" w:rsidR="005F294F" w:rsidRPr="00C248ED" w:rsidRDefault="005F294F" w:rsidP="00D94FDA">
            <w:pPr>
              <w:ind w:firstLine="317"/>
            </w:pPr>
            <w:r w:rsidRPr="00C248ED">
              <w:t>Минимально допустимое расстояние от окон жилых и общественных зданий до площадок:</w:t>
            </w:r>
          </w:p>
          <w:p w14:paraId="6083485E" w14:textId="77777777" w:rsidR="005F294F" w:rsidRPr="00C248ED" w:rsidRDefault="005F294F" w:rsidP="00D94FDA">
            <w:pPr>
              <w:ind w:firstLine="317"/>
            </w:pPr>
            <w:r w:rsidRPr="00C248ED">
              <w:t>- для игр детей дошкольного и младшего школьного возраста - не менее 12 м;</w:t>
            </w:r>
          </w:p>
          <w:p w14:paraId="277C37FC" w14:textId="77777777" w:rsidR="005F294F" w:rsidRPr="00C248ED" w:rsidRDefault="005F294F" w:rsidP="00D94FDA">
            <w:pPr>
              <w:ind w:firstLine="317"/>
            </w:pPr>
            <w:r w:rsidRPr="00C248ED">
              <w:t>- для отдыха взрослого населения - не менее 10 м;</w:t>
            </w:r>
          </w:p>
          <w:p w14:paraId="637C7F5C" w14:textId="77777777" w:rsidR="005F294F" w:rsidRPr="00C248ED" w:rsidRDefault="005F294F" w:rsidP="00D94FDA">
            <w:pPr>
              <w:ind w:firstLine="317"/>
            </w:pPr>
            <w:r w:rsidRPr="00C248ED">
              <w:t>- для хозяйственных целей - не менее 20 м;</w:t>
            </w:r>
          </w:p>
          <w:p w14:paraId="3A2ECAD5" w14:textId="77777777" w:rsidR="005F294F" w:rsidRPr="00C248ED" w:rsidRDefault="005F294F" w:rsidP="00D94FDA">
            <w:pPr>
              <w:autoSpaceDE w:val="0"/>
              <w:autoSpaceDN w:val="0"/>
              <w:adjustRightInd w:val="0"/>
              <w:ind w:firstLine="540"/>
              <w:jc w:val="both"/>
            </w:pPr>
            <w:r w:rsidRPr="00C248ED">
              <w:t>Расчет площади нормируемых элементов дворовой территории осуществляется в соответствии с рекомендуемыми нормами:</w:t>
            </w:r>
          </w:p>
          <w:p w14:paraId="30282220" w14:textId="77777777" w:rsidR="005F294F" w:rsidRPr="00C248ED" w:rsidRDefault="005F294F" w:rsidP="00D94FDA">
            <w:pPr>
              <w:autoSpaceDE w:val="0"/>
              <w:autoSpaceDN w:val="0"/>
              <w:adjustRightInd w:val="0"/>
              <w:ind w:firstLine="540"/>
              <w:jc w:val="both"/>
            </w:pPr>
            <w:r w:rsidRPr="00C248ED">
              <w:t>- для игр детей дошкольного и младшего школьного возраста- 0.7 кв.м./чел.,</w:t>
            </w:r>
          </w:p>
          <w:p w14:paraId="0EB1E9D0" w14:textId="77777777" w:rsidR="005F294F" w:rsidRPr="00C248ED" w:rsidRDefault="005F294F" w:rsidP="00D94FDA">
            <w:pPr>
              <w:autoSpaceDE w:val="0"/>
              <w:autoSpaceDN w:val="0"/>
              <w:adjustRightInd w:val="0"/>
              <w:ind w:firstLine="540"/>
              <w:jc w:val="both"/>
            </w:pPr>
            <w:r w:rsidRPr="00C248ED">
              <w:lastRenderedPageBreak/>
              <w:t>- для отдыха взрослого населения- 0.1 кв.м./чел.,</w:t>
            </w:r>
          </w:p>
          <w:p w14:paraId="5A638F47" w14:textId="77777777" w:rsidR="005F294F" w:rsidRPr="00C248ED" w:rsidRDefault="005F294F" w:rsidP="00D94FDA">
            <w:pPr>
              <w:autoSpaceDE w:val="0"/>
              <w:autoSpaceDN w:val="0"/>
              <w:adjustRightInd w:val="0"/>
              <w:ind w:firstLine="540"/>
              <w:jc w:val="both"/>
            </w:pPr>
            <w:r w:rsidRPr="00C248ED">
              <w:t>- для занятий физкультурой и спортом -2.0  кв.м./чел.,</w:t>
            </w:r>
          </w:p>
          <w:p w14:paraId="387C71E8" w14:textId="77777777" w:rsidR="005F294F" w:rsidRPr="00C248ED" w:rsidRDefault="005F294F" w:rsidP="00D94FDA">
            <w:pPr>
              <w:autoSpaceDE w:val="0"/>
              <w:autoSpaceDN w:val="0"/>
              <w:adjustRightInd w:val="0"/>
              <w:ind w:firstLine="540"/>
              <w:jc w:val="both"/>
            </w:pPr>
            <w:r w:rsidRPr="00C248ED">
              <w:t>- для хозяйственных целей и выгула собак -0.3 кв.м./чел.,</w:t>
            </w:r>
          </w:p>
          <w:p w14:paraId="192AA654" w14:textId="77777777" w:rsidR="005F294F" w:rsidRPr="00C248ED" w:rsidRDefault="005F294F" w:rsidP="00D94FDA">
            <w:pPr>
              <w:autoSpaceDE w:val="0"/>
              <w:autoSpaceDN w:val="0"/>
              <w:adjustRightInd w:val="0"/>
              <w:ind w:firstLine="540"/>
              <w:jc w:val="both"/>
            </w:pPr>
            <w:r w:rsidRPr="00C248ED">
              <w:t>- для стоянки автомобилей-0.8 кв.м./чел.,</w:t>
            </w:r>
          </w:p>
        </w:tc>
      </w:tr>
      <w:tr w:rsidR="005F294F" w:rsidRPr="00C248ED" w14:paraId="69D017DB" w14:textId="77777777" w:rsidTr="00D94FDA">
        <w:trPr>
          <w:trHeight w:val="280"/>
        </w:trPr>
        <w:tc>
          <w:tcPr>
            <w:tcW w:w="1975" w:type="pct"/>
          </w:tcPr>
          <w:p w14:paraId="4E315236" w14:textId="77777777" w:rsidR="005F294F" w:rsidRPr="00C248ED" w:rsidRDefault="005F294F" w:rsidP="00D94FDA">
            <w:pPr>
              <w:jc w:val="both"/>
            </w:pPr>
            <w:r w:rsidRPr="00C248ED">
              <w:lastRenderedPageBreak/>
              <w:t>Площадки для сбора твердых бытовых отходов.</w:t>
            </w:r>
          </w:p>
        </w:tc>
        <w:tc>
          <w:tcPr>
            <w:tcW w:w="3025" w:type="pct"/>
          </w:tcPr>
          <w:p w14:paraId="552BBE3A"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14:paraId="0A2DA465"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4086AB2"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Общее количество контейнеров не более 5 шт.</w:t>
            </w:r>
          </w:p>
          <w:p w14:paraId="21F1E464"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Высота  ограждения площадок - не более 2 м.</w:t>
            </w:r>
          </w:p>
          <w:p w14:paraId="57D38CDE"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5F294F" w:rsidRPr="00C248ED" w14:paraId="444BE8B1" w14:textId="77777777" w:rsidTr="00D94FDA">
        <w:tc>
          <w:tcPr>
            <w:tcW w:w="1975" w:type="pct"/>
            <w:shd w:val="clear" w:color="auto" w:fill="auto"/>
          </w:tcPr>
          <w:p w14:paraId="6F302C62" w14:textId="77777777" w:rsidR="005F294F" w:rsidRPr="00C248ED" w:rsidRDefault="005F294F" w:rsidP="00D94FDA">
            <w:pPr>
              <w:autoSpaceDE w:val="0"/>
              <w:autoSpaceDN w:val="0"/>
              <w:adjustRightInd w:val="0"/>
              <w:jc w:val="both"/>
            </w:pPr>
            <w:r w:rsidRPr="00C248ED">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14:paraId="2623A729"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40D0979A" w14:textId="77777777" w:rsidR="005F294F" w:rsidRPr="00C248ED" w:rsidRDefault="005F294F" w:rsidP="00D94FDA">
            <w:pPr>
              <w:autoSpaceDE w:val="0"/>
              <w:autoSpaceDN w:val="0"/>
              <w:adjustRightInd w:val="0"/>
            </w:pPr>
            <w:r w:rsidRPr="00C248ED">
              <w:t xml:space="preserve">Расстояния от сараев для скота и птицы до шахтных колодцев должно быть не менее 20 м.  </w:t>
            </w:r>
          </w:p>
          <w:p w14:paraId="1D54C245" w14:textId="77777777" w:rsidR="005F294F" w:rsidRPr="00C248ED" w:rsidRDefault="005F294F" w:rsidP="00D94FDA">
            <w:pPr>
              <w:autoSpaceDE w:val="0"/>
              <w:autoSpaceDN w:val="0"/>
              <w:adjustRightInd w:val="0"/>
            </w:pPr>
            <w:r w:rsidRPr="00C248ED">
              <w:t>Расстояние от фундаментов зданий и сооружений :</w:t>
            </w:r>
          </w:p>
          <w:p w14:paraId="57AD83F1" w14:textId="77777777" w:rsidR="005F294F" w:rsidRPr="00C248ED" w:rsidRDefault="005F294F" w:rsidP="00D94FDA">
            <w:pPr>
              <w:autoSpaceDE w:val="0"/>
              <w:autoSpaceDN w:val="0"/>
              <w:adjustRightInd w:val="0"/>
            </w:pPr>
            <w:r w:rsidRPr="00C248ED">
              <w:t>- водопровод и напорная канализация -5 м,</w:t>
            </w:r>
          </w:p>
          <w:p w14:paraId="36AB9B34" w14:textId="77777777" w:rsidR="005F294F" w:rsidRPr="00C248ED" w:rsidRDefault="005F294F" w:rsidP="00D94FDA">
            <w:pPr>
              <w:autoSpaceDE w:val="0"/>
              <w:autoSpaceDN w:val="0"/>
              <w:adjustRightInd w:val="0"/>
            </w:pPr>
            <w:r w:rsidRPr="00C248ED">
              <w:t>- самотечная канализация (бытовая и дождевая)-3м.</w:t>
            </w:r>
          </w:p>
          <w:p w14:paraId="706DEDE2" w14:textId="77777777" w:rsidR="005F294F" w:rsidRPr="00C248ED" w:rsidRDefault="005F294F" w:rsidP="00D94FDA">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2F2AB63A" w14:textId="77777777" w:rsidR="005F294F" w:rsidRPr="00C248ED" w:rsidRDefault="005F294F" w:rsidP="005F294F">
      <w:pPr>
        <w:ind w:left="567" w:firstLine="567"/>
        <w:jc w:val="both"/>
        <w:rPr>
          <w:u w:val="single"/>
        </w:rPr>
      </w:pPr>
      <w:r w:rsidRPr="00C248ED">
        <w:rPr>
          <w:u w:val="single"/>
        </w:rPr>
        <w:t>Примечание:</w:t>
      </w:r>
    </w:p>
    <w:p w14:paraId="149DA671" w14:textId="77777777" w:rsidR="005F294F" w:rsidRPr="00C248ED" w:rsidRDefault="005F294F" w:rsidP="005F294F">
      <w:pPr>
        <w:ind w:left="567" w:firstLine="709"/>
        <w:jc w:val="both"/>
      </w:pPr>
      <w:r w:rsidRPr="00C248ED">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14:paraId="7F06E895" w14:textId="77777777" w:rsidR="005F294F" w:rsidRPr="00C248ED" w:rsidRDefault="005F294F" w:rsidP="005F294F">
      <w:pPr>
        <w:ind w:left="567" w:firstLine="709"/>
        <w:jc w:val="both"/>
      </w:pPr>
      <w:r w:rsidRPr="00C248ED">
        <w:lastRenderedPageBreak/>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14:paraId="47158A6C" w14:textId="77777777" w:rsidR="005F294F" w:rsidRPr="00C248ED" w:rsidRDefault="005F294F" w:rsidP="005F294F">
      <w:pPr>
        <w:ind w:left="567" w:firstLine="567"/>
        <w:jc w:val="both"/>
      </w:pPr>
      <w:r w:rsidRPr="00C248ED">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206C3976" w14:textId="77777777" w:rsidR="005F294F" w:rsidRPr="00C248ED" w:rsidRDefault="005F294F" w:rsidP="005F294F">
      <w:pPr>
        <w:ind w:left="567" w:firstLine="567"/>
        <w:jc w:val="both"/>
      </w:pPr>
      <w:r w:rsidRPr="00C248ED">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72E530BE" w14:textId="77777777" w:rsidR="005F294F" w:rsidRPr="00C248ED" w:rsidRDefault="005F294F" w:rsidP="005F294F">
      <w:pPr>
        <w:ind w:left="567" w:firstLine="567"/>
        <w:jc w:val="both"/>
      </w:pPr>
      <w:r w:rsidRPr="00C248ED">
        <w:t>На придомовом участке допускается:</w:t>
      </w:r>
    </w:p>
    <w:p w14:paraId="5D8BD0CC" w14:textId="77777777" w:rsidR="005F294F" w:rsidRPr="00C248ED" w:rsidRDefault="005F294F" w:rsidP="005F294F">
      <w:pPr>
        <w:ind w:left="567" w:firstLine="567"/>
        <w:jc w:val="both"/>
      </w:pPr>
      <w:r w:rsidRPr="00C248ED">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14:paraId="57D611FA" w14:textId="77777777" w:rsidR="005F294F" w:rsidRPr="00C248ED" w:rsidRDefault="005F294F" w:rsidP="005F294F">
      <w:pPr>
        <w:ind w:left="567" w:firstLine="567"/>
        <w:jc w:val="both"/>
      </w:pPr>
      <w:r w:rsidRPr="00C248ED">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14:paraId="4A7C84ED" w14:textId="77777777" w:rsidR="005F294F" w:rsidRPr="00C248ED" w:rsidRDefault="005F294F" w:rsidP="005F294F">
      <w:pPr>
        <w:ind w:left="567" w:firstLine="567"/>
        <w:jc w:val="both"/>
      </w:pPr>
      <w:r w:rsidRPr="00C248ED">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6046186" w14:textId="77777777" w:rsidR="005F294F" w:rsidRPr="00C248ED" w:rsidRDefault="005F294F" w:rsidP="005F294F">
      <w:pPr>
        <w:ind w:left="567" w:firstLine="567"/>
        <w:jc w:val="both"/>
      </w:pPr>
      <w:r w:rsidRPr="00C248ED">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111E1AF6" w14:textId="77777777" w:rsidR="005F294F" w:rsidRPr="00C248ED" w:rsidRDefault="005F294F" w:rsidP="005F294F">
      <w:pPr>
        <w:ind w:left="567" w:firstLine="709"/>
        <w:jc w:val="both"/>
      </w:pPr>
      <w:r w:rsidRPr="00C248ED">
        <w:t>Предоставление  земельных участков под строительство в границах зон затопления и подтопления запрещается.</w:t>
      </w:r>
    </w:p>
    <w:p w14:paraId="4AFD1B92" w14:textId="77777777" w:rsidR="005F294F" w:rsidRPr="00C248ED" w:rsidRDefault="005F294F" w:rsidP="005F294F">
      <w:pPr>
        <w:ind w:left="567" w:firstLine="709"/>
        <w:jc w:val="both"/>
      </w:pPr>
      <w:r w:rsidRPr="00C248ED">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6B177F76" w14:textId="77777777" w:rsidR="005F294F" w:rsidRPr="00C248ED" w:rsidRDefault="005F294F" w:rsidP="005F294F">
      <w:pPr>
        <w:ind w:left="567" w:firstLine="709"/>
        <w:jc w:val="both"/>
        <w:rPr>
          <w:b/>
          <w:u w:val="single"/>
        </w:rPr>
      </w:pPr>
    </w:p>
    <w:p w14:paraId="7F81C062" w14:textId="77777777" w:rsidR="005F294F" w:rsidRPr="00C248ED" w:rsidRDefault="005F294F" w:rsidP="005F294F">
      <w:pPr>
        <w:ind w:left="567" w:firstLine="709"/>
        <w:jc w:val="both"/>
        <w:rPr>
          <w:b/>
          <w:u w:val="single"/>
        </w:rPr>
      </w:pPr>
      <w:r w:rsidRPr="00C248ED">
        <w:rPr>
          <w:b/>
          <w:u w:val="single"/>
        </w:rPr>
        <w:t xml:space="preserve">Требования к ограждению земельных участков: </w:t>
      </w:r>
    </w:p>
    <w:p w14:paraId="2FBE6CCF" w14:textId="77777777" w:rsidR="005F294F" w:rsidRPr="00C248ED" w:rsidRDefault="005F294F" w:rsidP="005F294F">
      <w:pPr>
        <w:ind w:left="567" w:firstLine="709"/>
        <w:jc w:val="both"/>
      </w:pPr>
      <w:r w:rsidRPr="00C248ED">
        <w:t xml:space="preserve">– ограждения земельных участков со стороны улицы должны выполняться в соответствии с проектом, согласованными органом, уполномоченным в области архитектуры и градостроительства; </w:t>
      </w:r>
    </w:p>
    <w:p w14:paraId="376108C2" w14:textId="77777777" w:rsidR="005F294F" w:rsidRPr="00C248ED" w:rsidRDefault="005F294F" w:rsidP="005F294F">
      <w:pPr>
        <w:ind w:left="284" w:firstLine="284"/>
        <w:jc w:val="both"/>
      </w:pPr>
      <w:r w:rsidRPr="00C248ED">
        <w:lastRenderedPageBreak/>
        <w:t xml:space="preserve">–  высота ограждения земельных участков должна быть не более 2,0 метров; </w:t>
      </w:r>
    </w:p>
    <w:p w14:paraId="2099BFDD" w14:textId="77777777" w:rsidR="005F294F" w:rsidRPr="00C248ED" w:rsidRDefault="005F294F" w:rsidP="005F294F">
      <w:pPr>
        <w:ind w:left="284" w:firstLine="284"/>
        <w:jc w:val="both"/>
      </w:pPr>
      <w:r w:rsidRPr="00C248ED">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45623C67" w14:textId="77777777" w:rsidR="005F294F" w:rsidRPr="00C248ED" w:rsidRDefault="005F294F" w:rsidP="005F294F">
      <w:pPr>
        <w:ind w:left="284" w:firstLine="284"/>
        <w:jc w:val="both"/>
      </w:pPr>
      <w:r w:rsidRPr="00C248ED">
        <w:t xml:space="preserve">– ограждения между смежными земельными участками должны быть проветриваемыми на высоту не менее 0,5 м от уровня земли; </w:t>
      </w:r>
    </w:p>
    <w:p w14:paraId="64B42152" w14:textId="77777777" w:rsidR="005F294F" w:rsidRPr="00C248ED" w:rsidRDefault="005F294F" w:rsidP="005F294F">
      <w:pPr>
        <w:ind w:left="284" w:firstLine="284"/>
        <w:jc w:val="both"/>
      </w:pPr>
      <w:r w:rsidRPr="00C248ED">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6D6F21D3" w14:textId="77777777" w:rsidR="008C2DF1" w:rsidRPr="00C248ED" w:rsidRDefault="005F294F" w:rsidP="00F452B0">
      <w:pPr>
        <w:ind w:left="284" w:firstLine="284"/>
        <w:jc w:val="both"/>
      </w:pPr>
      <w:r w:rsidRPr="00C248ED">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B719017" w14:textId="77777777" w:rsidR="005B44B2" w:rsidRPr="00C248ED" w:rsidRDefault="005B44B2" w:rsidP="00215201">
      <w:pPr>
        <w:spacing w:before="240" w:after="120"/>
        <w:rPr>
          <w:b/>
          <w:bCs/>
        </w:rPr>
      </w:pPr>
      <w:r w:rsidRPr="00C248ED">
        <w:rPr>
          <w:b/>
          <w:bCs/>
          <w:color w:val="FFFFFF"/>
          <w:shd w:val="clear" w:color="auto" w:fill="0C0C0C"/>
        </w:rPr>
        <w:t>Ж-</w:t>
      </w:r>
      <w:r w:rsidRPr="00C248ED">
        <w:rPr>
          <w:b/>
          <w:bCs/>
          <w:shd w:val="clear" w:color="auto" w:fill="000000"/>
        </w:rPr>
        <w:t>2</w:t>
      </w:r>
      <w:r w:rsidRPr="00C248ED">
        <w:rPr>
          <w:b/>
          <w:bCs/>
        </w:rPr>
        <w:t xml:space="preserve">    ЗОНА ЗАСТРОЙКИ МАЛОЭТАЖНЫМИ  ЖИЛЫМИ ДОМАМИ</w:t>
      </w:r>
      <w:bookmarkStart w:id="70" w:name="_Toc339439015"/>
      <w:bookmarkStart w:id="71" w:name="_Toc342286052"/>
      <w:bookmarkStart w:id="72" w:name="_Toc342861306"/>
      <w:bookmarkStart w:id="73" w:name="_Toc342861758"/>
    </w:p>
    <w:p w14:paraId="2EB1A6B0" w14:textId="77777777" w:rsidR="00B90F37" w:rsidRPr="00C248ED" w:rsidRDefault="00B90F37" w:rsidP="00B90F37">
      <w:r w:rsidRPr="00C248ED">
        <w:rPr>
          <w:rFonts w:eastAsia="Times New Roman"/>
          <w:iCs/>
          <w:lang w:eastAsia="ru-RU"/>
        </w:rPr>
        <w:t>Зона Ж-2 выделена для обеспечения правовых,</w:t>
      </w:r>
      <w:r w:rsidRPr="00C248ED">
        <w:rPr>
          <w:rFonts w:eastAsia="Times New Roman"/>
          <w:lang w:eastAsia="ru-RU"/>
        </w:rPr>
        <w:t xml:space="preserve"> социальных, культурных</w:t>
      </w:r>
      <w:r w:rsidRPr="00C248ED">
        <w:rPr>
          <w:rFonts w:eastAsia="Times New Roman"/>
          <w:iCs/>
          <w:lang w:eastAsia="ru-RU"/>
        </w:rPr>
        <w:t>,</w:t>
      </w:r>
      <w:r w:rsidRPr="00C248ED">
        <w:rPr>
          <w:rFonts w:eastAsia="Times New Roman"/>
          <w:lang w:eastAsia="ru-RU"/>
        </w:rPr>
        <w:t xml:space="preserve"> бытовых</w:t>
      </w:r>
      <w:r w:rsidRPr="00C248ED">
        <w:rPr>
          <w:rFonts w:eastAsia="Times New Roman"/>
          <w:iCs/>
          <w:lang w:eastAsia="ru-RU"/>
        </w:rPr>
        <w:t xml:space="preserve"> условий формирования жилых районов из </w:t>
      </w:r>
      <w:r w:rsidRPr="00C248ED">
        <w:rPr>
          <w:rFonts w:eastAsia="Times New Roman"/>
          <w:lang w:eastAsia="ru-RU"/>
        </w:rPr>
        <w:t xml:space="preserve">малоэтажных многоквартирных или блокированных </w:t>
      </w:r>
      <w:r w:rsidRPr="00C248ED">
        <w:rPr>
          <w:rFonts w:eastAsia="Times New Roman"/>
          <w:iCs/>
          <w:lang w:eastAsia="ru-RU"/>
        </w:rPr>
        <w:t xml:space="preserve"> жилых домов.</w:t>
      </w:r>
    </w:p>
    <w:p w14:paraId="705469BA" w14:textId="77777777" w:rsidR="00B90F37" w:rsidRPr="00C248ED" w:rsidRDefault="00B90F37" w:rsidP="00B90F37"/>
    <w:p w14:paraId="716902D2" w14:textId="77777777" w:rsidR="005B44B2" w:rsidRPr="00C248ED" w:rsidRDefault="005B44B2" w:rsidP="00BB72BE">
      <w:pPr>
        <w:rPr>
          <w:b/>
        </w:rPr>
      </w:pPr>
      <w:r w:rsidRPr="00C248ED">
        <w:rPr>
          <w:b/>
        </w:rPr>
        <w:t>1. ОСНОВНЫЕ ВИДЫ И ПАРАМЕТРЫ РАЗРЕШЕННОГО ИСПОЛЬЗОВАНИЯ</w:t>
      </w:r>
      <w:bookmarkStart w:id="74" w:name="_Toc339439016"/>
      <w:bookmarkEnd w:id="70"/>
      <w:r w:rsidRPr="00C248ED">
        <w:rPr>
          <w:b/>
        </w:rPr>
        <w:t xml:space="preserve"> ЗЕМЕЛЬНЫХ УЧАСТКОВ И ОБЪЕКТОВ КАПИТАЛЬНОГО СТРОИТЕЛЬСТВА</w:t>
      </w:r>
      <w:bookmarkEnd w:id="71"/>
      <w:bookmarkEnd w:id="72"/>
      <w:bookmarkEnd w:id="73"/>
      <w:bookmarkEnd w:id="74"/>
    </w:p>
    <w:p w14:paraId="649E3509" w14:textId="77777777" w:rsidR="00741490" w:rsidRPr="00C248ED" w:rsidRDefault="00741490" w:rsidP="00BB72BE">
      <w:pPr>
        <w:rPr>
          <w:b/>
        </w:rPr>
      </w:pPr>
      <w:bookmarkStart w:id="75" w:name="_Toc339439017"/>
      <w:bookmarkStart w:id="76" w:name="_Toc342286053"/>
      <w:bookmarkStart w:id="77" w:name="_Toc342861307"/>
      <w:bookmarkStart w:id="78" w:name="_Toc342861759"/>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741490" w:rsidRPr="00C248ED" w14:paraId="075707B8"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vAlign w:val="center"/>
          </w:tcPr>
          <w:p w14:paraId="24659920" w14:textId="77777777" w:rsidR="00741490" w:rsidRPr="00C248ED" w:rsidRDefault="00741490" w:rsidP="00741490">
            <w:pPr>
              <w:tabs>
                <w:tab w:val="left" w:pos="2520"/>
              </w:tabs>
              <w:jc w:val="center"/>
              <w:rPr>
                <w:b/>
              </w:rPr>
            </w:pPr>
            <w:r w:rsidRPr="00C248ED">
              <w:rPr>
                <w:b/>
              </w:rPr>
              <w:t>КОД ВИДА</w:t>
            </w:r>
          </w:p>
          <w:p w14:paraId="68B027F4" w14:textId="77777777" w:rsidR="00741490" w:rsidRPr="00C248ED" w:rsidRDefault="00741490" w:rsidP="007414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9B8D8" w14:textId="77777777" w:rsidR="00741490" w:rsidRPr="00C248ED" w:rsidRDefault="00741490" w:rsidP="007414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2F352451" w14:textId="77777777" w:rsidR="00741490" w:rsidRPr="00C248ED" w:rsidRDefault="00741490" w:rsidP="007414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EF5D8" w14:textId="77777777" w:rsidR="00741490" w:rsidRPr="00C248ED" w:rsidRDefault="00741490" w:rsidP="00741490">
            <w:pPr>
              <w:tabs>
                <w:tab w:val="left" w:pos="2520"/>
              </w:tabs>
              <w:jc w:val="center"/>
              <w:rPr>
                <w:b/>
              </w:rPr>
            </w:pPr>
            <w:r w:rsidRPr="00C248ED">
              <w:rPr>
                <w:b/>
              </w:rPr>
              <w:t>ПРЕДЕЛЬНЫЕ РАЗМЕРЫ ЗЕМЕЛЬНЫХ</w:t>
            </w:r>
          </w:p>
          <w:p w14:paraId="4CEA1EB5" w14:textId="77777777" w:rsidR="00741490" w:rsidRPr="00C248ED" w:rsidRDefault="00741490" w:rsidP="00741490">
            <w:pPr>
              <w:tabs>
                <w:tab w:val="left" w:pos="2520"/>
              </w:tabs>
              <w:jc w:val="center"/>
              <w:rPr>
                <w:b/>
              </w:rPr>
            </w:pPr>
            <w:r w:rsidRPr="00C248ED">
              <w:rPr>
                <w:b/>
              </w:rPr>
              <w:t>УЧАСТКОВ И ПРЕДЕЛЬНЫЕ ПАРАМЕТРЫ</w:t>
            </w:r>
          </w:p>
          <w:p w14:paraId="4CA8EB48" w14:textId="77777777" w:rsidR="00741490" w:rsidRPr="00C248ED" w:rsidRDefault="00741490" w:rsidP="00741490">
            <w:pPr>
              <w:tabs>
                <w:tab w:val="left" w:pos="2520"/>
              </w:tabs>
              <w:jc w:val="center"/>
              <w:rPr>
                <w:b/>
              </w:rPr>
            </w:pPr>
            <w:r w:rsidRPr="00C248ED">
              <w:rPr>
                <w:b/>
              </w:rPr>
              <w:t>РАЗРЕШЕННОГО СТРОИТЕЛЬСТВА</w:t>
            </w:r>
          </w:p>
        </w:tc>
      </w:tr>
      <w:tr w:rsidR="00D778E2" w:rsidRPr="00C248ED" w14:paraId="6C2F5B27"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30CFDA2A" w14:textId="77777777" w:rsidR="00D778E2" w:rsidRPr="00C248ED" w:rsidRDefault="00D778E2" w:rsidP="00D778E2">
            <w:pPr>
              <w:tabs>
                <w:tab w:val="left" w:pos="2520"/>
              </w:tabs>
              <w:jc w:val="center"/>
              <w:rPr>
                <w:b/>
              </w:rPr>
            </w:pPr>
            <w:r w:rsidRPr="00C248ED">
              <w:rPr>
                <w:rFonts w:eastAsia="Times New Roman"/>
                <w:b/>
                <w:lang w:eastAsia="ru-RU"/>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F13934"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Для индивидуального жилищного строительства</w:t>
            </w:r>
          </w:p>
          <w:p w14:paraId="312C3F5B" w14:textId="77777777" w:rsidR="00D778E2" w:rsidRPr="00C248ED" w:rsidRDefault="00D778E2" w:rsidP="00D778E2">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09875A22" w14:textId="77777777" w:rsidR="00D778E2" w:rsidRPr="00C248ED" w:rsidRDefault="00D778E2" w:rsidP="00D778E2">
            <w:pPr>
              <w:tabs>
                <w:tab w:val="left" w:pos="6946"/>
              </w:tabs>
              <w:suppressAutoHyphens/>
              <w:spacing w:line="100" w:lineRule="atLeast"/>
              <w:textAlignment w:val="baseline"/>
            </w:pPr>
            <w:r w:rsidRPr="00C248ED">
              <w:t>- размещение индивидуального жилого дома (дом, пригодный для постоянного проживания, высотой не выше трех надземных этажей);</w:t>
            </w:r>
          </w:p>
          <w:p w14:paraId="28997630" w14:textId="77777777" w:rsidR="00D778E2" w:rsidRPr="00C248ED" w:rsidRDefault="00D778E2" w:rsidP="00D778E2">
            <w:pPr>
              <w:tabs>
                <w:tab w:val="left" w:pos="6946"/>
              </w:tabs>
              <w:suppressAutoHyphens/>
              <w:spacing w:line="100" w:lineRule="atLeast"/>
              <w:textAlignment w:val="baseline"/>
            </w:pPr>
            <w:r w:rsidRPr="00C248ED">
              <w:t>- выращивание плодовых, ягодных, овощных, бахчевых или иных декоративных или сельскохозяйственных культур;</w:t>
            </w:r>
          </w:p>
          <w:p w14:paraId="2257CCE1" w14:textId="77777777" w:rsidR="00D778E2" w:rsidRPr="00C248ED" w:rsidRDefault="00D778E2" w:rsidP="00D778E2">
            <w:pPr>
              <w:tabs>
                <w:tab w:val="left" w:pos="6946"/>
              </w:tabs>
              <w:suppressAutoHyphens/>
              <w:spacing w:line="100" w:lineRule="atLeast"/>
              <w:textAlignment w:val="baseline"/>
              <w:rPr>
                <w:b/>
              </w:rPr>
            </w:pPr>
            <w:r w:rsidRPr="00C248ED">
              <w:t>-размещение индивидуальных гаражей и подсобных сооружений.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D5BAB7B" w14:textId="77777777" w:rsidR="00D778E2" w:rsidRPr="00C248ED" w:rsidRDefault="00D778E2" w:rsidP="00D778E2">
            <w:pPr>
              <w:keepLines/>
              <w:suppressAutoHyphens/>
              <w:overflowPunct w:val="0"/>
              <w:autoSpaceDE w:val="0"/>
              <w:ind w:firstLine="223"/>
              <w:jc w:val="both"/>
              <w:textAlignment w:val="baseline"/>
            </w:pPr>
            <w:r w:rsidRPr="00C248ED">
              <w:t>- минимальная/максимальная площадь земельных участков   –</w:t>
            </w:r>
            <w:r w:rsidR="00F6646B" w:rsidRPr="00C248ED">
              <w:rPr>
                <w:b/>
              </w:rPr>
              <w:t>500</w:t>
            </w:r>
            <w:r w:rsidRPr="00C248ED">
              <w:rPr>
                <w:b/>
              </w:rPr>
              <w:t>/2500</w:t>
            </w:r>
            <w:r w:rsidRPr="00C248ED">
              <w:t xml:space="preserve"> кв. м;</w:t>
            </w:r>
          </w:p>
          <w:p w14:paraId="60CE5C0F" w14:textId="77777777" w:rsidR="00D778E2" w:rsidRPr="00C248ED" w:rsidRDefault="00D778E2" w:rsidP="00D778E2">
            <w:pPr>
              <w:ind w:firstLine="223"/>
              <w:jc w:val="both"/>
            </w:pPr>
            <w:r w:rsidRPr="00C248ED">
              <w:t xml:space="preserve">- 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67AE8523" w14:textId="77777777" w:rsidR="00D778E2" w:rsidRPr="00C248ED" w:rsidRDefault="00D778E2" w:rsidP="00D778E2">
            <w:pPr>
              <w:ind w:firstLine="223"/>
              <w:jc w:val="both"/>
            </w:pPr>
            <w:r w:rsidRPr="00C248ED">
              <w:t xml:space="preserve">-максимальное количество этажей объектов капитального строительства – </w:t>
            </w:r>
            <w:r w:rsidRPr="00C248ED">
              <w:rPr>
                <w:b/>
              </w:rPr>
              <w:t>3 этажа</w:t>
            </w:r>
            <w:r w:rsidRPr="00C248ED">
              <w:t xml:space="preserve"> (или 2 этажа с возможностью использования мансардного этажа);</w:t>
            </w:r>
          </w:p>
          <w:p w14:paraId="2D3679D1" w14:textId="77777777" w:rsidR="00D778E2" w:rsidRPr="00C248ED" w:rsidRDefault="00D778E2" w:rsidP="00D778E2">
            <w:pPr>
              <w:ind w:firstLine="223"/>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0037672C" w:rsidRPr="00C248ED">
              <w:rPr>
                <w:b/>
              </w:rPr>
              <w:t>20</w:t>
            </w:r>
            <w:r w:rsidRPr="00C248ED">
              <w:rPr>
                <w:b/>
              </w:rPr>
              <w:t xml:space="preserve"> м</w:t>
            </w:r>
            <w:r w:rsidRPr="00C248ED">
              <w:t xml:space="preserve">; </w:t>
            </w:r>
          </w:p>
          <w:p w14:paraId="1DEC0232" w14:textId="77777777" w:rsidR="00D778E2" w:rsidRPr="00C248ED" w:rsidRDefault="00D778E2" w:rsidP="00D778E2">
            <w:pPr>
              <w:ind w:firstLine="223"/>
              <w:jc w:val="both"/>
            </w:pPr>
            <w:r w:rsidRPr="00C248ED">
              <w:lastRenderedPageBreak/>
              <w:t xml:space="preserve">- максимальный процент застройки в границах земельного участка – </w:t>
            </w:r>
            <w:r w:rsidR="00591D56" w:rsidRPr="00C248ED">
              <w:rPr>
                <w:b/>
              </w:rPr>
              <w:t>40</w:t>
            </w:r>
            <w:r w:rsidRPr="00C248ED">
              <w:rPr>
                <w:b/>
              </w:rPr>
              <w:t>%</w:t>
            </w:r>
            <w:r w:rsidRPr="00C248ED">
              <w:t>;</w:t>
            </w:r>
          </w:p>
          <w:p w14:paraId="021D05A5" w14:textId="77777777" w:rsidR="00D778E2" w:rsidRPr="00C248ED" w:rsidRDefault="00D778E2" w:rsidP="00D778E2">
            <w:pPr>
              <w:ind w:firstLine="223"/>
              <w:jc w:val="both"/>
              <w:rPr>
                <w:rFonts w:eastAsia="Calibri"/>
                <w:lang w:eastAsia="en-US"/>
              </w:rPr>
            </w:pPr>
            <w:r w:rsidRPr="00C248ED">
              <w:t>Минимальные отступы от границы смежного земельного участка до:</w:t>
            </w:r>
          </w:p>
          <w:p w14:paraId="2E6E3760" w14:textId="77777777" w:rsidR="00D778E2" w:rsidRPr="00C248ED" w:rsidRDefault="00D778E2" w:rsidP="00D778E2">
            <w:pPr>
              <w:ind w:firstLine="223"/>
              <w:jc w:val="both"/>
              <w:rPr>
                <w:b/>
              </w:rPr>
            </w:pPr>
            <w:r w:rsidRPr="00C248ED">
              <w:t xml:space="preserve"> - жилых зданий - </w:t>
            </w:r>
            <w:r w:rsidRPr="00C248ED">
              <w:rPr>
                <w:b/>
              </w:rPr>
              <w:t>3 м;</w:t>
            </w:r>
          </w:p>
          <w:p w14:paraId="554F2CB3" w14:textId="77777777" w:rsidR="00D778E2" w:rsidRPr="00C248ED" w:rsidRDefault="00D778E2" w:rsidP="00D778E2">
            <w:pPr>
              <w:ind w:firstLine="223"/>
              <w:jc w:val="both"/>
            </w:pPr>
            <w:r w:rsidRPr="00C248ED">
              <w:rPr>
                <w:b/>
              </w:rPr>
              <w:t>-</w:t>
            </w:r>
            <w:r w:rsidRPr="00C248ED">
              <w:t xml:space="preserve"> хозяйственных построек- </w:t>
            </w:r>
            <w:r w:rsidRPr="00C248ED">
              <w:rPr>
                <w:b/>
              </w:rPr>
              <w:t>1 м</w:t>
            </w:r>
            <w:r w:rsidRPr="00C248ED">
              <w:t>;</w:t>
            </w:r>
          </w:p>
          <w:p w14:paraId="5972C32A" w14:textId="77777777" w:rsidR="00D778E2" w:rsidRPr="00C248ED" w:rsidRDefault="00D778E2" w:rsidP="00D778E2">
            <w:pPr>
              <w:ind w:firstLine="223"/>
              <w:jc w:val="both"/>
            </w:pPr>
            <w:r w:rsidRPr="00C248ED">
              <w:t xml:space="preserve">- построек для содержания скота и птицы – </w:t>
            </w:r>
            <w:r w:rsidRPr="00C248ED">
              <w:rPr>
                <w:b/>
              </w:rPr>
              <w:t>4 м.</w:t>
            </w:r>
          </w:p>
          <w:p w14:paraId="22B610EE" w14:textId="77777777" w:rsidR="00D778E2" w:rsidRPr="00C248ED" w:rsidRDefault="00D778E2" w:rsidP="00D778E2">
            <w:pPr>
              <w:ind w:firstLine="223"/>
              <w:jc w:val="both"/>
            </w:pPr>
            <w:r w:rsidRPr="00C248ED">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14:paraId="3DB438CD" w14:textId="77777777" w:rsidR="00D778E2" w:rsidRPr="00C248ED" w:rsidRDefault="00D778E2" w:rsidP="00D778E2">
            <w:pPr>
              <w:ind w:firstLine="223"/>
              <w:jc w:val="both"/>
            </w:pPr>
            <w:r w:rsidRPr="00C248ED">
              <w:t>- для одноэтажного – 1 м.;</w:t>
            </w:r>
          </w:p>
          <w:p w14:paraId="45F3EF1B" w14:textId="77777777" w:rsidR="00D778E2" w:rsidRPr="00C248ED" w:rsidRDefault="00D778E2" w:rsidP="00D778E2">
            <w:pPr>
              <w:ind w:firstLine="223"/>
              <w:jc w:val="both"/>
            </w:pPr>
            <w:r w:rsidRPr="00C248ED">
              <w:t>- для двухэтажного – 1,5 м.;</w:t>
            </w:r>
          </w:p>
          <w:p w14:paraId="3A28C875" w14:textId="77777777" w:rsidR="00D778E2" w:rsidRPr="00C248ED" w:rsidRDefault="00D778E2" w:rsidP="00D778E2">
            <w:pPr>
              <w:ind w:firstLine="223"/>
              <w:jc w:val="both"/>
            </w:pPr>
            <w:r w:rsidRPr="00C248ED">
              <w:t>- для трехэтажного – 2 м., при условии, что расстояние до расположенного на соседнем земельном участке жилого дома не менее 6 м.</w:t>
            </w:r>
          </w:p>
          <w:p w14:paraId="499F0EB0" w14:textId="77777777" w:rsidR="00D778E2" w:rsidRPr="00C248ED" w:rsidRDefault="00D778E2" w:rsidP="00D778E2">
            <w:pPr>
              <w:ind w:firstLine="223"/>
              <w:jc w:val="both"/>
            </w:pPr>
            <w:r w:rsidRPr="00C248ED">
              <w:t>Минимальный отступ строений от красной линии улиц не менее чем на - 5 м, от красной линии проездов не менее чем на 3 м.</w:t>
            </w:r>
          </w:p>
          <w:p w14:paraId="76035C23" w14:textId="77777777" w:rsidR="00D778E2" w:rsidRPr="00C248ED" w:rsidRDefault="00D778E2" w:rsidP="00D778E2">
            <w:pPr>
              <w:ind w:firstLine="223"/>
              <w:jc w:val="both"/>
            </w:pPr>
            <w:r w:rsidRPr="00C248ED">
              <w:t>Максимальное количество этажей для гаражей и подсобных сооружений (хозяйственных построек) – 1 этаж.</w:t>
            </w:r>
          </w:p>
          <w:p w14:paraId="79F2A19F" w14:textId="77777777" w:rsidR="00D778E2" w:rsidRPr="00C248ED" w:rsidRDefault="00D778E2" w:rsidP="00D778E2">
            <w:pPr>
              <w:tabs>
                <w:tab w:val="left" w:pos="2520"/>
              </w:tabs>
              <w:rPr>
                <w:b/>
              </w:rPr>
            </w:pPr>
            <w:r w:rsidRPr="00C248ED">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D778E2" w:rsidRPr="00C248ED" w14:paraId="1E93CB8D"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6FC8D3E3" w14:textId="77777777" w:rsidR="00D778E2" w:rsidRPr="00C248ED" w:rsidRDefault="00D778E2" w:rsidP="00D778E2">
            <w:pPr>
              <w:tabs>
                <w:tab w:val="left" w:pos="2520"/>
              </w:tabs>
              <w:jc w:val="center"/>
              <w:rPr>
                <w:b/>
              </w:rPr>
            </w:pPr>
            <w:r w:rsidRPr="00C248ED">
              <w:rPr>
                <w:rFonts w:eastAsia="Times New Roman"/>
                <w:b/>
                <w:lang w:eastAsia="ru-RU"/>
              </w:rPr>
              <w:lastRenderedPageBreak/>
              <w:t>2.1.1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759AE3"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Малоэтажная многоквартирная жилая застройка</w:t>
            </w:r>
          </w:p>
          <w:p w14:paraId="68C3ADD6" w14:textId="77777777" w:rsidR="00D778E2" w:rsidRPr="00C248ED" w:rsidRDefault="00D778E2" w:rsidP="00D778E2">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35F0CD80" w14:textId="77777777" w:rsidR="00D778E2" w:rsidRPr="00C248ED" w:rsidRDefault="00D778E2" w:rsidP="00D778E2">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w:t>
            </w:r>
            <w:r w:rsidRPr="00C248ED">
              <w:rPr>
                <w:rFonts w:eastAsia="Times New Roman"/>
                <w:lang w:eastAsia="ru-RU"/>
              </w:rPr>
              <w:lastRenderedPageBreak/>
              <w:t>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72086A69" w14:textId="77777777" w:rsidR="00D778E2" w:rsidRPr="00C248ED" w:rsidRDefault="00D778E2" w:rsidP="00D778E2">
            <w:pPr>
              <w:tabs>
                <w:tab w:val="left" w:pos="6946"/>
              </w:tabs>
              <w:suppressAutoHyphens/>
              <w:spacing w:line="100" w:lineRule="atLeast"/>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E71FDA" w14:textId="77777777" w:rsidR="00D778E2" w:rsidRPr="00C248ED" w:rsidRDefault="00D778E2" w:rsidP="00D778E2">
            <w:pPr>
              <w:jc w:val="both"/>
            </w:pPr>
            <w:r w:rsidRPr="00C248ED">
              <w:lastRenderedPageBreak/>
              <w:t xml:space="preserve">- минимальная/максимальная площадь земельных участков – </w:t>
            </w:r>
            <w:r w:rsidRPr="00C248ED">
              <w:rPr>
                <w:b/>
              </w:rPr>
              <w:t>500/15000</w:t>
            </w:r>
            <w:r w:rsidRPr="00C248ED">
              <w:t xml:space="preserve"> кв.м.;</w:t>
            </w:r>
          </w:p>
          <w:p w14:paraId="08BDC2A5" w14:textId="77777777" w:rsidR="00D778E2" w:rsidRPr="00C248ED" w:rsidRDefault="00D778E2" w:rsidP="00D778E2">
            <w:pPr>
              <w:jc w:val="both"/>
              <w:rPr>
                <w:b/>
              </w:rPr>
            </w:pPr>
            <w:r w:rsidRPr="00C248ED">
              <w:t xml:space="preserve"> - максимальное количество этажей  – не более </w:t>
            </w:r>
            <w:r w:rsidRPr="00C248ED">
              <w:rPr>
                <w:b/>
              </w:rPr>
              <w:t>4 этажей;</w:t>
            </w:r>
          </w:p>
          <w:p w14:paraId="72E0DC40" w14:textId="77777777" w:rsidR="00D778E2" w:rsidRPr="00C248ED" w:rsidRDefault="00D778E2" w:rsidP="00D778E2">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376E78D0" w14:textId="77777777" w:rsidR="00D778E2" w:rsidRPr="00C248ED" w:rsidRDefault="00D778E2" w:rsidP="00D778E2">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241D9D41" w14:textId="77777777" w:rsidR="00D778E2" w:rsidRPr="00C248ED" w:rsidRDefault="00D778E2" w:rsidP="00D778E2">
            <w:pPr>
              <w:widowControl w:val="0"/>
              <w:jc w:val="both"/>
              <w:rPr>
                <w:bCs/>
              </w:rPr>
            </w:pPr>
            <w:r w:rsidRPr="00C248ED">
              <w:rPr>
                <w:bCs/>
              </w:rPr>
              <w:t xml:space="preserve">- </w:t>
            </w:r>
            <w:r w:rsidRPr="00C248ED">
              <w:rPr>
                <w:rFonts w:eastAsia="Times New Roman"/>
                <w:lang w:eastAsia="ru-RU"/>
              </w:rPr>
              <w:t xml:space="preserve">бытовые разрывы между длинными сторонами секционных </w:t>
            </w:r>
            <w:r w:rsidRPr="00C248ED">
              <w:rPr>
                <w:rFonts w:eastAsia="Times New Roman"/>
                <w:lang w:eastAsia="ru-RU"/>
              </w:rPr>
              <w:lastRenderedPageBreak/>
              <w:t>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1F268A5A" w14:textId="77777777" w:rsidR="00D778E2" w:rsidRPr="00C248ED" w:rsidRDefault="00D778E2" w:rsidP="00D778E2">
            <w:pPr>
              <w:autoSpaceDE w:val="0"/>
              <w:autoSpaceDN w:val="0"/>
              <w:adjustRightInd w:val="0"/>
              <w:jc w:val="both"/>
            </w:pPr>
            <w:r w:rsidRPr="00C248ED">
              <w:t>- минимальная ширина земельных участков вдоль фронта улицы (проезда) – 12 м;</w:t>
            </w:r>
          </w:p>
          <w:p w14:paraId="249659F7" w14:textId="77777777" w:rsidR="00D778E2" w:rsidRPr="00C248ED" w:rsidRDefault="00D778E2" w:rsidP="00D778E2">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37062635" w14:textId="77777777" w:rsidR="00D778E2" w:rsidRPr="00C248ED" w:rsidRDefault="00D778E2" w:rsidP="00D778E2">
            <w:pPr>
              <w:widowControl w:val="0"/>
              <w:autoSpaceDE w:val="0"/>
              <w:autoSpaceDN w:val="0"/>
              <w:adjustRightInd w:val="0"/>
              <w:jc w:val="both"/>
              <w:rPr>
                <w:rFonts w:eastAsia="Times New Roman"/>
                <w:lang w:eastAsia="ru-RU"/>
              </w:rPr>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p w14:paraId="01F4920E" w14:textId="77777777" w:rsidR="00D778E2" w:rsidRPr="00C248ED" w:rsidRDefault="00D778E2" w:rsidP="00D778E2">
            <w:pPr>
              <w:tabs>
                <w:tab w:val="left" w:pos="2520"/>
              </w:tabs>
              <w:rPr>
                <w:b/>
              </w:rPr>
            </w:pPr>
            <w:r w:rsidRPr="00C248ED">
              <w:rPr>
                <w:rFonts w:eastAsia="Times New Roman"/>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2148CB" w:rsidRPr="00C248ED" w14:paraId="3E6E32F6"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26F49700" w14:textId="77777777" w:rsidR="002148CB" w:rsidRPr="00C248ED" w:rsidRDefault="002148CB" w:rsidP="002148CB">
            <w:pPr>
              <w:tabs>
                <w:tab w:val="left" w:pos="2520"/>
              </w:tabs>
              <w:jc w:val="center"/>
              <w:rPr>
                <w:b/>
              </w:rPr>
            </w:pPr>
            <w:r w:rsidRPr="00C248ED">
              <w:rPr>
                <w:rFonts w:eastAsia="Times New Roman"/>
                <w:b/>
                <w:lang w:eastAsia="ru-RU"/>
              </w:rPr>
              <w:lastRenderedPageBreak/>
              <w:t>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519D04" w14:textId="77777777" w:rsidR="002148CB" w:rsidRPr="00C248ED" w:rsidRDefault="002148CB" w:rsidP="002148CB">
            <w:pPr>
              <w:tabs>
                <w:tab w:val="left" w:pos="6946"/>
              </w:tabs>
              <w:suppressAutoHyphens/>
              <w:spacing w:line="100" w:lineRule="atLeast"/>
              <w:textAlignment w:val="baseline"/>
              <w:rPr>
                <w:b/>
              </w:rPr>
            </w:pPr>
            <w:r w:rsidRPr="00C248ED">
              <w:rPr>
                <w:rFonts w:eastAsia="Times New Roman"/>
                <w:lang w:eastAsia="ru-RU"/>
              </w:rPr>
              <w:t>Для ведения личного подсобного хозяйства</w:t>
            </w:r>
          </w:p>
        </w:tc>
        <w:tc>
          <w:tcPr>
            <w:tcW w:w="4252" w:type="dxa"/>
            <w:tcBorders>
              <w:top w:val="single" w:sz="4" w:space="0" w:color="000000"/>
              <w:left w:val="single" w:sz="4" w:space="0" w:color="000000"/>
              <w:bottom w:val="single" w:sz="4" w:space="0" w:color="000000"/>
              <w:right w:val="single" w:sz="4" w:space="0" w:color="000000"/>
            </w:tcBorders>
          </w:tcPr>
          <w:p w14:paraId="260156E8" w14:textId="77777777" w:rsidR="002148CB" w:rsidRPr="00C248ED" w:rsidRDefault="002148CB" w:rsidP="002148CB">
            <w:pPr>
              <w:widowControl w:val="0"/>
              <w:autoSpaceDE w:val="0"/>
              <w:autoSpaceDN w:val="0"/>
              <w:adjustRightInd w:val="0"/>
              <w:rPr>
                <w:rFonts w:eastAsia="Times New Roman"/>
                <w:lang w:eastAsia="ru-RU"/>
              </w:rPr>
            </w:pPr>
            <w:r w:rsidRPr="00C248ED">
              <w:rPr>
                <w:rFonts w:eastAsia="Times New Roman"/>
                <w:lang w:eastAsia="ru-RU"/>
              </w:rPr>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1C6FBB74" w14:textId="77777777" w:rsidR="002148CB" w:rsidRPr="00C248ED" w:rsidRDefault="002148CB" w:rsidP="002148CB">
            <w:pPr>
              <w:widowControl w:val="0"/>
              <w:autoSpaceDE w:val="0"/>
              <w:autoSpaceDN w:val="0"/>
              <w:adjustRightInd w:val="0"/>
              <w:rPr>
                <w:rFonts w:eastAsia="Times New Roman"/>
                <w:lang w:eastAsia="ru-RU"/>
              </w:rPr>
            </w:pPr>
            <w:r w:rsidRPr="00C248ED">
              <w:rPr>
                <w:rFonts w:eastAsia="Times New Roman"/>
                <w:lang w:eastAsia="ru-RU"/>
              </w:rPr>
              <w:t>- производство сельскохозяйственной продукции;</w:t>
            </w:r>
          </w:p>
          <w:p w14:paraId="05771B53" w14:textId="77777777" w:rsidR="002148CB" w:rsidRPr="00C248ED" w:rsidRDefault="002148CB" w:rsidP="002148CB">
            <w:pPr>
              <w:widowControl w:val="0"/>
              <w:autoSpaceDE w:val="0"/>
              <w:autoSpaceDN w:val="0"/>
              <w:adjustRightInd w:val="0"/>
              <w:rPr>
                <w:rFonts w:eastAsia="Times New Roman"/>
                <w:lang w:eastAsia="ru-RU"/>
              </w:rPr>
            </w:pPr>
            <w:r w:rsidRPr="00C248ED">
              <w:rPr>
                <w:rFonts w:eastAsia="Times New Roman"/>
                <w:lang w:eastAsia="ru-RU"/>
              </w:rPr>
              <w:t>размещение гаража и иных вспомогательных сооружений;</w:t>
            </w:r>
          </w:p>
          <w:p w14:paraId="455FEBE2" w14:textId="77777777" w:rsidR="002148CB" w:rsidRPr="00C248ED" w:rsidRDefault="002148CB" w:rsidP="002148CB">
            <w:pPr>
              <w:tabs>
                <w:tab w:val="left" w:pos="6946"/>
              </w:tabs>
              <w:suppressAutoHyphens/>
              <w:spacing w:line="100" w:lineRule="atLeast"/>
              <w:textAlignment w:val="baseline"/>
              <w:rPr>
                <w:b/>
              </w:rPr>
            </w:pPr>
            <w:r w:rsidRPr="00C248ED">
              <w:rPr>
                <w:rFonts w:eastAsia="Times New Roman"/>
                <w:lang w:eastAsia="ru-RU"/>
              </w:rPr>
              <w:t>- содержание сельскохозяйственных животных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BE927CE" w14:textId="77777777" w:rsidR="002148CB" w:rsidRPr="00C248ED" w:rsidRDefault="002148CB" w:rsidP="002148CB">
            <w:pPr>
              <w:pStyle w:val="affff2"/>
              <w:jc w:val="left"/>
              <w:rPr>
                <w:rFonts w:ascii="Times New Roman" w:hAnsi="Times New Roman" w:cs="Times New Roman"/>
                <w:b/>
              </w:rPr>
            </w:pPr>
            <w:r w:rsidRPr="00C248ED">
              <w:rPr>
                <w:rFonts w:ascii="Times New Roman" w:hAnsi="Times New Roman"/>
              </w:rPr>
              <w:t xml:space="preserve">- минимальная/максимальная площадь земельных участков </w:t>
            </w:r>
            <w:r w:rsidRPr="00C248ED">
              <w:rPr>
                <w:rFonts w:ascii="Times New Roman" w:hAnsi="Times New Roman" w:cs="Times New Roman"/>
                <w:b/>
              </w:rPr>
              <w:t xml:space="preserve">–  </w:t>
            </w:r>
            <w:r w:rsidR="00F6646B" w:rsidRPr="00C248ED">
              <w:rPr>
                <w:rFonts w:ascii="Times New Roman" w:hAnsi="Times New Roman" w:cs="Times New Roman"/>
                <w:b/>
              </w:rPr>
              <w:t>500</w:t>
            </w:r>
            <w:r w:rsidRPr="00C248ED">
              <w:rPr>
                <w:rFonts w:ascii="Times New Roman" w:hAnsi="Times New Roman" w:cs="Times New Roman"/>
                <w:b/>
              </w:rPr>
              <w:t>/2500 кв. м;</w:t>
            </w:r>
          </w:p>
          <w:p w14:paraId="0AA8B021" w14:textId="77777777" w:rsidR="002148CB" w:rsidRPr="00C248ED" w:rsidRDefault="002148CB" w:rsidP="002148CB">
            <w:pPr>
              <w:pStyle w:val="affff2"/>
              <w:jc w:val="left"/>
              <w:rPr>
                <w:rFonts w:ascii="Times New Roman" w:hAnsi="Times New Roman" w:cs="Times New Roman"/>
              </w:rPr>
            </w:pPr>
            <w:r w:rsidRPr="00C248ED">
              <w:rPr>
                <w:rFonts w:ascii="Times New Roman" w:hAnsi="Times New Roman" w:cs="Times New Roman"/>
              </w:rPr>
              <w:t xml:space="preserve">- минимальная ширина земельных участков вдоль фронта улицы (проезда) – </w:t>
            </w:r>
            <w:r w:rsidRPr="00C248ED">
              <w:rPr>
                <w:rFonts w:ascii="Times New Roman" w:hAnsi="Times New Roman" w:cs="Times New Roman"/>
                <w:b/>
              </w:rPr>
              <w:t>12 м.</w:t>
            </w:r>
          </w:p>
          <w:p w14:paraId="04798E80" w14:textId="77777777" w:rsidR="002148CB" w:rsidRPr="00C248ED" w:rsidRDefault="002148CB" w:rsidP="002148CB">
            <w:pPr>
              <w:ind w:firstLine="223"/>
              <w:jc w:val="both"/>
            </w:pPr>
            <w:r w:rsidRPr="00C248ED">
              <w:t>-максимальное количество этажей объектов капитального строительства – 3 этажа (или 2 этажа с возможностью использования мансардного этажа);</w:t>
            </w:r>
          </w:p>
          <w:p w14:paraId="465C73EE" w14:textId="77777777" w:rsidR="002148CB" w:rsidRPr="00C248ED" w:rsidRDefault="002148CB" w:rsidP="002148CB">
            <w:pPr>
              <w:ind w:firstLine="223"/>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00CB145D" w:rsidRPr="00C248ED">
              <w:t>2</w:t>
            </w:r>
            <w:r w:rsidR="00CB145D" w:rsidRPr="00C248ED">
              <w:rPr>
                <w:b/>
              </w:rPr>
              <w:t>0</w:t>
            </w:r>
            <w:r w:rsidRPr="00C248ED">
              <w:rPr>
                <w:b/>
              </w:rPr>
              <w:t xml:space="preserve"> м</w:t>
            </w:r>
            <w:r w:rsidRPr="00C248ED">
              <w:t xml:space="preserve">; </w:t>
            </w:r>
          </w:p>
          <w:p w14:paraId="63D84A79" w14:textId="77777777" w:rsidR="002148CB" w:rsidRPr="00C248ED" w:rsidRDefault="002148CB" w:rsidP="002148CB">
            <w:pPr>
              <w:ind w:firstLine="223"/>
              <w:jc w:val="both"/>
            </w:pPr>
            <w:r w:rsidRPr="00C248ED">
              <w:t xml:space="preserve">- максимальный процент застройки в границах земельного участка – </w:t>
            </w:r>
            <w:r w:rsidRPr="00C248ED">
              <w:rPr>
                <w:b/>
              </w:rPr>
              <w:t>60%</w:t>
            </w:r>
            <w:r w:rsidRPr="00C248ED">
              <w:t>;</w:t>
            </w:r>
          </w:p>
          <w:p w14:paraId="7BADFC10" w14:textId="77777777" w:rsidR="002148CB" w:rsidRPr="00C248ED" w:rsidRDefault="002148CB" w:rsidP="002148CB">
            <w:pPr>
              <w:ind w:firstLine="223"/>
              <w:jc w:val="both"/>
            </w:pPr>
            <w:r w:rsidRPr="00C248ED">
              <w:t>Минимальные отступы от границы смежного земельного участка до:</w:t>
            </w:r>
          </w:p>
          <w:p w14:paraId="5CABF888" w14:textId="77777777" w:rsidR="002148CB" w:rsidRPr="00C248ED" w:rsidRDefault="002148CB" w:rsidP="002148CB">
            <w:pPr>
              <w:ind w:firstLine="223"/>
              <w:jc w:val="both"/>
              <w:rPr>
                <w:b/>
              </w:rPr>
            </w:pPr>
            <w:r w:rsidRPr="00C248ED">
              <w:t xml:space="preserve"> - жилых зданий - </w:t>
            </w:r>
            <w:r w:rsidRPr="00C248ED">
              <w:rPr>
                <w:b/>
              </w:rPr>
              <w:t>3 м;</w:t>
            </w:r>
          </w:p>
          <w:p w14:paraId="4C6A6A06" w14:textId="77777777" w:rsidR="002148CB" w:rsidRPr="00C248ED" w:rsidRDefault="002148CB" w:rsidP="002148CB">
            <w:pPr>
              <w:ind w:firstLine="223"/>
              <w:jc w:val="both"/>
            </w:pPr>
            <w:r w:rsidRPr="00C248ED">
              <w:rPr>
                <w:b/>
              </w:rPr>
              <w:t>-</w:t>
            </w:r>
            <w:r w:rsidRPr="00C248ED">
              <w:t xml:space="preserve"> хозяйственных построек- </w:t>
            </w:r>
            <w:r w:rsidRPr="00C248ED">
              <w:rPr>
                <w:b/>
              </w:rPr>
              <w:t>1 м</w:t>
            </w:r>
            <w:r w:rsidRPr="00C248ED">
              <w:t>;</w:t>
            </w:r>
          </w:p>
          <w:p w14:paraId="2972423F" w14:textId="77777777" w:rsidR="002148CB" w:rsidRPr="00C248ED" w:rsidRDefault="002148CB" w:rsidP="002148CB">
            <w:pPr>
              <w:ind w:firstLine="223"/>
              <w:jc w:val="both"/>
            </w:pPr>
            <w:r w:rsidRPr="00C248ED">
              <w:t xml:space="preserve">- построек для содержания скота и птицы – </w:t>
            </w:r>
            <w:r w:rsidRPr="00C248ED">
              <w:rPr>
                <w:b/>
              </w:rPr>
              <w:t>4 м.</w:t>
            </w:r>
          </w:p>
          <w:p w14:paraId="1F642B1A" w14:textId="77777777" w:rsidR="002148CB" w:rsidRPr="00C248ED" w:rsidRDefault="002148CB" w:rsidP="002148CB">
            <w:pPr>
              <w:ind w:firstLine="223"/>
              <w:jc w:val="both"/>
            </w:pPr>
            <w:r w:rsidRPr="00C248ED">
              <w:t xml:space="preserve">В сложившейся застройке, при ширине земельного участка 12 и менее метров, для строительства жилого дома минимальный </w:t>
            </w:r>
            <w:r w:rsidRPr="00C248ED">
              <w:lastRenderedPageBreak/>
              <w:t>отступ от границы соседнего участка составляет:</w:t>
            </w:r>
          </w:p>
          <w:p w14:paraId="60D65178" w14:textId="77777777" w:rsidR="002148CB" w:rsidRPr="00C248ED" w:rsidRDefault="002148CB" w:rsidP="002148CB">
            <w:pPr>
              <w:ind w:firstLine="223"/>
              <w:jc w:val="both"/>
            </w:pPr>
            <w:r w:rsidRPr="00C248ED">
              <w:t>- для одноэтажного – 1 м.;</w:t>
            </w:r>
          </w:p>
          <w:p w14:paraId="19005E4F" w14:textId="77777777" w:rsidR="002148CB" w:rsidRPr="00C248ED" w:rsidRDefault="002148CB" w:rsidP="002148CB">
            <w:pPr>
              <w:ind w:firstLine="223"/>
              <w:jc w:val="both"/>
            </w:pPr>
            <w:r w:rsidRPr="00C248ED">
              <w:t>- для двухэтажного – 1,5 м.;</w:t>
            </w:r>
          </w:p>
          <w:p w14:paraId="3E2EBDE3" w14:textId="77777777" w:rsidR="002148CB" w:rsidRPr="00C248ED" w:rsidRDefault="002148CB" w:rsidP="002148CB">
            <w:pPr>
              <w:ind w:firstLine="223"/>
              <w:jc w:val="both"/>
            </w:pPr>
            <w:r w:rsidRPr="00C248ED">
              <w:t>- для трехэтажного – 2 м., при условии, что расстояние до расположенного на соседнем земельном участке жилого дома не менее 6 м.</w:t>
            </w:r>
          </w:p>
          <w:p w14:paraId="2237885B" w14:textId="77777777" w:rsidR="002148CB" w:rsidRPr="00C248ED" w:rsidRDefault="002148CB" w:rsidP="002148CB">
            <w:pPr>
              <w:keepLines/>
              <w:jc w:val="both"/>
            </w:pPr>
            <w:r w:rsidRPr="00C248ED">
              <w:t>Минимальный отступ строений от красной линии улиц не менее чем на - 5 м, от красной линии проездов не менее чем на 3 м.</w:t>
            </w:r>
          </w:p>
          <w:p w14:paraId="4776CB32" w14:textId="77777777" w:rsidR="002148CB" w:rsidRPr="00C248ED" w:rsidRDefault="002148CB" w:rsidP="002148CB">
            <w:pPr>
              <w:keepLines/>
              <w:jc w:val="both"/>
            </w:pPr>
            <w:r w:rsidRPr="00C248ED">
              <w:t>Максимальное количество этажей для гаражей и подсобных сооружений (хозяйственных построек) – 1 этаж.</w:t>
            </w:r>
          </w:p>
          <w:p w14:paraId="335E2996" w14:textId="77777777" w:rsidR="002148CB" w:rsidRPr="00C248ED" w:rsidRDefault="002148CB" w:rsidP="002148CB">
            <w:pPr>
              <w:tabs>
                <w:tab w:val="left" w:pos="2520"/>
              </w:tabs>
              <w:rPr>
                <w:b/>
              </w:rPr>
            </w:pPr>
            <w:r w:rsidRPr="00C248ED">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2148CB" w:rsidRPr="00C248ED" w14:paraId="061A76D3"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24A5EE8C" w14:textId="77777777" w:rsidR="002148CB" w:rsidRPr="00C248ED" w:rsidRDefault="002148CB" w:rsidP="002148CB">
            <w:pPr>
              <w:tabs>
                <w:tab w:val="left" w:pos="2520"/>
              </w:tabs>
              <w:jc w:val="center"/>
              <w:rPr>
                <w:b/>
              </w:rPr>
            </w:pPr>
            <w:r w:rsidRPr="00C248ED">
              <w:rPr>
                <w:rFonts w:eastAsia="Times New Roman"/>
                <w:b/>
                <w:lang w:eastAsia="ru-RU"/>
              </w:rPr>
              <w:lastRenderedPageBreak/>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BD28E9" w14:textId="77777777" w:rsidR="002148CB" w:rsidRPr="00C248ED" w:rsidRDefault="002148CB" w:rsidP="002148CB">
            <w:pPr>
              <w:tabs>
                <w:tab w:val="left" w:pos="6946"/>
              </w:tabs>
              <w:suppressAutoHyphens/>
              <w:spacing w:line="100" w:lineRule="atLeast"/>
              <w:textAlignment w:val="baseline"/>
              <w:rPr>
                <w:b/>
              </w:rPr>
            </w:pPr>
            <w:r w:rsidRPr="00C248ED">
              <w:rPr>
                <w:rFonts w:eastAsia="Times New Roman"/>
                <w:lang w:eastAsia="ru-RU"/>
              </w:rPr>
              <w:t>Блокированная жилая застройка</w:t>
            </w:r>
          </w:p>
        </w:tc>
        <w:tc>
          <w:tcPr>
            <w:tcW w:w="4252" w:type="dxa"/>
            <w:tcBorders>
              <w:top w:val="single" w:sz="4" w:space="0" w:color="000000"/>
              <w:left w:val="single" w:sz="4" w:space="0" w:color="000000"/>
              <w:bottom w:val="single" w:sz="4" w:space="0" w:color="000000"/>
              <w:right w:val="single" w:sz="4" w:space="0" w:color="000000"/>
            </w:tcBorders>
          </w:tcPr>
          <w:p w14:paraId="4FD72106" w14:textId="77777777" w:rsidR="002148CB" w:rsidRPr="00C248ED" w:rsidRDefault="002148CB" w:rsidP="002148CB">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w:t>
            </w:r>
            <w:r w:rsidRPr="00C248ED">
              <w:rPr>
                <w:rFonts w:eastAsia="Times New Roman"/>
                <w:lang w:eastAsia="ru-RU"/>
              </w:rPr>
              <w:lastRenderedPageBreak/>
              <w:t>обустройство спортивных и детских площадок, площадок отдыха</w:t>
            </w:r>
          </w:p>
          <w:p w14:paraId="0B1ACDBB" w14:textId="77777777" w:rsidR="002148CB" w:rsidRPr="00C248ED" w:rsidRDefault="002148CB" w:rsidP="002148CB">
            <w:pPr>
              <w:tabs>
                <w:tab w:val="left" w:pos="6946"/>
              </w:tabs>
              <w:suppressAutoHyphens/>
              <w:spacing w:line="100" w:lineRule="atLeast"/>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533DA7" w14:textId="77777777" w:rsidR="002148CB" w:rsidRPr="00C248ED" w:rsidRDefault="002148CB" w:rsidP="002148CB">
            <w:pPr>
              <w:pStyle w:val="affff2"/>
              <w:jc w:val="left"/>
              <w:rPr>
                <w:rFonts w:ascii="Times New Roman" w:hAnsi="Times New Roman"/>
              </w:rPr>
            </w:pPr>
            <w:r w:rsidRPr="00C248ED">
              <w:rPr>
                <w:rFonts w:ascii="Times New Roman" w:hAnsi="Times New Roman"/>
              </w:rPr>
              <w:lastRenderedPageBreak/>
              <w:t xml:space="preserve">- минимальная/максимальная площадь приквартирного участка блокированного жилого дома на одну семью   </w:t>
            </w:r>
            <w:r w:rsidR="00F6646B" w:rsidRPr="00C248ED">
              <w:rPr>
                <w:rFonts w:ascii="Times New Roman" w:hAnsi="Times New Roman" w:cs="Times New Roman"/>
                <w:b/>
                <w:sz w:val="22"/>
                <w:szCs w:val="22"/>
              </w:rPr>
              <w:t>500/</w:t>
            </w:r>
            <w:r w:rsidRPr="00C248ED">
              <w:rPr>
                <w:rFonts w:ascii="Times New Roman" w:hAnsi="Times New Roman" w:cs="Times New Roman"/>
                <w:b/>
                <w:sz w:val="22"/>
                <w:szCs w:val="22"/>
              </w:rPr>
              <w:t>(2500) кв. м</w:t>
            </w:r>
            <w:r w:rsidRPr="00C248ED">
              <w:rPr>
                <w:rFonts w:ascii="Times New Roman" w:hAnsi="Times New Roman" w:cs="Times New Roman"/>
                <w:sz w:val="22"/>
                <w:szCs w:val="22"/>
              </w:rPr>
              <w:t>;</w:t>
            </w:r>
          </w:p>
          <w:p w14:paraId="7A70E46A" w14:textId="77777777" w:rsidR="002148CB" w:rsidRPr="00C248ED" w:rsidRDefault="002148CB" w:rsidP="002148CB">
            <w:pPr>
              <w:jc w:val="both"/>
              <w:rPr>
                <w:b/>
              </w:rPr>
            </w:pPr>
            <w:r w:rsidRPr="00C248ED">
              <w:t xml:space="preserve">- максимальное количество этажей объектов капитального строительства – </w:t>
            </w:r>
            <w:r w:rsidRPr="00C248ED">
              <w:rPr>
                <w:b/>
              </w:rPr>
              <w:t>3 этажа;</w:t>
            </w:r>
          </w:p>
          <w:p w14:paraId="57F7B1EA" w14:textId="77777777" w:rsidR="002148CB" w:rsidRPr="00C248ED" w:rsidRDefault="002148CB" w:rsidP="002148CB">
            <w:pPr>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Pr="00C248ED">
              <w:rPr>
                <w:b/>
              </w:rPr>
              <w:t>12 м</w:t>
            </w:r>
            <w:r w:rsidRPr="00C248ED">
              <w:t xml:space="preserve">; </w:t>
            </w:r>
          </w:p>
          <w:p w14:paraId="54713E24" w14:textId="77777777" w:rsidR="002148CB" w:rsidRPr="00C248ED" w:rsidRDefault="002148CB" w:rsidP="002148CB">
            <w:r w:rsidRPr="00C248ED">
              <w:t xml:space="preserve"> Минимальные отступы от границы смежного земельного участка до:</w:t>
            </w:r>
            <w:r w:rsidRPr="00C248ED">
              <w:br/>
            </w:r>
            <w:r w:rsidRPr="00C248ED">
              <w:rPr>
                <w:b/>
              </w:rPr>
              <w:t xml:space="preserve">    -</w:t>
            </w:r>
            <w:r w:rsidRPr="00C248ED">
              <w:t xml:space="preserve">  хозяйственных построек- </w:t>
            </w:r>
            <w:r w:rsidRPr="00C248ED">
              <w:rPr>
                <w:b/>
              </w:rPr>
              <w:t>1 м</w:t>
            </w:r>
            <w:r w:rsidRPr="00C248ED">
              <w:t>;</w:t>
            </w:r>
          </w:p>
          <w:p w14:paraId="1769C6A5" w14:textId="77777777" w:rsidR="002148CB" w:rsidRPr="00C248ED" w:rsidRDefault="002148CB" w:rsidP="002148CB">
            <w:pPr>
              <w:jc w:val="both"/>
            </w:pPr>
            <w:r w:rsidRPr="00C248ED">
              <w:rPr>
                <w:b/>
              </w:rPr>
              <w:t xml:space="preserve">- </w:t>
            </w:r>
            <w:r w:rsidRPr="00C248ED">
              <w:t xml:space="preserve">хозяйственных построек для содержания животных (а также надворных туалетов) - </w:t>
            </w:r>
            <w:r w:rsidRPr="00C248ED">
              <w:rPr>
                <w:b/>
              </w:rPr>
              <w:t>4 м</w:t>
            </w:r>
            <w:r w:rsidRPr="00C248ED">
              <w:t>;</w:t>
            </w:r>
          </w:p>
          <w:p w14:paraId="4FF65A11" w14:textId="77777777" w:rsidR="002148CB" w:rsidRPr="00C248ED" w:rsidRDefault="002148CB" w:rsidP="002148CB">
            <w:pPr>
              <w:keepLines/>
              <w:jc w:val="both"/>
            </w:pPr>
            <w:r w:rsidRPr="00C248ED">
              <w:t>Минимальный отступ строений от красной линии улиц не менее чем на - 5 м, от красной линии проездов не менее чем на 3 м.</w:t>
            </w:r>
          </w:p>
          <w:p w14:paraId="38EA2BDF" w14:textId="77777777" w:rsidR="002148CB" w:rsidRPr="00C248ED" w:rsidRDefault="002148CB" w:rsidP="002148CB">
            <w:pPr>
              <w:jc w:val="both"/>
            </w:pPr>
            <w:r w:rsidRPr="00C248ED">
              <w:t xml:space="preserve">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0AA1E0DB" w14:textId="77777777" w:rsidR="002148CB" w:rsidRPr="00C248ED" w:rsidRDefault="002148CB" w:rsidP="002148CB">
            <w:pPr>
              <w:keepLines/>
              <w:suppressAutoHyphens/>
              <w:overflowPunct w:val="0"/>
              <w:autoSpaceDE w:val="0"/>
              <w:jc w:val="both"/>
              <w:textAlignment w:val="baseline"/>
            </w:pPr>
            <w:r w:rsidRPr="00C248ED">
              <w:t xml:space="preserve">Максимальный процент застройки в границах земельного участка – </w:t>
            </w:r>
            <w:r w:rsidRPr="00C248ED">
              <w:rPr>
                <w:b/>
              </w:rPr>
              <w:t>60%</w:t>
            </w:r>
            <w:r w:rsidRPr="00C248ED">
              <w:t>;</w:t>
            </w:r>
          </w:p>
          <w:p w14:paraId="7F3BF909" w14:textId="77777777" w:rsidR="002148CB" w:rsidRPr="00C248ED" w:rsidRDefault="002148CB" w:rsidP="002148CB">
            <w:pPr>
              <w:jc w:val="both"/>
            </w:pPr>
            <w:r w:rsidRPr="00C248ED">
              <w:t>Максимальное количество этажей для гаражей и подсобных сооружений (хозяйственных построек) - 1этаж.</w:t>
            </w:r>
          </w:p>
          <w:p w14:paraId="3ACDD969" w14:textId="77777777" w:rsidR="002148CB" w:rsidRPr="00C248ED" w:rsidRDefault="002148CB" w:rsidP="002148CB">
            <w:pPr>
              <w:tabs>
                <w:tab w:val="left" w:pos="2520"/>
              </w:tabs>
              <w:rPr>
                <w:b/>
              </w:rPr>
            </w:pPr>
            <w:r w:rsidRPr="00C248ED">
              <w:lastRenderedPageBreak/>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C61C56" w:rsidRPr="00C248ED" w14:paraId="455C0E87" w14:textId="77777777" w:rsidTr="00C61C56">
        <w:trPr>
          <w:trHeight w:val="589"/>
        </w:trPr>
        <w:tc>
          <w:tcPr>
            <w:tcW w:w="1526" w:type="dxa"/>
            <w:tcBorders>
              <w:top w:val="single" w:sz="4" w:space="0" w:color="000000"/>
              <w:left w:val="single" w:sz="4" w:space="0" w:color="000000"/>
              <w:bottom w:val="single" w:sz="4" w:space="0" w:color="000000"/>
              <w:right w:val="single" w:sz="4" w:space="0" w:color="000000"/>
            </w:tcBorders>
          </w:tcPr>
          <w:p w14:paraId="404D42C9" w14:textId="77777777" w:rsidR="00C61C56" w:rsidRPr="00C248ED" w:rsidRDefault="00C61C56" w:rsidP="00C61C56">
            <w:pPr>
              <w:tabs>
                <w:tab w:val="left" w:pos="2520"/>
              </w:tabs>
              <w:jc w:val="center"/>
              <w:rPr>
                <w:b/>
              </w:rPr>
            </w:pPr>
            <w:r w:rsidRPr="00C248ED">
              <w:rPr>
                <w:b/>
              </w:rPr>
              <w:lastRenderedPageBreak/>
              <w:t>2.7.1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07F375" w14:textId="77777777" w:rsidR="00C61C56" w:rsidRPr="00C248ED" w:rsidRDefault="00C61C56" w:rsidP="00C61C56">
            <w:r w:rsidRPr="00C248ED">
              <w:t>Объекты гаражного назначения</w:t>
            </w:r>
          </w:p>
          <w:p w14:paraId="1F13B290" w14:textId="77777777" w:rsidR="00C61C56" w:rsidRPr="00C248ED" w:rsidRDefault="00C61C56" w:rsidP="00C61C56">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1B5F6E2" w14:textId="77777777" w:rsidR="00C61C56" w:rsidRPr="00C248ED" w:rsidRDefault="00C61C56" w:rsidP="00C61C56">
            <w:pPr>
              <w:tabs>
                <w:tab w:val="left" w:pos="6946"/>
              </w:tabs>
              <w:suppressAutoHyphens/>
              <w:spacing w:line="100" w:lineRule="atLeast"/>
              <w:textAlignment w:val="baseline"/>
              <w:rPr>
                <w:b/>
              </w:rPr>
            </w:pPr>
            <w:r w:rsidRPr="00C248ED">
              <w:t>-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CCD1B43" w14:textId="77777777" w:rsidR="00C61C56" w:rsidRPr="00C248ED" w:rsidRDefault="00C61C56" w:rsidP="00C61C56">
            <w:pPr>
              <w:ind w:firstLine="223"/>
              <w:jc w:val="both"/>
            </w:pPr>
            <w:r w:rsidRPr="00C248ED">
              <w:t xml:space="preserve">-минимальная/максимальная площадь земельных участков – </w:t>
            </w:r>
            <w:r w:rsidRPr="00C248ED">
              <w:rPr>
                <w:b/>
              </w:rPr>
              <w:t>24/50 кв.м.</w:t>
            </w:r>
            <w:r w:rsidRPr="00C248ED">
              <w:t xml:space="preserve"> </w:t>
            </w:r>
          </w:p>
          <w:p w14:paraId="739BA70A" w14:textId="77777777" w:rsidR="0037672C" w:rsidRPr="00C248ED" w:rsidRDefault="0037672C" w:rsidP="0037672C">
            <w:pPr>
              <w:ind w:firstLine="223"/>
              <w:jc w:val="both"/>
            </w:pPr>
            <w:r w:rsidRPr="00C248ED">
              <w:t xml:space="preserve">- для существующих гаражей минимальна площадь земельного участка – </w:t>
            </w:r>
            <w:r w:rsidRPr="00C248ED">
              <w:rPr>
                <w:b/>
              </w:rPr>
              <w:t>20 м.</w:t>
            </w:r>
          </w:p>
          <w:p w14:paraId="35641256" w14:textId="77777777" w:rsidR="00C61C56" w:rsidRPr="00C248ED" w:rsidRDefault="00C61C56" w:rsidP="00C61C56">
            <w:pPr>
              <w:ind w:firstLine="223"/>
              <w:jc w:val="both"/>
            </w:pPr>
            <w:r w:rsidRPr="00C248ED">
              <w:t>-максимальное количество этажей для гаражей – 1 этаж.</w:t>
            </w:r>
          </w:p>
          <w:p w14:paraId="5B202FB4" w14:textId="77777777" w:rsidR="00C61C56" w:rsidRPr="00C248ED" w:rsidRDefault="00C61C56" w:rsidP="00C61C56">
            <w:pPr>
              <w:ind w:firstLine="223"/>
              <w:jc w:val="both"/>
            </w:pPr>
            <w:r w:rsidRPr="00C248ED">
              <w:t>-максимальная высота гаражей от уровня земли до верха конька кровли - 6 метров, высота помещения не менее 2.4 м.</w:t>
            </w:r>
          </w:p>
          <w:p w14:paraId="7CD2EAA6" w14:textId="77777777" w:rsidR="00C61C56" w:rsidRPr="00C248ED" w:rsidRDefault="00C61C56" w:rsidP="00C61C56">
            <w:pPr>
              <w:ind w:firstLine="223"/>
              <w:jc w:val="both"/>
            </w:pPr>
            <w:r w:rsidRPr="00C248ED">
              <w:t xml:space="preserve">- максимальный процент застройки в границах земельного участка – </w:t>
            </w:r>
            <w:r w:rsidRPr="00C248ED">
              <w:rPr>
                <w:b/>
              </w:rPr>
              <w:t>80%</w:t>
            </w:r>
            <w:r w:rsidRPr="00C248ED">
              <w:t>;</w:t>
            </w:r>
          </w:p>
          <w:p w14:paraId="4280CF7A" w14:textId="77777777" w:rsidR="00C61C56" w:rsidRPr="00C248ED" w:rsidRDefault="00C61C56" w:rsidP="00C61C56">
            <w:pPr>
              <w:ind w:firstLine="223"/>
              <w:jc w:val="both"/>
            </w:pPr>
            <w:r w:rsidRPr="00C248ED">
              <w:t xml:space="preserve">-минимальные отступы от границы смежного земельного участка - </w:t>
            </w:r>
            <w:r w:rsidRPr="00C248ED">
              <w:rPr>
                <w:b/>
              </w:rPr>
              <w:t>1 м</w:t>
            </w:r>
            <w:r w:rsidRPr="00C248ED">
              <w:t>;</w:t>
            </w:r>
          </w:p>
          <w:p w14:paraId="62A447D2" w14:textId="77777777" w:rsidR="00C61C56" w:rsidRPr="00C248ED" w:rsidRDefault="00C61C56" w:rsidP="00C61C56">
            <w:pPr>
              <w:ind w:firstLine="223"/>
              <w:jc w:val="both"/>
            </w:pPr>
            <w:r w:rsidRPr="00C248ED">
              <w:t xml:space="preserve">- минимальный отступ строений от красной линии участка или границ участка - </w:t>
            </w:r>
            <w:r w:rsidRPr="00C248ED">
              <w:rPr>
                <w:b/>
              </w:rPr>
              <w:t>5 м.</w:t>
            </w:r>
          </w:p>
          <w:p w14:paraId="53642E96" w14:textId="77777777" w:rsidR="00C61C56" w:rsidRPr="00C248ED" w:rsidRDefault="00C61C56" w:rsidP="00C61C56">
            <w:pPr>
              <w:tabs>
                <w:tab w:val="left" w:pos="2520"/>
              </w:tabs>
              <w:rPr>
                <w:b/>
              </w:rPr>
            </w:pPr>
            <w:r w:rsidRPr="00C248ED">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C61C56" w:rsidRPr="00C248ED" w14:paraId="70F55BF7"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77A6294E" w14:textId="77777777" w:rsidR="00C61C56" w:rsidRPr="00C248ED" w:rsidRDefault="00C61C56" w:rsidP="00C61C56">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8B947D" w14:textId="77777777" w:rsidR="00C61C56" w:rsidRPr="00C248ED" w:rsidRDefault="00C61C56" w:rsidP="00C61C56">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51CC62B0" w14:textId="77777777" w:rsidR="00C61C56" w:rsidRPr="00C248ED" w:rsidRDefault="00C61C56" w:rsidP="00C61C56">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C248ED">
              <w:rPr>
                <w:rFonts w:ascii="Times New Roman" w:hAnsi="Times New Roman" w:cs="Times New Roman"/>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8F2EDA1" w14:textId="77777777" w:rsidR="00C61C56" w:rsidRPr="00C248ED" w:rsidRDefault="00C61C56" w:rsidP="00C61C56">
            <w:pPr>
              <w:jc w:val="both"/>
            </w:pPr>
            <w:r w:rsidRPr="00C248ED">
              <w:lastRenderedPageBreak/>
              <w:t xml:space="preserve"> - минимальная/максимальная площадь земельных участков – </w:t>
            </w:r>
            <w:r w:rsidRPr="00C248ED">
              <w:rPr>
                <w:b/>
              </w:rPr>
              <w:t>4/10000</w:t>
            </w:r>
            <w:r w:rsidRPr="00C248ED">
              <w:t xml:space="preserve"> кв.м.;</w:t>
            </w:r>
          </w:p>
          <w:p w14:paraId="0A92FE5A" w14:textId="77777777" w:rsidR="00C61C56" w:rsidRPr="00C248ED" w:rsidRDefault="00C61C56" w:rsidP="00C61C56">
            <w:pPr>
              <w:jc w:val="both"/>
              <w:rPr>
                <w:b/>
              </w:rPr>
            </w:pPr>
            <w:r w:rsidRPr="00C248ED">
              <w:t xml:space="preserve"> - максимальное количество этажей  – не более </w:t>
            </w:r>
            <w:r w:rsidRPr="00C248ED">
              <w:rPr>
                <w:b/>
              </w:rPr>
              <w:t>2 этажей;</w:t>
            </w:r>
          </w:p>
          <w:p w14:paraId="44347366" w14:textId="77777777" w:rsidR="00C61C56" w:rsidRPr="00C248ED" w:rsidRDefault="00C61C56" w:rsidP="00C61C56">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2B3BEC71" w14:textId="77777777" w:rsidR="00C61C56" w:rsidRPr="00C248ED" w:rsidRDefault="00C61C56" w:rsidP="00C61C56">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34EA8378" w14:textId="77777777" w:rsidR="00C61C56" w:rsidRPr="00C248ED" w:rsidRDefault="00C61C56" w:rsidP="00C61C56">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23C252F6" w14:textId="77777777" w:rsidR="00C61C56" w:rsidRPr="00C248ED" w:rsidRDefault="00C61C56" w:rsidP="00C61C56">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C61C56" w:rsidRPr="00C248ED" w14:paraId="7751EAD8" w14:textId="77777777" w:rsidTr="00741490">
        <w:trPr>
          <w:trHeight w:val="589"/>
        </w:trPr>
        <w:tc>
          <w:tcPr>
            <w:tcW w:w="1526" w:type="dxa"/>
            <w:tcBorders>
              <w:top w:val="single" w:sz="4" w:space="0" w:color="000000"/>
              <w:left w:val="single" w:sz="4" w:space="0" w:color="000000"/>
              <w:bottom w:val="single" w:sz="4" w:space="0" w:color="000000"/>
              <w:right w:val="single" w:sz="4" w:space="0" w:color="000000"/>
            </w:tcBorders>
          </w:tcPr>
          <w:p w14:paraId="0FD60034" w14:textId="77777777" w:rsidR="00C61C56" w:rsidRPr="00C248ED" w:rsidRDefault="00C61C56" w:rsidP="00C61C56">
            <w:pPr>
              <w:keepLines/>
              <w:widowControl w:val="0"/>
              <w:jc w:val="center"/>
              <w:rPr>
                <w:b/>
              </w:rPr>
            </w:pPr>
            <w:r w:rsidRPr="00C248ED">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D28CE8" w14:textId="77777777" w:rsidR="00C61C56" w:rsidRPr="00C248ED" w:rsidRDefault="00C61C56" w:rsidP="00C61C56">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6B7454BB" w14:textId="77777777" w:rsidR="00C61C56" w:rsidRPr="00C248ED" w:rsidRDefault="00C61C56" w:rsidP="00C61C56">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8E36977" w14:textId="77777777" w:rsidR="00C61C56" w:rsidRPr="00C248ED" w:rsidRDefault="00C61C56" w:rsidP="00C61C56">
            <w:pPr>
              <w:jc w:val="both"/>
              <w:rPr>
                <w:u w:val="single"/>
              </w:rPr>
            </w:pPr>
            <w:r w:rsidRPr="00C248ED">
              <w:t>Не установлены в соответствии с ч.4, ст.36 Градостроительного кодекса Российской Федерации.</w:t>
            </w:r>
          </w:p>
        </w:tc>
      </w:tr>
    </w:tbl>
    <w:p w14:paraId="1CAB60E6" w14:textId="77777777" w:rsidR="00741490" w:rsidRPr="00C248ED" w:rsidRDefault="00741490" w:rsidP="00BB72BE">
      <w:pPr>
        <w:rPr>
          <w:b/>
        </w:rPr>
      </w:pPr>
    </w:p>
    <w:p w14:paraId="75B117EA" w14:textId="77777777" w:rsidR="00553443" w:rsidRPr="00C248ED" w:rsidRDefault="00553443" w:rsidP="00553443">
      <w:pPr>
        <w:rPr>
          <w:b/>
        </w:rPr>
      </w:pPr>
      <w:r w:rsidRPr="00C248ED">
        <w:rPr>
          <w:b/>
        </w:rPr>
        <w:t>2. УСЛОВНО РАЗРЕШЕННЫЕ ВИДЫ И ПАРАМЕТРЫ ИСПОЛЬЗОВАНИЯ</w:t>
      </w:r>
      <w:bookmarkStart w:id="79" w:name="_Toc339439019"/>
      <w:r w:rsidRPr="00C248ED">
        <w:rPr>
          <w:b/>
        </w:rPr>
        <w:t xml:space="preserve"> ЗЕМЕЛЬНЫХ УЧАСТКОВ И ОБЪЕКТОВ КАПИТАЛЬНОГО СТРОИТЕЛЬСТВА</w:t>
      </w:r>
      <w:bookmarkEnd w:id="79"/>
    </w:p>
    <w:p w14:paraId="25EF6D56" w14:textId="77777777" w:rsidR="00741490" w:rsidRPr="00C248ED" w:rsidRDefault="00741490" w:rsidP="00BB72BE">
      <w:pPr>
        <w:rPr>
          <w:b/>
        </w:rPr>
      </w:pP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553443" w:rsidRPr="00C248ED" w14:paraId="0A0EB917"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6D42437F" w14:textId="77777777" w:rsidR="00553443" w:rsidRPr="00C248ED" w:rsidRDefault="00553443" w:rsidP="00A77E90">
            <w:pPr>
              <w:tabs>
                <w:tab w:val="left" w:pos="2520"/>
              </w:tabs>
              <w:jc w:val="center"/>
              <w:rPr>
                <w:b/>
              </w:rPr>
            </w:pPr>
            <w:r w:rsidRPr="00C248ED">
              <w:rPr>
                <w:b/>
              </w:rPr>
              <w:t>КОД ВИДА</w:t>
            </w:r>
          </w:p>
          <w:p w14:paraId="22245560" w14:textId="77777777" w:rsidR="00553443" w:rsidRPr="00C248ED" w:rsidRDefault="00553443"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C0FA0" w14:textId="77777777" w:rsidR="00553443" w:rsidRPr="00C248ED" w:rsidRDefault="00553443"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09205F78" w14:textId="77777777" w:rsidR="00553443" w:rsidRPr="00C248ED" w:rsidRDefault="00553443"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B391D" w14:textId="77777777" w:rsidR="00553443" w:rsidRPr="00C248ED" w:rsidRDefault="00553443" w:rsidP="00A77E90">
            <w:pPr>
              <w:tabs>
                <w:tab w:val="left" w:pos="2520"/>
              </w:tabs>
              <w:jc w:val="center"/>
              <w:rPr>
                <w:b/>
              </w:rPr>
            </w:pPr>
            <w:r w:rsidRPr="00C248ED">
              <w:rPr>
                <w:b/>
              </w:rPr>
              <w:t>ПРЕДЕЛЬНЫЕ РАЗМЕРЫ ЗЕМЕЛЬНЫХ</w:t>
            </w:r>
          </w:p>
          <w:p w14:paraId="75CAE20D" w14:textId="77777777" w:rsidR="00553443" w:rsidRPr="00C248ED" w:rsidRDefault="00553443" w:rsidP="00A77E90">
            <w:pPr>
              <w:tabs>
                <w:tab w:val="left" w:pos="2520"/>
              </w:tabs>
              <w:jc w:val="center"/>
              <w:rPr>
                <w:b/>
              </w:rPr>
            </w:pPr>
            <w:r w:rsidRPr="00C248ED">
              <w:rPr>
                <w:b/>
              </w:rPr>
              <w:t>УЧАСТКОВ И ПРЕДЕЛЬНЫЕ ПАРАМЕТРЫ</w:t>
            </w:r>
          </w:p>
          <w:p w14:paraId="034F08BC" w14:textId="77777777" w:rsidR="00553443" w:rsidRPr="00C248ED" w:rsidRDefault="00553443" w:rsidP="00A77E90">
            <w:pPr>
              <w:tabs>
                <w:tab w:val="left" w:pos="2520"/>
              </w:tabs>
              <w:jc w:val="center"/>
              <w:rPr>
                <w:b/>
              </w:rPr>
            </w:pPr>
            <w:r w:rsidRPr="00C248ED">
              <w:rPr>
                <w:b/>
              </w:rPr>
              <w:t>РАЗРЕШЕННОГО СТРОИТЕЛЬСТВА</w:t>
            </w:r>
          </w:p>
        </w:tc>
      </w:tr>
      <w:tr w:rsidR="00553443" w:rsidRPr="00C248ED" w14:paraId="6EF67615"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71DF61F3" w14:textId="77777777" w:rsidR="00553443" w:rsidRPr="00C248ED" w:rsidRDefault="00553443" w:rsidP="0068389C">
            <w:pPr>
              <w:tabs>
                <w:tab w:val="left" w:pos="2520"/>
              </w:tabs>
              <w:jc w:val="center"/>
              <w:rPr>
                <w:b/>
              </w:rPr>
            </w:pPr>
            <w:r w:rsidRPr="00C248ED">
              <w:rPr>
                <w:b/>
              </w:rPr>
              <w:t>3.2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1BD99C3" w14:textId="77777777" w:rsidR="00553443" w:rsidRPr="00C248ED" w:rsidRDefault="00553443" w:rsidP="00553443">
            <w:pPr>
              <w:tabs>
                <w:tab w:val="left" w:pos="6946"/>
              </w:tabs>
              <w:suppressAutoHyphens/>
              <w:spacing w:line="100" w:lineRule="atLeast"/>
              <w:textAlignment w:val="baseline"/>
              <w:rPr>
                <w:b/>
              </w:rPr>
            </w:pPr>
            <w:r w:rsidRPr="00C248ED">
              <w:t>Социальное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01C0872A" w14:textId="77777777" w:rsidR="00553443" w:rsidRPr="00C248ED" w:rsidRDefault="00553443" w:rsidP="00553443">
            <w:pPr>
              <w:widowControl w:val="0"/>
              <w:autoSpaceDE w:val="0"/>
              <w:autoSpaceDN w:val="0"/>
              <w:adjustRightInd w:val="0"/>
              <w:rPr>
                <w:rFonts w:eastAsia="Times New Roman"/>
                <w:lang w:eastAsia="ru-RU"/>
              </w:rPr>
            </w:pPr>
            <w:r w:rsidRPr="00C248ED">
              <w:rPr>
                <w:rFonts w:eastAsia="Times New Roman"/>
                <w:lang w:eastAsia="ru-RU"/>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C248ED">
              <w:rPr>
                <w:rFonts w:eastAsia="Times New Roman"/>
                <w:lang w:eastAsia="ru-RU"/>
              </w:rPr>
              <w:lastRenderedPageBreak/>
              <w:t>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20E0802" w14:textId="77777777" w:rsidR="00553443" w:rsidRPr="00C248ED" w:rsidRDefault="00553443" w:rsidP="00553443">
            <w:pPr>
              <w:widowControl w:val="0"/>
              <w:autoSpaceDE w:val="0"/>
              <w:autoSpaceDN w:val="0"/>
              <w:adjustRightInd w:val="0"/>
              <w:rPr>
                <w:rFonts w:eastAsia="Times New Roman"/>
                <w:lang w:eastAsia="ru-RU"/>
              </w:rPr>
            </w:pPr>
            <w:r w:rsidRPr="00C248ED">
              <w:rPr>
                <w:rFonts w:eastAsia="Times New Roman"/>
                <w:lang w:eastAsia="ru-RU"/>
              </w:rPr>
              <w:t>- размещение объектов капитального строительства для размещения отделений почты и телеграфа;</w:t>
            </w:r>
          </w:p>
          <w:p w14:paraId="7F5625F1" w14:textId="77777777" w:rsidR="00553443" w:rsidRPr="00C248ED" w:rsidRDefault="00553443" w:rsidP="00553443">
            <w:pPr>
              <w:tabs>
                <w:tab w:val="left" w:pos="6946"/>
              </w:tabs>
              <w:suppressAutoHyphens/>
              <w:spacing w:line="100" w:lineRule="atLeast"/>
              <w:textAlignment w:val="baseline"/>
              <w:rPr>
                <w:b/>
              </w:rPr>
            </w:pPr>
            <w:r w:rsidRPr="00C248ED">
              <w:rPr>
                <w:rFonts w:eastAsia="Times New Roman"/>
                <w:lang w:eastAsia="ru-RU"/>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6FA9101" w14:textId="77777777" w:rsidR="00080B77" w:rsidRPr="00C248ED" w:rsidRDefault="00080B77" w:rsidP="00080B77">
            <w:pPr>
              <w:keepLines/>
              <w:suppressAutoHyphens/>
              <w:overflowPunct w:val="0"/>
              <w:autoSpaceDE w:val="0"/>
              <w:jc w:val="both"/>
              <w:textAlignment w:val="baseline"/>
            </w:pPr>
            <w:r w:rsidRPr="00C248ED">
              <w:lastRenderedPageBreak/>
              <w:t xml:space="preserve">- минимальная/максимальная площадь земельного участка   – </w:t>
            </w:r>
            <w:r w:rsidRPr="00C248ED">
              <w:rPr>
                <w:b/>
              </w:rPr>
              <w:t>300/10000</w:t>
            </w:r>
            <w:r w:rsidRPr="00C248ED">
              <w:t>кв. м;</w:t>
            </w:r>
          </w:p>
          <w:p w14:paraId="75998FFA" w14:textId="77777777" w:rsidR="00080B77" w:rsidRPr="00C248ED" w:rsidRDefault="00080B77" w:rsidP="00080B77">
            <w:pPr>
              <w:jc w:val="both"/>
            </w:pPr>
            <w:r w:rsidRPr="00C248ED">
              <w:t xml:space="preserve">-максимальное количество этажей зданий – </w:t>
            </w:r>
            <w:r w:rsidRPr="00C248ED">
              <w:rPr>
                <w:b/>
              </w:rPr>
              <w:t>5 этажа;</w:t>
            </w:r>
            <w:r w:rsidRPr="00C248ED">
              <w:t xml:space="preserve"> </w:t>
            </w:r>
          </w:p>
          <w:p w14:paraId="1F356800" w14:textId="77777777" w:rsidR="00080B77" w:rsidRPr="00C248ED" w:rsidRDefault="00080B77" w:rsidP="00080B77">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5EE39D57" w14:textId="77777777" w:rsidR="00080B77" w:rsidRPr="00C248ED" w:rsidRDefault="00080B77" w:rsidP="00080B77">
            <w:pPr>
              <w:widowControl w:val="0"/>
              <w:rPr>
                <w:b/>
                <w:bCs/>
              </w:rPr>
            </w:pPr>
            <w:r w:rsidRPr="00C248ED">
              <w:lastRenderedPageBreak/>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t>за исключением линейных объектов;</w:t>
            </w:r>
          </w:p>
          <w:p w14:paraId="5D180E89" w14:textId="77777777" w:rsidR="00080B77" w:rsidRPr="00C248ED" w:rsidRDefault="00080B77" w:rsidP="00080B77">
            <w:pPr>
              <w:keepLines/>
              <w:suppressAutoHyphens/>
              <w:overflowPunct w:val="0"/>
              <w:autoSpaceDE w:val="0"/>
              <w:jc w:val="both"/>
              <w:textAlignment w:val="baseline"/>
            </w:pPr>
            <w:r w:rsidRPr="00C248ED">
              <w:t xml:space="preserve">- максимальный процент застройки в границах земельного участка – </w:t>
            </w:r>
            <w:r w:rsidR="00A45BC0" w:rsidRPr="00C248ED">
              <w:rPr>
                <w:b/>
              </w:rPr>
              <w:t>60</w:t>
            </w:r>
            <w:r w:rsidRPr="00C248ED">
              <w:rPr>
                <w:b/>
              </w:rPr>
              <w:t>%</w:t>
            </w:r>
            <w:r w:rsidRPr="00C248ED">
              <w:t>;</w:t>
            </w:r>
          </w:p>
          <w:p w14:paraId="7EF2883D" w14:textId="77777777" w:rsidR="00080B77" w:rsidRPr="00C248ED" w:rsidRDefault="00080B77" w:rsidP="00080B77">
            <w:pPr>
              <w:widowControl w:val="0"/>
            </w:pPr>
            <w:r w:rsidRPr="00C248ED">
              <w:t xml:space="preserve">- минимальный процент озеленения - </w:t>
            </w:r>
            <w:r w:rsidRPr="00C248ED">
              <w:rPr>
                <w:b/>
              </w:rPr>
              <w:t>15%</w:t>
            </w:r>
            <w:r w:rsidRPr="00C248ED">
              <w:t xml:space="preserve"> от площади земельного участка.</w:t>
            </w:r>
          </w:p>
          <w:p w14:paraId="396190A2" w14:textId="77777777" w:rsidR="00553443" w:rsidRPr="00C248ED" w:rsidRDefault="00553443" w:rsidP="00553443">
            <w:pPr>
              <w:tabs>
                <w:tab w:val="left" w:pos="2520"/>
              </w:tabs>
              <w:rPr>
                <w:b/>
              </w:rPr>
            </w:pPr>
          </w:p>
        </w:tc>
      </w:tr>
      <w:tr w:rsidR="00553443" w:rsidRPr="00C248ED" w14:paraId="62BC6647"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001CFEAA" w14:textId="77777777" w:rsidR="00553443" w:rsidRPr="00C248ED" w:rsidRDefault="00553443" w:rsidP="0068389C">
            <w:pPr>
              <w:tabs>
                <w:tab w:val="left" w:pos="2520"/>
              </w:tabs>
              <w:jc w:val="center"/>
              <w:rPr>
                <w:b/>
              </w:rPr>
            </w:pPr>
            <w:r w:rsidRPr="00C248ED">
              <w:rPr>
                <w:b/>
              </w:rPr>
              <w:lastRenderedPageBreak/>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3627D1F" w14:textId="77777777" w:rsidR="00553443" w:rsidRPr="00C248ED" w:rsidRDefault="00553443" w:rsidP="00553443">
            <w:pPr>
              <w:tabs>
                <w:tab w:val="left" w:pos="6946"/>
              </w:tabs>
              <w:suppressAutoHyphens/>
              <w:spacing w:line="100" w:lineRule="atLeast"/>
              <w:textAlignment w:val="baseline"/>
              <w:rPr>
                <w:b/>
              </w:rPr>
            </w:pPr>
            <w:r w:rsidRPr="00C248ED">
              <w:t>Бытовое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24670567" w14:textId="77777777" w:rsidR="00553443" w:rsidRPr="00C248ED" w:rsidRDefault="00553443" w:rsidP="00553443">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F46FAF0" w14:textId="77777777" w:rsidR="00FA05F0" w:rsidRPr="00C248ED" w:rsidRDefault="00FA05F0" w:rsidP="00FA05F0">
            <w:pPr>
              <w:jc w:val="both"/>
            </w:pPr>
            <w:r w:rsidRPr="00C248ED">
              <w:t xml:space="preserve">- минимальная/максимальная площадь земельного участка–  </w:t>
            </w:r>
            <w:r w:rsidRPr="00C248ED">
              <w:rPr>
                <w:b/>
              </w:rPr>
              <w:t>100/10 000</w:t>
            </w:r>
            <w:r w:rsidRPr="00C248ED">
              <w:t xml:space="preserve"> кв. м;</w:t>
            </w:r>
          </w:p>
          <w:p w14:paraId="01159DB6" w14:textId="77777777" w:rsidR="00FA05F0" w:rsidRPr="00C248ED" w:rsidRDefault="00FA05F0" w:rsidP="00FA05F0">
            <w:pPr>
              <w:widowControl w:val="0"/>
              <w:jc w:val="both"/>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354FFE66" w14:textId="77777777" w:rsidR="00FA05F0" w:rsidRPr="00C248ED" w:rsidRDefault="00FA05F0" w:rsidP="00FA05F0">
            <w:pPr>
              <w:widowControl w:val="0"/>
              <w:jc w:val="both"/>
            </w:pPr>
            <w:r w:rsidRPr="00C248ED">
              <w:t xml:space="preserve">- максимальное количество этажей зданий – </w:t>
            </w:r>
            <w:r w:rsidRPr="00C248ED">
              <w:rPr>
                <w:b/>
              </w:rPr>
              <w:t>3 этажа;</w:t>
            </w:r>
            <w:r w:rsidRPr="00C248ED">
              <w:t xml:space="preserve"> </w:t>
            </w:r>
          </w:p>
          <w:p w14:paraId="58DF5A22" w14:textId="77777777" w:rsidR="00FA05F0" w:rsidRPr="00C248ED" w:rsidRDefault="00FA05F0" w:rsidP="00FA05F0">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0B91AFD8" w14:textId="77777777" w:rsidR="00FA05F0" w:rsidRPr="00C248ED" w:rsidRDefault="00FA05F0" w:rsidP="00FA05F0">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6F13B966" w14:textId="77777777" w:rsidR="00553443" w:rsidRPr="00C248ED" w:rsidRDefault="00FA05F0" w:rsidP="00FA05F0">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553443" w:rsidRPr="00C248ED" w14:paraId="4938D846"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70ACA51B" w14:textId="77777777" w:rsidR="00553443" w:rsidRPr="00C248ED" w:rsidRDefault="00553443" w:rsidP="0068389C">
            <w:pPr>
              <w:tabs>
                <w:tab w:val="left" w:pos="2520"/>
              </w:tabs>
              <w:jc w:val="center"/>
              <w:rPr>
                <w:b/>
              </w:rPr>
            </w:pPr>
            <w:r w:rsidRPr="00C248ED">
              <w:rPr>
                <w:b/>
              </w:rPr>
              <w:t>3.10.1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46EB8E" w14:textId="77777777" w:rsidR="00553443" w:rsidRPr="00C248ED" w:rsidRDefault="00553443" w:rsidP="00553443">
            <w:r w:rsidRPr="00C248ED">
              <w:t>Амбулаторное ветеринарное обслуживание</w:t>
            </w:r>
          </w:p>
          <w:p w14:paraId="7DC76C0B" w14:textId="77777777" w:rsidR="00553443" w:rsidRPr="00C248ED" w:rsidRDefault="00553443" w:rsidP="00553443">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6688CA72" w14:textId="77777777" w:rsidR="00553443" w:rsidRPr="00C248ED" w:rsidRDefault="00553443" w:rsidP="00553443">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оказания ветеринарных услуг без содержания животных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8CB5959" w14:textId="77777777" w:rsidR="00FA05F0" w:rsidRPr="00C248ED" w:rsidRDefault="00FA05F0" w:rsidP="00FA05F0">
            <w:pPr>
              <w:ind w:firstLine="223"/>
              <w:jc w:val="both"/>
            </w:pPr>
            <w:r w:rsidRPr="00C248ED">
              <w:t xml:space="preserve">- минимальная/максимальная площадь земельного участка–  </w:t>
            </w:r>
            <w:r w:rsidRPr="00C248ED">
              <w:rPr>
                <w:b/>
              </w:rPr>
              <w:t>300/10000</w:t>
            </w:r>
            <w:r w:rsidRPr="00C248ED">
              <w:t xml:space="preserve"> кв. м;</w:t>
            </w:r>
          </w:p>
          <w:p w14:paraId="1C2F6E52" w14:textId="77777777" w:rsidR="00FA05F0" w:rsidRPr="00C248ED" w:rsidRDefault="00FA05F0" w:rsidP="00FA05F0">
            <w:pPr>
              <w:widowControl w:val="0"/>
              <w:ind w:firstLine="284"/>
              <w:rPr>
                <w:b/>
                <w:bCs/>
              </w:rPr>
            </w:pPr>
            <w:r w:rsidRPr="00C248ED">
              <w:t xml:space="preserve">- 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5 м.;</w:t>
            </w:r>
          </w:p>
          <w:p w14:paraId="62A80219" w14:textId="77777777" w:rsidR="00FA05F0" w:rsidRPr="00C248ED" w:rsidRDefault="00FA05F0" w:rsidP="00FA05F0">
            <w:pPr>
              <w:widowControl w:val="0"/>
              <w:ind w:firstLine="284"/>
            </w:pPr>
            <w:r w:rsidRPr="00C248ED">
              <w:lastRenderedPageBreak/>
              <w:t xml:space="preserve">- максимальное количество надземных этажей зданий – </w:t>
            </w:r>
            <w:r w:rsidRPr="00C248ED">
              <w:rPr>
                <w:b/>
              </w:rPr>
              <w:t>2 этаж;</w:t>
            </w:r>
            <w:r w:rsidRPr="00C248ED">
              <w:t xml:space="preserve"> </w:t>
            </w:r>
          </w:p>
          <w:p w14:paraId="62656FC4" w14:textId="77777777" w:rsidR="00FA05F0" w:rsidRPr="00C248ED" w:rsidRDefault="00FA05F0" w:rsidP="00FA05F0">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10 м;</w:t>
            </w:r>
            <w:r w:rsidRPr="00C248ED">
              <w:t xml:space="preserve"> </w:t>
            </w:r>
          </w:p>
          <w:p w14:paraId="687DA79D" w14:textId="77777777" w:rsidR="00FA05F0" w:rsidRPr="00C248ED" w:rsidRDefault="00FA05F0" w:rsidP="00FA05F0">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37942414" w14:textId="77777777" w:rsidR="00553443" w:rsidRPr="00C248ED" w:rsidRDefault="00FA05F0" w:rsidP="00FA05F0">
            <w:pPr>
              <w:tabs>
                <w:tab w:val="left" w:pos="2520"/>
              </w:tabs>
              <w:rPr>
                <w:b/>
              </w:rPr>
            </w:pPr>
            <w:r w:rsidRPr="00C248ED">
              <w:t xml:space="preserve">- минимальный процент озеленения - </w:t>
            </w:r>
            <w:r w:rsidRPr="00C248ED">
              <w:rPr>
                <w:b/>
              </w:rPr>
              <w:t xml:space="preserve">15% </w:t>
            </w:r>
            <w:r w:rsidRPr="00C248ED">
              <w:t>от площади земельного участка.</w:t>
            </w:r>
          </w:p>
        </w:tc>
      </w:tr>
      <w:tr w:rsidR="00553443" w:rsidRPr="00C248ED" w14:paraId="63972BBF"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24CDDA6F" w14:textId="77777777" w:rsidR="00553443" w:rsidRPr="00C248ED" w:rsidRDefault="00553443" w:rsidP="0068389C">
            <w:pPr>
              <w:tabs>
                <w:tab w:val="left" w:pos="2520"/>
              </w:tabs>
              <w:jc w:val="center"/>
              <w:rPr>
                <w:b/>
              </w:rPr>
            </w:pPr>
            <w:r w:rsidRPr="00C248ED">
              <w:rPr>
                <w:b/>
              </w:rPr>
              <w:lastRenderedPageBreak/>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841A879" w14:textId="77777777" w:rsidR="00553443" w:rsidRPr="00C248ED" w:rsidRDefault="00553443" w:rsidP="00553443">
            <w:r w:rsidRPr="00C248ED">
              <w:t>Магазины</w:t>
            </w:r>
          </w:p>
          <w:p w14:paraId="59E8DCC2" w14:textId="77777777" w:rsidR="00553443" w:rsidRPr="00C248ED" w:rsidRDefault="00553443" w:rsidP="00553443">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5569DE29" w14:textId="77777777" w:rsidR="00553443" w:rsidRPr="00C248ED" w:rsidRDefault="00553443" w:rsidP="00553443">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97CA302" w14:textId="77777777" w:rsidR="00FA05F0" w:rsidRPr="00C248ED" w:rsidRDefault="00FA05F0" w:rsidP="00FA05F0">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1D8674F2" w14:textId="77777777" w:rsidR="0037672C" w:rsidRPr="00C248ED" w:rsidRDefault="0037672C" w:rsidP="0037672C">
            <w:pPr>
              <w:jc w:val="both"/>
            </w:pPr>
            <w:r w:rsidRPr="00C248ED">
              <w:t xml:space="preserve">- для существующих объектов капитального строительства со встроенно-пристроенными помещениями коммерческого и коммунально-бытового назначения, ранее зарегистрированных в органах федеральной службы государственной регистрации, кадастра и картографии согласно действующего законодательства, до вступления в силу настоящих правил землепользования и застройки сельского поселения минимальная площадь земельного участка –  </w:t>
            </w:r>
            <w:r w:rsidRPr="00C248ED">
              <w:rPr>
                <w:b/>
              </w:rPr>
              <w:t xml:space="preserve">50 </w:t>
            </w:r>
            <w:r w:rsidRPr="00C248ED">
              <w:t>кв. м;</w:t>
            </w:r>
          </w:p>
          <w:p w14:paraId="4A412CFF" w14:textId="77777777" w:rsidR="00FA05F0" w:rsidRPr="00C248ED" w:rsidRDefault="00FA05F0" w:rsidP="00FA05F0">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41681E9C" w14:textId="77777777" w:rsidR="00FA05F0" w:rsidRPr="00C248ED" w:rsidRDefault="00FA05F0" w:rsidP="00FA05F0">
            <w:pPr>
              <w:widowControl w:val="0"/>
              <w:jc w:val="both"/>
            </w:pPr>
            <w:r w:rsidRPr="00C248ED">
              <w:t xml:space="preserve">- максимальное количество этажей зданий – </w:t>
            </w:r>
            <w:r w:rsidRPr="00C248ED">
              <w:rPr>
                <w:b/>
              </w:rPr>
              <w:t>3 этажа;</w:t>
            </w:r>
            <w:r w:rsidRPr="00C248ED">
              <w:t xml:space="preserve"> </w:t>
            </w:r>
          </w:p>
          <w:p w14:paraId="526B16B2" w14:textId="77777777" w:rsidR="00FA05F0" w:rsidRPr="00C248ED" w:rsidRDefault="00FA05F0" w:rsidP="00FA05F0">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71528433" w14:textId="77777777" w:rsidR="00FA05F0" w:rsidRPr="00C248ED" w:rsidRDefault="00FA05F0" w:rsidP="00FA05F0">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05A69B0E" w14:textId="77777777" w:rsidR="00553443" w:rsidRPr="00C248ED" w:rsidRDefault="00FA05F0" w:rsidP="00FA05F0">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553443" w:rsidRPr="00C248ED" w14:paraId="257A9F9E"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3976190D" w14:textId="77777777" w:rsidR="00553443" w:rsidRPr="00C248ED" w:rsidRDefault="00553443" w:rsidP="0068389C">
            <w:pPr>
              <w:tabs>
                <w:tab w:val="left" w:pos="2520"/>
              </w:tabs>
              <w:jc w:val="center"/>
              <w:rPr>
                <w:b/>
              </w:rPr>
            </w:pPr>
            <w:r w:rsidRPr="00C248ED">
              <w:rPr>
                <w:b/>
              </w:rPr>
              <w:t>4.7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2ABD953" w14:textId="77777777" w:rsidR="00553443" w:rsidRPr="00C248ED" w:rsidRDefault="00553443" w:rsidP="00553443">
            <w:r w:rsidRPr="00C248ED">
              <w:t>Гостиничное обслуживание</w:t>
            </w:r>
          </w:p>
          <w:p w14:paraId="15BCF137" w14:textId="77777777" w:rsidR="00553443" w:rsidRPr="00C248ED" w:rsidRDefault="00553443" w:rsidP="00553443">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0C7E76F8" w14:textId="77777777" w:rsidR="00553443" w:rsidRPr="00C248ED" w:rsidRDefault="00553443" w:rsidP="00553443">
            <w:pPr>
              <w:tabs>
                <w:tab w:val="left" w:pos="6946"/>
              </w:tabs>
              <w:suppressAutoHyphens/>
              <w:spacing w:line="100" w:lineRule="atLeast"/>
              <w:textAlignment w:val="baseline"/>
              <w:rPr>
                <w:b/>
              </w:rPr>
            </w:pPr>
            <w:r w:rsidRPr="00C248ED">
              <w:t xml:space="preserve">- размещение гостиниц, а также иных зданий, используемых с целью извлечения предпринимательской выгоды из предоставления жилого </w:t>
            </w:r>
            <w:r w:rsidRPr="00C248ED">
              <w:lastRenderedPageBreak/>
              <w:t>помещения для временного проживания в 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AA6C41C" w14:textId="77777777" w:rsidR="00F452B0" w:rsidRPr="00C248ED" w:rsidRDefault="00F452B0" w:rsidP="00F452B0">
            <w:pPr>
              <w:keepLines/>
              <w:suppressAutoHyphens/>
              <w:overflowPunct w:val="0"/>
              <w:autoSpaceDE w:val="0"/>
              <w:jc w:val="both"/>
              <w:textAlignment w:val="baseline"/>
            </w:pPr>
            <w:r w:rsidRPr="00C248ED">
              <w:lastRenderedPageBreak/>
              <w:t xml:space="preserve">- минимальная/максимальная площадь земельного участка   – </w:t>
            </w:r>
            <w:r w:rsidRPr="00C248ED">
              <w:rPr>
                <w:b/>
              </w:rPr>
              <w:t>300 /10 000</w:t>
            </w:r>
            <w:r w:rsidRPr="00C248ED">
              <w:t xml:space="preserve"> кв. м;</w:t>
            </w:r>
          </w:p>
          <w:p w14:paraId="1ABE52F8" w14:textId="77777777" w:rsidR="00F452B0" w:rsidRPr="00C248ED" w:rsidRDefault="00F452B0" w:rsidP="00F452B0">
            <w:pPr>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1281C40C" w14:textId="77777777" w:rsidR="00F452B0" w:rsidRPr="00C248ED" w:rsidRDefault="00F452B0" w:rsidP="00F452B0">
            <w:pPr>
              <w:jc w:val="both"/>
            </w:pPr>
            <w:r w:rsidRPr="00C248ED">
              <w:lastRenderedPageBreak/>
              <w:t xml:space="preserve">-максимальное количество этажей зданий – </w:t>
            </w:r>
            <w:r w:rsidRPr="00C248ED">
              <w:rPr>
                <w:b/>
              </w:rPr>
              <w:t>5 этажей;</w:t>
            </w:r>
            <w:r w:rsidRPr="00C248ED">
              <w:t xml:space="preserve"> </w:t>
            </w:r>
          </w:p>
          <w:p w14:paraId="174AAC92" w14:textId="77777777" w:rsidR="00F452B0" w:rsidRPr="00C248ED" w:rsidRDefault="00F452B0" w:rsidP="00F452B0">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26CB16F6" w14:textId="77777777" w:rsidR="00F452B0" w:rsidRPr="00C248ED" w:rsidRDefault="00F452B0" w:rsidP="00F452B0">
            <w:pPr>
              <w:jc w:val="both"/>
            </w:pPr>
            <w:r w:rsidRPr="00C248ED">
              <w:t xml:space="preserve">- 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583C9E80" w14:textId="77777777" w:rsidR="00F452B0" w:rsidRPr="00C248ED" w:rsidRDefault="00F452B0" w:rsidP="00F452B0">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28998B1D" w14:textId="77777777" w:rsidR="00553443" w:rsidRPr="00C248ED" w:rsidRDefault="00F452B0" w:rsidP="00F452B0">
            <w:pPr>
              <w:tabs>
                <w:tab w:val="left" w:pos="2520"/>
              </w:tabs>
              <w:rPr>
                <w:b/>
              </w:rPr>
            </w:pPr>
            <w:r w:rsidRPr="00C248ED">
              <w:t xml:space="preserve">- озеленение территории – не менее </w:t>
            </w:r>
            <w:r w:rsidRPr="00C248ED">
              <w:rPr>
                <w:b/>
              </w:rPr>
              <w:t>15%</w:t>
            </w:r>
            <w:r w:rsidRPr="00C248ED">
              <w:t xml:space="preserve"> от площади земельного участка.</w:t>
            </w:r>
          </w:p>
        </w:tc>
      </w:tr>
      <w:tr w:rsidR="00553443" w:rsidRPr="00C248ED" w14:paraId="40FABB08" w14:textId="77777777" w:rsidTr="00553443">
        <w:trPr>
          <w:trHeight w:val="589"/>
        </w:trPr>
        <w:tc>
          <w:tcPr>
            <w:tcW w:w="1526" w:type="dxa"/>
            <w:tcBorders>
              <w:top w:val="single" w:sz="4" w:space="0" w:color="000000"/>
              <w:left w:val="single" w:sz="4" w:space="0" w:color="000000"/>
              <w:bottom w:val="single" w:sz="4" w:space="0" w:color="000000"/>
              <w:right w:val="single" w:sz="4" w:space="0" w:color="000000"/>
            </w:tcBorders>
          </w:tcPr>
          <w:p w14:paraId="6C4A4032" w14:textId="77777777" w:rsidR="00553443" w:rsidRPr="00C248ED" w:rsidRDefault="00553443" w:rsidP="0068389C">
            <w:pPr>
              <w:tabs>
                <w:tab w:val="left" w:pos="2520"/>
              </w:tabs>
              <w:jc w:val="center"/>
              <w:rPr>
                <w:b/>
              </w:rPr>
            </w:pPr>
            <w:r w:rsidRPr="00C248ED">
              <w:rPr>
                <w:b/>
              </w:rPr>
              <w:lastRenderedPageBreak/>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78DA929" w14:textId="77777777" w:rsidR="00553443" w:rsidRPr="00C248ED" w:rsidRDefault="00553443" w:rsidP="00553443">
            <w:r w:rsidRPr="00C248ED">
              <w:t>Обслуживание автотранспорта</w:t>
            </w:r>
          </w:p>
          <w:p w14:paraId="109F726C" w14:textId="77777777" w:rsidR="00553443" w:rsidRPr="00C248ED" w:rsidRDefault="00553443" w:rsidP="00553443"/>
        </w:tc>
        <w:tc>
          <w:tcPr>
            <w:tcW w:w="4252" w:type="dxa"/>
            <w:tcBorders>
              <w:top w:val="single" w:sz="4" w:space="0" w:color="000000"/>
              <w:left w:val="single" w:sz="4" w:space="0" w:color="000000"/>
              <w:bottom w:val="single" w:sz="4" w:space="0" w:color="000000"/>
              <w:right w:val="single" w:sz="4" w:space="0" w:color="000000"/>
            </w:tcBorders>
          </w:tcPr>
          <w:p w14:paraId="4FF55BB2" w14:textId="77777777" w:rsidR="00553443" w:rsidRPr="00C248ED" w:rsidRDefault="00553443" w:rsidP="00553443">
            <w:pPr>
              <w:tabs>
                <w:tab w:val="left" w:pos="6946"/>
              </w:tabs>
              <w:suppressAutoHyphens/>
              <w:spacing w:line="100" w:lineRule="atLeast"/>
              <w:textAlignment w:val="baseline"/>
            </w:pPr>
            <w:r w:rsidRPr="00C248ED">
              <w:rPr>
                <w:rFonts w:eastAsia="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C248ED">
                <w:rPr>
                  <w:rFonts w:eastAsia="Times New Roman"/>
                  <w:lang w:eastAsia="ru-RU"/>
                </w:rPr>
                <w:t>коде 2.7.1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2CB99ED" w14:textId="77777777" w:rsidR="00975FA1" w:rsidRPr="00C248ED" w:rsidRDefault="00F452B0" w:rsidP="00F452B0">
            <w:pPr>
              <w:ind w:hanging="4"/>
            </w:pPr>
            <w:r w:rsidRPr="00C248ED">
              <w:t xml:space="preserve">-минимальная/максимальная площадь земельных участков </w:t>
            </w:r>
          </w:p>
          <w:p w14:paraId="27DCDFE8" w14:textId="77777777" w:rsidR="00F452B0" w:rsidRPr="00C248ED" w:rsidRDefault="00F6646B" w:rsidP="00F452B0">
            <w:pPr>
              <w:ind w:hanging="4"/>
            </w:pPr>
            <w:r w:rsidRPr="00C248ED">
              <w:rPr>
                <w:b/>
              </w:rPr>
              <w:t xml:space="preserve">24 </w:t>
            </w:r>
            <w:r w:rsidR="00F452B0" w:rsidRPr="00C248ED">
              <w:rPr>
                <w:b/>
              </w:rPr>
              <w:t>/7500</w:t>
            </w:r>
            <w:r w:rsidR="00F452B0" w:rsidRPr="00C248ED">
              <w:t xml:space="preserve"> кв.м.</w:t>
            </w:r>
          </w:p>
          <w:p w14:paraId="5F8693B5" w14:textId="77777777" w:rsidR="00F452B0" w:rsidRPr="00C248ED" w:rsidRDefault="00F452B0" w:rsidP="00F452B0">
            <w:pPr>
              <w:autoSpaceDE w:val="0"/>
              <w:autoSpaceDN w:val="0"/>
              <w:adjustRightInd w:val="0"/>
              <w:ind w:hanging="4"/>
              <w:rPr>
                <w:b/>
              </w:rPr>
            </w:pPr>
            <w:r w:rsidRPr="00C248ED">
              <w:t xml:space="preserve">- минимальные отступы от границ участка - </w:t>
            </w:r>
            <w:r w:rsidRPr="00C248ED">
              <w:rPr>
                <w:b/>
              </w:rPr>
              <w:t xml:space="preserve">10 м, </w:t>
            </w:r>
            <w:r w:rsidRPr="00C248ED">
              <w:t>от</w:t>
            </w:r>
            <w:r w:rsidRPr="00C248ED">
              <w:rPr>
                <w:b/>
              </w:rPr>
              <w:t xml:space="preserve"> </w:t>
            </w:r>
            <w:r w:rsidRPr="00C248ED">
              <w:t>фронтальной границы земельного участка -</w:t>
            </w:r>
            <w:r w:rsidRPr="00C248ED">
              <w:rPr>
                <w:b/>
              </w:rPr>
              <w:t>10 м;</w:t>
            </w:r>
          </w:p>
          <w:p w14:paraId="48DD6B15" w14:textId="77777777" w:rsidR="00F452B0" w:rsidRPr="00C248ED" w:rsidRDefault="00F452B0" w:rsidP="00F452B0">
            <w:pPr>
              <w:ind w:hanging="4"/>
              <w:rPr>
                <w:b/>
              </w:rPr>
            </w:pPr>
            <w:r w:rsidRPr="00C248ED">
              <w:t xml:space="preserve">-максимальное количество этажей  – не более </w:t>
            </w:r>
            <w:r w:rsidR="00154A5B" w:rsidRPr="00C248ED">
              <w:rPr>
                <w:b/>
              </w:rPr>
              <w:t>5</w:t>
            </w:r>
            <w:r w:rsidRPr="00C248ED">
              <w:rPr>
                <w:b/>
              </w:rPr>
              <w:t xml:space="preserve"> этажей;</w:t>
            </w:r>
          </w:p>
          <w:p w14:paraId="7161E6C8" w14:textId="77777777" w:rsidR="00F452B0" w:rsidRPr="00C248ED" w:rsidRDefault="00F452B0" w:rsidP="00F452B0">
            <w:pPr>
              <w:ind w:hanging="4"/>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00154A5B" w:rsidRPr="00C248ED">
              <w:rPr>
                <w:b/>
              </w:rPr>
              <w:t>20</w:t>
            </w:r>
            <w:r w:rsidRPr="00C248ED">
              <w:rPr>
                <w:b/>
              </w:rPr>
              <w:t xml:space="preserve"> м;</w:t>
            </w:r>
            <w:r w:rsidRPr="00C248ED">
              <w:t xml:space="preserve"> </w:t>
            </w:r>
          </w:p>
          <w:p w14:paraId="53DF84E9" w14:textId="77777777" w:rsidR="00553443" w:rsidRPr="00C248ED" w:rsidRDefault="00F452B0" w:rsidP="00F452B0">
            <w:pPr>
              <w:widowControl w:val="0"/>
              <w:autoSpaceDE w:val="0"/>
              <w:autoSpaceDN w:val="0"/>
              <w:adjustRightInd w:val="0"/>
              <w:rPr>
                <w:rFonts w:eastAsia="Times New Roman"/>
                <w:lang w:eastAsia="ru-RU"/>
              </w:rPr>
            </w:pPr>
            <w:r w:rsidRPr="00C248ED">
              <w:t xml:space="preserve">- максимальный процент застройки в границах земельного участка – </w:t>
            </w:r>
            <w:r w:rsidRPr="00C248ED">
              <w:rPr>
                <w:b/>
              </w:rPr>
              <w:t>80%</w:t>
            </w:r>
            <w:r w:rsidRPr="00C248ED">
              <w:t>.</w:t>
            </w:r>
          </w:p>
        </w:tc>
      </w:tr>
    </w:tbl>
    <w:p w14:paraId="6DE5FA52" w14:textId="77777777" w:rsidR="00553443" w:rsidRPr="00C248ED" w:rsidRDefault="00553443" w:rsidP="00BB72BE">
      <w:pPr>
        <w:rPr>
          <w:b/>
        </w:rPr>
      </w:pPr>
    </w:p>
    <w:p w14:paraId="2AC10284" w14:textId="77777777" w:rsidR="005B44B2" w:rsidRPr="00C248ED" w:rsidRDefault="00775B35" w:rsidP="00BB72BE">
      <w:pPr>
        <w:rPr>
          <w:b/>
        </w:rPr>
      </w:pPr>
      <w:r w:rsidRPr="00C248ED">
        <w:rPr>
          <w:b/>
        </w:rPr>
        <w:t>3</w:t>
      </w:r>
      <w:r w:rsidR="005B44B2" w:rsidRPr="00C248ED">
        <w:rPr>
          <w:b/>
        </w:rPr>
        <w:t>. ВСПОМОГАТЕЛЬНЫЕ ВИДЫ И ПАРАМЕТРЫ РАЗРЕШЕННОГО ИСПОЛЬЗОВАНИЯ ЗЕМЕЛЬНЫХ УЧАСТКОВ И ОБЪЕКТОВ КАПИТАЛЬНОГО СТРОИТЕЛЬСТВА</w:t>
      </w:r>
      <w:bookmarkEnd w:id="75"/>
      <w:bookmarkEnd w:id="76"/>
      <w:bookmarkEnd w:id="77"/>
      <w:bookmarkEnd w:id="78"/>
    </w:p>
    <w:p w14:paraId="498A5CFE" w14:textId="77777777" w:rsidR="0015667B" w:rsidRPr="00C248ED" w:rsidRDefault="0015667B" w:rsidP="00A45BC0">
      <w:pPr>
        <w:keepLines/>
        <w:widowControl w:val="0"/>
        <w:spacing w:before="120" w:after="120"/>
        <w:ind w:left="567"/>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9"/>
      </w:tblGrid>
      <w:tr w:rsidR="0015667B" w:rsidRPr="00C248ED" w14:paraId="3EADA1CF" w14:textId="77777777" w:rsidTr="00D94FDA">
        <w:trPr>
          <w:trHeight w:val="552"/>
          <w:tblHeader/>
        </w:trPr>
        <w:tc>
          <w:tcPr>
            <w:tcW w:w="1975" w:type="pct"/>
            <w:vAlign w:val="center"/>
          </w:tcPr>
          <w:p w14:paraId="5C1E4A59" w14:textId="77777777" w:rsidR="0015667B" w:rsidRPr="00C248ED" w:rsidRDefault="0015667B" w:rsidP="00D94FDA">
            <w:pPr>
              <w:jc w:val="center"/>
              <w:rPr>
                <w:b/>
              </w:rPr>
            </w:pPr>
            <w:r w:rsidRPr="00C248ED">
              <w:rPr>
                <w:b/>
              </w:rPr>
              <w:t>ВИДЫ РАЗРЕШЕННОГО ИСПОЛЬЗОВАНИЯ</w:t>
            </w:r>
          </w:p>
        </w:tc>
        <w:tc>
          <w:tcPr>
            <w:tcW w:w="3025" w:type="pct"/>
            <w:vAlign w:val="center"/>
          </w:tcPr>
          <w:p w14:paraId="11171C84" w14:textId="77777777" w:rsidR="0015667B" w:rsidRPr="00C248ED" w:rsidRDefault="0015667B" w:rsidP="00D94FDA">
            <w:pPr>
              <w:jc w:val="both"/>
              <w:rPr>
                <w:b/>
              </w:rPr>
            </w:pPr>
            <w:r w:rsidRPr="00C248ED">
              <w:rPr>
                <w:b/>
              </w:rPr>
              <w:t>ПРЕДЕЛЬНЫЕ ПАРАМЕТРЫ РАЗРЕШЕННОГО СТРОИТЕЛЬСТВА</w:t>
            </w:r>
          </w:p>
        </w:tc>
      </w:tr>
      <w:tr w:rsidR="0015667B" w:rsidRPr="00C248ED" w14:paraId="486802A3" w14:textId="77777777" w:rsidTr="00D94FDA">
        <w:trPr>
          <w:trHeight w:val="280"/>
        </w:trPr>
        <w:tc>
          <w:tcPr>
            <w:tcW w:w="1975" w:type="pct"/>
          </w:tcPr>
          <w:p w14:paraId="26256256" w14:textId="77777777" w:rsidR="0015667B" w:rsidRPr="00C248ED" w:rsidRDefault="0015667B" w:rsidP="00D94FDA">
            <w:pPr>
              <w:jc w:val="both"/>
            </w:pPr>
            <w:r w:rsidRPr="00C248ED">
              <w:t>Объекты хозяйственного назначения:</w:t>
            </w:r>
          </w:p>
          <w:p w14:paraId="033A3272" w14:textId="77777777" w:rsidR="0015667B" w:rsidRPr="00C248ED" w:rsidRDefault="0015667B" w:rsidP="00D94FDA">
            <w:pPr>
              <w:ind w:firstLine="317"/>
              <w:jc w:val="both"/>
            </w:pPr>
            <w:r w:rsidRPr="00C248ED">
              <w:t>- хозяйственные постройки, летние кухни, беседки, кладовые, подвалы;</w:t>
            </w:r>
          </w:p>
          <w:p w14:paraId="6AADF18A" w14:textId="77777777" w:rsidR="0015667B" w:rsidRPr="00C248ED" w:rsidRDefault="0015667B" w:rsidP="00D94FDA">
            <w:pPr>
              <w:ind w:firstLine="317"/>
              <w:jc w:val="both"/>
            </w:pPr>
            <w:r w:rsidRPr="00C248ED">
              <w:t>- сады, огороды, палисадники;</w:t>
            </w:r>
          </w:p>
          <w:p w14:paraId="2E1828D5" w14:textId="77777777" w:rsidR="0015667B" w:rsidRPr="00C248ED" w:rsidRDefault="0015667B" w:rsidP="00D94FDA">
            <w:pPr>
              <w:ind w:firstLine="317"/>
              <w:jc w:val="both"/>
            </w:pPr>
            <w:r w:rsidRPr="00C248ED">
              <w:t>- теплицы, оранжереи индивидуального пользования;</w:t>
            </w:r>
          </w:p>
          <w:p w14:paraId="6FE33ADC" w14:textId="77777777" w:rsidR="0015667B" w:rsidRPr="00C248ED" w:rsidRDefault="0015667B" w:rsidP="00D94FDA">
            <w:pPr>
              <w:ind w:firstLine="317"/>
              <w:jc w:val="both"/>
            </w:pPr>
            <w:r w:rsidRPr="00C248ED">
              <w:lastRenderedPageBreak/>
              <w:t xml:space="preserve">- бассейны, бани и сауны индивидуального использования; </w:t>
            </w:r>
          </w:p>
          <w:p w14:paraId="7B55EEB2" w14:textId="77777777" w:rsidR="0015667B" w:rsidRPr="00C248ED" w:rsidRDefault="0015667B" w:rsidP="00D94FDA">
            <w:pPr>
              <w:ind w:firstLine="317"/>
              <w:jc w:val="both"/>
            </w:pPr>
            <w:r w:rsidRPr="00C248ED">
              <w:t>- индивидуальные надворные туалеты гидронепроницаемые выгреба, септики;</w:t>
            </w:r>
          </w:p>
          <w:p w14:paraId="2AB32EB5" w14:textId="77777777" w:rsidR="0015667B" w:rsidRPr="00C248ED" w:rsidRDefault="0015667B" w:rsidP="00D94FDA">
            <w:pPr>
              <w:ind w:firstLine="317"/>
              <w:jc w:val="both"/>
            </w:pPr>
            <w:r w:rsidRPr="00C248ED">
              <w:t>-индивидуальные резервуары для хранения воды, скважины для забора воды, индивидуальные колодцы.</w:t>
            </w:r>
          </w:p>
          <w:p w14:paraId="37139BF6" w14:textId="77777777" w:rsidR="0015667B" w:rsidRPr="00C248ED" w:rsidRDefault="0015667B" w:rsidP="00D94FDA">
            <w:pPr>
              <w:jc w:val="both"/>
            </w:pPr>
            <w:r w:rsidRPr="00C248ED">
              <w:t>Благоустройство и озеленение.</w:t>
            </w:r>
          </w:p>
          <w:p w14:paraId="06530DC7" w14:textId="77777777" w:rsidR="0015667B" w:rsidRPr="00C248ED" w:rsidRDefault="0015667B" w:rsidP="00D94FDA">
            <w:pPr>
              <w:jc w:val="both"/>
            </w:pPr>
            <w:r w:rsidRPr="00C248ED">
              <w:t>Навесы, террасы.</w:t>
            </w:r>
          </w:p>
        </w:tc>
        <w:tc>
          <w:tcPr>
            <w:tcW w:w="3025" w:type="pct"/>
          </w:tcPr>
          <w:p w14:paraId="3B4443DD"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44EC5472" w14:textId="77777777" w:rsidR="0015667B" w:rsidRPr="00C248ED" w:rsidRDefault="0015667B" w:rsidP="00D94FDA">
            <w:pPr>
              <w:ind w:firstLine="317"/>
              <w:jc w:val="both"/>
            </w:pPr>
            <w:r w:rsidRPr="00C248ED">
              <w:t>Максимальное количество надземных этажей  – не более 1 этажа,</w:t>
            </w:r>
          </w:p>
          <w:p w14:paraId="3970671E" w14:textId="77777777" w:rsidR="0015667B" w:rsidRPr="00C248ED" w:rsidRDefault="0015667B" w:rsidP="00D94FDA">
            <w:pPr>
              <w:ind w:firstLine="317"/>
              <w:jc w:val="both"/>
            </w:pPr>
            <w:r w:rsidRPr="00C248ED">
              <w:t>-минимальная высота этажа 2.4 м,</w:t>
            </w:r>
          </w:p>
          <w:p w14:paraId="2830AB3D" w14:textId="77777777" w:rsidR="0015667B" w:rsidRPr="00C248ED" w:rsidRDefault="0015667B" w:rsidP="00D94FDA">
            <w:pPr>
              <w:ind w:firstLine="317"/>
              <w:jc w:val="both"/>
            </w:pPr>
            <w:r w:rsidRPr="00C248ED">
              <w:t xml:space="preserve">-максимальная высота строения -6 м. </w:t>
            </w:r>
          </w:p>
          <w:p w14:paraId="6E26059E"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lastRenderedPageBreak/>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14:paraId="43B28306" w14:textId="77777777" w:rsidR="0015667B" w:rsidRPr="00C248ED" w:rsidRDefault="0015667B" w:rsidP="00D94FDA">
            <w:pPr>
              <w:ind w:firstLine="317"/>
              <w:jc w:val="both"/>
            </w:pPr>
            <w:r w:rsidRPr="00C248ED">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32594423" w14:textId="77777777" w:rsidR="0015667B" w:rsidRPr="00C248ED" w:rsidRDefault="0015667B" w:rsidP="00D94FDA">
            <w:pPr>
              <w:ind w:firstLine="317"/>
              <w:jc w:val="both"/>
            </w:pPr>
            <w:r w:rsidRPr="00C248ED">
              <w:t>Минимальный отступ от границ соседнего участка до объектов хозяйственного назначения - 1 м., до постройки для содержания скота и птицы - 4 м.</w:t>
            </w:r>
          </w:p>
          <w:p w14:paraId="2597CD15" w14:textId="77777777" w:rsidR="0015667B" w:rsidRPr="00C248ED" w:rsidRDefault="0015667B" w:rsidP="00D94FDA">
            <w:pPr>
              <w:ind w:firstLine="317"/>
              <w:jc w:val="both"/>
            </w:pPr>
            <w:r w:rsidRPr="00C248ED">
              <w:t>Расстояние:</w:t>
            </w:r>
          </w:p>
          <w:p w14:paraId="4BA3545A" w14:textId="77777777" w:rsidR="0015667B" w:rsidRPr="00C248ED" w:rsidRDefault="0015667B" w:rsidP="00D94FDA">
            <w:pPr>
              <w:ind w:left="644"/>
              <w:jc w:val="both"/>
            </w:pPr>
            <w:r w:rsidRPr="00C248ED">
              <w:t>от границ соседнего участка до стволов высокорослых деревьев - 4 м,</w:t>
            </w:r>
          </w:p>
          <w:p w14:paraId="53E7E39A" w14:textId="77777777" w:rsidR="0015667B" w:rsidRPr="00C248ED" w:rsidRDefault="0015667B" w:rsidP="00D94FDA">
            <w:pPr>
              <w:ind w:left="644"/>
              <w:jc w:val="both"/>
            </w:pPr>
            <w:r w:rsidRPr="00C248ED">
              <w:t>от границ соседнего участка до стволов среднерослых деревьев - 2 м,</w:t>
            </w:r>
          </w:p>
          <w:p w14:paraId="02135BCC" w14:textId="77777777" w:rsidR="0015667B" w:rsidRPr="00C248ED" w:rsidRDefault="0015667B" w:rsidP="00D94FDA">
            <w:pPr>
              <w:jc w:val="both"/>
            </w:pPr>
            <w:r w:rsidRPr="00C248ED">
              <w:t xml:space="preserve">           от границ соседнего участка до кустарника - 1 м.</w:t>
            </w:r>
          </w:p>
          <w:p w14:paraId="3BB55436" w14:textId="77777777" w:rsidR="0015667B" w:rsidRPr="00C248ED" w:rsidRDefault="0015667B" w:rsidP="00D94FDA">
            <w:pPr>
              <w:pStyle w:val="aff9"/>
              <w:jc w:val="both"/>
              <w:rPr>
                <w:rFonts w:eastAsia="SimSun"/>
                <w:szCs w:val="24"/>
                <w:vertAlign w:val="superscript"/>
                <w:lang w:eastAsia="zh-CN"/>
              </w:rPr>
            </w:pPr>
            <w:r w:rsidRPr="00C248ED">
              <w:rPr>
                <w:rFonts w:eastAsia="SimSun"/>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14:paraId="366C70D0"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7930BA32"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14:paraId="5D63F9D0"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14:paraId="5F737EE5"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6CD80B54"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lastRenderedPageBreak/>
              <w:t>Вспомогательные строения, за исключением гаражей, размещать со стороны улиц не допускается.</w:t>
            </w:r>
          </w:p>
          <w:p w14:paraId="37378430"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67D6E3DA" w14:textId="77777777" w:rsidR="0015667B" w:rsidRPr="00C248ED" w:rsidRDefault="0015667B" w:rsidP="00D94FDA">
            <w:pPr>
              <w:ind w:firstLine="33"/>
              <w:jc w:val="both"/>
            </w:pPr>
            <w:r w:rsidRPr="00C248ED">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39F007CC"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5667B" w:rsidRPr="00C248ED" w14:paraId="77429176" w14:textId="77777777" w:rsidTr="00D94FDA">
        <w:trPr>
          <w:trHeight w:val="280"/>
        </w:trPr>
        <w:tc>
          <w:tcPr>
            <w:tcW w:w="1975" w:type="pct"/>
          </w:tcPr>
          <w:p w14:paraId="593A05C6" w14:textId="77777777" w:rsidR="0015667B" w:rsidRPr="00C248ED" w:rsidRDefault="0015667B" w:rsidP="00D94FDA">
            <w:pPr>
              <w:jc w:val="both"/>
            </w:pPr>
            <w:r w:rsidRPr="00C248ED">
              <w:lastRenderedPageBreak/>
              <w:t>Отдельно стоящие, встроенные или пристроенные в жилые дома гаражи на одно-два машиноместа на индивидуальный участок.</w:t>
            </w:r>
          </w:p>
          <w:p w14:paraId="21FC5F9D" w14:textId="77777777" w:rsidR="0015667B" w:rsidRPr="00C248ED" w:rsidRDefault="0015667B" w:rsidP="00D94FDA"/>
        </w:tc>
        <w:tc>
          <w:tcPr>
            <w:tcW w:w="3025" w:type="pct"/>
          </w:tcPr>
          <w:p w14:paraId="69ECC5FA"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3B73EDA6" w14:textId="77777777" w:rsidR="0015667B" w:rsidRPr="00C248ED" w:rsidRDefault="0015667B" w:rsidP="00D94FDA">
            <w:pPr>
              <w:ind w:firstLine="293"/>
              <w:jc w:val="both"/>
            </w:pPr>
            <w:r w:rsidRPr="00C248ED">
              <w:t>Максимальное количество надземных этажей – не более 1 этажа .</w:t>
            </w:r>
          </w:p>
          <w:p w14:paraId="6970CD5F" w14:textId="77777777" w:rsidR="0015667B" w:rsidRPr="00C248ED" w:rsidRDefault="0015667B" w:rsidP="00D94FDA">
            <w:pPr>
              <w:ind w:firstLine="293"/>
              <w:jc w:val="both"/>
            </w:pPr>
            <w:r w:rsidRPr="00C248ED">
              <w:t xml:space="preserve">Максимальная высота – до 7 м., высота этажа – до 3м. </w:t>
            </w:r>
          </w:p>
          <w:p w14:paraId="2783AE13" w14:textId="77777777" w:rsidR="0015667B" w:rsidRPr="00C248ED" w:rsidRDefault="0015667B" w:rsidP="00D94FDA">
            <w:pPr>
              <w:ind w:firstLine="293"/>
              <w:jc w:val="both"/>
            </w:pPr>
            <w:r w:rsidRPr="00C248ED">
              <w:t>Допускается размещать по красной линии без устройства распашных ворот.            Допускается делать встроенными в первые этажи жилого дома.</w:t>
            </w:r>
          </w:p>
          <w:p w14:paraId="01B9CC59" w14:textId="77777777" w:rsidR="0015667B" w:rsidRPr="00C248ED" w:rsidRDefault="0015667B" w:rsidP="00D94FDA">
            <w:pPr>
              <w:ind w:firstLine="293"/>
              <w:jc w:val="both"/>
            </w:pPr>
            <w:r w:rsidRPr="00C248ED">
              <w:t>Отступ от границ смежного земельного участка -1 м.</w:t>
            </w:r>
          </w:p>
          <w:p w14:paraId="4FE123B6" w14:textId="77777777" w:rsidR="0015667B" w:rsidRPr="00C248ED" w:rsidRDefault="0015667B" w:rsidP="00D94FDA">
            <w:pPr>
              <w:ind w:firstLine="293"/>
              <w:jc w:val="both"/>
            </w:pPr>
            <w:r w:rsidRPr="00C248ED">
              <w:t>Отступ от границ смежного земельного участка до открытой стоянки – 1 м.</w:t>
            </w:r>
          </w:p>
          <w:p w14:paraId="0B23CB80" w14:textId="77777777" w:rsidR="0015667B" w:rsidRPr="00C248ED" w:rsidRDefault="0015667B" w:rsidP="00D94FDA">
            <w:pPr>
              <w:ind w:firstLine="317"/>
              <w:jc w:val="both"/>
            </w:pPr>
            <w:r w:rsidRPr="00C248ED">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15667B" w:rsidRPr="00C248ED" w14:paraId="7420AE30" w14:textId="77777777" w:rsidTr="00D94FDA">
        <w:trPr>
          <w:trHeight w:val="280"/>
        </w:trPr>
        <w:tc>
          <w:tcPr>
            <w:tcW w:w="1975" w:type="pct"/>
          </w:tcPr>
          <w:p w14:paraId="4FD36343" w14:textId="77777777" w:rsidR="0015667B" w:rsidRPr="00C248ED" w:rsidRDefault="0015667B" w:rsidP="00D94FDA">
            <w:pPr>
              <w:jc w:val="both"/>
            </w:pPr>
            <w:r w:rsidRPr="00C248ED">
              <w:t>Надворные туалеты, гидронепроницаемые выгребы, септики.</w:t>
            </w:r>
          </w:p>
        </w:tc>
        <w:tc>
          <w:tcPr>
            <w:tcW w:w="3025" w:type="pct"/>
          </w:tcPr>
          <w:p w14:paraId="7B93E3DE"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7399B661"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14:paraId="6AF69575"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Надворные туалеты:</w:t>
            </w:r>
          </w:p>
          <w:p w14:paraId="10D08AD7"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 xml:space="preserve">- расстояние от красной линии не менее - 10 м; </w:t>
            </w:r>
          </w:p>
          <w:p w14:paraId="2B6B0BC9"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 расстояние от границы смежного земельного участка не менее - 1 м;</w:t>
            </w:r>
          </w:p>
          <w:p w14:paraId="44AFE1E8"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lastRenderedPageBreak/>
              <w:t>- до стен соседнего дома при отсутствии централизованной канализации - не менее 12 м, до источника водоснабжения (колодца) - не менее 25 м.</w:t>
            </w:r>
          </w:p>
          <w:p w14:paraId="2A7A4A7D" w14:textId="77777777" w:rsidR="0015667B" w:rsidRPr="00C248ED" w:rsidRDefault="0015667B" w:rsidP="00D94FDA">
            <w:pPr>
              <w:ind w:left="67"/>
              <w:jc w:val="both"/>
            </w:pPr>
            <w:r w:rsidRPr="00C248ED">
              <w:t>Минимальное расстояние от границ участка до строений, а также между строениями:</w:t>
            </w:r>
          </w:p>
          <w:p w14:paraId="308862A5" w14:textId="77777777" w:rsidR="0015667B" w:rsidRPr="00C248ED" w:rsidRDefault="0015667B" w:rsidP="00D94FDA">
            <w:pPr>
              <w:jc w:val="both"/>
            </w:pPr>
            <w:r w:rsidRPr="00C248ED">
              <w:t>- от септиков до фундаментов зданий, строений, сооружений – не менее 5м., от фильтрующих колодцев – не менее 8 м.;</w:t>
            </w:r>
          </w:p>
          <w:p w14:paraId="7B3D277C" w14:textId="77777777" w:rsidR="0015667B" w:rsidRPr="00C248ED" w:rsidRDefault="0015667B" w:rsidP="00D94FDA">
            <w:pPr>
              <w:jc w:val="both"/>
            </w:pPr>
            <w:r w:rsidRPr="00C248ED">
              <w:t>- от септиков и фильтрующих колодцев до границы соседнего земельного участка и красной линии - не менее 4 м. и 7 м. соответственно.</w:t>
            </w:r>
          </w:p>
        </w:tc>
      </w:tr>
      <w:tr w:rsidR="0015667B" w:rsidRPr="00C248ED" w14:paraId="40E02DF2" w14:textId="77777777" w:rsidTr="00D94FDA">
        <w:trPr>
          <w:trHeight w:val="280"/>
        </w:trPr>
        <w:tc>
          <w:tcPr>
            <w:tcW w:w="1975" w:type="pct"/>
          </w:tcPr>
          <w:p w14:paraId="24C7683E" w14:textId="77777777" w:rsidR="0015667B" w:rsidRPr="00C248ED" w:rsidRDefault="0015667B" w:rsidP="00D94FDA">
            <w:pPr>
              <w:autoSpaceDE w:val="0"/>
              <w:autoSpaceDN w:val="0"/>
              <w:adjustRightInd w:val="0"/>
              <w:jc w:val="both"/>
            </w:pPr>
            <w:r w:rsidRPr="00C248ED">
              <w:lastRenderedPageBreak/>
              <w:t>Автостоянки для парковки автомобилей посетителей.</w:t>
            </w:r>
          </w:p>
        </w:tc>
        <w:tc>
          <w:tcPr>
            <w:tcW w:w="3025" w:type="pct"/>
          </w:tcPr>
          <w:p w14:paraId="10F6CF4B"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677B2FA2" w14:textId="77777777" w:rsidR="0015667B" w:rsidRPr="00C248ED" w:rsidRDefault="0015667B" w:rsidP="00D94FDA">
            <w:pPr>
              <w:autoSpaceDE w:val="0"/>
              <w:autoSpaceDN w:val="0"/>
              <w:adjustRightInd w:val="0"/>
              <w:ind w:firstLine="540"/>
              <w:jc w:val="both"/>
            </w:pPr>
            <w:r w:rsidRPr="00C248ED">
              <w:t>Размеры земельных участков автостоянок на одно место должны быть:</w:t>
            </w:r>
          </w:p>
          <w:p w14:paraId="7BDF4D50" w14:textId="77777777" w:rsidR="0015667B" w:rsidRPr="00C248ED" w:rsidRDefault="0015667B" w:rsidP="00D94FDA">
            <w:pPr>
              <w:autoSpaceDE w:val="0"/>
              <w:autoSpaceDN w:val="0"/>
              <w:adjustRightInd w:val="0"/>
              <w:ind w:firstLine="540"/>
              <w:jc w:val="both"/>
            </w:pPr>
            <w:r w:rsidRPr="00C248ED">
              <w:t>для легковых автомобилей - 25 кв. м;</w:t>
            </w:r>
          </w:p>
          <w:p w14:paraId="40A5F2BE" w14:textId="77777777" w:rsidR="0015667B" w:rsidRPr="00C248ED" w:rsidRDefault="0015667B" w:rsidP="00D94FDA">
            <w:pPr>
              <w:autoSpaceDE w:val="0"/>
              <w:autoSpaceDN w:val="0"/>
              <w:adjustRightInd w:val="0"/>
              <w:ind w:firstLine="540"/>
              <w:jc w:val="both"/>
            </w:pPr>
            <w:r w:rsidRPr="00C248ED">
              <w:t>для автобусов - 40 кв. м;</w:t>
            </w:r>
          </w:p>
          <w:p w14:paraId="395E4674" w14:textId="77777777" w:rsidR="0015667B" w:rsidRPr="00C248ED" w:rsidRDefault="0015667B" w:rsidP="00D94FDA">
            <w:pPr>
              <w:autoSpaceDE w:val="0"/>
              <w:autoSpaceDN w:val="0"/>
              <w:adjustRightInd w:val="0"/>
              <w:ind w:firstLine="540"/>
              <w:jc w:val="both"/>
            </w:pPr>
            <w:r w:rsidRPr="00C248ED">
              <w:t>для велосипедов - 0,9 кв. м.</w:t>
            </w:r>
          </w:p>
          <w:p w14:paraId="70C1AB67" w14:textId="77777777" w:rsidR="0015667B" w:rsidRPr="00C248ED" w:rsidRDefault="0015667B" w:rsidP="00D94FDA">
            <w:pPr>
              <w:autoSpaceDE w:val="0"/>
              <w:autoSpaceDN w:val="0"/>
              <w:adjustRightInd w:val="0"/>
              <w:ind w:firstLine="540"/>
              <w:jc w:val="both"/>
            </w:pPr>
            <w:r w:rsidRPr="00C248ED">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50D97166"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15667B" w:rsidRPr="00C248ED" w14:paraId="5F24D07F" w14:textId="77777777" w:rsidTr="00D94FDA">
        <w:trPr>
          <w:trHeight w:val="280"/>
        </w:trPr>
        <w:tc>
          <w:tcPr>
            <w:tcW w:w="1975" w:type="pct"/>
          </w:tcPr>
          <w:p w14:paraId="734F7939" w14:textId="77777777" w:rsidR="0015667B" w:rsidRPr="00C248ED" w:rsidRDefault="0015667B" w:rsidP="00D94FDA">
            <w:pPr>
              <w:jc w:val="both"/>
            </w:pPr>
            <w:r w:rsidRPr="00C248ED">
              <w:t>Детские игровые площадки, площадки отдыха, занятия физкультурой и спортом, хозяйственные площадки.</w:t>
            </w:r>
          </w:p>
        </w:tc>
        <w:tc>
          <w:tcPr>
            <w:tcW w:w="3025" w:type="pct"/>
          </w:tcPr>
          <w:p w14:paraId="4AEA7784" w14:textId="77777777" w:rsidR="0015667B" w:rsidRPr="00C248ED" w:rsidRDefault="0015667B" w:rsidP="00D94FDA">
            <w:pPr>
              <w:ind w:firstLine="317"/>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1FF7EDE1" w14:textId="77777777" w:rsidR="0015667B" w:rsidRPr="00C248ED" w:rsidRDefault="0015667B" w:rsidP="00D94FDA">
            <w:pPr>
              <w:ind w:firstLine="317"/>
            </w:pPr>
            <w:r w:rsidRPr="00C248ED">
              <w:t>Минимально допустимое расстояние от окон жилых и общественных зданий до площадок:</w:t>
            </w:r>
          </w:p>
          <w:p w14:paraId="056D8BEF" w14:textId="77777777" w:rsidR="0015667B" w:rsidRPr="00C248ED" w:rsidRDefault="0015667B" w:rsidP="00D94FDA">
            <w:pPr>
              <w:ind w:firstLine="317"/>
            </w:pPr>
            <w:r w:rsidRPr="00C248ED">
              <w:lastRenderedPageBreak/>
              <w:t>- для игр детей дошкольного и младшего школьного возраста - не менее 12 м;</w:t>
            </w:r>
          </w:p>
          <w:p w14:paraId="569E1655" w14:textId="77777777" w:rsidR="0015667B" w:rsidRPr="00C248ED" w:rsidRDefault="0015667B" w:rsidP="00D94FDA">
            <w:pPr>
              <w:ind w:firstLine="317"/>
            </w:pPr>
            <w:r w:rsidRPr="00C248ED">
              <w:t>- для отдыха взрослого населения - не менее 10 м;</w:t>
            </w:r>
          </w:p>
          <w:p w14:paraId="09CB91CD" w14:textId="77777777" w:rsidR="0015667B" w:rsidRPr="00C248ED" w:rsidRDefault="0015667B" w:rsidP="00D94FDA">
            <w:pPr>
              <w:ind w:firstLine="317"/>
            </w:pPr>
            <w:r w:rsidRPr="00C248ED">
              <w:t>- для хозяйственных целей - не менее 20 м;</w:t>
            </w:r>
          </w:p>
          <w:p w14:paraId="61A50D8F" w14:textId="77777777" w:rsidR="0015667B" w:rsidRPr="00C248ED" w:rsidRDefault="0015667B" w:rsidP="00D94FDA">
            <w:pPr>
              <w:autoSpaceDE w:val="0"/>
              <w:autoSpaceDN w:val="0"/>
              <w:adjustRightInd w:val="0"/>
              <w:ind w:firstLine="540"/>
              <w:jc w:val="both"/>
            </w:pPr>
            <w:r w:rsidRPr="00C248ED">
              <w:t>Расчет площади нормируемых элементов дворовой территории осуществляется в соответствии с рекомендуемыми нормами:</w:t>
            </w:r>
          </w:p>
          <w:p w14:paraId="1406079C" w14:textId="77777777" w:rsidR="0015667B" w:rsidRPr="00C248ED" w:rsidRDefault="0015667B" w:rsidP="00D94FDA">
            <w:pPr>
              <w:autoSpaceDE w:val="0"/>
              <w:autoSpaceDN w:val="0"/>
              <w:adjustRightInd w:val="0"/>
              <w:ind w:firstLine="540"/>
              <w:jc w:val="both"/>
            </w:pPr>
            <w:r w:rsidRPr="00C248ED">
              <w:t>- для игр детей дошкольного и младшего школьного возраста- 0.7 кв.м./чел.,</w:t>
            </w:r>
          </w:p>
          <w:p w14:paraId="465EAB49" w14:textId="77777777" w:rsidR="0015667B" w:rsidRPr="00C248ED" w:rsidRDefault="0015667B" w:rsidP="00D94FDA">
            <w:pPr>
              <w:autoSpaceDE w:val="0"/>
              <w:autoSpaceDN w:val="0"/>
              <w:adjustRightInd w:val="0"/>
              <w:ind w:firstLine="540"/>
              <w:jc w:val="both"/>
            </w:pPr>
            <w:r w:rsidRPr="00C248ED">
              <w:t>- для отдыха взрослого населения- 0.1 кв.м./чел.,</w:t>
            </w:r>
          </w:p>
          <w:p w14:paraId="38DDF187" w14:textId="77777777" w:rsidR="0015667B" w:rsidRPr="00C248ED" w:rsidRDefault="0015667B" w:rsidP="00D94FDA">
            <w:pPr>
              <w:autoSpaceDE w:val="0"/>
              <w:autoSpaceDN w:val="0"/>
              <w:adjustRightInd w:val="0"/>
              <w:ind w:firstLine="540"/>
              <w:jc w:val="both"/>
            </w:pPr>
            <w:r w:rsidRPr="00C248ED">
              <w:t>- для занятий физкультурой и спортом -2.0  кв.м./чел.,</w:t>
            </w:r>
          </w:p>
          <w:p w14:paraId="35879200" w14:textId="77777777" w:rsidR="0015667B" w:rsidRPr="00C248ED" w:rsidRDefault="0015667B" w:rsidP="00D94FDA">
            <w:pPr>
              <w:autoSpaceDE w:val="0"/>
              <w:autoSpaceDN w:val="0"/>
              <w:adjustRightInd w:val="0"/>
              <w:ind w:firstLine="540"/>
              <w:jc w:val="both"/>
            </w:pPr>
            <w:r w:rsidRPr="00C248ED">
              <w:t>- для хозяйственных целей и выгула собак -0.3 кв.м./чел.,</w:t>
            </w:r>
          </w:p>
          <w:p w14:paraId="2CF8C831" w14:textId="77777777" w:rsidR="0015667B" w:rsidRPr="00C248ED" w:rsidRDefault="0015667B" w:rsidP="00D94FDA">
            <w:pPr>
              <w:autoSpaceDE w:val="0"/>
              <w:autoSpaceDN w:val="0"/>
              <w:adjustRightInd w:val="0"/>
              <w:ind w:firstLine="540"/>
              <w:jc w:val="both"/>
            </w:pPr>
            <w:r w:rsidRPr="00C248ED">
              <w:t>- для стоянки автомобилей-0.8 кв.м./чел.,</w:t>
            </w:r>
          </w:p>
        </w:tc>
      </w:tr>
      <w:tr w:rsidR="0015667B" w:rsidRPr="00C248ED" w14:paraId="45EDA522" w14:textId="77777777" w:rsidTr="00D94FDA">
        <w:trPr>
          <w:trHeight w:val="280"/>
        </w:trPr>
        <w:tc>
          <w:tcPr>
            <w:tcW w:w="1975" w:type="pct"/>
          </w:tcPr>
          <w:p w14:paraId="225F8A08" w14:textId="77777777" w:rsidR="0015667B" w:rsidRPr="00C248ED" w:rsidRDefault="0015667B" w:rsidP="00D94FDA">
            <w:pPr>
              <w:jc w:val="both"/>
            </w:pPr>
            <w:r w:rsidRPr="00C248ED">
              <w:lastRenderedPageBreak/>
              <w:t>Площадки для сбора твердых бытовых отходов.</w:t>
            </w:r>
          </w:p>
        </w:tc>
        <w:tc>
          <w:tcPr>
            <w:tcW w:w="3025" w:type="pct"/>
          </w:tcPr>
          <w:p w14:paraId="463F0BFA"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14:paraId="7BBB6310"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ED45692"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Общее количество контейнеров не более 5 шт.</w:t>
            </w:r>
          </w:p>
          <w:p w14:paraId="1309FF53"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Высота  ограждения площадок - не более 2 м.</w:t>
            </w:r>
          </w:p>
          <w:p w14:paraId="0194D64B"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15667B" w:rsidRPr="00C248ED" w14:paraId="687D1A2C" w14:textId="77777777" w:rsidTr="00D94FDA">
        <w:tc>
          <w:tcPr>
            <w:tcW w:w="1975" w:type="pct"/>
            <w:shd w:val="clear" w:color="auto" w:fill="auto"/>
          </w:tcPr>
          <w:p w14:paraId="48E4D16F" w14:textId="77777777" w:rsidR="0015667B" w:rsidRPr="00C248ED" w:rsidRDefault="0015667B" w:rsidP="00D94FDA">
            <w:pPr>
              <w:autoSpaceDE w:val="0"/>
              <w:autoSpaceDN w:val="0"/>
              <w:adjustRightInd w:val="0"/>
              <w:jc w:val="both"/>
            </w:pPr>
            <w:r w:rsidRPr="00C248ED">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14:paraId="0D436A97"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6E5CDF78" w14:textId="77777777" w:rsidR="0015667B" w:rsidRPr="00C248ED" w:rsidRDefault="0015667B" w:rsidP="00D94FDA">
            <w:pPr>
              <w:autoSpaceDE w:val="0"/>
              <w:autoSpaceDN w:val="0"/>
              <w:adjustRightInd w:val="0"/>
            </w:pPr>
            <w:r w:rsidRPr="00C248ED">
              <w:t xml:space="preserve">Расстояния от сараев для скота и птицы до шахтных колодцев должно быть не менее 20 м.  </w:t>
            </w:r>
          </w:p>
          <w:p w14:paraId="7BF5FCC5" w14:textId="77777777" w:rsidR="0015667B" w:rsidRPr="00C248ED" w:rsidRDefault="0015667B" w:rsidP="00D94FDA">
            <w:pPr>
              <w:autoSpaceDE w:val="0"/>
              <w:autoSpaceDN w:val="0"/>
              <w:adjustRightInd w:val="0"/>
            </w:pPr>
            <w:r w:rsidRPr="00C248ED">
              <w:t>Расстояние от фундаментов зданий и сооружений :</w:t>
            </w:r>
          </w:p>
          <w:p w14:paraId="26EF0D46" w14:textId="77777777" w:rsidR="0015667B" w:rsidRPr="00C248ED" w:rsidRDefault="0015667B" w:rsidP="00D94FDA">
            <w:pPr>
              <w:autoSpaceDE w:val="0"/>
              <w:autoSpaceDN w:val="0"/>
              <w:adjustRightInd w:val="0"/>
            </w:pPr>
            <w:r w:rsidRPr="00C248ED">
              <w:t>- водопровод и напорная канализация -5 м,</w:t>
            </w:r>
          </w:p>
          <w:p w14:paraId="3BDD0C13" w14:textId="77777777" w:rsidR="0015667B" w:rsidRPr="00C248ED" w:rsidRDefault="0015667B" w:rsidP="00D94FDA">
            <w:pPr>
              <w:autoSpaceDE w:val="0"/>
              <w:autoSpaceDN w:val="0"/>
              <w:adjustRightInd w:val="0"/>
            </w:pPr>
            <w:r w:rsidRPr="00C248ED">
              <w:t>- самотечная канализация (бытовая и дождевая)-3м.</w:t>
            </w:r>
          </w:p>
          <w:p w14:paraId="2A24FFFB" w14:textId="77777777" w:rsidR="0015667B" w:rsidRPr="00C248ED" w:rsidRDefault="0015667B" w:rsidP="00D94FDA">
            <w:pPr>
              <w:pStyle w:val="aff9"/>
              <w:jc w:val="both"/>
              <w:rPr>
                <w:rFonts w:eastAsia="SimSun"/>
                <w:szCs w:val="24"/>
                <w:lang w:eastAsia="zh-CN"/>
              </w:rPr>
            </w:pPr>
            <w:r w:rsidRPr="00C248ED">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w:t>
            </w:r>
            <w:r w:rsidRPr="00C248ED">
              <w:rPr>
                <w:rFonts w:eastAsia="SimSun"/>
                <w:szCs w:val="24"/>
                <w:lang w:eastAsia="zh-CN"/>
              </w:rPr>
              <w:lastRenderedPageBreak/>
              <w:t>земельного участка. Для линейных объектов регламенты не устанавливаются.</w:t>
            </w:r>
          </w:p>
        </w:tc>
      </w:tr>
    </w:tbl>
    <w:p w14:paraId="2261E998" w14:textId="77777777" w:rsidR="0015667B" w:rsidRPr="00C248ED" w:rsidRDefault="0015667B" w:rsidP="0015667B">
      <w:pPr>
        <w:ind w:firstLine="284"/>
        <w:jc w:val="both"/>
        <w:rPr>
          <w:u w:val="single"/>
        </w:rPr>
      </w:pPr>
    </w:p>
    <w:p w14:paraId="214B3D5E" w14:textId="77777777" w:rsidR="0015667B" w:rsidRPr="00C248ED" w:rsidRDefault="0015667B" w:rsidP="0015667B">
      <w:pPr>
        <w:ind w:left="567" w:firstLine="567"/>
        <w:jc w:val="both"/>
        <w:rPr>
          <w:u w:val="single"/>
        </w:rPr>
      </w:pPr>
      <w:r w:rsidRPr="00C248ED">
        <w:rPr>
          <w:u w:val="single"/>
        </w:rPr>
        <w:t>Примечание:</w:t>
      </w:r>
    </w:p>
    <w:p w14:paraId="5E7E0E1F" w14:textId="77777777" w:rsidR="0015667B" w:rsidRPr="00C248ED" w:rsidRDefault="0015667B" w:rsidP="0015667B">
      <w:pPr>
        <w:ind w:left="567" w:firstLine="709"/>
        <w:jc w:val="both"/>
      </w:pPr>
      <w:r w:rsidRPr="00C248ED">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14:paraId="24F0A656" w14:textId="77777777" w:rsidR="0015667B" w:rsidRPr="00C248ED" w:rsidRDefault="0015667B" w:rsidP="0015667B">
      <w:pPr>
        <w:ind w:left="567" w:firstLine="709"/>
        <w:jc w:val="both"/>
      </w:pPr>
      <w:r w:rsidRPr="00C248ED">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14:paraId="3F29FA5F" w14:textId="77777777" w:rsidR="0015667B" w:rsidRPr="00C248ED" w:rsidRDefault="0015667B" w:rsidP="0015667B">
      <w:pPr>
        <w:ind w:left="567" w:firstLine="567"/>
        <w:jc w:val="both"/>
      </w:pPr>
      <w:r w:rsidRPr="00C248ED">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4876F324" w14:textId="77777777" w:rsidR="0015667B" w:rsidRPr="00C248ED" w:rsidRDefault="0015667B" w:rsidP="0015667B">
      <w:pPr>
        <w:ind w:left="567" w:firstLine="567"/>
        <w:jc w:val="both"/>
      </w:pPr>
      <w:r w:rsidRPr="00C248ED">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165A83BF" w14:textId="77777777" w:rsidR="0015667B" w:rsidRPr="00C248ED" w:rsidRDefault="0015667B" w:rsidP="0015667B">
      <w:pPr>
        <w:ind w:left="567" w:firstLine="567"/>
        <w:jc w:val="both"/>
      </w:pPr>
      <w:r w:rsidRPr="00C248ED">
        <w:t>На придомовом участке допускается:</w:t>
      </w:r>
    </w:p>
    <w:p w14:paraId="297CFDCC" w14:textId="77777777" w:rsidR="0015667B" w:rsidRPr="00C248ED" w:rsidRDefault="0015667B" w:rsidP="0015667B">
      <w:pPr>
        <w:ind w:left="567" w:firstLine="567"/>
        <w:jc w:val="both"/>
      </w:pPr>
      <w:r w:rsidRPr="00C248ED">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14:paraId="3B21328F" w14:textId="77777777" w:rsidR="0015667B" w:rsidRPr="00C248ED" w:rsidRDefault="0015667B" w:rsidP="0015667B">
      <w:pPr>
        <w:ind w:left="567" w:firstLine="567"/>
        <w:jc w:val="both"/>
      </w:pPr>
      <w:r w:rsidRPr="00C248ED">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14:paraId="039D5B50" w14:textId="77777777" w:rsidR="0015667B" w:rsidRPr="00C248ED" w:rsidRDefault="0015667B" w:rsidP="0015667B">
      <w:pPr>
        <w:ind w:left="567" w:firstLine="567"/>
        <w:jc w:val="both"/>
      </w:pPr>
      <w:r w:rsidRPr="00C248ED">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6C4CADA" w14:textId="77777777" w:rsidR="0015667B" w:rsidRPr="00C248ED" w:rsidRDefault="0015667B" w:rsidP="0015667B">
      <w:pPr>
        <w:ind w:left="567" w:firstLine="567"/>
        <w:jc w:val="both"/>
      </w:pPr>
      <w:r w:rsidRPr="00C248ED">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C248ED">
        <w:lastRenderedPageBreak/>
        <w:t>(предоставлении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6A6EF48" w14:textId="77777777" w:rsidR="0015667B" w:rsidRPr="00C248ED" w:rsidRDefault="0015667B" w:rsidP="0015667B">
      <w:pPr>
        <w:ind w:left="567" w:firstLine="709"/>
        <w:jc w:val="both"/>
      </w:pPr>
      <w:r w:rsidRPr="00C248ED">
        <w:t>Предоставление  земельных участков под строительство в границах зон затопления и подтопления запрещается.</w:t>
      </w:r>
    </w:p>
    <w:p w14:paraId="4D3647B7" w14:textId="77777777" w:rsidR="0015667B" w:rsidRPr="00C248ED" w:rsidRDefault="0015667B" w:rsidP="0015667B">
      <w:pPr>
        <w:ind w:left="567" w:firstLine="709"/>
        <w:jc w:val="both"/>
      </w:pPr>
      <w:r w:rsidRPr="00C248ED">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14:paraId="366A17EA" w14:textId="77777777" w:rsidR="0015667B" w:rsidRPr="00C248ED" w:rsidRDefault="0015667B" w:rsidP="0015667B">
      <w:pPr>
        <w:ind w:left="567" w:firstLine="709"/>
        <w:jc w:val="both"/>
        <w:rPr>
          <w:b/>
          <w:u w:val="single"/>
        </w:rPr>
      </w:pPr>
    </w:p>
    <w:p w14:paraId="1F243D15" w14:textId="77777777" w:rsidR="0015667B" w:rsidRPr="00C248ED" w:rsidRDefault="0015667B" w:rsidP="0015667B">
      <w:pPr>
        <w:ind w:left="567" w:firstLine="709"/>
        <w:jc w:val="both"/>
        <w:rPr>
          <w:b/>
          <w:u w:val="single"/>
        </w:rPr>
      </w:pPr>
      <w:r w:rsidRPr="00C248ED">
        <w:rPr>
          <w:b/>
          <w:u w:val="single"/>
        </w:rPr>
        <w:t xml:space="preserve">Требования к ограждению земельных участков: </w:t>
      </w:r>
    </w:p>
    <w:p w14:paraId="4C4816A2" w14:textId="77777777" w:rsidR="0015667B" w:rsidRPr="00C248ED" w:rsidRDefault="0015667B" w:rsidP="0015667B">
      <w:pPr>
        <w:ind w:left="567" w:firstLine="709"/>
        <w:jc w:val="both"/>
      </w:pPr>
      <w:r w:rsidRPr="00C248ED">
        <w:t xml:space="preserve">– ограждения земельных участков со стороны улицы должны выполняться в соответствии с проектом, согласованными органом, уполномоченным в области архитектуры и градостроительства; </w:t>
      </w:r>
    </w:p>
    <w:p w14:paraId="0499340D" w14:textId="77777777" w:rsidR="0015667B" w:rsidRPr="00C248ED" w:rsidRDefault="0015667B" w:rsidP="0015667B">
      <w:pPr>
        <w:ind w:left="284" w:firstLine="284"/>
        <w:jc w:val="both"/>
      </w:pPr>
      <w:r w:rsidRPr="00C248ED">
        <w:t xml:space="preserve">–  высота ограждения земельных участков должна быть не более 2,0 метров; </w:t>
      </w:r>
    </w:p>
    <w:p w14:paraId="046E791E" w14:textId="77777777" w:rsidR="0015667B" w:rsidRPr="00C248ED" w:rsidRDefault="0015667B" w:rsidP="0015667B">
      <w:pPr>
        <w:ind w:left="284" w:firstLine="284"/>
        <w:jc w:val="both"/>
      </w:pPr>
      <w:r w:rsidRPr="00C248ED">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1D2935B0" w14:textId="77777777" w:rsidR="0015667B" w:rsidRPr="00C248ED" w:rsidRDefault="0015667B" w:rsidP="0015667B">
      <w:pPr>
        <w:ind w:left="284" w:firstLine="284"/>
        <w:jc w:val="both"/>
      </w:pPr>
      <w:r w:rsidRPr="00C248ED">
        <w:t xml:space="preserve">– ограждения между смежными земельными участками должны быть проветриваемыми на высоту не менее 0,5 м от уровня земли; </w:t>
      </w:r>
    </w:p>
    <w:p w14:paraId="50FD66D8" w14:textId="77777777" w:rsidR="0015667B" w:rsidRPr="00C248ED" w:rsidRDefault="0015667B" w:rsidP="0015667B">
      <w:pPr>
        <w:ind w:left="284" w:firstLine="284"/>
        <w:jc w:val="both"/>
      </w:pPr>
      <w:r w:rsidRPr="00C248ED">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245F585E" w14:textId="77777777" w:rsidR="00775B35" w:rsidRPr="00C248ED" w:rsidRDefault="0015667B" w:rsidP="00215201">
      <w:pPr>
        <w:ind w:left="284" w:firstLine="284"/>
        <w:jc w:val="both"/>
      </w:pPr>
      <w:r w:rsidRPr="00C248ED">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8CDD733" w14:textId="77777777" w:rsidR="00215201" w:rsidRPr="00C248ED" w:rsidRDefault="00215201" w:rsidP="00215201">
      <w:pPr>
        <w:ind w:left="284" w:firstLine="284"/>
        <w:jc w:val="both"/>
      </w:pPr>
    </w:p>
    <w:p w14:paraId="0BC5C38E" w14:textId="77777777" w:rsidR="00215201" w:rsidRPr="00C248ED" w:rsidRDefault="00215201" w:rsidP="00215201">
      <w:pPr>
        <w:ind w:left="284" w:firstLine="284"/>
        <w:jc w:val="both"/>
      </w:pPr>
    </w:p>
    <w:p w14:paraId="3CEBD429" w14:textId="77777777" w:rsidR="00215201" w:rsidRPr="00C248ED" w:rsidRDefault="00215201" w:rsidP="00215201">
      <w:pPr>
        <w:ind w:left="284" w:firstLine="284"/>
        <w:jc w:val="both"/>
      </w:pPr>
    </w:p>
    <w:p w14:paraId="3E36FDDD" w14:textId="77777777" w:rsidR="00215201" w:rsidRPr="00C248ED" w:rsidRDefault="00215201" w:rsidP="00215201">
      <w:pPr>
        <w:ind w:left="284" w:firstLine="284"/>
        <w:jc w:val="both"/>
      </w:pPr>
    </w:p>
    <w:p w14:paraId="5EB5E060" w14:textId="77777777" w:rsidR="005B44B2" w:rsidRPr="00C248ED" w:rsidRDefault="005B44B2" w:rsidP="00215201">
      <w:pPr>
        <w:rPr>
          <w:b/>
          <w:bCs/>
        </w:rPr>
      </w:pPr>
      <w:r w:rsidRPr="00C248ED">
        <w:rPr>
          <w:b/>
          <w:bCs/>
          <w:color w:val="FFFFFF"/>
          <w:shd w:val="clear" w:color="auto" w:fill="0C0C0C"/>
        </w:rPr>
        <w:t xml:space="preserve">Ж-3  </w:t>
      </w:r>
      <w:r w:rsidRPr="00C248ED">
        <w:rPr>
          <w:b/>
          <w:bCs/>
          <w:color w:val="FFFFFF"/>
        </w:rPr>
        <w:t xml:space="preserve">  </w:t>
      </w:r>
      <w:r w:rsidRPr="00C248ED">
        <w:rPr>
          <w:b/>
          <w:bCs/>
        </w:rPr>
        <w:t>ЗОНА ЖИЛО</w:t>
      </w:r>
      <w:r w:rsidR="00D94FDA" w:rsidRPr="00C248ED">
        <w:rPr>
          <w:b/>
          <w:bCs/>
        </w:rPr>
        <w:t>Й</w:t>
      </w:r>
      <w:r w:rsidRPr="00C248ED">
        <w:rPr>
          <w:b/>
          <w:bCs/>
        </w:rPr>
        <w:t xml:space="preserve"> </w:t>
      </w:r>
      <w:r w:rsidR="00D94FDA" w:rsidRPr="00C248ED">
        <w:rPr>
          <w:b/>
          <w:bCs/>
        </w:rPr>
        <w:t>ЗАСТРОЙКИ</w:t>
      </w:r>
    </w:p>
    <w:p w14:paraId="026D9B98" w14:textId="77777777" w:rsidR="00D94FDA" w:rsidRPr="00C248ED" w:rsidRDefault="00D94FDA" w:rsidP="00D94FDA">
      <w:pPr>
        <w:ind w:firstLine="284"/>
        <w:jc w:val="both"/>
        <w:rPr>
          <w:i/>
          <w:iCs/>
        </w:rPr>
      </w:pPr>
    </w:p>
    <w:p w14:paraId="41F6CC18" w14:textId="77777777" w:rsidR="00D94FDA" w:rsidRPr="00C248ED" w:rsidRDefault="00D94FDA" w:rsidP="00D94FDA">
      <w:pPr>
        <w:ind w:firstLine="284"/>
        <w:jc w:val="both"/>
        <w:rPr>
          <w:i/>
          <w:iCs/>
        </w:rPr>
      </w:pPr>
      <w:r w:rsidRPr="00C248ED">
        <w:rPr>
          <w:i/>
          <w:iCs/>
        </w:rPr>
        <w:t>Зона Ж-3 предназначена для формирования территорий, преимущественно жилой застройки, при  перспективном градостроительном развитии, согласно утвержденному генеральному плану и  утвержденной градостроительной документации.</w:t>
      </w:r>
    </w:p>
    <w:p w14:paraId="34007F33" w14:textId="77777777" w:rsidR="00D94FDA" w:rsidRPr="00C248ED" w:rsidRDefault="00D94FDA" w:rsidP="00D94FDA">
      <w:pPr>
        <w:ind w:firstLine="284"/>
        <w:jc w:val="both"/>
        <w:rPr>
          <w:i/>
          <w:iCs/>
        </w:rPr>
      </w:pPr>
      <w:r w:rsidRPr="00C248ED">
        <w:rPr>
          <w:i/>
          <w:iCs/>
        </w:rPr>
        <w:t xml:space="preserve">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14:paraId="121CA724" w14:textId="77777777" w:rsidR="00D94FDA" w:rsidRPr="00C248ED" w:rsidRDefault="00D94FDA" w:rsidP="00D94FDA">
      <w:pPr>
        <w:ind w:firstLine="284"/>
        <w:jc w:val="both"/>
        <w:rPr>
          <w:i/>
        </w:rPr>
      </w:pPr>
      <w:r w:rsidRPr="00C248ED">
        <w:rPr>
          <w:i/>
          <w:iCs/>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C248ED">
        <w:rPr>
          <w:i/>
        </w:rPr>
        <w:t>настоящих Правил.</w:t>
      </w:r>
    </w:p>
    <w:p w14:paraId="7044BADC" w14:textId="77777777" w:rsidR="00D94FDA" w:rsidRPr="00C248ED" w:rsidRDefault="00D94FDA" w:rsidP="00D94FDA">
      <w:pPr>
        <w:ind w:firstLine="284"/>
        <w:jc w:val="both"/>
        <w:rPr>
          <w:i/>
        </w:rPr>
      </w:pPr>
      <w:r w:rsidRPr="00C248ED">
        <w:rPr>
          <w:i/>
        </w:rPr>
        <w:lastRenderedPageBreak/>
        <w:t>До момента принятия указанных выше решений земельные участки, попадающие в зону Ж-3, используются по фактическому целевому назначению.</w:t>
      </w:r>
    </w:p>
    <w:p w14:paraId="17C17F43" w14:textId="77777777" w:rsidR="00D94FDA" w:rsidRPr="00C248ED" w:rsidRDefault="00D94FDA" w:rsidP="00D94FDA"/>
    <w:p w14:paraId="753BF232" w14:textId="77777777" w:rsidR="005B44B2" w:rsidRPr="00C248ED" w:rsidRDefault="005B44B2" w:rsidP="00BB72BE">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Y="1"/>
        <w:tblOverlap w:val="never"/>
        <w:tblW w:w="14851" w:type="dxa"/>
        <w:tblLayout w:type="fixed"/>
        <w:tblLook w:val="0000" w:firstRow="0" w:lastRow="0" w:firstColumn="0" w:lastColumn="0" w:noHBand="0" w:noVBand="0"/>
      </w:tblPr>
      <w:tblGrid>
        <w:gridCol w:w="1521"/>
        <w:gridCol w:w="2840"/>
        <w:gridCol w:w="3827"/>
        <w:gridCol w:w="6663"/>
      </w:tblGrid>
      <w:tr w:rsidR="003E39F9" w:rsidRPr="00C248ED" w14:paraId="33B2917A" w14:textId="77777777" w:rsidTr="003E39F9">
        <w:trPr>
          <w:trHeight w:val="589"/>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17C76599" w14:textId="77777777" w:rsidR="003E39F9" w:rsidRPr="00C248ED" w:rsidRDefault="003E39F9" w:rsidP="003E39F9">
            <w:pPr>
              <w:tabs>
                <w:tab w:val="left" w:pos="2520"/>
              </w:tabs>
              <w:jc w:val="center"/>
              <w:rPr>
                <w:b/>
              </w:rPr>
            </w:pPr>
            <w:r w:rsidRPr="00C248ED">
              <w:rPr>
                <w:b/>
              </w:rPr>
              <w:t>КОД ВИДА</w:t>
            </w:r>
          </w:p>
          <w:p w14:paraId="579154C1" w14:textId="77777777" w:rsidR="003E39F9" w:rsidRPr="00C248ED" w:rsidRDefault="003E39F9" w:rsidP="003E39F9">
            <w:pPr>
              <w:tabs>
                <w:tab w:val="left" w:pos="2520"/>
              </w:tabs>
              <w:jc w:val="center"/>
              <w:rPr>
                <w:b/>
              </w:rPr>
            </w:pPr>
            <w:r w:rsidRPr="00C248ED">
              <w:rPr>
                <w:b/>
              </w:rPr>
              <w:t>РАЗРЕШЕННОГО ИСПОЛЬЗОВАНИЯ</w:t>
            </w:r>
          </w:p>
        </w:tc>
        <w:tc>
          <w:tcPr>
            <w:tcW w:w="2840" w:type="dxa"/>
            <w:tcBorders>
              <w:top w:val="single" w:sz="4" w:space="0" w:color="000000"/>
              <w:left w:val="single" w:sz="4" w:space="0" w:color="000000"/>
              <w:bottom w:val="single" w:sz="4" w:space="0" w:color="000000"/>
              <w:right w:val="single" w:sz="4" w:space="0" w:color="000000"/>
            </w:tcBorders>
            <w:vAlign w:val="center"/>
          </w:tcPr>
          <w:p w14:paraId="7D6D5676" w14:textId="77777777" w:rsidR="003E39F9" w:rsidRPr="00C248ED" w:rsidRDefault="003E39F9" w:rsidP="003E39F9">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AF1B7" w14:textId="77777777" w:rsidR="003E39F9" w:rsidRPr="00C248ED" w:rsidRDefault="003E39F9" w:rsidP="003E39F9">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7D544" w14:textId="77777777" w:rsidR="003E39F9" w:rsidRPr="00C248ED" w:rsidRDefault="003E39F9" w:rsidP="003E39F9">
            <w:pPr>
              <w:tabs>
                <w:tab w:val="left" w:pos="2520"/>
              </w:tabs>
              <w:jc w:val="center"/>
              <w:rPr>
                <w:b/>
              </w:rPr>
            </w:pPr>
            <w:r w:rsidRPr="00C248ED">
              <w:rPr>
                <w:b/>
              </w:rPr>
              <w:t>ПРЕДЕЛЬНЫЕ РАЗМЕРЫ ЗЕМЕЛЬНЫХ</w:t>
            </w:r>
          </w:p>
          <w:p w14:paraId="35FD7F19" w14:textId="77777777" w:rsidR="003E39F9" w:rsidRPr="00C248ED" w:rsidRDefault="003E39F9" w:rsidP="003E39F9">
            <w:pPr>
              <w:tabs>
                <w:tab w:val="left" w:pos="2520"/>
              </w:tabs>
              <w:jc w:val="center"/>
              <w:rPr>
                <w:b/>
              </w:rPr>
            </w:pPr>
            <w:r w:rsidRPr="00C248ED">
              <w:rPr>
                <w:b/>
              </w:rPr>
              <w:t>УЧАСТКОВ И ПРЕДЕЛЬНЫЕ ПАРАМЕТРЫ</w:t>
            </w:r>
          </w:p>
          <w:p w14:paraId="5901C36A" w14:textId="77777777" w:rsidR="003E39F9" w:rsidRPr="00C248ED" w:rsidRDefault="003E39F9" w:rsidP="003E39F9">
            <w:pPr>
              <w:tabs>
                <w:tab w:val="left" w:pos="2520"/>
              </w:tabs>
              <w:jc w:val="center"/>
              <w:rPr>
                <w:b/>
              </w:rPr>
            </w:pPr>
            <w:r w:rsidRPr="00C248ED">
              <w:rPr>
                <w:b/>
              </w:rPr>
              <w:t>РАЗРЕШЕННОГО СТРОИТЕЛЬСТВА</w:t>
            </w:r>
          </w:p>
        </w:tc>
      </w:tr>
      <w:tr w:rsidR="00D94FDA" w:rsidRPr="00C248ED" w14:paraId="2B599B7D" w14:textId="77777777" w:rsidTr="00D94FDA">
        <w:trPr>
          <w:trHeight w:val="589"/>
        </w:trPr>
        <w:tc>
          <w:tcPr>
            <w:tcW w:w="14851" w:type="dxa"/>
            <w:gridSpan w:val="4"/>
            <w:tcBorders>
              <w:top w:val="single" w:sz="4" w:space="0" w:color="000000"/>
              <w:left w:val="single" w:sz="4" w:space="0" w:color="000000"/>
              <w:bottom w:val="single" w:sz="4" w:space="0" w:color="000000"/>
              <w:right w:val="single" w:sz="4" w:space="0" w:color="000000"/>
            </w:tcBorders>
            <w:shd w:val="clear" w:color="auto" w:fill="auto"/>
          </w:tcPr>
          <w:p w14:paraId="6483B23C" w14:textId="77777777" w:rsidR="00D94FDA" w:rsidRPr="00C248ED" w:rsidRDefault="00D94FDA" w:rsidP="00D94FDA">
            <w:pPr>
              <w:tabs>
                <w:tab w:val="left" w:pos="2520"/>
              </w:tabs>
              <w:jc w:val="center"/>
              <w:rPr>
                <w:b/>
              </w:rPr>
            </w:pPr>
            <w:r w:rsidRPr="00C248ED">
              <w:rPr>
                <w:b/>
                <w:sz w:val="28"/>
                <w:szCs w:val="28"/>
              </w:rPr>
              <w:t>Применяются только при подготовке документации по планировке территории</w:t>
            </w:r>
          </w:p>
        </w:tc>
      </w:tr>
      <w:tr w:rsidR="000C56A7" w:rsidRPr="00C248ED" w14:paraId="742303BC"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27AECF45" w14:textId="77777777" w:rsidR="000C56A7" w:rsidRPr="00C248ED" w:rsidRDefault="000C56A7" w:rsidP="000C56A7">
            <w:pPr>
              <w:tabs>
                <w:tab w:val="left" w:pos="6946"/>
              </w:tabs>
              <w:suppressAutoHyphens/>
              <w:spacing w:line="100" w:lineRule="atLeast"/>
              <w:jc w:val="center"/>
              <w:textAlignment w:val="baseline"/>
              <w:rPr>
                <w:rFonts w:eastAsia="Times New Roman"/>
                <w:b/>
                <w:lang w:eastAsia="ru-RU"/>
              </w:rPr>
            </w:pPr>
            <w:r w:rsidRPr="00C248ED">
              <w:rPr>
                <w:rFonts w:eastAsia="Times New Roman"/>
                <w:b/>
                <w:lang w:eastAsia="ru-RU"/>
              </w:rPr>
              <w:t>2.1</w:t>
            </w:r>
          </w:p>
        </w:tc>
        <w:tc>
          <w:tcPr>
            <w:tcW w:w="2840" w:type="dxa"/>
            <w:tcBorders>
              <w:top w:val="single" w:sz="4" w:space="0" w:color="000000"/>
              <w:left w:val="single" w:sz="4" w:space="0" w:color="000000"/>
              <w:bottom w:val="single" w:sz="4" w:space="0" w:color="auto"/>
              <w:right w:val="single" w:sz="4" w:space="0" w:color="000000"/>
            </w:tcBorders>
          </w:tcPr>
          <w:p w14:paraId="78526121"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r w:rsidRPr="00C248ED">
              <w:rPr>
                <w:rFonts w:eastAsia="Times New Roman"/>
                <w:lang w:eastAsia="ru-RU"/>
              </w:rPr>
              <w:t>Для индивидуального жилищного строительства</w:t>
            </w:r>
          </w:p>
          <w:p w14:paraId="0B6531BE"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4431F827" w14:textId="77777777" w:rsidR="000C56A7" w:rsidRPr="00C248ED" w:rsidRDefault="000C56A7" w:rsidP="000C56A7">
            <w:pPr>
              <w:tabs>
                <w:tab w:val="left" w:pos="6946"/>
              </w:tabs>
              <w:suppressAutoHyphens/>
              <w:spacing w:line="100" w:lineRule="atLeast"/>
              <w:jc w:val="center"/>
              <w:textAlignment w:val="baseline"/>
              <w:rPr>
                <w:rFonts w:eastAsia="Times New Roman"/>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4C09B780"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размещение индивидуального жилого дома (дом, пригодный для постоянного проживания, высотой не выше трех надземных этажей); </w:t>
            </w:r>
          </w:p>
          <w:p w14:paraId="2BD18058"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выращивание плодовых, ягодных, овощных, бахчевых или иных декоративных или сельскохозяйственных культур; </w:t>
            </w:r>
          </w:p>
          <w:p w14:paraId="1F357774"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r w:rsidRPr="00C248ED">
              <w:rPr>
                <w:rFonts w:eastAsia="Times New Roman"/>
                <w:lang w:eastAsia="ru-RU"/>
              </w:rPr>
              <w:t>- размещение индивидуальных гаражей и подсобных сооружений</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61345B8E" w14:textId="77777777" w:rsidR="000C56A7" w:rsidRPr="00C248ED" w:rsidRDefault="000C56A7" w:rsidP="000C56A7">
            <w:pPr>
              <w:keepLines/>
              <w:suppressAutoHyphens/>
              <w:overflowPunct w:val="0"/>
              <w:autoSpaceDE w:val="0"/>
              <w:ind w:firstLine="223"/>
              <w:jc w:val="both"/>
              <w:textAlignment w:val="baseline"/>
            </w:pPr>
            <w:r w:rsidRPr="00C248ED">
              <w:t>- минимальная/максимальна</w:t>
            </w:r>
            <w:r w:rsidR="00975FA1" w:rsidRPr="00C248ED">
              <w:t xml:space="preserve">я площадь земельных участков -   </w:t>
            </w:r>
            <w:r w:rsidR="00F6646B" w:rsidRPr="00C248ED">
              <w:rPr>
                <w:b/>
              </w:rPr>
              <w:t>500</w:t>
            </w:r>
            <w:r w:rsidRPr="00C248ED">
              <w:rPr>
                <w:b/>
              </w:rPr>
              <w:t xml:space="preserve"> /2500</w:t>
            </w:r>
            <w:r w:rsidRPr="00C248ED">
              <w:t xml:space="preserve"> кв. м;</w:t>
            </w:r>
          </w:p>
          <w:p w14:paraId="30A93C31" w14:textId="77777777" w:rsidR="000C56A7" w:rsidRPr="00C248ED" w:rsidRDefault="000C56A7" w:rsidP="000C56A7">
            <w:pPr>
              <w:ind w:firstLine="223"/>
              <w:jc w:val="both"/>
            </w:pPr>
            <w:r w:rsidRPr="00C248ED">
              <w:t xml:space="preserve">- 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6776E2F7" w14:textId="77777777" w:rsidR="000C56A7" w:rsidRPr="00C248ED" w:rsidRDefault="000C56A7" w:rsidP="000C56A7">
            <w:pPr>
              <w:ind w:firstLine="223"/>
              <w:jc w:val="both"/>
            </w:pPr>
            <w:r w:rsidRPr="00C248ED">
              <w:t xml:space="preserve">-максимальное количество этажей объектов капитального строительства – </w:t>
            </w:r>
            <w:r w:rsidRPr="00C248ED">
              <w:rPr>
                <w:b/>
              </w:rPr>
              <w:t>3 этажа</w:t>
            </w:r>
            <w:r w:rsidRPr="00C248ED">
              <w:t xml:space="preserve"> (или 2 этажа с возможностью использования мансардного этажа);</w:t>
            </w:r>
          </w:p>
          <w:p w14:paraId="56EDFC4A" w14:textId="77777777" w:rsidR="000C56A7" w:rsidRPr="00C248ED" w:rsidRDefault="000C56A7" w:rsidP="000C56A7">
            <w:pPr>
              <w:ind w:firstLine="223"/>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0037672C" w:rsidRPr="00C248ED">
              <w:rPr>
                <w:b/>
              </w:rPr>
              <w:t>20</w:t>
            </w:r>
            <w:r w:rsidRPr="00C248ED">
              <w:rPr>
                <w:b/>
              </w:rPr>
              <w:t xml:space="preserve"> м</w:t>
            </w:r>
            <w:r w:rsidRPr="00C248ED">
              <w:t xml:space="preserve">; </w:t>
            </w:r>
          </w:p>
          <w:p w14:paraId="02F48591" w14:textId="77777777" w:rsidR="000C56A7" w:rsidRPr="00C248ED" w:rsidRDefault="000C56A7" w:rsidP="000C56A7">
            <w:pPr>
              <w:ind w:firstLine="223"/>
              <w:jc w:val="both"/>
            </w:pPr>
            <w:r w:rsidRPr="00C248ED">
              <w:t xml:space="preserve">- максимальный процент застройки в границах земельного участка – </w:t>
            </w:r>
            <w:r w:rsidR="00591D56" w:rsidRPr="00C248ED">
              <w:rPr>
                <w:b/>
              </w:rPr>
              <w:t>40</w:t>
            </w:r>
            <w:r w:rsidRPr="00C248ED">
              <w:rPr>
                <w:b/>
              </w:rPr>
              <w:t>%</w:t>
            </w:r>
            <w:r w:rsidRPr="00C248ED">
              <w:t>;</w:t>
            </w:r>
          </w:p>
          <w:p w14:paraId="79B4C79D" w14:textId="77777777" w:rsidR="000C56A7" w:rsidRPr="00C248ED" w:rsidRDefault="000C56A7" w:rsidP="000C56A7">
            <w:pPr>
              <w:ind w:firstLine="223"/>
              <w:jc w:val="both"/>
              <w:rPr>
                <w:rFonts w:eastAsia="Calibri"/>
                <w:lang w:eastAsia="en-US"/>
              </w:rPr>
            </w:pPr>
            <w:r w:rsidRPr="00C248ED">
              <w:t>Минимальные отступы от границы смежного земельного участка до:</w:t>
            </w:r>
          </w:p>
          <w:p w14:paraId="275ADE3B" w14:textId="77777777" w:rsidR="000C56A7" w:rsidRPr="00C248ED" w:rsidRDefault="000C56A7" w:rsidP="000C56A7">
            <w:pPr>
              <w:ind w:firstLine="223"/>
              <w:jc w:val="both"/>
              <w:rPr>
                <w:b/>
              </w:rPr>
            </w:pPr>
            <w:r w:rsidRPr="00C248ED">
              <w:t xml:space="preserve"> - жилых зданий - </w:t>
            </w:r>
            <w:r w:rsidRPr="00C248ED">
              <w:rPr>
                <w:b/>
              </w:rPr>
              <w:t>3 м;</w:t>
            </w:r>
          </w:p>
          <w:p w14:paraId="640C4224" w14:textId="77777777" w:rsidR="000C56A7" w:rsidRPr="00C248ED" w:rsidRDefault="000C56A7" w:rsidP="000C56A7">
            <w:pPr>
              <w:ind w:firstLine="223"/>
              <w:jc w:val="both"/>
            </w:pPr>
            <w:r w:rsidRPr="00C248ED">
              <w:rPr>
                <w:b/>
              </w:rPr>
              <w:t>-</w:t>
            </w:r>
            <w:r w:rsidRPr="00C248ED">
              <w:t xml:space="preserve"> хозяйственных построек- </w:t>
            </w:r>
            <w:r w:rsidRPr="00C248ED">
              <w:rPr>
                <w:b/>
              </w:rPr>
              <w:t>1 м</w:t>
            </w:r>
            <w:r w:rsidRPr="00C248ED">
              <w:t>;</w:t>
            </w:r>
          </w:p>
          <w:p w14:paraId="45524E92" w14:textId="77777777" w:rsidR="000C56A7" w:rsidRPr="00C248ED" w:rsidRDefault="000C56A7" w:rsidP="000C56A7">
            <w:pPr>
              <w:ind w:firstLine="223"/>
              <w:jc w:val="both"/>
            </w:pPr>
            <w:r w:rsidRPr="00C248ED">
              <w:t xml:space="preserve">- построек для содержания скота и птицы – </w:t>
            </w:r>
            <w:r w:rsidRPr="00C248ED">
              <w:rPr>
                <w:b/>
              </w:rPr>
              <w:t>4 м.</w:t>
            </w:r>
          </w:p>
          <w:p w14:paraId="019D1BAC" w14:textId="77777777" w:rsidR="000C56A7" w:rsidRPr="00C248ED" w:rsidRDefault="000C56A7" w:rsidP="000C56A7">
            <w:pPr>
              <w:ind w:firstLine="223"/>
              <w:jc w:val="both"/>
            </w:pPr>
            <w:r w:rsidRPr="00C248ED">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14:paraId="033B46CB" w14:textId="77777777" w:rsidR="000C56A7" w:rsidRPr="00C248ED" w:rsidRDefault="000C56A7" w:rsidP="000C56A7">
            <w:pPr>
              <w:ind w:firstLine="223"/>
              <w:jc w:val="both"/>
            </w:pPr>
            <w:r w:rsidRPr="00C248ED">
              <w:lastRenderedPageBreak/>
              <w:t>- для одноэтажного – 1 м.;</w:t>
            </w:r>
          </w:p>
          <w:p w14:paraId="14177ACB" w14:textId="77777777" w:rsidR="000C56A7" w:rsidRPr="00C248ED" w:rsidRDefault="000C56A7" w:rsidP="000C56A7">
            <w:pPr>
              <w:ind w:firstLine="223"/>
              <w:jc w:val="both"/>
            </w:pPr>
            <w:r w:rsidRPr="00C248ED">
              <w:t>- для двухэтажного – 1,5 м.;</w:t>
            </w:r>
          </w:p>
          <w:p w14:paraId="63CE80B1" w14:textId="77777777" w:rsidR="000C56A7" w:rsidRPr="00C248ED" w:rsidRDefault="000C56A7" w:rsidP="000C56A7">
            <w:pPr>
              <w:ind w:firstLine="223"/>
              <w:jc w:val="both"/>
            </w:pPr>
            <w:r w:rsidRPr="00C248ED">
              <w:t>- для трехэтажного – 2 м., при условии, что расстояние до расположенного на соседнем земельном участке жилого дома не менее 6 м.</w:t>
            </w:r>
          </w:p>
          <w:p w14:paraId="042BE7AD" w14:textId="77777777" w:rsidR="000C56A7" w:rsidRPr="00C248ED" w:rsidRDefault="000C56A7" w:rsidP="000C56A7">
            <w:pPr>
              <w:ind w:firstLine="223"/>
              <w:jc w:val="both"/>
            </w:pPr>
            <w:r w:rsidRPr="00C248ED">
              <w:t>Минимальный отступ строений от красной линии улиц не менее чем на - 5 м, от красной линии проездов не менее чем на 3 м.</w:t>
            </w:r>
          </w:p>
          <w:p w14:paraId="236379B8" w14:textId="77777777" w:rsidR="000C56A7" w:rsidRPr="00C248ED" w:rsidRDefault="000C56A7" w:rsidP="000C56A7">
            <w:pPr>
              <w:ind w:firstLine="223"/>
              <w:jc w:val="both"/>
            </w:pPr>
            <w:r w:rsidRPr="00C248ED">
              <w:t>Максимальное количество этажей для гаражей и подсобных сооружений (хозяйственных построек) – 1 этаж.</w:t>
            </w:r>
          </w:p>
          <w:p w14:paraId="3A413F37" w14:textId="77777777" w:rsidR="000C56A7" w:rsidRPr="00C248ED" w:rsidRDefault="000C56A7" w:rsidP="000C56A7">
            <w:pPr>
              <w:widowControl w:val="0"/>
              <w:autoSpaceDE w:val="0"/>
              <w:autoSpaceDN w:val="0"/>
              <w:adjustRightInd w:val="0"/>
              <w:rPr>
                <w:rFonts w:eastAsia="Times New Roman"/>
                <w:lang w:eastAsia="ru-RU"/>
              </w:rPr>
            </w:pPr>
            <w:r w:rsidRPr="00C248ED">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0C56A7" w:rsidRPr="00C248ED" w14:paraId="229D82E3"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7E532C91" w14:textId="77777777" w:rsidR="000C56A7" w:rsidRPr="00C248ED" w:rsidRDefault="000C56A7" w:rsidP="000C56A7">
            <w:pPr>
              <w:tabs>
                <w:tab w:val="left" w:pos="6946"/>
              </w:tabs>
              <w:suppressAutoHyphens/>
              <w:spacing w:line="100" w:lineRule="atLeast"/>
              <w:jc w:val="center"/>
              <w:textAlignment w:val="baseline"/>
              <w:rPr>
                <w:rFonts w:eastAsia="Times New Roman"/>
                <w:b/>
                <w:lang w:eastAsia="ru-RU"/>
              </w:rPr>
            </w:pPr>
            <w:r w:rsidRPr="00C248ED">
              <w:rPr>
                <w:rFonts w:eastAsia="Times New Roman"/>
                <w:b/>
                <w:lang w:eastAsia="ru-RU"/>
              </w:rPr>
              <w:lastRenderedPageBreak/>
              <w:t>2.2</w:t>
            </w:r>
          </w:p>
        </w:tc>
        <w:tc>
          <w:tcPr>
            <w:tcW w:w="2840" w:type="dxa"/>
            <w:tcBorders>
              <w:top w:val="single" w:sz="4" w:space="0" w:color="000000"/>
              <w:left w:val="single" w:sz="4" w:space="0" w:color="000000"/>
              <w:bottom w:val="single" w:sz="4" w:space="0" w:color="auto"/>
              <w:right w:val="single" w:sz="4" w:space="0" w:color="000000"/>
            </w:tcBorders>
          </w:tcPr>
          <w:p w14:paraId="57E1BED2" w14:textId="77777777" w:rsidR="000C56A7" w:rsidRPr="00C248ED" w:rsidRDefault="000C56A7" w:rsidP="000C56A7">
            <w:pPr>
              <w:tabs>
                <w:tab w:val="left" w:pos="6946"/>
              </w:tabs>
              <w:suppressAutoHyphens/>
              <w:spacing w:line="100" w:lineRule="atLeast"/>
              <w:jc w:val="center"/>
              <w:textAlignment w:val="baseline"/>
              <w:rPr>
                <w:rFonts w:eastAsia="Times New Roman"/>
                <w:lang w:eastAsia="ru-RU"/>
              </w:rPr>
            </w:pPr>
            <w:r w:rsidRPr="00C248ED">
              <w:rPr>
                <w:rFonts w:eastAsia="Times New Roman"/>
                <w:lang w:eastAsia="ru-RU"/>
              </w:rPr>
              <w:t>Для ведения личного подсобного хозяйства</w:t>
            </w:r>
          </w:p>
          <w:p w14:paraId="0A6259C8"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7A1AF8D0"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77C83560"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56B4A0C8"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6A88EAB3"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21A0D143"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3188B0F6"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63F99AFE"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79BBE301"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38008A4F"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 </w:t>
            </w:r>
          </w:p>
          <w:p w14:paraId="07C6D6BD"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производство сельскохозяйственной продукции; </w:t>
            </w:r>
          </w:p>
          <w:p w14:paraId="7228C28F"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r w:rsidRPr="00C248ED">
              <w:rPr>
                <w:rFonts w:eastAsia="Times New Roman"/>
                <w:lang w:eastAsia="ru-RU"/>
              </w:rPr>
              <w:t>- размещение гаража и иных вспомогательных сооружений;</w:t>
            </w:r>
          </w:p>
          <w:p w14:paraId="20BCE71B"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r w:rsidRPr="00C248ED">
              <w:rPr>
                <w:rFonts w:eastAsia="Times New Roman"/>
                <w:lang w:eastAsia="ru-RU"/>
              </w:rPr>
              <w:t>- содержание сельскохозяйственных животных.</w:t>
            </w:r>
          </w:p>
          <w:p w14:paraId="09FAB3BB"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71CDB3E5"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7B7B4369"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42D610A6" w14:textId="77777777" w:rsidR="000C56A7" w:rsidRPr="00C248ED" w:rsidRDefault="000C56A7" w:rsidP="000C56A7">
            <w:pPr>
              <w:pStyle w:val="affff2"/>
              <w:jc w:val="left"/>
              <w:rPr>
                <w:rFonts w:ascii="Times New Roman" w:hAnsi="Times New Roman" w:cs="Times New Roman"/>
                <w:b/>
              </w:rPr>
            </w:pPr>
            <w:r w:rsidRPr="00C248ED">
              <w:rPr>
                <w:rFonts w:ascii="Times New Roman" w:hAnsi="Times New Roman"/>
              </w:rPr>
              <w:t xml:space="preserve">- минимальная/максимальная площадь земельных участков </w:t>
            </w:r>
            <w:r w:rsidRPr="00C248ED">
              <w:rPr>
                <w:rFonts w:ascii="Times New Roman" w:hAnsi="Times New Roman" w:cs="Times New Roman"/>
                <w:b/>
              </w:rPr>
              <w:t xml:space="preserve">–  </w:t>
            </w:r>
            <w:r w:rsidR="00F6646B" w:rsidRPr="00C248ED">
              <w:rPr>
                <w:rFonts w:ascii="Times New Roman" w:hAnsi="Times New Roman" w:cs="Times New Roman"/>
                <w:b/>
              </w:rPr>
              <w:t>500</w:t>
            </w:r>
            <w:r w:rsidRPr="00C248ED">
              <w:rPr>
                <w:rFonts w:ascii="Times New Roman" w:hAnsi="Times New Roman" w:cs="Times New Roman"/>
                <w:b/>
              </w:rPr>
              <w:t xml:space="preserve"> /2500 кв. м;</w:t>
            </w:r>
          </w:p>
          <w:p w14:paraId="294993BC" w14:textId="77777777" w:rsidR="000C56A7" w:rsidRPr="00C248ED" w:rsidRDefault="000C56A7" w:rsidP="000C56A7">
            <w:pPr>
              <w:pStyle w:val="affff2"/>
              <w:jc w:val="left"/>
              <w:rPr>
                <w:rFonts w:ascii="Times New Roman" w:hAnsi="Times New Roman" w:cs="Times New Roman"/>
              </w:rPr>
            </w:pPr>
            <w:r w:rsidRPr="00C248ED">
              <w:rPr>
                <w:rFonts w:ascii="Times New Roman" w:hAnsi="Times New Roman" w:cs="Times New Roman"/>
              </w:rPr>
              <w:t xml:space="preserve">- минимальная ширина земельных участков вдоль фронта улицы (проезда) – </w:t>
            </w:r>
            <w:r w:rsidRPr="00C248ED">
              <w:rPr>
                <w:rFonts w:ascii="Times New Roman" w:hAnsi="Times New Roman" w:cs="Times New Roman"/>
                <w:b/>
              </w:rPr>
              <w:t>12 м.</w:t>
            </w:r>
          </w:p>
          <w:p w14:paraId="06B56E90" w14:textId="77777777" w:rsidR="000C56A7" w:rsidRPr="00C248ED" w:rsidRDefault="000C56A7" w:rsidP="000C56A7">
            <w:pPr>
              <w:ind w:firstLine="223"/>
              <w:jc w:val="both"/>
            </w:pPr>
            <w:r w:rsidRPr="00C248ED">
              <w:t>-максимальное количество этажей объектов капитального строительства – 3 этажа (или 2 этажа с возможностью использования мансардного этажа);</w:t>
            </w:r>
          </w:p>
          <w:p w14:paraId="795F46ED" w14:textId="77777777" w:rsidR="000C56A7" w:rsidRPr="00C248ED" w:rsidRDefault="000C56A7" w:rsidP="000C56A7">
            <w:pPr>
              <w:ind w:firstLine="223"/>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00CB145D" w:rsidRPr="00C248ED">
              <w:rPr>
                <w:b/>
              </w:rPr>
              <w:t>20</w:t>
            </w:r>
            <w:r w:rsidRPr="00C248ED">
              <w:rPr>
                <w:b/>
              </w:rPr>
              <w:t xml:space="preserve"> м</w:t>
            </w:r>
            <w:r w:rsidRPr="00C248ED">
              <w:t xml:space="preserve">; </w:t>
            </w:r>
          </w:p>
          <w:p w14:paraId="5730F047" w14:textId="77777777" w:rsidR="000C56A7" w:rsidRPr="00C248ED" w:rsidRDefault="000C56A7" w:rsidP="000C56A7">
            <w:pPr>
              <w:ind w:firstLine="223"/>
              <w:jc w:val="both"/>
            </w:pPr>
            <w:r w:rsidRPr="00C248ED">
              <w:t xml:space="preserve">- максимальный процент застройки в границах земельного участка – </w:t>
            </w:r>
            <w:r w:rsidR="00AC1A65" w:rsidRPr="00C248ED">
              <w:rPr>
                <w:b/>
              </w:rPr>
              <w:t>40</w:t>
            </w:r>
            <w:r w:rsidRPr="00C248ED">
              <w:rPr>
                <w:b/>
              </w:rPr>
              <w:t>%</w:t>
            </w:r>
            <w:r w:rsidRPr="00C248ED">
              <w:t>;</w:t>
            </w:r>
          </w:p>
          <w:p w14:paraId="0B7EA924" w14:textId="77777777" w:rsidR="000C56A7" w:rsidRPr="00C248ED" w:rsidRDefault="000C56A7" w:rsidP="000C56A7">
            <w:pPr>
              <w:ind w:firstLine="223"/>
              <w:jc w:val="both"/>
            </w:pPr>
            <w:r w:rsidRPr="00C248ED">
              <w:t>Минимальные отступы от границы смежного земельного участка до:</w:t>
            </w:r>
          </w:p>
          <w:p w14:paraId="152B7949" w14:textId="77777777" w:rsidR="000C56A7" w:rsidRPr="00C248ED" w:rsidRDefault="000C56A7" w:rsidP="000C56A7">
            <w:pPr>
              <w:ind w:firstLine="223"/>
              <w:jc w:val="both"/>
              <w:rPr>
                <w:b/>
              </w:rPr>
            </w:pPr>
            <w:r w:rsidRPr="00C248ED">
              <w:t xml:space="preserve"> - жилых зданий - </w:t>
            </w:r>
            <w:r w:rsidRPr="00C248ED">
              <w:rPr>
                <w:b/>
              </w:rPr>
              <w:t>3 м;</w:t>
            </w:r>
          </w:p>
          <w:p w14:paraId="3FD8A9A1" w14:textId="77777777" w:rsidR="000C56A7" w:rsidRPr="00C248ED" w:rsidRDefault="000C56A7" w:rsidP="000C56A7">
            <w:pPr>
              <w:ind w:firstLine="223"/>
              <w:jc w:val="both"/>
            </w:pPr>
            <w:r w:rsidRPr="00C248ED">
              <w:rPr>
                <w:b/>
              </w:rPr>
              <w:t>-</w:t>
            </w:r>
            <w:r w:rsidRPr="00C248ED">
              <w:t xml:space="preserve"> хозяйственных построек- </w:t>
            </w:r>
            <w:r w:rsidRPr="00C248ED">
              <w:rPr>
                <w:b/>
              </w:rPr>
              <w:t>1 м</w:t>
            </w:r>
            <w:r w:rsidRPr="00C248ED">
              <w:t>;</w:t>
            </w:r>
          </w:p>
          <w:p w14:paraId="75F06398" w14:textId="77777777" w:rsidR="000C56A7" w:rsidRPr="00C248ED" w:rsidRDefault="000C56A7" w:rsidP="000C56A7">
            <w:pPr>
              <w:ind w:firstLine="223"/>
              <w:jc w:val="both"/>
            </w:pPr>
            <w:r w:rsidRPr="00C248ED">
              <w:t xml:space="preserve">- построек для содержания скота и птицы – </w:t>
            </w:r>
            <w:r w:rsidRPr="00C248ED">
              <w:rPr>
                <w:b/>
              </w:rPr>
              <w:t>4 м.</w:t>
            </w:r>
          </w:p>
          <w:p w14:paraId="2229C3D1" w14:textId="77777777" w:rsidR="000C56A7" w:rsidRPr="00C248ED" w:rsidRDefault="000C56A7" w:rsidP="000C56A7">
            <w:pPr>
              <w:ind w:firstLine="223"/>
              <w:jc w:val="both"/>
            </w:pPr>
            <w:r w:rsidRPr="00C248ED">
              <w:t xml:space="preserve">В сложившейся застройке, при ширине земельного участка 12 и менее метров, для строительства жилого дома минимальный отступ от границы соседнего участка </w:t>
            </w:r>
            <w:r w:rsidRPr="00C248ED">
              <w:lastRenderedPageBreak/>
              <w:t>составляет:</w:t>
            </w:r>
          </w:p>
          <w:p w14:paraId="3749FDAC" w14:textId="77777777" w:rsidR="000C56A7" w:rsidRPr="00C248ED" w:rsidRDefault="000C56A7" w:rsidP="000C56A7">
            <w:pPr>
              <w:ind w:firstLine="223"/>
              <w:jc w:val="both"/>
            </w:pPr>
            <w:r w:rsidRPr="00C248ED">
              <w:t>- для одноэтажного – 1 м.;</w:t>
            </w:r>
          </w:p>
          <w:p w14:paraId="2C9573AC" w14:textId="77777777" w:rsidR="000C56A7" w:rsidRPr="00C248ED" w:rsidRDefault="000C56A7" w:rsidP="000C56A7">
            <w:pPr>
              <w:ind w:firstLine="223"/>
              <w:jc w:val="both"/>
            </w:pPr>
            <w:r w:rsidRPr="00C248ED">
              <w:t>- для двухэтажного – 1,5 м.;</w:t>
            </w:r>
          </w:p>
          <w:p w14:paraId="7C834C32" w14:textId="77777777" w:rsidR="000C56A7" w:rsidRPr="00C248ED" w:rsidRDefault="000C56A7" w:rsidP="000C56A7">
            <w:pPr>
              <w:ind w:firstLine="223"/>
              <w:jc w:val="both"/>
            </w:pPr>
            <w:r w:rsidRPr="00C248ED">
              <w:t>- для трехэтажного – 2 м., при условии, что расстояние до расположенного на соседнем земельном участке жилого дома не менее 6 м.</w:t>
            </w:r>
          </w:p>
          <w:p w14:paraId="540F1BA4" w14:textId="77777777" w:rsidR="000C56A7" w:rsidRPr="00C248ED" w:rsidRDefault="000C56A7" w:rsidP="000C56A7">
            <w:pPr>
              <w:keepLines/>
              <w:jc w:val="both"/>
            </w:pPr>
            <w:r w:rsidRPr="00C248ED">
              <w:t>Минимальный отступ строений от красной линии улиц не менее чем на - 5 м, от красной линии проездов не менее чем на 3 м.</w:t>
            </w:r>
          </w:p>
          <w:p w14:paraId="62A4379F" w14:textId="77777777" w:rsidR="000C56A7" w:rsidRPr="00C248ED" w:rsidRDefault="000C56A7" w:rsidP="000C56A7">
            <w:pPr>
              <w:keepLines/>
              <w:jc w:val="both"/>
            </w:pPr>
            <w:r w:rsidRPr="00C248ED">
              <w:t>Максимальное количество этажей для гаражей и подсобных сооружений (хозяйственных построек) – 1 этаж.</w:t>
            </w:r>
          </w:p>
          <w:p w14:paraId="50F6AED2" w14:textId="77777777" w:rsidR="000C56A7" w:rsidRPr="00C248ED" w:rsidRDefault="000C56A7" w:rsidP="000C56A7">
            <w:pPr>
              <w:ind w:firstLine="223"/>
              <w:jc w:val="both"/>
            </w:pPr>
            <w:r w:rsidRPr="00C248ED">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0C56A7" w:rsidRPr="00C248ED" w14:paraId="7C82C33D"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0FB2F4B7" w14:textId="77777777" w:rsidR="000C56A7" w:rsidRPr="00C248ED" w:rsidRDefault="000C56A7" w:rsidP="000C56A7">
            <w:pPr>
              <w:tabs>
                <w:tab w:val="left" w:pos="6946"/>
              </w:tabs>
              <w:suppressAutoHyphens/>
              <w:spacing w:line="100" w:lineRule="atLeast"/>
              <w:jc w:val="center"/>
              <w:textAlignment w:val="baseline"/>
              <w:rPr>
                <w:rFonts w:eastAsia="Times New Roman"/>
                <w:b/>
                <w:lang w:eastAsia="ru-RU"/>
              </w:rPr>
            </w:pPr>
            <w:r w:rsidRPr="00C248ED">
              <w:rPr>
                <w:rFonts w:eastAsia="Times New Roman"/>
                <w:b/>
                <w:lang w:eastAsia="ru-RU"/>
              </w:rPr>
              <w:lastRenderedPageBreak/>
              <w:t>2.3</w:t>
            </w:r>
          </w:p>
        </w:tc>
        <w:tc>
          <w:tcPr>
            <w:tcW w:w="2840" w:type="dxa"/>
            <w:tcBorders>
              <w:top w:val="single" w:sz="4" w:space="0" w:color="000000"/>
              <w:left w:val="single" w:sz="4" w:space="0" w:color="000000"/>
              <w:bottom w:val="single" w:sz="4" w:space="0" w:color="auto"/>
              <w:right w:val="single" w:sz="4" w:space="0" w:color="000000"/>
            </w:tcBorders>
          </w:tcPr>
          <w:p w14:paraId="5F62D770"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r w:rsidRPr="00C248ED">
              <w:rPr>
                <w:rFonts w:eastAsia="Times New Roman"/>
                <w:lang w:eastAsia="ru-RU"/>
              </w:rPr>
              <w:t>Блокированная жилая застройка</w:t>
            </w:r>
          </w:p>
          <w:p w14:paraId="6DEFBE0C"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p>
          <w:p w14:paraId="215AD4D0" w14:textId="77777777" w:rsidR="000C56A7" w:rsidRPr="00C248ED" w:rsidRDefault="000C56A7" w:rsidP="000C56A7">
            <w:pPr>
              <w:tabs>
                <w:tab w:val="left" w:pos="6946"/>
              </w:tabs>
              <w:suppressAutoHyphens/>
              <w:spacing w:line="100" w:lineRule="atLeast"/>
              <w:jc w:val="center"/>
              <w:textAlignment w:val="baseline"/>
              <w:rPr>
                <w:rFonts w:eastAsia="Times New Roman"/>
                <w:lang w:eastAsia="ru-RU"/>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34A2EC2E" w14:textId="77777777" w:rsidR="000C56A7" w:rsidRPr="00C248ED" w:rsidRDefault="000C56A7" w:rsidP="000C56A7">
            <w:pPr>
              <w:pStyle w:val="affff2"/>
              <w:rPr>
                <w:rFonts w:ascii="Times New Roman" w:eastAsia="SimSun" w:hAnsi="Times New Roman" w:cs="Times New Roman"/>
                <w:lang w:eastAsia="zh-CN"/>
              </w:rPr>
            </w:pPr>
            <w:r w:rsidRPr="00C248ED">
              <w:rPr>
                <w:rFonts w:ascii="Times New Roman" w:eastAsia="SimSun" w:hAnsi="Times New Roman" w:cs="Times New Roman"/>
                <w:lang w:eastAsia="zh-CN"/>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694B7886" w14:textId="77777777" w:rsidR="000C56A7" w:rsidRPr="00C248ED" w:rsidRDefault="000C56A7" w:rsidP="000C56A7">
            <w:pPr>
              <w:pStyle w:val="affff2"/>
              <w:rPr>
                <w:rFonts w:ascii="Times New Roman" w:eastAsia="SimSun" w:hAnsi="Times New Roman" w:cs="Times New Roman"/>
                <w:lang w:eastAsia="zh-CN"/>
              </w:rPr>
            </w:pPr>
            <w:r w:rsidRPr="00C248ED">
              <w:rPr>
                <w:rFonts w:ascii="Times New Roman" w:eastAsia="SimSun" w:hAnsi="Times New Roman" w:cs="Times New Roman"/>
                <w:lang w:eastAsia="zh-CN"/>
              </w:rPr>
              <w:t xml:space="preserve">- разведение декоративных и </w:t>
            </w:r>
            <w:r w:rsidRPr="00C248ED">
              <w:rPr>
                <w:rFonts w:ascii="Times New Roman" w:eastAsia="SimSun" w:hAnsi="Times New Roman" w:cs="Times New Roman"/>
                <w:lang w:eastAsia="zh-CN"/>
              </w:rPr>
              <w:lastRenderedPageBreak/>
              <w:t xml:space="preserve">плодовых деревьев, овощных и ягодных культур; </w:t>
            </w:r>
          </w:p>
          <w:p w14:paraId="0F5BA864" w14:textId="77777777" w:rsidR="000C56A7" w:rsidRPr="00C248ED" w:rsidRDefault="000C56A7" w:rsidP="000C56A7">
            <w:pPr>
              <w:pStyle w:val="affff2"/>
              <w:rPr>
                <w:rFonts w:ascii="Times New Roman" w:hAnsi="Times New Roman" w:cs="Times New Roman"/>
              </w:rPr>
            </w:pPr>
            <w:r w:rsidRPr="00C248ED">
              <w:rPr>
                <w:rFonts w:ascii="Times New Roman" w:eastAsia="SimSun" w:hAnsi="Times New Roman" w:cs="Times New Roman"/>
                <w:lang w:eastAsia="zh-CN"/>
              </w:rPr>
              <w:t>- размещение индивидуальных гаражей и иных вспомогательных</w:t>
            </w:r>
            <w:r w:rsidRPr="00C248ED">
              <w:rPr>
                <w:rFonts w:ascii="Times New Roman" w:hAnsi="Times New Roman" w:cs="Times New Roman"/>
                <w:sz w:val="22"/>
                <w:szCs w:val="22"/>
              </w:rPr>
              <w:t xml:space="preserve"> сооружений; обустройство спортивных и детских площадок, площадок отдыха</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4A57B388" w14:textId="77777777" w:rsidR="00975FA1" w:rsidRPr="00C248ED" w:rsidRDefault="000C56A7" w:rsidP="000C56A7">
            <w:pPr>
              <w:pStyle w:val="affff2"/>
              <w:jc w:val="left"/>
              <w:rPr>
                <w:rFonts w:ascii="Times New Roman" w:hAnsi="Times New Roman" w:cs="Times New Roman"/>
                <w:b/>
                <w:strike/>
                <w:sz w:val="22"/>
                <w:szCs w:val="22"/>
              </w:rPr>
            </w:pPr>
            <w:r w:rsidRPr="00C248ED">
              <w:rPr>
                <w:rFonts w:ascii="Times New Roman" w:hAnsi="Times New Roman"/>
              </w:rPr>
              <w:lastRenderedPageBreak/>
              <w:t xml:space="preserve">- минимальная/максимальная площадь приквартирного участка блокированного жилого дома на одну семью   </w:t>
            </w:r>
          </w:p>
          <w:p w14:paraId="218F52E2" w14:textId="77777777" w:rsidR="000C56A7" w:rsidRPr="00C248ED" w:rsidRDefault="00F6646B" w:rsidP="000C56A7">
            <w:pPr>
              <w:pStyle w:val="affff2"/>
              <w:jc w:val="left"/>
              <w:rPr>
                <w:rFonts w:ascii="Times New Roman" w:hAnsi="Times New Roman"/>
              </w:rPr>
            </w:pPr>
            <w:r w:rsidRPr="00C248ED">
              <w:rPr>
                <w:rFonts w:ascii="Times New Roman" w:hAnsi="Times New Roman" w:cs="Times New Roman"/>
                <w:b/>
                <w:sz w:val="22"/>
                <w:szCs w:val="22"/>
              </w:rPr>
              <w:t>500</w:t>
            </w:r>
            <w:r w:rsidR="000C56A7" w:rsidRPr="00C248ED">
              <w:rPr>
                <w:rFonts w:ascii="Times New Roman" w:hAnsi="Times New Roman" w:cs="Times New Roman"/>
                <w:b/>
                <w:sz w:val="22"/>
                <w:szCs w:val="22"/>
              </w:rPr>
              <w:t xml:space="preserve"> –(2500) кв. м</w:t>
            </w:r>
            <w:r w:rsidR="000C56A7" w:rsidRPr="00C248ED">
              <w:rPr>
                <w:rFonts w:ascii="Times New Roman" w:hAnsi="Times New Roman" w:cs="Times New Roman"/>
                <w:sz w:val="22"/>
                <w:szCs w:val="22"/>
              </w:rPr>
              <w:t>;</w:t>
            </w:r>
          </w:p>
          <w:p w14:paraId="126B5FDA" w14:textId="77777777" w:rsidR="000C56A7" w:rsidRPr="00C248ED" w:rsidRDefault="000C56A7" w:rsidP="000C56A7">
            <w:pPr>
              <w:jc w:val="both"/>
              <w:rPr>
                <w:b/>
              </w:rPr>
            </w:pPr>
            <w:r w:rsidRPr="00C248ED">
              <w:t xml:space="preserve">- максимальное количество этажей объектов капитального строительства – </w:t>
            </w:r>
            <w:r w:rsidRPr="00C248ED">
              <w:rPr>
                <w:b/>
              </w:rPr>
              <w:t>3 этажа;</w:t>
            </w:r>
          </w:p>
          <w:p w14:paraId="3C48E711" w14:textId="77777777" w:rsidR="000C56A7" w:rsidRPr="00C248ED" w:rsidRDefault="000C56A7" w:rsidP="000C56A7">
            <w:pPr>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Pr="00C248ED">
              <w:rPr>
                <w:b/>
              </w:rPr>
              <w:t>12 м</w:t>
            </w:r>
            <w:r w:rsidRPr="00C248ED">
              <w:t xml:space="preserve">; </w:t>
            </w:r>
          </w:p>
          <w:p w14:paraId="53D54BD8" w14:textId="77777777" w:rsidR="000C56A7" w:rsidRPr="00C248ED" w:rsidRDefault="000C56A7" w:rsidP="000C56A7">
            <w:r w:rsidRPr="00C248ED">
              <w:t xml:space="preserve"> Минимальные отступы от границы смежного земельного участка до:</w:t>
            </w:r>
            <w:r w:rsidRPr="00C248ED">
              <w:br/>
            </w:r>
            <w:r w:rsidRPr="00C248ED">
              <w:rPr>
                <w:b/>
              </w:rPr>
              <w:t xml:space="preserve">    -</w:t>
            </w:r>
            <w:r w:rsidRPr="00C248ED">
              <w:t xml:space="preserve">  хозяйственных построек- </w:t>
            </w:r>
            <w:r w:rsidRPr="00C248ED">
              <w:rPr>
                <w:b/>
              </w:rPr>
              <w:t>1 м</w:t>
            </w:r>
            <w:r w:rsidRPr="00C248ED">
              <w:t>;</w:t>
            </w:r>
          </w:p>
          <w:p w14:paraId="38CB810D" w14:textId="77777777" w:rsidR="000C56A7" w:rsidRPr="00C248ED" w:rsidRDefault="000C56A7" w:rsidP="000C56A7">
            <w:pPr>
              <w:jc w:val="both"/>
            </w:pPr>
            <w:r w:rsidRPr="00C248ED">
              <w:rPr>
                <w:b/>
              </w:rPr>
              <w:t xml:space="preserve">- </w:t>
            </w:r>
            <w:r w:rsidRPr="00C248ED">
              <w:t xml:space="preserve">хозяйственных построек для содержания животных (а также надворных туалетов) - </w:t>
            </w:r>
            <w:r w:rsidRPr="00C248ED">
              <w:rPr>
                <w:b/>
              </w:rPr>
              <w:t>4 м</w:t>
            </w:r>
            <w:r w:rsidRPr="00C248ED">
              <w:t>;</w:t>
            </w:r>
          </w:p>
          <w:p w14:paraId="7222928E" w14:textId="77777777" w:rsidR="000C56A7" w:rsidRPr="00C248ED" w:rsidRDefault="000C56A7" w:rsidP="000C56A7">
            <w:pPr>
              <w:keepLines/>
              <w:jc w:val="both"/>
            </w:pPr>
            <w:r w:rsidRPr="00C248ED">
              <w:t>Минимальный отступ строений от красной линии улиц не менее чем на - 5 м, от красной линии проездов не менее чем на 3 м.</w:t>
            </w:r>
          </w:p>
          <w:p w14:paraId="335D52B0" w14:textId="77777777" w:rsidR="000C56A7" w:rsidRPr="00C248ED" w:rsidRDefault="000C56A7" w:rsidP="000C56A7">
            <w:pPr>
              <w:jc w:val="both"/>
            </w:pPr>
            <w:r w:rsidRPr="00C248ED">
              <w:t xml:space="preserve">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1E3A0294" w14:textId="77777777" w:rsidR="000C56A7" w:rsidRPr="00C248ED" w:rsidRDefault="000C56A7" w:rsidP="000C56A7">
            <w:pPr>
              <w:keepLines/>
              <w:suppressAutoHyphens/>
              <w:overflowPunct w:val="0"/>
              <w:autoSpaceDE w:val="0"/>
              <w:jc w:val="both"/>
              <w:textAlignment w:val="baseline"/>
            </w:pPr>
            <w:r w:rsidRPr="00C248ED">
              <w:t xml:space="preserve">Максимальный процент застройки в границах земельного участка – </w:t>
            </w:r>
            <w:r w:rsidRPr="00C248ED">
              <w:rPr>
                <w:b/>
              </w:rPr>
              <w:t>60%</w:t>
            </w:r>
            <w:r w:rsidRPr="00C248ED">
              <w:t>;</w:t>
            </w:r>
          </w:p>
          <w:p w14:paraId="3281BD09" w14:textId="77777777" w:rsidR="000C56A7" w:rsidRPr="00C248ED" w:rsidRDefault="000C56A7" w:rsidP="000C56A7">
            <w:pPr>
              <w:jc w:val="both"/>
            </w:pPr>
            <w:r w:rsidRPr="00C248ED">
              <w:lastRenderedPageBreak/>
              <w:t>Максимальное количество этажей для гаражей и подсобных сооружений (хозяйственных построек) - 1этаж.</w:t>
            </w:r>
          </w:p>
          <w:p w14:paraId="363DD0DF" w14:textId="77777777" w:rsidR="000C56A7" w:rsidRPr="00C248ED" w:rsidRDefault="000C56A7" w:rsidP="000C56A7">
            <w:pPr>
              <w:jc w:val="both"/>
            </w:pPr>
            <w:r w:rsidRPr="00C248ED">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0C56A7" w:rsidRPr="00C248ED" w14:paraId="22CEE872" w14:textId="77777777" w:rsidTr="003B4AB4">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3F88FF42" w14:textId="77777777" w:rsidR="000C56A7" w:rsidRPr="00C248ED" w:rsidRDefault="000C56A7" w:rsidP="0068389C">
            <w:pPr>
              <w:tabs>
                <w:tab w:val="left" w:pos="2520"/>
              </w:tabs>
              <w:jc w:val="center"/>
              <w:rPr>
                <w:b/>
              </w:rPr>
            </w:pPr>
            <w:r w:rsidRPr="00C248ED">
              <w:rPr>
                <w:rFonts w:eastAsia="Times New Roman"/>
                <w:b/>
                <w:lang w:eastAsia="ru-RU"/>
              </w:rPr>
              <w:lastRenderedPageBreak/>
              <w:t>2.1.1</w:t>
            </w:r>
          </w:p>
        </w:tc>
        <w:tc>
          <w:tcPr>
            <w:tcW w:w="2840" w:type="dxa"/>
            <w:tcBorders>
              <w:top w:val="single" w:sz="4" w:space="0" w:color="000000"/>
              <w:left w:val="single" w:sz="4" w:space="0" w:color="000000"/>
              <w:bottom w:val="single" w:sz="4" w:space="0" w:color="auto"/>
              <w:right w:val="single" w:sz="4" w:space="0" w:color="000000"/>
            </w:tcBorders>
          </w:tcPr>
          <w:p w14:paraId="05B569D0" w14:textId="77777777" w:rsidR="000C56A7" w:rsidRPr="00C248ED" w:rsidRDefault="000C56A7" w:rsidP="000C56A7">
            <w:pPr>
              <w:tabs>
                <w:tab w:val="left" w:pos="6946"/>
              </w:tabs>
              <w:suppressAutoHyphens/>
              <w:spacing w:line="100" w:lineRule="atLeast"/>
              <w:textAlignment w:val="baseline"/>
              <w:rPr>
                <w:b/>
              </w:rPr>
            </w:pPr>
            <w:r w:rsidRPr="00C248ED">
              <w:rPr>
                <w:rFonts w:eastAsia="Times New Roman"/>
                <w:lang w:eastAsia="ru-RU"/>
              </w:rPr>
              <w:t>Малоэтажная многоквартирная жилая застройка</w:t>
            </w:r>
          </w:p>
        </w:tc>
        <w:tc>
          <w:tcPr>
            <w:tcW w:w="3827" w:type="dxa"/>
            <w:tcBorders>
              <w:top w:val="single" w:sz="4" w:space="0" w:color="000000"/>
              <w:left w:val="single" w:sz="4" w:space="0" w:color="000000"/>
              <w:bottom w:val="single" w:sz="4" w:space="0" w:color="auto"/>
              <w:right w:val="single" w:sz="4" w:space="0" w:color="000000"/>
            </w:tcBorders>
            <w:shd w:val="clear" w:color="auto" w:fill="auto"/>
            <w:vAlign w:val="center"/>
          </w:tcPr>
          <w:p w14:paraId="1BA8F415" w14:textId="77777777" w:rsidR="000C56A7" w:rsidRPr="00C248ED" w:rsidRDefault="000C56A7" w:rsidP="000C56A7">
            <w:pPr>
              <w:tabs>
                <w:tab w:val="left" w:pos="6946"/>
              </w:tabs>
              <w:suppressAutoHyphens/>
              <w:spacing w:line="100" w:lineRule="atLeast"/>
              <w:jc w:val="both"/>
              <w:textAlignment w:val="baseline"/>
            </w:pPr>
            <w:r w:rsidRPr="00C248ED">
              <w:t>- размещение малоэтажного многоквартирного жилого дома (дом, пригодный для постоянного проживания, высотой до 4 этажей, включая мансардный);</w:t>
            </w:r>
            <w:r w:rsidRPr="00C248ED">
              <w:br/>
              <w:t>- разведение декоративных и плодовых деревьев, овощных и ягодных культур; </w:t>
            </w:r>
            <w:r w:rsidRPr="00C248ED">
              <w:br/>
              <w:t>- размещение индивидуальных гаражей и иных вспомогательных сооружений; </w:t>
            </w:r>
            <w:r w:rsidRPr="00C248ED">
              <w:br/>
              <w:t>- обустройство спортивных и детских площадок, площадок отдыха;</w:t>
            </w:r>
            <w:r w:rsidRPr="00C248ED">
              <w:b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663" w:type="dxa"/>
            <w:tcBorders>
              <w:top w:val="single" w:sz="4" w:space="0" w:color="000000"/>
              <w:left w:val="single" w:sz="4" w:space="0" w:color="000000"/>
              <w:bottom w:val="single" w:sz="4" w:space="0" w:color="auto"/>
              <w:right w:val="single" w:sz="4" w:space="0" w:color="000000"/>
            </w:tcBorders>
            <w:shd w:val="clear" w:color="auto" w:fill="auto"/>
            <w:vAlign w:val="center"/>
          </w:tcPr>
          <w:p w14:paraId="3BA880DA" w14:textId="77777777" w:rsidR="000C56A7" w:rsidRPr="00C248ED" w:rsidRDefault="000C56A7" w:rsidP="000C56A7">
            <w:pPr>
              <w:jc w:val="both"/>
            </w:pPr>
            <w:r w:rsidRPr="00C248ED">
              <w:t xml:space="preserve">- минимальная/максимальная площадь земельных участков – </w:t>
            </w:r>
            <w:r w:rsidRPr="00C248ED">
              <w:rPr>
                <w:b/>
              </w:rPr>
              <w:t>500/15000</w:t>
            </w:r>
            <w:r w:rsidRPr="00C248ED">
              <w:t xml:space="preserve"> кв.м.;</w:t>
            </w:r>
          </w:p>
          <w:p w14:paraId="4A640004" w14:textId="77777777" w:rsidR="000C56A7" w:rsidRPr="00C248ED" w:rsidRDefault="000C56A7" w:rsidP="000C56A7">
            <w:pPr>
              <w:jc w:val="both"/>
              <w:rPr>
                <w:b/>
              </w:rPr>
            </w:pPr>
            <w:r w:rsidRPr="00C248ED">
              <w:t xml:space="preserve"> - максимальное количество этажей  – не более </w:t>
            </w:r>
            <w:r w:rsidRPr="00C248ED">
              <w:rPr>
                <w:b/>
              </w:rPr>
              <w:t>4 этажей;</w:t>
            </w:r>
          </w:p>
          <w:p w14:paraId="7961649A" w14:textId="77777777" w:rsidR="000C56A7" w:rsidRPr="00C248ED" w:rsidRDefault="000C56A7" w:rsidP="000C56A7">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285D6F45" w14:textId="77777777" w:rsidR="000C56A7" w:rsidRPr="00C248ED" w:rsidRDefault="000C56A7" w:rsidP="000C56A7">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23825F58" w14:textId="77777777" w:rsidR="000C56A7" w:rsidRPr="00C248ED" w:rsidRDefault="000C56A7" w:rsidP="000C56A7">
            <w:pPr>
              <w:widowControl w:val="0"/>
              <w:jc w:val="both"/>
              <w:rPr>
                <w:bCs/>
              </w:rPr>
            </w:pPr>
            <w:r w:rsidRPr="00C248ED">
              <w:rPr>
                <w:bCs/>
              </w:rPr>
              <w:t xml:space="preserve">- </w:t>
            </w:r>
            <w:r w:rsidRPr="00C248ED">
              <w:rPr>
                <w:rFonts w:eastAsia="Times New Roman"/>
                <w:lang w:eastAsia="ru-RU"/>
              </w:rPr>
              <w:t>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5B906C10" w14:textId="77777777" w:rsidR="000C56A7" w:rsidRPr="00C248ED" w:rsidRDefault="000C56A7" w:rsidP="000C56A7">
            <w:pPr>
              <w:autoSpaceDE w:val="0"/>
              <w:autoSpaceDN w:val="0"/>
              <w:adjustRightInd w:val="0"/>
              <w:jc w:val="both"/>
            </w:pPr>
            <w:r w:rsidRPr="00C248ED">
              <w:t>- минимальная ширина земельных участков вдоль фронта улицы (проезда) – 12 м;</w:t>
            </w:r>
          </w:p>
          <w:p w14:paraId="4E8E8B63" w14:textId="77777777" w:rsidR="000C56A7" w:rsidRPr="00C248ED" w:rsidRDefault="000C56A7" w:rsidP="000C56A7">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4D862C2E" w14:textId="77777777" w:rsidR="000C56A7" w:rsidRPr="00C248ED" w:rsidRDefault="000C56A7" w:rsidP="000C56A7">
            <w:pPr>
              <w:widowControl w:val="0"/>
              <w:autoSpaceDE w:val="0"/>
              <w:autoSpaceDN w:val="0"/>
              <w:adjustRightInd w:val="0"/>
              <w:jc w:val="both"/>
              <w:rPr>
                <w:rFonts w:eastAsia="Times New Roman"/>
                <w:lang w:eastAsia="ru-RU"/>
              </w:rPr>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p w14:paraId="2F59CB09" w14:textId="77777777" w:rsidR="000C56A7" w:rsidRPr="00C248ED" w:rsidRDefault="000C56A7" w:rsidP="000C56A7">
            <w:pPr>
              <w:tabs>
                <w:tab w:val="left" w:pos="2520"/>
              </w:tabs>
              <w:jc w:val="both"/>
              <w:rPr>
                <w:b/>
              </w:rPr>
            </w:pPr>
            <w:r w:rsidRPr="00C248ED">
              <w:rPr>
                <w:rFonts w:eastAsia="Times New Roman"/>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0C56A7" w:rsidRPr="00C248ED" w14:paraId="6C55400B"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76B81E86" w14:textId="77777777" w:rsidR="000C56A7" w:rsidRPr="00C248ED" w:rsidRDefault="000C56A7" w:rsidP="0068389C">
            <w:pPr>
              <w:tabs>
                <w:tab w:val="left" w:pos="2520"/>
              </w:tabs>
              <w:jc w:val="center"/>
              <w:rPr>
                <w:b/>
              </w:rPr>
            </w:pPr>
            <w:r w:rsidRPr="00C248ED">
              <w:rPr>
                <w:rFonts w:eastAsia="Times New Roman"/>
                <w:b/>
                <w:lang w:eastAsia="ru-RU"/>
              </w:rPr>
              <w:t>2.7.1</w:t>
            </w:r>
          </w:p>
        </w:tc>
        <w:tc>
          <w:tcPr>
            <w:tcW w:w="2840" w:type="dxa"/>
            <w:tcBorders>
              <w:top w:val="single" w:sz="4" w:space="0" w:color="000000"/>
              <w:left w:val="single" w:sz="4" w:space="0" w:color="000000"/>
              <w:bottom w:val="single" w:sz="4" w:space="0" w:color="auto"/>
              <w:right w:val="single" w:sz="4" w:space="0" w:color="000000"/>
            </w:tcBorders>
          </w:tcPr>
          <w:p w14:paraId="1077F4F7" w14:textId="77777777" w:rsidR="000C56A7" w:rsidRPr="00C248ED" w:rsidRDefault="000C56A7" w:rsidP="000C56A7">
            <w:pPr>
              <w:tabs>
                <w:tab w:val="left" w:pos="6946"/>
              </w:tabs>
              <w:suppressAutoHyphens/>
              <w:spacing w:line="100" w:lineRule="atLeast"/>
              <w:textAlignment w:val="baseline"/>
              <w:rPr>
                <w:rFonts w:eastAsia="Times New Roman"/>
                <w:lang w:eastAsia="ru-RU"/>
              </w:rPr>
            </w:pPr>
            <w:r w:rsidRPr="00C248ED">
              <w:rPr>
                <w:rFonts w:eastAsia="Times New Roman"/>
                <w:lang w:eastAsia="ru-RU"/>
              </w:rPr>
              <w:t>Объекты гаражного назначения</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64FD6BFD" w14:textId="77777777" w:rsidR="000C56A7" w:rsidRPr="00C248ED" w:rsidRDefault="000C56A7" w:rsidP="000C56A7">
            <w:pPr>
              <w:tabs>
                <w:tab w:val="left" w:pos="6946"/>
              </w:tabs>
              <w:suppressAutoHyphens/>
              <w:spacing w:line="100" w:lineRule="atLeast"/>
              <w:textAlignment w:val="baseline"/>
              <w:rPr>
                <w:b/>
              </w:rPr>
            </w:pPr>
            <w:r w:rsidRPr="00C248ED">
              <w:t xml:space="preserve">- размещение отдельно стоящих и пристроенных гаражей, в том числе подземных, </w:t>
            </w:r>
            <w:r w:rsidRPr="00C248ED">
              <w:lastRenderedPageBreak/>
              <w:t>предназначенных для хранения личного автотранспорта граждан, с возможностью размещения автомобильных моек.</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6924B4F4" w14:textId="77777777" w:rsidR="000C56A7" w:rsidRPr="00C248ED" w:rsidRDefault="000C56A7" w:rsidP="000C56A7">
            <w:pPr>
              <w:ind w:firstLine="223"/>
              <w:jc w:val="both"/>
            </w:pPr>
            <w:r w:rsidRPr="00C248ED">
              <w:lastRenderedPageBreak/>
              <w:t xml:space="preserve">-минимальная/максимальная площадь земельных участков – </w:t>
            </w:r>
            <w:r w:rsidRPr="00C248ED">
              <w:rPr>
                <w:b/>
              </w:rPr>
              <w:t>24/50 кв.м.</w:t>
            </w:r>
            <w:r w:rsidRPr="00C248ED">
              <w:t xml:space="preserve"> </w:t>
            </w:r>
          </w:p>
          <w:p w14:paraId="403EF1FF" w14:textId="77777777" w:rsidR="0037672C" w:rsidRPr="00C248ED" w:rsidRDefault="0037672C" w:rsidP="0037672C">
            <w:pPr>
              <w:ind w:firstLine="223"/>
              <w:jc w:val="both"/>
            </w:pPr>
            <w:r w:rsidRPr="00C248ED">
              <w:t xml:space="preserve">- для существующих гаражей минимальна площадь </w:t>
            </w:r>
            <w:r w:rsidRPr="00C248ED">
              <w:lastRenderedPageBreak/>
              <w:t xml:space="preserve">земельного участка – </w:t>
            </w:r>
            <w:r w:rsidRPr="00C248ED">
              <w:rPr>
                <w:b/>
              </w:rPr>
              <w:t>20 м.</w:t>
            </w:r>
          </w:p>
          <w:p w14:paraId="49D6990E" w14:textId="77777777" w:rsidR="000C56A7" w:rsidRPr="00C248ED" w:rsidRDefault="000C56A7" w:rsidP="000C56A7">
            <w:pPr>
              <w:ind w:firstLine="223"/>
              <w:jc w:val="both"/>
            </w:pPr>
            <w:r w:rsidRPr="00C248ED">
              <w:t>-максимальное количество этажей для гаражей – 1 этаж.</w:t>
            </w:r>
          </w:p>
          <w:p w14:paraId="48BA8A9F" w14:textId="77777777" w:rsidR="000C56A7" w:rsidRPr="00C248ED" w:rsidRDefault="000C56A7" w:rsidP="000C56A7">
            <w:pPr>
              <w:ind w:firstLine="223"/>
              <w:jc w:val="both"/>
            </w:pPr>
            <w:r w:rsidRPr="00C248ED">
              <w:t>-максимальная высота гаражей от уровня земли до верха конька кровли - 6 метров, высота помещения не менее 2.4 м.</w:t>
            </w:r>
          </w:p>
          <w:p w14:paraId="3764DC1D" w14:textId="77777777" w:rsidR="000C56A7" w:rsidRPr="00C248ED" w:rsidRDefault="000C56A7" w:rsidP="000C56A7">
            <w:pPr>
              <w:ind w:firstLine="223"/>
              <w:jc w:val="both"/>
            </w:pPr>
            <w:r w:rsidRPr="00C248ED">
              <w:t xml:space="preserve">- максимальный процент застройки в границах земельного участка – </w:t>
            </w:r>
            <w:r w:rsidRPr="00C248ED">
              <w:rPr>
                <w:b/>
              </w:rPr>
              <w:t>80%</w:t>
            </w:r>
            <w:r w:rsidRPr="00C248ED">
              <w:t>;</w:t>
            </w:r>
          </w:p>
          <w:p w14:paraId="335D2305" w14:textId="77777777" w:rsidR="000C56A7" w:rsidRPr="00C248ED" w:rsidRDefault="000C56A7" w:rsidP="000C56A7">
            <w:pPr>
              <w:ind w:firstLine="223"/>
              <w:jc w:val="both"/>
            </w:pPr>
            <w:r w:rsidRPr="00C248ED">
              <w:t xml:space="preserve">-минимальные отступы от границы смежного земельного участка - </w:t>
            </w:r>
            <w:r w:rsidRPr="00C248ED">
              <w:rPr>
                <w:b/>
              </w:rPr>
              <w:t>1 м</w:t>
            </w:r>
            <w:r w:rsidRPr="00C248ED">
              <w:t>;</w:t>
            </w:r>
          </w:p>
          <w:p w14:paraId="17155288" w14:textId="77777777" w:rsidR="000C56A7" w:rsidRPr="00C248ED" w:rsidRDefault="000C56A7" w:rsidP="000C56A7">
            <w:pPr>
              <w:ind w:firstLine="223"/>
              <w:jc w:val="both"/>
            </w:pPr>
            <w:r w:rsidRPr="00C248ED">
              <w:t xml:space="preserve">- минимальный отступ строений от красной линии участка или границ участка - </w:t>
            </w:r>
            <w:r w:rsidRPr="00C248ED">
              <w:rPr>
                <w:b/>
              </w:rPr>
              <w:t>5 м.</w:t>
            </w:r>
          </w:p>
          <w:p w14:paraId="280BEB79" w14:textId="77777777" w:rsidR="000C56A7" w:rsidRPr="00C248ED" w:rsidRDefault="000C56A7" w:rsidP="000C56A7">
            <w:pPr>
              <w:tabs>
                <w:tab w:val="left" w:pos="6946"/>
              </w:tabs>
              <w:suppressAutoHyphens/>
              <w:spacing w:line="100" w:lineRule="atLeast"/>
              <w:textAlignment w:val="baseline"/>
            </w:pPr>
            <w:r w:rsidRPr="00C248ED">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A21C38" w:rsidRPr="00C248ED" w14:paraId="4ABE0D64"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1D86E3F4" w14:textId="77777777" w:rsidR="00A21C38" w:rsidRPr="00C248ED" w:rsidRDefault="00A21C38" w:rsidP="007D3361">
            <w:pPr>
              <w:keepLines/>
              <w:widowControl w:val="0"/>
              <w:jc w:val="center"/>
              <w:rPr>
                <w:b/>
              </w:rPr>
            </w:pPr>
            <w:r w:rsidRPr="00C248ED">
              <w:rPr>
                <w:b/>
              </w:rPr>
              <w:lastRenderedPageBreak/>
              <w:t>3.1</w:t>
            </w:r>
          </w:p>
        </w:tc>
        <w:tc>
          <w:tcPr>
            <w:tcW w:w="2840" w:type="dxa"/>
            <w:tcBorders>
              <w:top w:val="single" w:sz="4" w:space="0" w:color="000000"/>
              <w:left w:val="single" w:sz="4" w:space="0" w:color="000000"/>
              <w:bottom w:val="single" w:sz="4" w:space="0" w:color="auto"/>
              <w:right w:val="single" w:sz="4" w:space="0" w:color="000000"/>
            </w:tcBorders>
          </w:tcPr>
          <w:p w14:paraId="5AE3C827" w14:textId="77777777" w:rsidR="00A21C38" w:rsidRPr="00C248ED" w:rsidRDefault="00A21C38" w:rsidP="007D3361">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6F826911" w14:textId="77777777" w:rsidR="00A21C38" w:rsidRPr="00C248ED" w:rsidRDefault="00A21C38" w:rsidP="007D3361">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C248ED">
              <w:rPr>
                <w:rFonts w:ascii="Times New Roman" w:hAnsi="Times New Roman" w:cs="Times New Roman"/>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79059667" w14:textId="77777777" w:rsidR="00A21C38" w:rsidRPr="00C248ED" w:rsidRDefault="00A21C38" w:rsidP="007D3361">
            <w:pPr>
              <w:jc w:val="both"/>
            </w:pPr>
            <w:r w:rsidRPr="00C248ED">
              <w:lastRenderedPageBreak/>
              <w:t xml:space="preserve"> - минимальная/максимальная площадь земельных участков – </w:t>
            </w:r>
            <w:r w:rsidRPr="00C248ED">
              <w:rPr>
                <w:b/>
              </w:rPr>
              <w:t>4/10000</w:t>
            </w:r>
            <w:r w:rsidRPr="00C248ED">
              <w:t xml:space="preserve"> кв.м.;</w:t>
            </w:r>
          </w:p>
          <w:p w14:paraId="6667D68A" w14:textId="77777777" w:rsidR="00A21C38" w:rsidRPr="00C248ED" w:rsidRDefault="00A21C38" w:rsidP="007D3361">
            <w:pPr>
              <w:jc w:val="both"/>
              <w:rPr>
                <w:b/>
              </w:rPr>
            </w:pPr>
            <w:r w:rsidRPr="00C248ED">
              <w:t xml:space="preserve"> - максимальное количество этажей  – не более </w:t>
            </w:r>
            <w:r w:rsidRPr="00C248ED">
              <w:rPr>
                <w:b/>
              </w:rPr>
              <w:t>2 этажей;</w:t>
            </w:r>
          </w:p>
          <w:p w14:paraId="389E6657" w14:textId="77777777" w:rsidR="00A21C38" w:rsidRPr="00C248ED" w:rsidRDefault="00A21C38" w:rsidP="007D3361">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2FC8FB43" w14:textId="77777777" w:rsidR="00A21C38" w:rsidRPr="00C248ED" w:rsidRDefault="00A21C38" w:rsidP="007D3361">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4C5C0325" w14:textId="77777777" w:rsidR="00A21C38" w:rsidRPr="00C248ED" w:rsidRDefault="00A21C38" w:rsidP="007D3361">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00F17910" w14:textId="77777777" w:rsidR="00A21C38" w:rsidRPr="00C248ED" w:rsidRDefault="00A21C38" w:rsidP="007D3361">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A21C38" w:rsidRPr="00C248ED" w14:paraId="361FDEDF"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7814801B" w14:textId="77777777" w:rsidR="00A21C38" w:rsidRPr="00C248ED" w:rsidRDefault="00A21C38" w:rsidP="0068389C">
            <w:pPr>
              <w:tabs>
                <w:tab w:val="left" w:pos="2520"/>
              </w:tabs>
              <w:jc w:val="center"/>
              <w:rPr>
                <w:b/>
              </w:rPr>
            </w:pPr>
            <w:r w:rsidRPr="00C248ED">
              <w:rPr>
                <w:rFonts w:eastAsia="Times New Roman"/>
                <w:b/>
                <w:color w:val="2D2D2D"/>
              </w:rPr>
              <w:t>3.2</w:t>
            </w:r>
          </w:p>
        </w:tc>
        <w:tc>
          <w:tcPr>
            <w:tcW w:w="2840" w:type="dxa"/>
            <w:tcBorders>
              <w:top w:val="single" w:sz="4" w:space="0" w:color="000000"/>
              <w:left w:val="single" w:sz="4" w:space="0" w:color="000000"/>
              <w:bottom w:val="single" w:sz="4" w:space="0" w:color="auto"/>
              <w:right w:val="single" w:sz="4" w:space="0" w:color="000000"/>
            </w:tcBorders>
          </w:tcPr>
          <w:p w14:paraId="45837BC0" w14:textId="77777777" w:rsidR="00A21C38" w:rsidRPr="00C248ED" w:rsidRDefault="00A21C38" w:rsidP="000C56A7">
            <w:pPr>
              <w:textAlignment w:val="baseline"/>
              <w:rPr>
                <w:rFonts w:eastAsia="Times New Roman"/>
                <w:color w:val="2D2D2D"/>
              </w:rPr>
            </w:pPr>
            <w:r w:rsidRPr="00C248ED">
              <w:rPr>
                <w:rFonts w:eastAsia="Times New Roman"/>
                <w:color w:val="2D2D2D"/>
              </w:rPr>
              <w:t>Социальное обслуживание</w:t>
            </w:r>
          </w:p>
          <w:p w14:paraId="602F5CF9" w14:textId="77777777" w:rsidR="00A21C38" w:rsidRPr="00C248ED" w:rsidRDefault="00A21C38" w:rsidP="000C56A7">
            <w:pPr>
              <w:tabs>
                <w:tab w:val="left" w:pos="6946"/>
              </w:tabs>
              <w:suppressAutoHyphens/>
              <w:spacing w:line="100" w:lineRule="atLeast"/>
              <w:textAlignment w:val="baseline"/>
              <w:rPr>
                <w:b/>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140EAFB3" w14:textId="77777777" w:rsidR="00A21C38" w:rsidRPr="00C248ED" w:rsidRDefault="00A21C38" w:rsidP="000C56A7">
            <w:pPr>
              <w:widowControl w:val="0"/>
              <w:autoSpaceDE w:val="0"/>
              <w:autoSpaceDN w:val="0"/>
              <w:adjustRightInd w:val="0"/>
              <w:jc w:val="both"/>
              <w:rPr>
                <w:rFonts w:eastAsia="Times New Roman"/>
                <w:lang w:eastAsia="ru-RU"/>
              </w:rPr>
            </w:pPr>
            <w:r w:rsidRPr="00C248ED">
              <w:rPr>
                <w:rFonts w:eastAsia="Times New Roman"/>
                <w:lang w:eastAsia="ru-RU"/>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12772771" w14:textId="77777777" w:rsidR="00A21C38" w:rsidRPr="00C248ED" w:rsidRDefault="00A21C38" w:rsidP="000C56A7">
            <w:pPr>
              <w:widowControl w:val="0"/>
              <w:autoSpaceDE w:val="0"/>
              <w:autoSpaceDN w:val="0"/>
              <w:adjustRightInd w:val="0"/>
              <w:jc w:val="both"/>
              <w:rPr>
                <w:rFonts w:eastAsia="Times New Roman"/>
                <w:lang w:eastAsia="ru-RU"/>
              </w:rPr>
            </w:pPr>
            <w:r w:rsidRPr="00C248ED">
              <w:rPr>
                <w:rFonts w:eastAsia="Times New Roman"/>
                <w:lang w:eastAsia="ru-RU"/>
              </w:rPr>
              <w:t>размещение объектов капитального строительства для размещения отделений почты и телеграфа;</w:t>
            </w:r>
          </w:p>
          <w:p w14:paraId="0030E37C" w14:textId="77777777" w:rsidR="00A21C38" w:rsidRPr="00C248ED" w:rsidRDefault="00A21C38" w:rsidP="000C56A7">
            <w:pPr>
              <w:tabs>
                <w:tab w:val="left" w:pos="6946"/>
              </w:tabs>
              <w:suppressAutoHyphens/>
              <w:spacing w:line="100" w:lineRule="atLeast"/>
              <w:jc w:val="both"/>
              <w:textAlignment w:val="baseline"/>
              <w:rPr>
                <w:b/>
              </w:rPr>
            </w:pPr>
            <w:r w:rsidRPr="00C248ED">
              <w:rPr>
                <w:rFonts w:eastAsia="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6E93BFD2" w14:textId="77777777" w:rsidR="00A21C38" w:rsidRPr="00C248ED" w:rsidRDefault="00A21C38" w:rsidP="000C56A7">
            <w:pPr>
              <w:keepLines/>
              <w:suppressAutoHyphens/>
              <w:overflowPunct w:val="0"/>
              <w:autoSpaceDE w:val="0"/>
              <w:jc w:val="both"/>
              <w:textAlignment w:val="baseline"/>
            </w:pPr>
            <w:r w:rsidRPr="00C248ED">
              <w:t xml:space="preserve">- минимальная/максимальная площадь земельного участка   – </w:t>
            </w:r>
            <w:r w:rsidRPr="00C248ED">
              <w:rPr>
                <w:b/>
              </w:rPr>
              <w:t>300/10000</w:t>
            </w:r>
            <w:r w:rsidRPr="00C248ED">
              <w:t>кв. м;</w:t>
            </w:r>
          </w:p>
          <w:p w14:paraId="3532C8D6" w14:textId="77777777" w:rsidR="00A21C38" w:rsidRPr="00C248ED" w:rsidRDefault="00A21C38" w:rsidP="000C56A7">
            <w:pPr>
              <w:jc w:val="both"/>
            </w:pPr>
            <w:r w:rsidRPr="00C248ED">
              <w:t xml:space="preserve">-максимальное количество этажей зданий – </w:t>
            </w:r>
            <w:r w:rsidRPr="00C248ED">
              <w:rPr>
                <w:b/>
              </w:rPr>
              <w:t>5 этажа;</w:t>
            </w:r>
            <w:r w:rsidRPr="00C248ED">
              <w:t xml:space="preserve"> </w:t>
            </w:r>
          </w:p>
          <w:p w14:paraId="784F9108" w14:textId="77777777" w:rsidR="00A21C38" w:rsidRPr="00C248ED" w:rsidRDefault="00A21C38" w:rsidP="000C56A7">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1F7BD133" w14:textId="77777777" w:rsidR="00A21C38" w:rsidRPr="00C248ED" w:rsidRDefault="00A21C38" w:rsidP="000C56A7">
            <w:pPr>
              <w:widowControl w:val="0"/>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t>за исключением линейных объектов;</w:t>
            </w:r>
          </w:p>
          <w:p w14:paraId="6C155D94" w14:textId="77777777" w:rsidR="00A21C38" w:rsidRPr="00C248ED" w:rsidRDefault="00A21C38" w:rsidP="000C56A7">
            <w:pPr>
              <w:keepLines/>
              <w:suppressAutoHyphens/>
              <w:overflowPunct w:val="0"/>
              <w:autoSpaceDE w:val="0"/>
              <w:jc w:val="both"/>
              <w:textAlignment w:val="baseline"/>
            </w:pPr>
            <w:r w:rsidRPr="00C248ED">
              <w:t xml:space="preserve">- максимальный процент застройки в границах земельного участка – </w:t>
            </w:r>
            <w:r w:rsidRPr="00C248ED">
              <w:rPr>
                <w:b/>
              </w:rPr>
              <w:t>60%</w:t>
            </w:r>
            <w:r w:rsidRPr="00C248ED">
              <w:t>;</w:t>
            </w:r>
          </w:p>
          <w:p w14:paraId="0AB3DE9F" w14:textId="77777777" w:rsidR="00A21C38" w:rsidRPr="00C248ED" w:rsidRDefault="00A21C38" w:rsidP="000C56A7">
            <w:pPr>
              <w:widowControl w:val="0"/>
            </w:pPr>
            <w:r w:rsidRPr="00C248ED">
              <w:t xml:space="preserve">- минимальный процент озеленения - </w:t>
            </w:r>
            <w:r w:rsidRPr="00C248ED">
              <w:rPr>
                <w:b/>
              </w:rPr>
              <w:t>15%</w:t>
            </w:r>
            <w:r w:rsidRPr="00C248ED">
              <w:t xml:space="preserve"> от площади земельного участка.</w:t>
            </w:r>
          </w:p>
          <w:p w14:paraId="317023F3" w14:textId="77777777" w:rsidR="00A21C38" w:rsidRPr="00C248ED" w:rsidRDefault="00A21C38" w:rsidP="000C56A7">
            <w:pPr>
              <w:tabs>
                <w:tab w:val="left" w:pos="2520"/>
              </w:tabs>
              <w:rPr>
                <w:b/>
              </w:rPr>
            </w:pPr>
          </w:p>
        </w:tc>
      </w:tr>
      <w:tr w:rsidR="00A21C38" w:rsidRPr="00C248ED" w14:paraId="376850DA"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7FB5D053" w14:textId="77777777" w:rsidR="00A21C38" w:rsidRPr="00C248ED" w:rsidRDefault="00A21C38" w:rsidP="00A21C38">
            <w:pPr>
              <w:keepLines/>
              <w:widowControl w:val="0"/>
              <w:jc w:val="center"/>
              <w:rPr>
                <w:b/>
              </w:rPr>
            </w:pPr>
            <w:r w:rsidRPr="00C248ED">
              <w:rPr>
                <w:b/>
              </w:rPr>
              <w:lastRenderedPageBreak/>
              <w:t>3.3</w:t>
            </w:r>
          </w:p>
        </w:tc>
        <w:tc>
          <w:tcPr>
            <w:tcW w:w="2840" w:type="dxa"/>
            <w:tcBorders>
              <w:top w:val="single" w:sz="4" w:space="0" w:color="000000"/>
              <w:left w:val="single" w:sz="4" w:space="0" w:color="000000"/>
              <w:bottom w:val="single" w:sz="4" w:space="0" w:color="auto"/>
              <w:right w:val="single" w:sz="4" w:space="0" w:color="000000"/>
            </w:tcBorders>
          </w:tcPr>
          <w:p w14:paraId="7D05ECA5" w14:textId="77777777" w:rsidR="00A21C38" w:rsidRPr="00C248ED" w:rsidRDefault="00A21C38" w:rsidP="000C56A7">
            <w:pPr>
              <w:tabs>
                <w:tab w:val="left" w:pos="6946"/>
              </w:tabs>
              <w:suppressAutoHyphens/>
              <w:spacing w:line="100" w:lineRule="atLeast"/>
              <w:textAlignment w:val="baseline"/>
              <w:rPr>
                <w:b/>
              </w:rPr>
            </w:pPr>
            <w:r w:rsidRPr="00C248ED">
              <w:rPr>
                <w:rFonts w:eastAsia="Times New Roman"/>
                <w:color w:val="2D2D2D"/>
              </w:rPr>
              <w:t>Бытовое обслуживание</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675476BE" w14:textId="77777777" w:rsidR="00A21C38" w:rsidRPr="00C248ED" w:rsidRDefault="00A21C38" w:rsidP="000C56A7">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2E5C3A28" w14:textId="77777777" w:rsidR="00A21C38" w:rsidRPr="00C248ED" w:rsidRDefault="00A21C38" w:rsidP="000C56A7">
            <w:pPr>
              <w:jc w:val="both"/>
            </w:pPr>
            <w:r w:rsidRPr="00C248ED">
              <w:t xml:space="preserve">- минимальная/максимальная площадь земельного участка–  </w:t>
            </w:r>
            <w:r w:rsidRPr="00C248ED">
              <w:rPr>
                <w:b/>
              </w:rPr>
              <w:t>100/10 000</w:t>
            </w:r>
            <w:r w:rsidRPr="00C248ED">
              <w:t xml:space="preserve"> кв. м;</w:t>
            </w:r>
          </w:p>
          <w:p w14:paraId="232FCFEC" w14:textId="77777777" w:rsidR="00A21C38" w:rsidRPr="00C248ED" w:rsidRDefault="00A21C38" w:rsidP="000C56A7">
            <w:pPr>
              <w:widowControl w:val="0"/>
              <w:jc w:val="both"/>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7C485DD5" w14:textId="77777777" w:rsidR="00A21C38" w:rsidRPr="00C248ED" w:rsidRDefault="00A21C38" w:rsidP="000C56A7">
            <w:pPr>
              <w:widowControl w:val="0"/>
              <w:jc w:val="both"/>
            </w:pPr>
            <w:r w:rsidRPr="00C248ED">
              <w:t xml:space="preserve">- максимальное количество этажей зданий – </w:t>
            </w:r>
            <w:r w:rsidRPr="00C248ED">
              <w:rPr>
                <w:b/>
              </w:rPr>
              <w:t>3 этажа;</w:t>
            </w:r>
            <w:r w:rsidRPr="00C248ED">
              <w:t xml:space="preserve"> </w:t>
            </w:r>
          </w:p>
          <w:p w14:paraId="7F44B10E" w14:textId="77777777" w:rsidR="00A21C38" w:rsidRPr="00C248ED" w:rsidRDefault="00A21C38" w:rsidP="000C56A7">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09496FE2" w14:textId="77777777" w:rsidR="00A21C38" w:rsidRPr="00C248ED" w:rsidRDefault="00A21C38" w:rsidP="000C56A7">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6155E613" w14:textId="77777777" w:rsidR="00A21C38" w:rsidRPr="00C248ED" w:rsidRDefault="00A21C38" w:rsidP="000C56A7">
            <w:pPr>
              <w:autoSpaceDE w:val="0"/>
              <w:autoSpaceDN w:val="0"/>
              <w:adjustRightInd w:val="0"/>
              <w:jc w:val="both"/>
            </w:pPr>
            <w:r w:rsidRPr="00C248ED">
              <w:t xml:space="preserve">- минимальный процент озеленения - </w:t>
            </w:r>
            <w:r w:rsidRPr="00C248ED">
              <w:rPr>
                <w:b/>
              </w:rPr>
              <w:t>10%</w:t>
            </w:r>
            <w:r w:rsidRPr="00C248ED">
              <w:t xml:space="preserve"> от площади земельного участка.</w:t>
            </w:r>
          </w:p>
        </w:tc>
      </w:tr>
      <w:tr w:rsidR="00A21C38" w:rsidRPr="00C248ED" w14:paraId="003C22A4"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37F28EE4" w14:textId="77777777" w:rsidR="00A21C38" w:rsidRPr="00C248ED" w:rsidRDefault="00A21C38" w:rsidP="00844DEA">
            <w:pPr>
              <w:keepLines/>
              <w:widowControl w:val="0"/>
              <w:jc w:val="center"/>
              <w:rPr>
                <w:b/>
              </w:rPr>
            </w:pPr>
            <w:r w:rsidRPr="00C248ED">
              <w:rPr>
                <w:b/>
              </w:rPr>
              <w:t>3.4.</w:t>
            </w:r>
          </w:p>
        </w:tc>
        <w:tc>
          <w:tcPr>
            <w:tcW w:w="2840" w:type="dxa"/>
            <w:tcBorders>
              <w:top w:val="single" w:sz="4" w:space="0" w:color="000000"/>
              <w:left w:val="single" w:sz="4" w:space="0" w:color="000000"/>
              <w:bottom w:val="single" w:sz="4" w:space="0" w:color="auto"/>
              <w:right w:val="single" w:sz="4" w:space="0" w:color="000000"/>
            </w:tcBorders>
          </w:tcPr>
          <w:p w14:paraId="6F60968B" w14:textId="77777777" w:rsidR="00A21C38" w:rsidRPr="00C248ED" w:rsidRDefault="00A21C38" w:rsidP="00844DEA">
            <w:pPr>
              <w:pStyle w:val="afffff5"/>
              <w:rPr>
                <w:rFonts w:ascii="Times New Roman" w:hAnsi="Times New Roman" w:cs="Times New Roman"/>
              </w:rPr>
            </w:pPr>
            <w:r w:rsidRPr="00C248ED">
              <w:rPr>
                <w:rFonts w:ascii="Times New Roman" w:hAnsi="Times New Roman" w:cs="Times New Roman"/>
              </w:rPr>
              <w:t>Здравоохранение</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677C4AE7" w14:textId="77777777" w:rsidR="00A21C38" w:rsidRPr="00C248ED" w:rsidRDefault="00A21C38" w:rsidP="00844DEA">
            <w:pPr>
              <w:widowControl w:val="0"/>
              <w:autoSpaceDE w:val="0"/>
              <w:autoSpaceDN w:val="0"/>
              <w:adjustRightInd w:val="0"/>
              <w:jc w:val="both"/>
              <w:rPr>
                <w:rFonts w:eastAsia="Times New Roman"/>
                <w:lang w:eastAsia="ru-RU"/>
              </w:rPr>
            </w:pPr>
            <w:r w:rsidRPr="00C248ED">
              <w:rPr>
                <w:rFonts w:eastAsia="Times New Roman"/>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8" w:anchor="sub_10341#sub_10341" w:history="1">
              <w:r w:rsidRPr="00C248ED">
                <w:rPr>
                  <w:rFonts w:eastAsia="Times New Roman"/>
                  <w:lang w:eastAsia="ru-RU"/>
                </w:rPr>
                <w:t>кодами 3.4.1 (</w:t>
              </w:r>
              <w:r w:rsidRPr="00C248ED">
                <w:rPr>
                  <w:rFonts w:eastAsia="Arial Unicode MS"/>
                  <w:lang w:eastAsia="ru-RU"/>
                </w:rPr>
                <w:t xml:space="preserve">Амбулаторно-поликлиническое обслуживание), </w:t>
              </w:r>
              <w:r w:rsidRPr="00C248ED">
                <w:rPr>
                  <w:rFonts w:eastAsia="Times New Roman"/>
                  <w:lang w:eastAsia="ru-RU"/>
                </w:rPr>
                <w:t>3.4.2</w:t>
              </w:r>
            </w:hyperlink>
            <w:r w:rsidRPr="00C248ED">
              <w:rPr>
                <w:rFonts w:eastAsia="Times New Roman"/>
                <w:lang w:eastAsia="ru-RU"/>
              </w:rPr>
              <w:t xml:space="preserve"> (Стационарное медицинское обслуживание).</w:t>
            </w:r>
          </w:p>
          <w:p w14:paraId="26527C3A" w14:textId="77777777" w:rsidR="00A21C38" w:rsidRPr="00C248ED" w:rsidRDefault="00A21C38" w:rsidP="00844DEA">
            <w:pPr>
              <w:pStyle w:val="affff2"/>
              <w:jc w:val="left"/>
              <w:rPr>
                <w:rFonts w:ascii="Times New Roman" w:hAnsi="Times New Roman" w:cs="Times New Roman"/>
              </w:rPr>
            </w:pP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45747DA9" w14:textId="77777777" w:rsidR="00A21C38" w:rsidRPr="00C248ED" w:rsidRDefault="00A21C38" w:rsidP="00844DEA">
            <w:pPr>
              <w:ind w:firstLine="223"/>
              <w:jc w:val="both"/>
            </w:pPr>
            <w:r w:rsidRPr="00C248ED">
              <w:t xml:space="preserve">- минимальная/максимальная площадь земельного участка–  </w:t>
            </w:r>
            <w:r w:rsidRPr="00C248ED">
              <w:rPr>
                <w:b/>
              </w:rPr>
              <w:t>300/10000</w:t>
            </w:r>
            <w:r w:rsidRPr="00C248ED">
              <w:t xml:space="preserve"> кв. м;</w:t>
            </w:r>
          </w:p>
          <w:p w14:paraId="210585E7" w14:textId="77777777" w:rsidR="00A21C38" w:rsidRPr="00C248ED" w:rsidRDefault="00A21C38" w:rsidP="00844DEA">
            <w:pPr>
              <w:autoSpaceDE w:val="0"/>
              <w:autoSpaceDN w:val="0"/>
              <w:adjustRightInd w:val="0"/>
              <w:ind w:firstLine="317"/>
              <w:jc w:val="both"/>
            </w:pPr>
            <w:r w:rsidRPr="00C248ED">
              <w:t xml:space="preserve">- минимальные отступы от границ участка - </w:t>
            </w:r>
            <w:r w:rsidRPr="00C248ED">
              <w:rPr>
                <w:b/>
              </w:rPr>
              <w:t>5 м,</w:t>
            </w:r>
            <w:r w:rsidRPr="00C248ED">
              <w:t xml:space="preserve"> от фронтальной границы участка </w:t>
            </w:r>
            <w:r w:rsidRPr="00C248ED">
              <w:rPr>
                <w:bCs/>
              </w:rPr>
              <w:t xml:space="preserve">– </w:t>
            </w:r>
            <w:r w:rsidRPr="00C248ED">
              <w:rPr>
                <w:b/>
                <w:bCs/>
              </w:rPr>
              <w:t>5 м.</w:t>
            </w:r>
            <w:r w:rsidRPr="00C248ED">
              <w:t>;</w:t>
            </w:r>
          </w:p>
          <w:p w14:paraId="6BEEA9A9" w14:textId="77777777" w:rsidR="00A21C38" w:rsidRPr="00C248ED" w:rsidRDefault="00A21C38" w:rsidP="00844DEA">
            <w:pPr>
              <w:widowControl w:val="0"/>
              <w:ind w:firstLine="284"/>
            </w:pPr>
            <w:r w:rsidRPr="00C248ED">
              <w:t xml:space="preserve">- максимальное количество надземных этажей зданий – </w:t>
            </w:r>
            <w:r w:rsidRPr="00C248ED">
              <w:rPr>
                <w:b/>
              </w:rPr>
              <w:t>5 этажа;</w:t>
            </w:r>
            <w:r w:rsidRPr="00C248ED">
              <w:t xml:space="preserve"> </w:t>
            </w:r>
          </w:p>
          <w:p w14:paraId="3DEFA1D2" w14:textId="77777777" w:rsidR="00A21C38" w:rsidRPr="00C248ED" w:rsidRDefault="00A21C38" w:rsidP="00844DEA">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2D1FBEA5" w14:textId="77777777" w:rsidR="00A21C38" w:rsidRPr="00C248ED" w:rsidRDefault="00A21C38" w:rsidP="00844DEA">
            <w:pPr>
              <w:ind w:firstLine="223"/>
              <w:jc w:val="both"/>
            </w:pPr>
            <w:r w:rsidRPr="00C248ED">
              <w:t xml:space="preserve">- максимальный процент застройки в границах земельного участка – </w:t>
            </w:r>
            <w:r w:rsidRPr="00C248ED">
              <w:rPr>
                <w:b/>
              </w:rPr>
              <w:t>60%</w:t>
            </w:r>
            <w:r w:rsidRPr="00C248ED">
              <w:t>.</w:t>
            </w:r>
          </w:p>
          <w:p w14:paraId="35E1931D" w14:textId="77777777" w:rsidR="00A21C38" w:rsidRPr="00C248ED" w:rsidRDefault="00A21C38" w:rsidP="00844DEA">
            <w:pPr>
              <w:ind w:firstLine="459"/>
              <w:jc w:val="both"/>
            </w:pPr>
            <w:r w:rsidRPr="00C248ED">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29D58AD7" w14:textId="77777777" w:rsidR="00A21C38" w:rsidRPr="00C248ED" w:rsidRDefault="00A21C38" w:rsidP="00844DEA">
            <w:pPr>
              <w:ind w:firstLine="223"/>
              <w:jc w:val="both"/>
            </w:pPr>
            <w:r w:rsidRPr="00C248ED">
              <w:t xml:space="preserve">- минимальный процент озеленения - </w:t>
            </w:r>
            <w:r w:rsidRPr="00C248ED">
              <w:rPr>
                <w:b/>
              </w:rPr>
              <w:t>15%</w:t>
            </w:r>
            <w:r w:rsidRPr="00C248ED">
              <w:t xml:space="preserve"> от площади земельного участка.</w:t>
            </w:r>
          </w:p>
        </w:tc>
      </w:tr>
      <w:tr w:rsidR="00A21C38" w:rsidRPr="00C248ED" w14:paraId="2B545604" w14:textId="77777777" w:rsidTr="00844DEA">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1E099A76" w14:textId="77777777" w:rsidR="00A21C38" w:rsidRPr="00C248ED" w:rsidRDefault="00A21C38" w:rsidP="0068389C">
            <w:pPr>
              <w:keepLines/>
              <w:widowControl w:val="0"/>
              <w:jc w:val="center"/>
              <w:rPr>
                <w:b/>
              </w:rPr>
            </w:pPr>
            <w:r w:rsidRPr="00C248ED">
              <w:rPr>
                <w:b/>
              </w:rPr>
              <w:t>3.5</w:t>
            </w:r>
          </w:p>
        </w:tc>
        <w:tc>
          <w:tcPr>
            <w:tcW w:w="2840" w:type="dxa"/>
            <w:tcBorders>
              <w:top w:val="single" w:sz="4" w:space="0" w:color="000000"/>
              <w:left w:val="single" w:sz="4" w:space="0" w:color="000000"/>
              <w:bottom w:val="single" w:sz="4" w:space="0" w:color="auto"/>
              <w:right w:val="single" w:sz="4" w:space="0" w:color="000000"/>
            </w:tcBorders>
            <w:shd w:val="clear" w:color="auto" w:fill="auto"/>
          </w:tcPr>
          <w:p w14:paraId="71777323" w14:textId="77777777" w:rsidR="00A21C38" w:rsidRPr="00C248ED" w:rsidRDefault="00A21C38" w:rsidP="00844DEA">
            <w:pPr>
              <w:widowControl w:val="0"/>
              <w:autoSpaceDE w:val="0"/>
              <w:autoSpaceDN w:val="0"/>
              <w:adjustRightInd w:val="0"/>
              <w:jc w:val="both"/>
              <w:rPr>
                <w:rFonts w:eastAsia="Times New Roman"/>
                <w:lang w:eastAsia="ru-RU"/>
              </w:rPr>
            </w:pPr>
            <w:r w:rsidRPr="00C248ED">
              <w:rPr>
                <w:rFonts w:eastAsia="Times New Roman"/>
                <w:lang w:eastAsia="ru-RU"/>
              </w:rPr>
              <w:t>Образование и просвещение</w:t>
            </w:r>
          </w:p>
          <w:p w14:paraId="0E88FEE1" w14:textId="77777777" w:rsidR="00A21C38" w:rsidRPr="00C248ED" w:rsidRDefault="00A21C38" w:rsidP="00844DEA">
            <w:pPr>
              <w:pStyle w:val="afffff5"/>
              <w:rPr>
                <w:rFonts w:ascii="Times New Roman" w:hAnsi="Times New Roman" w:cs="Times New Roman"/>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38A6A646" w14:textId="77777777" w:rsidR="00A21C38" w:rsidRPr="00C248ED" w:rsidRDefault="00A21C38" w:rsidP="00844DEA">
            <w:pPr>
              <w:widowControl w:val="0"/>
              <w:autoSpaceDE w:val="0"/>
              <w:autoSpaceDN w:val="0"/>
              <w:adjustRightInd w:val="0"/>
              <w:jc w:val="both"/>
              <w:rPr>
                <w:rFonts w:eastAsia="Times New Roman"/>
                <w:lang w:eastAsia="ru-RU"/>
              </w:rPr>
            </w:pPr>
            <w:r w:rsidRPr="00C248ED">
              <w:rPr>
                <w:rFonts w:eastAsia="Times New Roman"/>
                <w:lang w:eastAsia="ru-RU"/>
              </w:rPr>
              <w:t xml:space="preserve">Размещение объектов капитального строительства, предназначенных для воспитания, образования и просвещения </w:t>
            </w:r>
            <w:r w:rsidRPr="00C248ED">
              <w:rPr>
                <w:rFonts w:eastAsia="Times New Roman"/>
                <w:lang w:eastAsia="ru-RU"/>
              </w:rPr>
              <w:lastRenderedPageBreak/>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14:paraId="6C45AF88" w14:textId="77777777" w:rsidR="00A21C38" w:rsidRPr="00C248ED" w:rsidRDefault="00A21C38" w:rsidP="00844DEA">
            <w:pPr>
              <w:widowControl w:val="0"/>
              <w:autoSpaceDE w:val="0"/>
              <w:autoSpaceDN w:val="0"/>
              <w:adjustRightInd w:val="0"/>
              <w:jc w:val="both"/>
              <w:rPr>
                <w:rFonts w:eastAsia="Arial Unicode MS"/>
                <w:u w:val="single"/>
                <w:lang w:eastAsia="ru-RU"/>
              </w:rPr>
            </w:pPr>
            <w:r w:rsidRPr="00C248ED">
              <w:rPr>
                <w:rFonts w:eastAsia="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9" w:anchor="sub_10351#sub_10351" w:history="1">
              <w:r w:rsidRPr="00C248ED">
                <w:rPr>
                  <w:rFonts w:eastAsia="Times New Roman"/>
                  <w:lang w:eastAsia="ru-RU"/>
                </w:rPr>
                <w:t>кодами 3.5.1 (</w:t>
              </w:r>
              <w:r w:rsidRPr="00C248ED">
                <w:rPr>
                  <w:rFonts w:eastAsia="Arial Unicode MS"/>
                  <w:u w:val="single"/>
                  <w:lang w:eastAsia="ru-RU"/>
                </w:rPr>
                <w:t>Дошкольное, начальное и среднее общее образование)</w:t>
              </w:r>
            </w:hyperlink>
          </w:p>
          <w:p w14:paraId="486BE805" w14:textId="77777777" w:rsidR="00A21C38" w:rsidRPr="00C248ED" w:rsidRDefault="005F0658" w:rsidP="00844DEA">
            <w:pPr>
              <w:widowControl w:val="0"/>
              <w:autoSpaceDE w:val="0"/>
              <w:autoSpaceDN w:val="0"/>
              <w:adjustRightInd w:val="0"/>
              <w:jc w:val="both"/>
              <w:rPr>
                <w:rFonts w:eastAsia="Times New Roman"/>
                <w:lang w:eastAsia="ru-RU"/>
              </w:rPr>
            </w:pPr>
            <w:hyperlink r:id="rId30" w:anchor="sub_10351#sub_10351" w:history="1">
              <w:r w:rsidR="00A21C38" w:rsidRPr="00C248ED">
                <w:rPr>
                  <w:rFonts w:eastAsia="Arial Unicode MS"/>
                  <w:u w:val="single"/>
                  <w:lang w:eastAsia="ru-RU"/>
                </w:rPr>
                <w:t>- 3.5.2</w:t>
              </w:r>
            </w:hyperlink>
            <w:r w:rsidR="00A21C38" w:rsidRPr="00C248ED">
              <w:rPr>
                <w:rFonts w:eastAsia="Times New Roman"/>
                <w:lang w:eastAsia="ru-RU"/>
              </w:rPr>
              <w:t xml:space="preserve"> (Среднее и высшее профессиональное образование)</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6EB0EC25" w14:textId="77777777" w:rsidR="00A21C38" w:rsidRPr="00C248ED" w:rsidRDefault="00A21C38" w:rsidP="00844DEA">
            <w:pPr>
              <w:ind w:firstLine="223"/>
              <w:jc w:val="both"/>
            </w:pPr>
            <w:r w:rsidRPr="00C248ED">
              <w:lastRenderedPageBreak/>
              <w:t xml:space="preserve">   -минимальная/максимальная площадь земельного участка–  </w:t>
            </w:r>
            <w:r w:rsidRPr="00C248ED">
              <w:rPr>
                <w:b/>
              </w:rPr>
              <w:t>300/100 000</w:t>
            </w:r>
            <w:r w:rsidRPr="00C248ED">
              <w:t xml:space="preserve"> кв. м;</w:t>
            </w:r>
          </w:p>
          <w:p w14:paraId="1460299A" w14:textId="77777777" w:rsidR="00A21C38" w:rsidRPr="00C248ED" w:rsidRDefault="00A21C38" w:rsidP="00844DEA">
            <w:pPr>
              <w:widowControl w:val="0"/>
              <w:ind w:firstLine="284"/>
              <w:jc w:val="both"/>
            </w:pPr>
            <w:r w:rsidRPr="00C248ED">
              <w:t xml:space="preserve">-минимальные отступы от границ участка - </w:t>
            </w:r>
            <w:r w:rsidRPr="00C248ED">
              <w:rPr>
                <w:b/>
              </w:rPr>
              <w:t>5 м</w:t>
            </w:r>
            <w:r w:rsidRPr="00C248ED">
              <w:t xml:space="preserve">, от красной линии - </w:t>
            </w:r>
            <w:r w:rsidRPr="00C248ED">
              <w:rPr>
                <w:b/>
              </w:rPr>
              <w:t>10 м</w:t>
            </w:r>
            <w:r w:rsidRPr="00C248ED">
              <w:t xml:space="preserve">, с учетом соблюдения требований технических </w:t>
            </w:r>
            <w:r w:rsidRPr="00C248ED">
              <w:lastRenderedPageBreak/>
              <w:t xml:space="preserve">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4828AA9F" w14:textId="77777777" w:rsidR="00A21C38" w:rsidRPr="00C248ED" w:rsidRDefault="00A21C38" w:rsidP="00844DEA">
            <w:pPr>
              <w:widowControl w:val="0"/>
              <w:ind w:firstLine="284"/>
              <w:jc w:val="both"/>
              <w:rPr>
                <w:b/>
              </w:rPr>
            </w:pPr>
            <w:r w:rsidRPr="00C248ED">
              <w:t xml:space="preserve">-максимальное количество этажей зданий – </w:t>
            </w:r>
            <w:r w:rsidRPr="00C248ED">
              <w:rPr>
                <w:b/>
              </w:rPr>
              <w:t>4 этажа;</w:t>
            </w:r>
          </w:p>
          <w:p w14:paraId="5B268002" w14:textId="77777777" w:rsidR="00A21C38" w:rsidRPr="00C248ED" w:rsidRDefault="00A21C38" w:rsidP="00844DEA">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6F09BC4B" w14:textId="77777777" w:rsidR="00A21C38" w:rsidRPr="00C248ED" w:rsidRDefault="00A21C38" w:rsidP="00844DEA">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40%</w:t>
            </w:r>
            <w:r w:rsidRPr="00C248ED">
              <w:t>.</w:t>
            </w:r>
          </w:p>
          <w:p w14:paraId="638974D7" w14:textId="77777777" w:rsidR="00A21C38" w:rsidRPr="00C248ED" w:rsidRDefault="00A21C38" w:rsidP="006E77EA">
            <w:pPr>
              <w:widowControl w:val="0"/>
              <w:ind w:firstLine="284"/>
            </w:pPr>
            <w:r w:rsidRPr="00C248ED">
              <w:t xml:space="preserve">-минимальный процент озеленения - </w:t>
            </w:r>
            <w:r w:rsidRPr="00C248ED">
              <w:rPr>
                <w:b/>
              </w:rPr>
              <w:t>25%</w:t>
            </w:r>
            <w:r w:rsidRPr="00C248ED">
              <w:t xml:space="preserve"> от площади земельного участка.</w:t>
            </w:r>
          </w:p>
        </w:tc>
      </w:tr>
      <w:tr w:rsidR="00A21C38" w:rsidRPr="00C248ED" w14:paraId="79E890B0"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5D749F3C" w14:textId="77777777" w:rsidR="00A21C38" w:rsidRPr="00C248ED" w:rsidRDefault="00A21C38" w:rsidP="0068389C">
            <w:pPr>
              <w:tabs>
                <w:tab w:val="left" w:pos="2520"/>
              </w:tabs>
              <w:jc w:val="center"/>
              <w:rPr>
                <w:b/>
              </w:rPr>
            </w:pPr>
            <w:r w:rsidRPr="00C248ED">
              <w:rPr>
                <w:rFonts w:eastAsia="Times New Roman"/>
                <w:b/>
                <w:color w:val="2D2D2D"/>
              </w:rPr>
              <w:lastRenderedPageBreak/>
              <w:t>3.10.1</w:t>
            </w:r>
          </w:p>
        </w:tc>
        <w:tc>
          <w:tcPr>
            <w:tcW w:w="2840" w:type="dxa"/>
            <w:tcBorders>
              <w:top w:val="single" w:sz="4" w:space="0" w:color="000000"/>
              <w:left w:val="single" w:sz="4" w:space="0" w:color="000000"/>
              <w:bottom w:val="single" w:sz="4" w:space="0" w:color="auto"/>
              <w:right w:val="single" w:sz="4" w:space="0" w:color="000000"/>
            </w:tcBorders>
          </w:tcPr>
          <w:p w14:paraId="5E0D9B15" w14:textId="77777777" w:rsidR="00A21C38" w:rsidRPr="00C248ED" w:rsidRDefault="00A21C38" w:rsidP="00844DEA">
            <w:pPr>
              <w:keepNext/>
              <w:keepLines/>
              <w:contextualSpacing/>
              <w:textAlignment w:val="baseline"/>
              <w:rPr>
                <w:rFonts w:eastAsia="Times New Roman"/>
              </w:rPr>
            </w:pPr>
            <w:r w:rsidRPr="00C248ED">
              <w:rPr>
                <w:rFonts w:eastAsia="Times New Roman"/>
              </w:rPr>
              <w:t>Амбулаторное ветеринарное обслуживание</w:t>
            </w:r>
          </w:p>
          <w:p w14:paraId="4B03701C" w14:textId="77777777" w:rsidR="00A21C38" w:rsidRPr="00C248ED" w:rsidRDefault="00A21C38" w:rsidP="00844DEA">
            <w:pPr>
              <w:tabs>
                <w:tab w:val="left" w:pos="6946"/>
              </w:tabs>
              <w:suppressAutoHyphens/>
              <w:spacing w:line="100" w:lineRule="atLeast"/>
              <w:textAlignment w:val="baseline"/>
              <w:rPr>
                <w:b/>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5DF0C932" w14:textId="77777777" w:rsidR="00A21C38" w:rsidRPr="00C248ED" w:rsidRDefault="00A21C38" w:rsidP="00844DEA">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оказания ветеринарных услуг без содержания животных</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796379FF" w14:textId="77777777" w:rsidR="00A21C38" w:rsidRPr="00C248ED" w:rsidRDefault="00A21C38" w:rsidP="00844DEA">
            <w:pPr>
              <w:ind w:firstLine="223"/>
              <w:jc w:val="both"/>
            </w:pPr>
            <w:r w:rsidRPr="00C248ED">
              <w:t xml:space="preserve">- минимальная/максимальная площадь земельного участка–  </w:t>
            </w:r>
            <w:r w:rsidRPr="00C248ED">
              <w:rPr>
                <w:b/>
              </w:rPr>
              <w:t>300/10000</w:t>
            </w:r>
            <w:r w:rsidRPr="00C248ED">
              <w:t xml:space="preserve"> кв. м;</w:t>
            </w:r>
          </w:p>
          <w:p w14:paraId="784C2EFC" w14:textId="77777777" w:rsidR="00A21C38" w:rsidRPr="00C248ED" w:rsidRDefault="00A21C38" w:rsidP="00844DEA">
            <w:pPr>
              <w:widowControl w:val="0"/>
              <w:ind w:firstLine="284"/>
              <w:rPr>
                <w:b/>
                <w:bCs/>
              </w:rPr>
            </w:pPr>
            <w:r w:rsidRPr="00C248ED">
              <w:t xml:space="preserve">- 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5 м.;</w:t>
            </w:r>
          </w:p>
          <w:p w14:paraId="1DB3636C" w14:textId="77777777" w:rsidR="00A21C38" w:rsidRPr="00C248ED" w:rsidRDefault="00A21C38" w:rsidP="00844DEA">
            <w:pPr>
              <w:widowControl w:val="0"/>
              <w:ind w:firstLine="284"/>
            </w:pPr>
            <w:r w:rsidRPr="00C248ED">
              <w:t xml:space="preserve">- максимальное количество надземных этажей зданий – </w:t>
            </w:r>
            <w:r w:rsidRPr="00C248ED">
              <w:rPr>
                <w:b/>
              </w:rPr>
              <w:t>2 этаж;</w:t>
            </w:r>
            <w:r w:rsidRPr="00C248ED">
              <w:t xml:space="preserve"> </w:t>
            </w:r>
          </w:p>
          <w:p w14:paraId="05F9F30A" w14:textId="77777777" w:rsidR="00A21C38" w:rsidRPr="00C248ED" w:rsidRDefault="00A21C38" w:rsidP="00844DEA">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10 м;</w:t>
            </w:r>
            <w:r w:rsidRPr="00C248ED">
              <w:t xml:space="preserve"> </w:t>
            </w:r>
          </w:p>
          <w:p w14:paraId="60ED8113" w14:textId="77777777" w:rsidR="00A21C38" w:rsidRPr="00C248ED" w:rsidRDefault="00A21C38" w:rsidP="00844DEA">
            <w:pPr>
              <w:autoSpaceDE w:val="0"/>
              <w:autoSpaceDN w:val="0"/>
              <w:adjustRightInd w:val="0"/>
              <w:ind w:firstLine="317"/>
              <w:jc w:val="both"/>
            </w:pPr>
            <w:r w:rsidRPr="00C248ED">
              <w:lastRenderedPageBreak/>
              <w:t xml:space="preserve">- максимальный процент застройки в границах земельного участка – </w:t>
            </w:r>
            <w:r w:rsidRPr="00C248ED">
              <w:rPr>
                <w:b/>
              </w:rPr>
              <w:t>60%</w:t>
            </w:r>
            <w:r w:rsidRPr="00C248ED">
              <w:t>.</w:t>
            </w:r>
          </w:p>
          <w:p w14:paraId="127DA9D2" w14:textId="77777777" w:rsidR="00A21C38" w:rsidRPr="00C248ED" w:rsidRDefault="00A21C38" w:rsidP="00844DEA">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 xml:space="preserve">15% </w:t>
            </w:r>
            <w:r w:rsidRPr="00C248ED">
              <w:t>от площади земельного участка.</w:t>
            </w:r>
          </w:p>
        </w:tc>
      </w:tr>
      <w:tr w:rsidR="00A21C38" w:rsidRPr="00C248ED" w14:paraId="11E59286"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6A03A101" w14:textId="77777777" w:rsidR="00A21C38" w:rsidRPr="00C248ED" w:rsidRDefault="00A21C38" w:rsidP="0068389C">
            <w:pPr>
              <w:keepNext/>
              <w:keepLines/>
              <w:contextualSpacing/>
              <w:jc w:val="center"/>
              <w:textAlignment w:val="baseline"/>
              <w:rPr>
                <w:rFonts w:eastAsia="Times New Roman"/>
                <w:b/>
              </w:rPr>
            </w:pPr>
            <w:r w:rsidRPr="00C248ED">
              <w:rPr>
                <w:rFonts w:eastAsia="Times New Roman"/>
                <w:b/>
              </w:rPr>
              <w:lastRenderedPageBreak/>
              <w:t>4.4</w:t>
            </w:r>
          </w:p>
        </w:tc>
        <w:tc>
          <w:tcPr>
            <w:tcW w:w="2840" w:type="dxa"/>
            <w:tcBorders>
              <w:top w:val="single" w:sz="4" w:space="0" w:color="000000"/>
              <w:left w:val="single" w:sz="4" w:space="0" w:color="000000"/>
              <w:bottom w:val="single" w:sz="4" w:space="0" w:color="auto"/>
              <w:right w:val="single" w:sz="4" w:space="0" w:color="000000"/>
            </w:tcBorders>
          </w:tcPr>
          <w:p w14:paraId="284480F3" w14:textId="77777777" w:rsidR="00A21C38" w:rsidRPr="00C248ED" w:rsidRDefault="00A21C38" w:rsidP="00844DEA">
            <w:pPr>
              <w:keepNext/>
              <w:keepLines/>
              <w:spacing w:line="315" w:lineRule="atLeast"/>
              <w:contextualSpacing/>
              <w:textAlignment w:val="baseline"/>
              <w:rPr>
                <w:rFonts w:eastAsia="Times New Roman"/>
              </w:rPr>
            </w:pPr>
            <w:r w:rsidRPr="00C248ED">
              <w:rPr>
                <w:rFonts w:eastAsia="Times New Roman"/>
              </w:rPr>
              <w:t>Магазины</w:t>
            </w:r>
          </w:p>
          <w:p w14:paraId="6713BF18" w14:textId="77777777" w:rsidR="00A21C38" w:rsidRPr="00C248ED" w:rsidRDefault="00A21C38" w:rsidP="00844DEA">
            <w:pPr>
              <w:keepNext/>
              <w:keepLines/>
              <w:tabs>
                <w:tab w:val="left" w:pos="6946"/>
              </w:tabs>
              <w:suppressAutoHyphens/>
              <w:spacing w:line="100" w:lineRule="atLeast"/>
              <w:contextualSpacing/>
              <w:jc w:val="center"/>
              <w:textAlignment w:val="baseline"/>
              <w:rPr>
                <w:rFonts w:eastAsia="Times New Roman"/>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7B96ED3B" w14:textId="77777777" w:rsidR="00A21C38" w:rsidRPr="00C248ED" w:rsidRDefault="00A21C38" w:rsidP="00844DEA">
            <w:pPr>
              <w:tabs>
                <w:tab w:val="left" w:pos="6946"/>
              </w:tabs>
              <w:suppressAutoHyphens/>
              <w:spacing w:line="100" w:lineRule="atLeast"/>
              <w:textAlignment w:val="baseline"/>
              <w:rPr>
                <w:b/>
              </w:rPr>
            </w:pPr>
            <w:r w:rsidRPr="00C248ED">
              <w:rPr>
                <w:rFonts w:eastAsia="Times New Roman"/>
              </w:rPr>
              <w:t>- р</w:t>
            </w:r>
            <w:r w:rsidRPr="00C248ED">
              <w:t>азмещение объектов капитального строительства, предназначенных для продажи товаров, торговая площадь которых составляет до 5000 кв. м</w:t>
            </w:r>
            <w:r w:rsidRPr="00C248ED">
              <w:rPr>
                <w:rFonts w:eastAsia="Times New Roman"/>
              </w:rPr>
              <w:t xml:space="preserve">  </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6817F7C1" w14:textId="77777777" w:rsidR="00A21C38" w:rsidRPr="00C248ED" w:rsidRDefault="00A21C38" w:rsidP="00844DEA">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7A8882BF" w14:textId="77777777" w:rsidR="0037672C" w:rsidRPr="00C248ED" w:rsidRDefault="0037672C" w:rsidP="0037672C">
            <w:pPr>
              <w:jc w:val="both"/>
            </w:pPr>
            <w:r w:rsidRPr="00C248ED">
              <w:t xml:space="preserve">- для существующих объектов капитального строительства со встроенно-пристроенными помещениями коммерческого и коммунально-бытового назначения, ранее зарегистрированных в органах федеральной службы государственной регистрации, кадастра и картографии согласно действующего законодательства, до вступления в силу настоящих правил землепользования и застройки сельского поселения минимальная площадь земельного участка –  </w:t>
            </w:r>
            <w:r w:rsidRPr="00C248ED">
              <w:rPr>
                <w:b/>
              </w:rPr>
              <w:t xml:space="preserve">50 </w:t>
            </w:r>
            <w:r w:rsidRPr="00C248ED">
              <w:t>кв. м;</w:t>
            </w:r>
          </w:p>
          <w:p w14:paraId="620CDF35" w14:textId="77777777" w:rsidR="00A21C38" w:rsidRPr="00C248ED" w:rsidRDefault="00A21C38" w:rsidP="00844DEA">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22DBDDFB" w14:textId="77777777" w:rsidR="00A21C38" w:rsidRPr="00C248ED" w:rsidRDefault="00A21C38" w:rsidP="00844DEA">
            <w:pPr>
              <w:widowControl w:val="0"/>
              <w:jc w:val="both"/>
            </w:pPr>
            <w:r w:rsidRPr="00C248ED">
              <w:t xml:space="preserve">- максимальное количество этажей зданий – </w:t>
            </w:r>
            <w:r w:rsidRPr="00C248ED">
              <w:rPr>
                <w:b/>
              </w:rPr>
              <w:t>3 этажа;</w:t>
            </w:r>
            <w:r w:rsidRPr="00C248ED">
              <w:t xml:space="preserve"> </w:t>
            </w:r>
          </w:p>
          <w:p w14:paraId="67DFA4F9" w14:textId="77777777" w:rsidR="00A21C38" w:rsidRPr="00C248ED" w:rsidRDefault="00A21C38" w:rsidP="00844DEA">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09C8C68B" w14:textId="77777777" w:rsidR="00A21C38" w:rsidRPr="00C248ED" w:rsidRDefault="00A21C38" w:rsidP="00844DEA">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76756D0D" w14:textId="77777777" w:rsidR="00A21C38" w:rsidRPr="00C248ED" w:rsidRDefault="00A21C38" w:rsidP="00844DEA">
            <w:pPr>
              <w:autoSpaceDE w:val="0"/>
              <w:autoSpaceDN w:val="0"/>
              <w:adjustRightInd w:val="0"/>
              <w:jc w:val="both"/>
            </w:pPr>
            <w:r w:rsidRPr="00C248ED">
              <w:t xml:space="preserve">- минимальный процент озеленения - </w:t>
            </w:r>
            <w:r w:rsidRPr="00C248ED">
              <w:rPr>
                <w:b/>
              </w:rPr>
              <w:t>10%</w:t>
            </w:r>
            <w:r w:rsidRPr="00C248ED">
              <w:t xml:space="preserve"> от площади земельного участка.</w:t>
            </w:r>
          </w:p>
        </w:tc>
      </w:tr>
      <w:tr w:rsidR="00A21C38" w:rsidRPr="00C248ED" w14:paraId="65B3D254"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2F32C977" w14:textId="77777777" w:rsidR="00A21C38" w:rsidRPr="00C248ED" w:rsidRDefault="00A21C38" w:rsidP="0068389C">
            <w:pPr>
              <w:tabs>
                <w:tab w:val="left" w:pos="2520"/>
              </w:tabs>
              <w:jc w:val="center"/>
              <w:rPr>
                <w:rFonts w:eastAsia="Times New Roman"/>
                <w:b/>
                <w:color w:val="2D2D2D"/>
              </w:rPr>
            </w:pPr>
            <w:r w:rsidRPr="00C248ED">
              <w:rPr>
                <w:rFonts w:eastAsia="Times New Roman"/>
                <w:b/>
                <w:color w:val="2D2D2D"/>
              </w:rPr>
              <w:t>4.7</w:t>
            </w:r>
          </w:p>
        </w:tc>
        <w:tc>
          <w:tcPr>
            <w:tcW w:w="2840" w:type="dxa"/>
            <w:tcBorders>
              <w:top w:val="single" w:sz="4" w:space="0" w:color="000000"/>
              <w:left w:val="single" w:sz="4" w:space="0" w:color="000000"/>
              <w:bottom w:val="single" w:sz="4" w:space="0" w:color="auto"/>
              <w:right w:val="single" w:sz="4" w:space="0" w:color="000000"/>
            </w:tcBorders>
          </w:tcPr>
          <w:p w14:paraId="4A67A934" w14:textId="77777777" w:rsidR="00A21C38" w:rsidRPr="00C248ED" w:rsidRDefault="00A21C38" w:rsidP="00844DEA">
            <w:pPr>
              <w:spacing w:line="315" w:lineRule="atLeast"/>
              <w:textAlignment w:val="baseline"/>
              <w:rPr>
                <w:rFonts w:eastAsia="Times New Roman"/>
                <w:color w:val="2D2D2D"/>
              </w:rPr>
            </w:pPr>
            <w:r w:rsidRPr="00C248ED">
              <w:rPr>
                <w:rFonts w:eastAsia="Times New Roman"/>
                <w:color w:val="2D2D2D"/>
              </w:rPr>
              <w:t>Гостиничное обслуживания</w:t>
            </w:r>
          </w:p>
          <w:p w14:paraId="05D31AF8" w14:textId="77777777" w:rsidR="00A21C38" w:rsidRPr="00C248ED" w:rsidRDefault="00A21C38" w:rsidP="00844DEA">
            <w:pPr>
              <w:spacing w:line="315" w:lineRule="atLeast"/>
              <w:textAlignment w:val="baseline"/>
              <w:rPr>
                <w:rFonts w:eastAsia="Times New Roman"/>
                <w:color w:val="2D2D2D"/>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0EBE3EDD" w14:textId="77777777" w:rsidR="00A21C38" w:rsidRPr="00C248ED" w:rsidRDefault="00A21C38" w:rsidP="00844DEA">
            <w:pPr>
              <w:tabs>
                <w:tab w:val="left" w:pos="6946"/>
              </w:tabs>
              <w:suppressAutoHyphens/>
              <w:spacing w:line="100" w:lineRule="atLeast"/>
              <w:textAlignment w:val="baseline"/>
              <w:rPr>
                <w:rFonts w:eastAsia="Times New Roman"/>
              </w:rPr>
            </w:pPr>
            <w:r w:rsidRPr="00C248ED">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337E628D" w14:textId="77777777" w:rsidR="00A21C38" w:rsidRPr="00C248ED" w:rsidRDefault="00A21C38" w:rsidP="00844DEA">
            <w:pPr>
              <w:keepLines/>
              <w:suppressAutoHyphens/>
              <w:overflowPunct w:val="0"/>
              <w:autoSpaceDE w:val="0"/>
              <w:jc w:val="both"/>
              <w:textAlignment w:val="baseline"/>
            </w:pPr>
            <w:r w:rsidRPr="00C248ED">
              <w:t xml:space="preserve">- минимальная/максимальная площадь земельного участка   – </w:t>
            </w:r>
            <w:r w:rsidRPr="00C248ED">
              <w:rPr>
                <w:b/>
              </w:rPr>
              <w:t>300 /10 000</w:t>
            </w:r>
            <w:r w:rsidRPr="00C248ED">
              <w:t xml:space="preserve"> кв. м;</w:t>
            </w:r>
          </w:p>
          <w:p w14:paraId="129792E4" w14:textId="77777777" w:rsidR="00A21C38" w:rsidRPr="00C248ED" w:rsidRDefault="00A21C38" w:rsidP="00844DEA">
            <w:pPr>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5BEAFC3C" w14:textId="77777777" w:rsidR="00A21C38" w:rsidRPr="00C248ED" w:rsidRDefault="00A21C38" w:rsidP="00844DEA">
            <w:pPr>
              <w:jc w:val="both"/>
            </w:pPr>
            <w:r w:rsidRPr="00C248ED">
              <w:t xml:space="preserve">-максимальное количество этажей зданий – </w:t>
            </w:r>
            <w:r w:rsidRPr="00C248ED">
              <w:rPr>
                <w:b/>
              </w:rPr>
              <w:t>5 этажей;</w:t>
            </w:r>
            <w:r w:rsidRPr="00C248ED">
              <w:t xml:space="preserve"> </w:t>
            </w:r>
          </w:p>
          <w:p w14:paraId="60DB679B" w14:textId="77777777" w:rsidR="00A21C38" w:rsidRPr="00C248ED" w:rsidRDefault="00A21C38" w:rsidP="00844DEA">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5C228F08" w14:textId="77777777" w:rsidR="00A21C38" w:rsidRPr="00C248ED" w:rsidRDefault="00A21C38" w:rsidP="00844DEA">
            <w:pPr>
              <w:jc w:val="both"/>
            </w:pPr>
            <w:r w:rsidRPr="00C248ED">
              <w:lastRenderedPageBreak/>
              <w:t xml:space="preserve">- 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34D60B0F" w14:textId="77777777" w:rsidR="00A21C38" w:rsidRPr="00C248ED" w:rsidRDefault="00A21C38" w:rsidP="00844DEA">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12732089" w14:textId="77777777" w:rsidR="00A21C38" w:rsidRPr="00C248ED" w:rsidRDefault="00A21C38" w:rsidP="00844DEA">
            <w:pPr>
              <w:keepLines/>
              <w:suppressAutoHyphens/>
              <w:overflowPunct w:val="0"/>
              <w:autoSpaceDE w:val="0"/>
              <w:ind w:firstLine="223"/>
              <w:textAlignment w:val="baseline"/>
            </w:pPr>
            <w:r w:rsidRPr="00C248ED">
              <w:t xml:space="preserve">- озеленение территории – не менее </w:t>
            </w:r>
            <w:r w:rsidRPr="00C248ED">
              <w:rPr>
                <w:b/>
              </w:rPr>
              <w:t>15%</w:t>
            </w:r>
            <w:r w:rsidRPr="00C248ED">
              <w:t xml:space="preserve"> от площади земельного участка.</w:t>
            </w:r>
          </w:p>
        </w:tc>
      </w:tr>
      <w:tr w:rsidR="00A21C38" w:rsidRPr="00C248ED" w14:paraId="50A7455A"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3E98C0F3" w14:textId="77777777" w:rsidR="00A21C38" w:rsidRPr="00C248ED" w:rsidRDefault="00A21C38" w:rsidP="0068389C">
            <w:pPr>
              <w:tabs>
                <w:tab w:val="left" w:pos="2520"/>
              </w:tabs>
              <w:jc w:val="center"/>
              <w:rPr>
                <w:rFonts w:eastAsia="Times New Roman"/>
                <w:b/>
                <w:color w:val="2D2D2D"/>
              </w:rPr>
            </w:pPr>
            <w:r w:rsidRPr="00C248ED">
              <w:rPr>
                <w:rFonts w:eastAsia="Times New Roman"/>
                <w:b/>
                <w:color w:val="2D2D2D"/>
              </w:rPr>
              <w:lastRenderedPageBreak/>
              <w:t>4.9</w:t>
            </w:r>
          </w:p>
        </w:tc>
        <w:tc>
          <w:tcPr>
            <w:tcW w:w="2840" w:type="dxa"/>
            <w:tcBorders>
              <w:top w:val="single" w:sz="4" w:space="0" w:color="000000"/>
              <w:left w:val="single" w:sz="4" w:space="0" w:color="000000"/>
              <w:bottom w:val="single" w:sz="4" w:space="0" w:color="auto"/>
              <w:right w:val="single" w:sz="4" w:space="0" w:color="000000"/>
            </w:tcBorders>
          </w:tcPr>
          <w:p w14:paraId="052EFB5B" w14:textId="77777777" w:rsidR="00A21C38" w:rsidRPr="00C248ED" w:rsidRDefault="00A21C38" w:rsidP="00844DEA">
            <w:pPr>
              <w:spacing w:line="315" w:lineRule="atLeast"/>
              <w:textAlignment w:val="baseline"/>
              <w:rPr>
                <w:rFonts w:eastAsia="Times New Roman"/>
                <w:color w:val="2D2D2D"/>
              </w:rPr>
            </w:pPr>
            <w:r w:rsidRPr="00C248ED">
              <w:rPr>
                <w:rFonts w:eastAsia="Times New Roman"/>
                <w:color w:val="2D2D2D"/>
              </w:rPr>
              <w:t>Обслуживание автотранспорта</w:t>
            </w:r>
          </w:p>
          <w:p w14:paraId="766D73B3" w14:textId="77777777" w:rsidR="00A21C38" w:rsidRPr="00C248ED" w:rsidRDefault="00A21C38" w:rsidP="00844DEA">
            <w:pPr>
              <w:spacing w:line="315" w:lineRule="atLeast"/>
              <w:textAlignment w:val="baseline"/>
              <w:rPr>
                <w:rFonts w:eastAsia="Times New Roman"/>
                <w:color w:val="2D2D2D"/>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5FFC8938" w14:textId="77777777" w:rsidR="00A21C38" w:rsidRPr="00C248ED" w:rsidRDefault="00A21C38" w:rsidP="00844DEA">
            <w:pPr>
              <w:tabs>
                <w:tab w:val="left" w:pos="6946"/>
              </w:tabs>
              <w:suppressAutoHyphens/>
              <w:spacing w:line="100" w:lineRule="atLeast"/>
              <w:textAlignment w:val="baseline"/>
              <w:rPr>
                <w:rFonts w:eastAsia="Times New Roman"/>
              </w:rPr>
            </w:pPr>
            <w:r w:rsidRPr="00C248ED">
              <w:rPr>
                <w:rFonts w:eastAsia="Times New Roman"/>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C248ED">
                <w:rPr>
                  <w:rFonts w:eastAsia="Times New Roman"/>
                  <w:lang w:eastAsia="ru-RU"/>
                </w:rPr>
                <w:t>коде 2.7.1</w:t>
              </w:r>
            </w:hyperlink>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76291876" w14:textId="77777777" w:rsidR="00A21C38" w:rsidRPr="00C248ED" w:rsidRDefault="00A21C38" w:rsidP="00844DEA">
            <w:pPr>
              <w:ind w:hanging="4"/>
            </w:pPr>
            <w:r w:rsidRPr="00C248ED">
              <w:t>-минимальная/максимальная площадь земельных участков –</w:t>
            </w:r>
            <w:r w:rsidR="00975FA1" w:rsidRPr="00C248ED">
              <w:rPr>
                <w:b/>
              </w:rPr>
              <w:t>24</w:t>
            </w:r>
            <w:r w:rsidRPr="00C248ED">
              <w:rPr>
                <w:b/>
              </w:rPr>
              <w:t>/7500</w:t>
            </w:r>
            <w:r w:rsidRPr="00C248ED">
              <w:t xml:space="preserve"> кв.м.</w:t>
            </w:r>
          </w:p>
          <w:p w14:paraId="219C4F05" w14:textId="77777777" w:rsidR="00A21C38" w:rsidRPr="00C248ED" w:rsidRDefault="00A21C38" w:rsidP="00844DEA">
            <w:pPr>
              <w:autoSpaceDE w:val="0"/>
              <w:autoSpaceDN w:val="0"/>
              <w:adjustRightInd w:val="0"/>
              <w:ind w:hanging="4"/>
              <w:rPr>
                <w:b/>
              </w:rPr>
            </w:pPr>
            <w:r w:rsidRPr="00C248ED">
              <w:t xml:space="preserve">- минимальные отступы от границ участка - </w:t>
            </w:r>
            <w:r w:rsidRPr="00C248ED">
              <w:rPr>
                <w:b/>
              </w:rPr>
              <w:t xml:space="preserve">10 м, </w:t>
            </w:r>
            <w:r w:rsidRPr="00C248ED">
              <w:t>от</w:t>
            </w:r>
            <w:r w:rsidRPr="00C248ED">
              <w:rPr>
                <w:b/>
              </w:rPr>
              <w:t xml:space="preserve"> </w:t>
            </w:r>
            <w:r w:rsidRPr="00C248ED">
              <w:t>фронтальной границы земельного участка -</w:t>
            </w:r>
            <w:r w:rsidRPr="00C248ED">
              <w:rPr>
                <w:b/>
              </w:rPr>
              <w:t>10 м;</w:t>
            </w:r>
          </w:p>
          <w:p w14:paraId="049038E1" w14:textId="77777777" w:rsidR="00A21C38" w:rsidRPr="00C248ED" w:rsidRDefault="00A21C38" w:rsidP="00844DEA">
            <w:pPr>
              <w:ind w:hanging="4"/>
              <w:rPr>
                <w:b/>
              </w:rPr>
            </w:pPr>
            <w:r w:rsidRPr="00C248ED">
              <w:t xml:space="preserve">-максимальное количество этажей  – не более </w:t>
            </w:r>
            <w:r w:rsidRPr="00C248ED">
              <w:rPr>
                <w:b/>
              </w:rPr>
              <w:t>5 этажей;</w:t>
            </w:r>
          </w:p>
          <w:p w14:paraId="2BE2BCD9" w14:textId="77777777" w:rsidR="00A21C38" w:rsidRPr="00C248ED" w:rsidRDefault="00A21C38" w:rsidP="00844DEA">
            <w:pPr>
              <w:ind w:hanging="4"/>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20 м;</w:t>
            </w:r>
            <w:r w:rsidRPr="00C248ED">
              <w:t xml:space="preserve"> </w:t>
            </w:r>
          </w:p>
          <w:p w14:paraId="347391A5" w14:textId="77777777" w:rsidR="00A21C38" w:rsidRPr="00C248ED" w:rsidRDefault="00A21C38" w:rsidP="00844DEA">
            <w:pPr>
              <w:ind w:firstLine="5"/>
              <w:jc w:val="both"/>
            </w:pPr>
            <w:r w:rsidRPr="00C248ED">
              <w:t xml:space="preserve">- максимальный процент застройки в границах земельного участка – </w:t>
            </w:r>
            <w:r w:rsidRPr="00C248ED">
              <w:rPr>
                <w:b/>
              </w:rPr>
              <w:t>80%</w:t>
            </w:r>
            <w:r w:rsidRPr="00C248ED">
              <w:t>.</w:t>
            </w:r>
          </w:p>
        </w:tc>
      </w:tr>
      <w:tr w:rsidR="00D016BC" w:rsidRPr="00C248ED" w14:paraId="305EC093"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3C1C6271" w14:textId="77777777" w:rsidR="00D016BC" w:rsidRPr="00C248ED" w:rsidRDefault="00D016BC" w:rsidP="00D016BC">
            <w:pPr>
              <w:tabs>
                <w:tab w:val="left" w:pos="2520"/>
              </w:tabs>
              <w:jc w:val="center"/>
              <w:rPr>
                <w:b/>
              </w:rPr>
            </w:pPr>
            <w:r w:rsidRPr="00C248ED">
              <w:rPr>
                <w:rFonts w:eastAsia="Times New Roman"/>
                <w:b/>
                <w:lang w:eastAsia="ru-RU"/>
              </w:rPr>
              <w:t>4.9.1</w:t>
            </w:r>
          </w:p>
        </w:tc>
        <w:tc>
          <w:tcPr>
            <w:tcW w:w="2840" w:type="dxa"/>
            <w:tcBorders>
              <w:top w:val="single" w:sz="4" w:space="0" w:color="000000"/>
              <w:left w:val="single" w:sz="4" w:space="0" w:color="000000"/>
              <w:bottom w:val="single" w:sz="4" w:space="0" w:color="auto"/>
              <w:right w:val="single" w:sz="4" w:space="0" w:color="000000"/>
            </w:tcBorders>
          </w:tcPr>
          <w:p w14:paraId="27F94D3D" w14:textId="77777777" w:rsidR="00D016BC" w:rsidRPr="00C248ED" w:rsidRDefault="00D016BC" w:rsidP="00D016BC">
            <w:pPr>
              <w:tabs>
                <w:tab w:val="left" w:pos="6946"/>
              </w:tabs>
              <w:suppressAutoHyphens/>
              <w:spacing w:line="100" w:lineRule="atLeast"/>
              <w:textAlignment w:val="baseline"/>
              <w:rPr>
                <w:rFonts w:eastAsia="Times New Roman"/>
                <w:lang w:eastAsia="ru-RU"/>
              </w:rPr>
            </w:pPr>
            <w:r w:rsidRPr="00C248ED">
              <w:rPr>
                <w:rFonts w:eastAsia="Times New Roman"/>
                <w:lang w:eastAsia="ru-RU"/>
              </w:rPr>
              <w:t>Объекты придорожного сервиса</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2214DBE1" w14:textId="77777777" w:rsidR="00D016BC" w:rsidRPr="00C248ED" w:rsidRDefault="00D016BC" w:rsidP="00D016BC">
            <w:pPr>
              <w:rPr>
                <w:rFonts w:eastAsia="Times New Roman"/>
                <w:lang w:eastAsia="ru-RU"/>
              </w:rPr>
            </w:pPr>
            <w:r w:rsidRPr="00C248ED">
              <w:rPr>
                <w:rFonts w:eastAsia="Times New Roman"/>
                <w:lang w:eastAsia="ru-RU"/>
              </w:rPr>
              <w:t>Размещение автозаправочных станций (бензиновых, газовых);</w:t>
            </w:r>
          </w:p>
          <w:p w14:paraId="1543FB7E" w14:textId="77777777" w:rsidR="00D016BC" w:rsidRPr="00C248ED" w:rsidRDefault="00D016BC" w:rsidP="00D016BC">
            <w:pPr>
              <w:rPr>
                <w:rFonts w:eastAsia="Times New Roman"/>
                <w:lang w:eastAsia="ru-RU"/>
              </w:rPr>
            </w:pPr>
            <w:r w:rsidRPr="00C248ED">
              <w:rPr>
                <w:rFonts w:eastAsia="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6C13BF74" w14:textId="77777777" w:rsidR="00D016BC" w:rsidRPr="00C248ED" w:rsidRDefault="00D016BC" w:rsidP="00D016BC">
            <w:pPr>
              <w:rPr>
                <w:rFonts w:eastAsia="Times New Roman"/>
                <w:lang w:eastAsia="ru-RU"/>
              </w:rPr>
            </w:pPr>
            <w:r w:rsidRPr="00C248ED">
              <w:rPr>
                <w:rFonts w:eastAsia="Times New Roman"/>
                <w:lang w:eastAsia="ru-RU"/>
              </w:rPr>
              <w:t>предоставление гостиничных услуг в качестве придорожного сервиса;</w:t>
            </w:r>
          </w:p>
          <w:p w14:paraId="4CA4A533" w14:textId="77777777" w:rsidR="00D016BC" w:rsidRPr="00C248ED" w:rsidRDefault="00D016BC" w:rsidP="00D016BC">
            <w:pPr>
              <w:tabs>
                <w:tab w:val="left" w:pos="6946"/>
              </w:tabs>
              <w:suppressAutoHyphens/>
              <w:spacing w:line="100" w:lineRule="atLeast"/>
              <w:textAlignment w:val="baseline"/>
              <w:rPr>
                <w:b/>
              </w:rPr>
            </w:pPr>
            <w:r w:rsidRPr="00C248ED">
              <w:rPr>
                <w:rFonts w:eastAsia="Times New Roman"/>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63626A45" w14:textId="77777777" w:rsidR="00D016BC" w:rsidRPr="00C248ED" w:rsidRDefault="00D016BC" w:rsidP="00D016BC">
            <w:pPr>
              <w:ind w:firstLine="426"/>
              <w:jc w:val="both"/>
            </w:pPr>
            <w:r w:rsidRPr="00C248ED">
              <w:t>-минимальная/максимальная площадь земельных участков –</w:t>
            </w:r>
            <w:r w:rsidRPr="00C248ED">
              <w:rPr>
                <w:b/>
              </w:rPr>
              <w:t>300/10000</w:t>
            </w:r>
            <w:r w:rsidRPr="00C248ED">
              <w:t xml:space="preserve"> кв.м.</w:t>
            </w:r>
          </w:p>
          <w:p w14:paraId="5193C39D" w14:textId="77777777" w:rsidR="00D016BC" w:rsidRPr="00C248ED" w:rsidRDefault="00D016BC" w:rsidP="00D016BC">
            <w:pPr>
              <w:autoSpaceDE w:val="0"/>
              <w:autoSpaceDN w:val="0"/>
              <w:adjustRightInd w:val="0"/>
              <w:ind w:firstLine="317"/>
              <w:jc w:val="both"/>
              <w:rPr>
                <w:b/>
              </w:rPr>
            </w:pPr>
            <w:r w:rsidRPr="00C248ED">
              <w:t xml:space="preserve">- минимальные отступы от границ участка - </w:t>
            </w:r>
            <w:r w:rsidRPr="00C248ED">
              <w:rPr>
                <w:b/>
              </w:rPr>
              <w:t xml:space="preserve">5 м, </w:t>
            </w:r>
            <w:r w:rsidRPr="00C248ED">
              <w:t>от</w:t>
            </w:r>
            <w:r w:rsidRPr="00C248ED">
              <w:rPr>
                <w:b/>
              </w:rPr>
              <w:t xml:space="preserve"> </w:t>
            </w:r>
            <w:r w:rsidRPr="00C248ED">
              <w:t>фронтальной границы земельного участка -</w:t>
            </w:r>
            <w:r w:rsidRPr="00C248ED">
              <w:rPr>
                <w:b/>
              </w:rPr>
              <w:t>5 м;</w:t>
            </w:r>
          </w:p>
          <w:p w14:paraId="2CC4431D" w14:textId="77777777" w:rsidR="00D016BC" w:rsidRPr="00C248ED" w:rsidRDefault="00D016BC" w:rsidP="00D016B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004F8AA7" w14:textId="77777777" w:rsidR="00D016BC" w:rsidRPr="00C248ED" w:rsidRDefault="00D016BC" w:rsidP="00D016BC">
            <w:pPr>
              <w:ind w:firstLine="426"/>
              <w:jc w:val="both"/>
              <w:rPr>
                <w:b/>
              </w:rPr>
            </w:pPr>
            <w:r w:rsidRPr="00C248ED">
              <w:t xml:space="preserve">-максимальное количество этажей – </w:t>
            </w:r>
            <w:r w:rsidRPr="00C248ED">
              <w:rPr>
                <w:b/>
              </w:rPr>
              <w:t>5 этажа;</w:t>
            </w:r>
          </w:p>
          <w:p w14:paraId="0686D75A" w14:textId="77777777" w:rsidR="00D016BC" w:rsidRPr="00C248ED" w:rsidRDefault="00D016BC" w:rsidP="00D016B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21 м;</w:t>
            </w:r>
            <w:r w:rsidRPr="00C248ED">
              <w:t xml:space="preserve"> </w:t>
            </w:r>
          </w:p>
          <w:p w14:paraId="7E005163" w14:textId="77777777" w:rsidR="00D016BC" w:rsidRPr="00C248ED" w:rsidRDefault="00D016BC" w:rsidP="00D016BC">
            <w:pPr>
              <w:tabs>
                <w:tab w:val="left" w:pos="2520"/>
              </w:tabs>
              <w:ind w:firstLine="317"/>
              <w:jc w:val="both"/>
            </w:pPr>
            <w:r w:rsidRPr="00C248ED">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C248ED">
              <w:rPr>
                <w:b/>
              </w:rPr>
              <w:t>50 м</w:t>
            </w:r>
            <w:r w:rsidRPr="00C248ED">
              <w:t>. с учетом выполнения требований СанПиН 2.2.1/1200-03.</w:t>
            </w:r>
          </w:p>
          <w:p w14:paraId="6D3F4C4B" w14:textId="77777777" w:rsidR="00D016BC" w:rsidRPr="00C248ED" w:rsidRDefault="00D016BC" w:rsidP="00D016BC">
            <w:pPr>
              <w:pStyle w:val="affff2"/>
              <w:jc w:val="left"/>
              <w:rPr>
                <w:rFonts w:ascii="Times New Roman" w:hAnsi="Times New Roman" w:cs="Times New Roman"/>
              </w:rPr>
            </w:pPr>
            <w:r w:rsidRPr="00C248ED">
              <w:rPr>
                <w:rFonts w:ascii="Times New Roman" w:hAnsi="Times New Roman"/>
              </w:rPr>
              <w:t xml:space="preserve">Минимальный процент озеленения - </w:t>
            </w:r>
            <w:r w:rsidRPr="00C248ED">
              <w:rPr>
                <w:rFonts w:ascii="Times New Roman" w:hAnsi="Times New Roman"/>
                <w:b/>
              </w:rPr>
              <w:t>15%</w:t>
            </w:r>
            <w:r w:rsidRPr="00C248ED">
              <w:rPr>
                <w:rFonts w:ascii="Times New Roman" w:hAnsi="Times New Roman"/>
              </w:rPr>
              <w:t xml:space="preserve"> от площади земельного участка.</w:t>
            </w:r>
          </w:p>
        </w:tc>
      </w:tr>
      <w:tr w:rsidR="00D016BC" w:rsidRPr="00C248ED" w14:paraId="6E07CAE6" w14:textId="77777777" w:rsidTr="003E39F9">
        <w:trPr>
          <w:trHeight w:val="615"/>
        </w:trPr>
        <w:tc>
          <w:tcPr>
            <w:tcW w:w="1521" w:type="dxa"/>
            <w:tcBorders>
              <w:top w:val="single" w:sz="4" w:space="0" w:color="000000"/>
              <w:left w:val="single" w:sz="4" w:space="0" w:color="000000"/>
              <w:bottom w:val="single" w:sz="4" w:space="0" w:color="auto"/>
              <w:right w:val="single" w:sz="4" w:space="0" w:color="000000"/>
            </w:tcBorders>
            <w:shd w:val="clear" w:color="auto" w:fill="auto"/>
          </w:tcPr>
          <w:p w14:paraId="3E0E8D76" w14:textId="77777777" w:rsidR="00D016BC" w:rsidRPr="00C248ED" w:rsidRDefault="00D016BC" w:rsidP="00D016BC">
            <w:pPr>
              <w:keepLines/>
              <w:widowControl w:val="0"/>
              <w:jc w:val="center"/>
              <w:rPr>
                <w:b/>
              </w:rPr>
            </w:pPr>
            <w:r w:rsidRPr="00C248ED">
              <w:rPr>
                <w:b/>
              </w:rPr>
              <w:lastRenderedPageBreak/>
              <w:t>12.0</w:t>
            </w:r>
          </w:p>
        </w:tc>
        <w:tc>
          <w:tcPr>
            <w:tcW w:w="2840" w:type="dxa"/>
            <w:tcBorders>
              <w:top w:val="single" w:sz="4" w:space="0" w:color="000000"/>
              <w:left w:val="single" w:sz="4" w:space="0" w:color="000000"/>
              <w:bottom w:val="single" w:sz="4" w:space="0" w:color="auto"/>
              <w:right w:val="single" w:sz="4" w:space="0" w:color="000000"/>
            </w:tcBorders>
          </w:tcPr>
          <w:p w14:paraId="4F55BB56" w14:textId="77777777" w:rsidR="00D016BC" w:rsidRPr="00C248ED" w:rsidRDefault="00D016BC" w:rsidP="00D016BC">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2700B96C" w14:textId="77777777" w:rsidR="00D016BC" w:rsidRPr="00C248ED" w:rsidRDefault="00D016BC" w:rsidP="00D016BC">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663" w:type="dxa"/>
            <w:tcBorders>
              <w:top w:val="single" w:sz="4" w:space="0" w:color="000000"/>
              <w:left w:val="single" w:sz="4" w:space="0" w:color="000000"/>
              <w:bottom w:val="single" w:sz="4" w:space="0" w:color="auto"/>
              <w:right w:val="single" w:sz="4" w:space="0" w:color="000000"/>
            </w:tcBorders>
            <w:shd w:val="clear" w:color="auto" w:fill="auto"/>
          </w:tcPr>
          <w:p w14:paraId="61D61C47" w14:textId="77777777" w:rsidR="00D016BC" w:rsidRPr="00C248ED" w:rsidRDefault="00D016BC" w:rsidP="00D016BC">
            <w:pPr>
              <w:jc w:val="both"/>
              <w:rPr>
                <w:u w:val="single"/>
              </w:rPr>
            </w:pPr>
            <w:r w:rsidRPr="00C248ED">
              <w:t>Не установлены в соответствии с ч.4, ст.36 Градостроительного кодекса Российской Федерации.</w:t>
            </w:r>
          </w:p>
        </w:tc>
      </w:tr>
    </w:tbl>
    <w:p w14:paraId="3BFFC41A" w14:textId="77777777" w:rsidR="005B44B2" w:rsidRPr="00C248ED" w:rsidRDefault="005B44B2" w:rsidP="005B44B2"/>
    <w:p w14:paraId="5E12FEAC" w14:textId="77777777" w:rsidR="003E39F9" w:rsidRPr="00C248ED" w:rsidRDefault="003E39F9" w:rsidP="003E39F9">
      <w:pPr>
        <w:rPr>
          <w:b/>
        </w:rPr>
      </w:pPr>
      <w:r w:rsidRPr="00C248ED">
        <w:rPr>
          <w:b/>
        </w:rPr>
        <w:t>2. УСЛОВНО РАЗРЕШЕННЫЕ ВИДЫ И ПАРАМЕТРЫ ИСПОЛЬЗОВАНИЯ ЗЕМЕЛЬНЫХ УЧАСТКОВ И ОБЪЕКТОВ КАПИТАЛЬНОГО СТРОИТЕЛЬСТВА</w:t>
      </w:r>
    </w:p>
    <w:p w14:paraId="19C0F589" w14:textId="77777777" w:rsidR="003E39F9" w:rsidRPr="00C248ED" w:rsidRDefault="003E39F9" w:rsidP="00F34B07">
      <w:pPr>
        <w:rPr>
          <w:b/>
        </w:rPr>
      </w:pPr>
    </w:p>
    <w:tbl>
      <w:tblPr>
        <w:tblpPr w:leftFromText="180" w:rightFromText="180" w:vertAnchor="text" w:tblpY="1"/>
        <w:tblOverlap w:val="never"/>
        <w:tblW w:w="14851" w:type="dxa"/>
        <w:tblLayout w:type="fixed"/>
        <w:tblLook w:val="0000" w:firstRow="0" w:lastRow="0" w:firstColumn="0" w:lastColumn="0" w:noHBand="0" w:noVBand="0"/>
      </w:tblPr>
      <w:tblGrid>
        <w:gridCol w:w="1521"/>
        <w:gridCol w:w="2840"/>
        <w:gridCol w:w="3827"/>
        <w:gridCol w:w="6663"/>
      </w:tblGrid>
      <w:tr w:rsidR="003E39F9" w:rsidRPr="00C248ED" w14:paraId="5436DF95" w14:textId="77777777" w:rsidTr="00A77E90">
        <w:trPr>
          <w:trHeight w:val="589"/>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1A985593" w14:textId="77777777" w:rsidR="003E39F9" w:rsidRPr="00C248ED" w:rsidRDefault="003E39F9" w:rsidP="003E39F9">
            <w:pPr>
              <w:tabs>
                <w:tab w:val="left" w:pos="2520"/>
              </w:tabs>
              <w:jc w:val="center"/>
              <w:rPr>
                <w:b/>
              </w:rPr>
            </w:pPr>
            <w:r w:rsidRPr="00C248ED">
              <w:rPr>
                <w:b/>
              </w:rPr>
              <w:t>КОД ВИДА</w:t>
            </w:r>
          </w:p>
          <w:p w14:paraId="6117A2D8" w14:textId="77777777" w:rsidR="003E39F9" w:rsidRPr="00C248ED" w:rsidRDefault="003E39F9" w:rsidP="003E39F9">
            <w:pPr>
              <w:tabs>
                <w:tab w:val="left" w:pos="2520"/>
              </w:tabs>
              <w:jc w:val="center"/>
              <w:rPr>
                <w:b/>
              </w:rPr>
            </w:pPr>
            <w:r w:rsidRPr="00C248ED">
              <w:rPr>
                <w:b/>
              </w:rPr>
              <w:t>РАЗРЕШЕННОГО ИСПОЛЬЗОВАНИЯ</w:t>
            </w:r>
          </w:p>
        </w:tc>
        <w:tc>
          <w:tcPr>
            <w:tcW w:w="2840" w:type="dxa"/>
            <w:tcBorders>
              <w:top w:val="single" w:sz="4" w:space="0" w:color="000000"/>
              <w:left w:val="single" w:sz="4" w:space="0" w:color="000000"/>
              <w:bottom w:val="single" w:sz="4" w:space="0" w:color="000000"/>
              <w:right w:val="single" w:sz="4" w:space="0" w:color="000000"/>
            </w:tcBorders>
            <w:vAlign w:val="center"/>
          </w:tcPr>
          <w:p w14:paraId="62CF2C62" w14:textId="77777777" w:rsidR="003E39F9" w:rsidRPr="00C248ED" w:rsidRDefault="003E39F9" w:rsidP="003E39F9">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6855E" w14:textId="77777777" w:rsidR="003E39F9" w:rsidRPr="00C248ED" w:rsidRDefault="003E39F9" w:rsidP="003E39F9">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31DA" w14:textId="77777777" w:rsidR="003E39F9" w:rsidRPr="00C248ED" w:rsidRDefault="003E39F9" w:rsidP="003E39F9">
            <w:pPr>
              <w:tabs>
                <w:tab w:val="left" w:pos="2520"/>
              </w:tabs>
              <w:jc w:val="center"/>
              <w:rPr>
                <w:b/>
              </w:rPr>
            </w:pPr>
            <w:r w:rsidRPr="00C248ED">
              <w:rPr>
                <w:b/>
              </w:rPr>
              <w:t>ПРЕДЕЛЬНЫЕ РАЗМЕРЫ ЗЕМЕЛЬНЫХ</w:t>
            </w:r>
          </w:p>
          <w:p w14:paraId="516055B5" w14:textId="77777777" w:rsidR="003E39F9" w:rsidRPr="00C248ED" w:rsidRDefault="003E39F9" w:rsidP="003E39F9">
            <w:pPr>
              <w:tabs>
                <w:tab w:val="left" w:pos="2520"/>
              </w:tabs>
              <w:jc w:val="center"/>
              <w:rPr>
                <w:b/>
              </w:rPr>
            </w:pPr>
            <w:r w:rsidRPr="00C248ED">
              <w:rPr>
                <w:b/>
              </w:rPr>
              <w:t>УЧАСТКОВ И ПРЕДЕЛЬНЫЕ ПАРАМЕТРЫ</w:t>
            </w:r>
          </w:p>
          <w:p w14:paraId="77C4CE9A" w14:textId="77777777" w:rsidR="003E39F9" w:rsidRPr="00C248ED" w:rsidRDefault="003E39F9" w:rsidP="003E39F9">
            <w:pPr>
              <w:tabs>
                <w:tab w:val="left" w:pos="2520"/>
              </w:tabs>
              <w:jc w:val="center"/>
              <w:rPr>
                <w:b/>
              </w:rPr>
            </w:pPr>
            <w:r w:rsidRPr="00C248ED">
              <w:rPr>
                <w:b/>
              </w:rPr>
              <w:t>РАЗРЕШЕННОГО СТРОИТЕЛЬСТВА</w:t>
            </w:r>
          </w:p>
        </w:tc>
      </w:tr>
      <w:tr w:rsidR="00066570" w:rsidRPr="00C248ED" w14:paraId="686AF981" w14:textId="77777777" w:rsidTr="003E39F9">
        <w:trPr>
          <w:trHeight w:val="589"/>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582C37DC" w14:textId="77777777" w:rsidR="00066570" w:rsidRPr="00C248ED" w:rsidRDefault="00066570" w:rsidP="007D3361">
            <w:pPr>
              <w:widowControl w:val="0"/>
              <w:autoSpaceDE w:val="0"/>
              <w:autoSpaceDN w:val="0"/>
              <w:adjustRightInd w:val="0"/>
              <w:jc w:val="center"/>
              <w:rPr>
                <w:b/>
              </w:rPr>
            </w:pPr>
            <w:r w:rsidRPr="00C248ED">
              <w:rPr>
                <w:b/>
              </w:rPr>
              <w:t>1.1</w:t>
            </w:r>
          </w:p>
        </w:tc>
        <w:tc>
          <w:tcPr>
            <w:tcW w:w="2840" w:type="dxa"/>
            <w:tcBorders>
              <w:top w:val="single" w:sz="4" w:space="0" w:color="000000"/>
              <w:left w:val="single" w:sz="4" w:space="0" w:color="000000"/>
              <w:bottom w:val="single" w:sz="4" w:space="0" w:color="000000"/>
              <w:right w:val="single" w:sz="4" w:space="0" w:color="000000"/>
            </w:tcBorders>
          </w:tcPr>
          <w:p w14:paraId="3367DFDE" w14:textId="77777777" w:rsidR="00066570" w:rsidRPr="00C248ED" w:rsidRDefault="00066570" w:rsidP="007D3361">
            <w:pPr>
              <w:pStyle w:val="ConsPlusNormal"/>
              <w:ind w:firstLine="0"/>
              <w:jc w:val="both"/>
              <w:rPr>
                <w:rFonts w:ascii="Times New Roman" w:hAnsi="Times New Roman" w:cs="Times New Roman"/>
                <w:sz w:val="22"/>
                <w:szCs w:val="22"/>
              </w:rPr>
            </w:pPr>
            <w:r w:rsidRPr="00C248ED">
              <w:rPr>
                <w:rFonts w:ascii="Times New Roman" w:hAnsi="Times New Roman" w:cs="Times New Roman"/>
                <w:sz w:val="22"/>
                <w:szCs w:val="22"/>
              </w:rPr>
              <w:t>Растениеводство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3042589" w14:textId="77777777" w:rsidR="00066570" w:rsidRPr="00C248ED" w:rsidRDefault="00066570" w:rsidP="007D3361">
            <w:pPr>
              <w:pStyle w:val="affff2"/>
              <w:rPr>
                <w:rFonts w:ascii="Times New Roman" w:hAnsi="Times New Roman" w:cs="Times New Roman"/>
              </w:rPr>
            </w:pPr>
            <w:r w:rsidRPr="00C248ED">
              <w:rPr>
                <w:rFonts w:ascii="Times New Roman" w:hAnsi="Times New Roman" w:cs="Times New Roman"/>
              </w:rPr>
              <w:t>Осуществление хозяйственной деятельности, связанной с выращиванием сельскохозяйственных культур.</w:t>
            </w:r>
          </w:p>
          <w:p w14:paraId="4120C319" w14:textId="77777777" w:rsidR="00066570" w:rsidRPr="00C248ED" w:rsidRDefault="00066570" w:rsidP="007D3361">
            <w:pPr>
              <w:pStyle w:val="affff2"/>
              <w:rPr>
                <w:rFonts w:ascii="Times New Roman" w:hAnsi="Times New Roman" w:cs="Times New Roman"/>
                <w:sz w:val="22"/>
                <w:szCs w:val="22"/>
              </w:rPr>
            </w:pPr>
            <w:r w:rsidRPr="00C248ED">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C248ED">
                <w:rPr>
                  <w:rFonts w:ascii="Times New Roman" w:hAnsi="Times New Roman" w:cs="Times New Roman"/>
                </w:rPr>
                <w:t>кодами 1.2-1.6</w:t>
              </w:r>
            </w:hyperlink>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20E9771E" w14:textId="77777777" w:rsidR="00066570" w:rsidRPr="00C248ED" w:rsidRDefault="00066570" w:rsidP="007D3361">
            <w:pPr>
              <w:autoSpaceDE w:val="0"/>
              <w:autoSpaceDN w:val="0"/>
              <w:adjustRightInd w:val="0"/>
              <w:ind w:firstLine="34"/>
              <w:jc w:val="both"/>
              <w:rPr>
                <w:b/>
              </w:rPr>
            </w:pPr>
            <w:r w:rsidRPr="00C248ED">
              <w:t xml:space="preserve">- минимальная/максимальная площадь земельного участка – </w:t>
            </w:r>
            <w:r w:rsidRPr="00C248ED">
              <w:rPr>
                <w:b/>
              </w:rPr>
              <w:t>300 /100 000 кв.м.</w:t>
            </w:r>
          </w:p>
          <w:p w14:paraId="378B75FE" w14:textId="77777777" w:rsidR="00066570" w:rsidRPr="00C248ED" w:rsidRDefault="00066570" w:rsidP="007D3361">
            <w:pPr>
              <w:widowControl w:val="0"/>
              <w:ind w:firstLine="284"/>
              <w:jc w:val="both"/>
              <w:rPr>
                <w:b/>
                <w:bCs/>
              </w:rPr>
            </w:pPr>
            <w:r w:rsidRPr="00C248ED">
              <w:t xml:space="preserve">-минимальные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5 м;</w:t>
            </w:r>
          </w:p>
          <w:p w14:paraId="7C3A5EAC" w14:textId="77777777" w:rsidR="00066570" w:rsidRPr="00C248ED" w:rsidRDefault="00066570" w:rsidP="007D3361">
            <w:pPr>
              <w:ind w:firstLine="223"/>
              <w:jc w:val="both"/>
            </w:pPr>
            <w:r w:rsidRPr="00C248ED">
              <w:t xml:space="preserve">- максимальное количество этажей зданий – </w:t>
            </w:r>
            <w:r w:rsidRPr="00C248ED">
              <w:rPr>
                <w:b/>
              </w:rPr>
              <w:t xml:space="preserve"> 1 этаж</w:t>
            </w:r>
            <w:r w:rsidRPr="00C248ED">
              <w:t>;</w:t>
            </w:r>
          </w:p>
          <w:p w14:paraId="664EDEAC" w14:textId="77777777" w:rsidR="00066570" w:rsidRPr="00C248ED" w:rsidRDefault="00066570" w:rsidP="007D3361">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7AC165CA" w14:textId="77777777" w:rsidR="00066570" w:rsidRPr="00C248ED" w:rsidRDefault="00066570" w:rsidP="007D3361">
            <w:pPr>
              <w:ind w:firstLine="34"/>
              <w:jc w:val="both"/>
              <w:rPr>
                <w:b/>
              </w:rPr>
            </w:pPr>
            <w:r w:rsidRPr="00C248ED">
              <w:t xml:space="preserve">- максимальный процент застройки в границах земельного участка – </w:t>
            </w:r>
            <w:r w:rsidRPr="00C248ED">
              <w:rPr>
                <w:b/>
              </w:rPr>
              <w:t>30%</w:t>
            </w:r>
          </w:p>
        </w:tc>
      </w:tr>
    </w:tbl>
    <w:p w14:paraId="6AF2C545" w14:textId="77777777" w:rsidR="003E39F9" w:rsidRPr="00C248ED" w:rsidRDefault="003E39F9" w:rsidP="00BB72BE">
      <w:pPr>
        <w:rPr>
          <w:b/>
        </w:rPr>
      </w:pPr>
    </w:p>
    <w:p w14:paraId="7E86C81F" w14:textId="77777777" w:rsidR="005B44B2" w:rsidRPr="00C248ED" w:rsidRDefault="003E39F9" w:rsidP="00BB72BE">
      <w:pPr>
        <w:rPr>
          <w:b/>
        </w:rPr>
      </w:pPr>
      <w:r w:rsidRPr="00C248ED">
        <w:rPr>
          <w:b/>
        </w:rPr>
        <w:t>3</w:t>
      </w:r>
      <w:r w:rsidR="005B44B2" w:rsidRPr="00C248ED">
        <w:rPr>
          <w:b/>
        </w:rPr>
        <w:t>. ВСПОМОГАТЕЛЬНЫЕ ВИДЫ И ПАРАМЕТРЫ РАЗРЕШЕННОГО ИСПОЛЬЗОВАНИЯ ЗЕМЕЛЬНЫХ УЧАСТКОВ И ОБЪЕКТОВ КАПИТАЛЬНОГО СТРОИТЕЛЬСТВА</w:t>
      </w:r>
    </w:p>
    <w:p w14:paraId="13B8485F" w14:textId="77777777" w:rsidR="00D94FDA" w:rsidRPr="00C248ED" w:rsidRDefault="00D94FDA" w:rsidP="00D94FDA">
      <w:pPr>
        <w:keepLines/>
        <w:widowControl w:val="0"/>
        <w:ind w:firstLine="284"/>
        <w:jc w:val="both"/>
        <w:rPr>
          <w:u w:val="single"/>
        </w:rPr>
      </w:pPr>
      <w:r w:rsidRPr="00C248ED">
        <w:rPr>
          <w:u w:val="single"/>
        </w:rPr>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1FBD28C6" w14:textId="77777777" w:rsidR="00D94FDA" w:rsidRPr="00C248ED" w:rsidRDefault="00D94FDA" w:rsidP="00D94FD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9"/>
      </w:tblGrid>
      <w:tr w:rsidR="00D94FDA" w:rsidRPr="00C248ED" w14:paraId="33E988F6" w14:textId="77777777" w:rsidTr="00D94FDA">
        <w:trPr>
          <w:trHeight w:val="552"/>
          <w:tblHeader/>
        </w:trPr>
        <w:tc>
          <w:tcPr>
            <w:tcW w:w="1975" w:type="pct"/>
            <w:vAlign w:val="center"/>
          </w:tcPr>
          <w:p w14:paraId="36D1F99D" w14:textId="77777777" w:rsidR="00D94FDA" w:rsidRPr="00C248ED" w:rsidRDefault="00D94FDA" w:rsidP="00D94FDA">
            <w:pPr>
              <w:jc w:val="center"/>
              <w:rPr>
                <w:b/>
              </w:rPr>
            </w:pPr>
            <w:r w:rsidRPr="00C248ED">
              <w:rPr>
                <w:b/>
              </w:rPr>
              <w:t>ВИДЫ РАЗРЕШЕННОГО ИСПОЛЬЗОВАНИЯ</w:t>
            </w:r>
          </w:p>
        </w:tc>
        <w:tc>
          <w:tcPr>
            <w:tcW w:w="3025" w:type="pct"/>
            <w:vAlign w:val="center"/>
          </w:tcPr>
          <w:p w14:paraId="3061D307" w14:textId="77777777" w:rsidR="00D94FDA" w:rsidRPr="00C248ED" w:rsidRDefault="00D94FDA" w:rsidP="00D94FDA">
            <w:pPr>
              <w:jc w:val="both"/>
              <w:rPr>
                <w:b/>
              </w:rPr>
            </w:pPr>
            <w:r w:rsidRPr="00C248ED">
              <w:rPr>
                <w:b/>
              </w:rPr>
              <w:t>ПРЕДЕЛЬНЫЕ ПАРАМЕТРЫ РАЗРЕШЕННОГО СТРОИТЕЛЬСТВА</w:t>
            </w:r>
          </w:p>
        </w:tc>
      </w:tr>
      <w:tr w:rsidR="00D94FDA" w:rsidRPr="00C248ED" w14:paraId="1BD36ABF" w14:textId="77777777" w:rsidTr="00D94FDA">
        <w:trPr>
          <w:trHeight w:val="280"/>
        </w:trPr>
        <w:tc>
          <w:tcPr>
            <w:tcW w:w="1975" w:type="pct"/>
          </w:tcPr>
          <w:p w14:paraId="213821E8" w14:textId="77777777" w:rsidR="00D94FDA" w:rsidRPr="00C248ED" w:rsidRDefault="00D94FDA" w:rsidP="00D94FDA">
            <w:pPr>
              <w:jc w:val="both"/>
            </w:pPr>
            <w:r w:rsidRPr="00C248ED">
              <w:t>Объекты хозяйственного назначения:</w:t>
            </w:r>
          </w:p>
          <w:p w14:paraId="01798146" w14:textId="77777777" w:rsidR="00D94FDA" w:rsidRPr="00C248ED" w:rsidRDefault="00D94FDA" w:rsidP="00D94FDA">
            <w:pPr>
              <w:ind w:firstLine="317"/>
              <w:jc w:val="both"/>
            </w:pPr>
            <w:r w:rsidRPr="00C248ED">
              <w:t>- хозяйственные постройки, летние кухни, беседки, кладовые, подвалы;</w:t>
            </w:r>
          </w:p>
          <w:p w14:paraId="2D61128D" w14:textId="77777777" w:rsidR="00D94FDA" w:rsidRPr="00C248ED" w:rsidRDefault="00D94FDA" w:rsidP="00D94FDA">
            <w:pPr>
              <w:ind w:firstLine="317"/>
              <w:jc w:val="both"/>
            </w:pPr>
            <w:r w:rsidRPr="00C248ED">
              <w:t>- сады, огороды, палисадники;</w:t>
            </w:r>
          </w:p>
          <w:p w14:paraId="001186F1" w14:textId="77777777" w:rsidR="00D94FDA" w:rsidRPr="00C248ED" w:rsidRDefault="00D94FDA" w:rsidP="00D94FDA">
            <w:pPr>
              <w:ind w:firstLine="317"/>
              <w:jc w:val="both"/>
            </w:pPr>
            <w:r w:rsidRPr="00C248ED">
              <w:t>- теплицы, оранжереи индивидуального пользования;</w:t>
            </w:r>
          </w:p>
          <w:p w14:paraId="3B7270C1" w14:textId="77777777" w:rsidR="00D94FDA" w:rsidRPr="00C248ED" w:rsidRDefault="00D94FDA" w:rsidP="00D94FDA">
            <w:pPr>
              <w:ind w:firstLine="317"/>
              <w:jc w:val="both"/>
            </w:pPr>
            <w:r w:rsidRPr="00C248ED">
              <w:t xml:space="preserve">- бассейны, бани и сауны индивидуального использования; </w:t>
            </w:r>
          </w:p>
          <w:p w14:paraId="305C69DB" w14:textId="77777777" w:rsidR="00D94FDA" w:rsidRPr="00C248ED" w:rsidRDefault="00D94FDA" w:rsidP="00D94FDA">
            <w:pPr>
              <w:ind w:firstLine="317"/>
              <w:jc w:val="both"/>
            </w:pPr>
            <w:r w:rsidRPr="00C248ED">
              <w:t>- индивидуальные надворные туалеты гидронепроницаемые выгреба, септики;</w:t>
            </w:r>
          </w:p>
          <w:p w14:paraId="6455B5DF" w14:textId="77777777" w:rsidR="00D94FDA" w:rsidRPr="00C248ED" w:rsidRDefault="00D94FDA" w:rsidP="00D94FDA">
            <w:pPr>
              <w:ind w:firstLine="317"/>
              <w:jc w:val="both"/>
            </w:pPr>
            <w:r w:rsidRPr="00C248ED">
              <w:t>-индивидуальные резервуары для хранения воды, скважины для забора воды, индивидуальные колодцы.</w:t>
            </w:r>
          </w:p>
          <w:p w14:paraId="472F1882" w14:textId="77777777" w:rsidR="00D94FDA" w:rsidRPr="00C248ED" w:rsidRDefault="00D94FDA" w:rsidP="00D94FDA">
            <w:pPr>
              <w:jc w:val="both"/>
            </w:pPr>
            <w:r w:rsidRPr="00C248ED">
              <w:t>Благоустройство и озеленение.</w:t>
            </w:r>
          </w:p>
          <w:p w14:paraId="74CC0DAA" w14:textId="77777777" w:rsidR="00D94FDA" w:rsidRPr="00C248ED" w:rsidRDefault="00D94FDA" w:rsidP="00D94FDA">
            <w:pPr>
              <w:jc w:val="both"/>
            </w:pPr>
            <w:r w:rsidRPr="00C248ED">
              <w:t>Навесы, террасы.</w:t>
            </w:r>
          </w:p>
        </w:tc>
        <w:tc>
          <w:tcPr>
            <w:tcW w:w="3025" w:type="pct"/>
          </w:tcPr>
          <w:p w14:paraId="533515D0"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3692AB7F" w14:textId="77777777" w:rsidR="00D94FDA" w:rsidRPr="00C248ED" w:rsidRDefault="00D94FDA" w:rsidP="00D94FDA">
            <w:pPr>
              <w:ind w:firstLine="317"/>
              <w:jc w:val="both"/>
            </w:pPr>
            <w:r w:rsidRPr="00C248ED">
              <w:t>Максимальное количество надземных этажей  – не более 1 этажа,</w:t>
            </w:r>
          </w:p>
          <w:p w14:paraId="33CA064C" w14:textId="77777777" w:rsidR="00D94FDA" w:rsidRPr="00C248ED" w:rsidRDefault="00D94FDA" w:rsidP="00D94FDA">
            <w:pPr>
              <w:ind w:firstLine="317"/>
              <w:jc w:val="both"/>
            </w:pPr>
            <w:r w:rsidRPr="00C248ED">
              <w:t>-минимальная высота этажа 2.4 м,</w:t>
            </w:r>
          </w:p>
          <w:p w14:paraId="68605F4F" w14:textId="77777777" w:rsidR="00D94FDA" w:rsidRPr="00C248ED" w:rsidRDefault="00D94FDA" w:rsidP="00D94FDA">
            <w:pPr>
              <w:ind w:firstLine="317"/>
              <w:jc w:val="both"/>
            </w:pPr>
            <w:r w:rsidRPr="00C248ED">
              <w:t xml:space="preserve">-максимальная высота строения -6 м. </w:t>
            </w:r>
          </w:p>
          <w:p w14:paraId="54354166"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14:paraId="1A1ACEE2" w14:textId="77777777" w:rsidR="00D94FDA" w:rsidRPr="00C248ED" w:rsidRDefault="00D94FDA" w:rsidP="00D94FDA">
            <w:pPr>
              <w:ind w:firstLine="317"/>
              <w:jc w:val="both"/>
            </w:pPr>
            <w:r w:rsidRPr="00C248ED">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117F6C00" w14:textId="77777777" w:rsidR="00D94FDA" w:rsidRPr="00C248ED" w:rsidRDefault="00D94FDA" w:rsidP="00D94FDA">
            <w:pPr>
              <w:ind w:firstLine="317"/>
              <w:jc w:val="both"/>
            </w:pPr>
            <w:r w:rsidRPr="00C248ED">
              <w:t xml:space="preserve">Минимальный отступ от границ соседнего участка до объектов хозяйственного назначения - 1 м., до постройки для содержания скота и птицы - 4 м. </w:t>
            </w:r>
          </w:p>
          <w:p w14:paraId="605F02CE" w14:textId="77777777" w:rsidR="00D94FDA" w:rsidRPr="00C248ED" w:rsidRDefault="00D94FDA" w:rsidP="00D94FDA">
            <w:pPr>
              <w:ind w:firstLine="317"/>
              <w:jc w:val="both"/>
            </w:pPr>
            <w:r w:rsidRPr="00C248ED">
              <w:t>Расстояние:</w:t>
            </w:r>
          </w:p>
          <w:p w14:paraId="37FB8BA0" w14:textId="77777777" w:rsidR="00D94FDA" w:rsidRPr="00C248ED" w:rsidRDefault="00D94FDA" w:rsidP="00D94FDA">
            <w:pPr>
              <w:ind w:left="644"/>
              <w:jc w:val="both"/>
            </w:pPr>
            <w:r w:rsidRPr="00C248ED">
              <w:t>от границ соседнего участка до стволов высокорослых деревьев - 4 м,</w:t>
            </w:r>
          </w:p>
          <w:p w14:paraId="48285D74" w14:textId="77777777" w:rsidR="00D94FDA" w:rsidRPr="00C248ED" w:rsidRDefault="00D94FDA" w:rsidP="00D94FDA">
            <w:pPr>
              <w:ind w:left="644"/>
              <w:jc w:val="both"/>
            </w:pPr>
            <w:r w:rsidRPr="00C248ED">
              <w:t>от границ соседнего участка до стволов среднерослых деревьев - 2 м,</w:t>
            </w:r>
          </w:p>
          <w:p w14:paraId="4F960D4C" w14:textId="77777777" w:rsidR="00D94FDA" w:rsidRPr="00C248ED" w:rsidRDefault="00D94FDA" w:rsidP="00D94FDA">
            <w:pPr>
              <w:jc w:val="both"/>
            </w:pPr>
            <w:r w:rsidRPr="00C248ED">
              <w:t xml:space="preserve">           от границ соседнего участка до кустарника - 1 м.</w:t>
            </w:r>
          </w:p>
          <w:p w14:paraId="4A88F480" w14:textId="77777777" w:rsidR="00D94FDA" w:rsidRPr="00C248ED" w:rsidRDefault="00D94FDA" w:rsidP="00D94FDA">
            <w:pPr>
              <w:pStyle w:val="aff9"/>
              <w:jc w:val="both"/>
              <w:rPr>
                <w:rFonts w:eastAsia="SimSun"/>
                <w:szCs w:val="24"/>
                <w:vertAlign w:val="superscript"/>
                <w:lang w:eastAsia="zh-CN"/>
              </w:rPr>
            </w:pPr>
            <w:r w:rsidRPr="00C248ED">
              <w:rPr>
                <w:rFonts w:eastAsia="SimSun"/>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 для объектов общественно-деловой застройки.</w:t>
            </w:r>
          </w:p>
          <w:p w14:paraId="0318AED1"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4F73302"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14:paraId="7A6CBE93"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w:t>
            </w:r>
            <w:r w:rsidRPr="00C248ED">
              <w:rPr>
                <w:rFonts w:eastAsia="SimSun"/>
                <w:szCs w:val="24"/>
                <w:lang w:eastAsia="zh-CN"/>
              </w:rPr>
              <w:lastRenderedPageBreak/>
              <w:t>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14:paraId="38D7FEFF"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515E3E33"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Вспомогательные строения, за исключением гаражей, размещать со стороны улиц не допускается.</w:t>
            </w:r>
          </w:p>
          <w:p w14:paraId="278501E5"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34A68017" w14:textId="77777777" w:rsidR="00D94FDA" w:rsidRPr="00C248ED" w:rsidRDefault="00D94FDA" w:rsidP="00D94FDA">
            <w:pPr>
              <w:ind w:firstLine="33"/>
              <w:jc w:val="both"/>
            </w:pPr>
            <w:r w:rsidRPr="00C248ED">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728CBA49"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D94FDA" w:rsidRPr="00C248ED" w14:paraId="0F702A8D" w14:textId="77777777" w:rsidTr="00D94FDA">
        <w:trPr>
          <w:trHeight w:val="280"/>
        </w:trPr>
        <w:tc>
          <w:tcPr>
            <w:tcW w:w="1975" w:type="pct"/>
          </w:tcPr>
          <w:p w14:paraId="18B2EE57" w14:textId="77777777" w:rsidR="00D94FDA" w:rsidRPr="00C248ED" w:rsidRDefault="00D94FDA" w:rsidP="00D94FDA">
            <w:pPr>
              <w:jc w:val="both"/>
            </w:pPr>
            <w:r w:rsidRPr="00C248ED">
              <w:lastRenderedPageBreak/>
              <w:t>Отдельно стоящие, встроенные или пристроенные в жилые дома гаражи на одно-два машиноместа на индивидуальный участок.</w:t>
            </w:r>
          </w:p>
          <w:p w14:paraId="236E47FD" w14:textId="77777777" w:rsidR="00D94FDA" w:rsidRPr="00C248ED" w:rsidRDefault="00D94FDA" w:rsidP="00D94FDA"/>
        </w:tc>
        <w:tc>
          <w:tcPr>
            <w:tcW w:w="3025" w:type="pct"/>
          </w:tcPr>
          <w:p w14:paraId="58CC7A38"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377990DC" w14:textId="77777777" w:rsidR="00D94FDA" w:rsidRPr="00C248ED" w:rsidRDefault="00D94FDA" w:rsidP="00D94FDA">
            <w:pPr>
              <w:ind w:firstLine="293"/>
              <w:jc w:val="both"/>
            </w:pPr>
            <w:r w:rsidRPr="00C248ED">
              <w:t>Максимальное количество надземных этажей – не более 1 этажа .</w:t>
            </w:r>
          </w:p>
          <w:p w14:paraId="4DB70B95" w14:textId="77777777" w:rsidR="00D94FDA" w:rsidRPr="00C248ED" w:rsidRDefault="00D94FDA" w:rsidP="00D94FDA">
            <w:pPr>
              <w:ind w:firstLine="293"/>
              <w:jc w:val="both"/>
            </w:pPr>
            <w:r w:rsidRPr="00C248ED">
              <w:t xml:space="preserve">Максимальная высота – до 7 м., высота этажа – до 3м. </w:t>
            </w:r>
          </w:p>
          <w:p w14:paraId="02442DCC" w14:textId="77777777" w:rsidR="00D94FDA" w:rsidRPr="00C248ED" w:rsidRDefault="00D94FDA" w:rsidP="00D94FDA">
            <w:pPr>
              <w:ind w:firstLine="293"/>
              <w:jc w:val="both"/>
            </w:pPr>
            <w:r w:rsidRPr="00C248ED">
              <w:t>Допускается размещать по красной линии без устройства распашных ворот.            Допускается делать встроенными в первые этажи жилого дома.</w:t>
            </w:r>
          </w:p>
          <w:p w14:paraId="0C9D9659" w14:textId="77777777" w:rsidR="00D94FDA" w:rsidRPr="00C248ED" w:rsidRDefault="00D94FDA" w:rsidP="00D94FDA">
            <w:pPr>
              <w:ind w:firstLine="293"/>
              <w:jc w:val="both"/>
            </w:pPr>
            <w:r w:rsidRPr="00C248ED">
              <w:t>Отступ от границ смежного земельного участка -1 м.</w:t>
            </w:r>
          </w:p>
          <w:p w14:paraId="149D8065" w14:textId="77777777" w:rsidR="00D94FDA" w:rsidRPr="00C248ED" w:rsidRDefault="00D94FDA" w:rsidP="00D94FDA">
            <w:pPr>
              <w:ind w:firstLine="293"/>
              <w:jc w:val="both"/>
            </w:pPr>
            <w:r w:rsidRPr="00C248ED">
              <w:t>Отступ от границ смежного земельного участка до открытой стоянки – 1 м.</w:t>
            </w:r>
          </w:p>
          <w:p w14:paraId="795365AA" w14:textId="77777777" w:rsidR="00D94FDA" w:rsidRPr="00C248ED" w:rsidRDefault="00D94FDA" w:rsidP="00D94FDA">
            <w:pPr>
              <w:ind w:firstLine="317"/>
              <w:jc w:val="both"/>
            </w:pPr>
            <w:r w:rsidRPr="00C248ED">
              <w:t xml:space="preserve">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w:t>
            </w:r>
            <w:r w:rsidRPr="00C248ED">
              <w:lastRenderedPageBreak/>
              <w:t>более 3,5 тонн.</w:t>
            </w:r>
          </w:p>
        </w:tc>
      </w:tr>
      <w:tr w:rsidR="00D94FDA" w:rsidRPr="00C248ED" w14:paraId="4314F82A" w14:textId="77777777" w:rsidTr="00D94FDA">
        <w:trPr>
          <w:trHeight w:val="280"/>
        </w:trPr>
        <w:tc>
          <w:tcPr>
            <w:tcW w:w="1975" w:type="pct"/>
          </w:tcPr>
          <w:p w14:paraId="5D1D21C9" w14:textId="77777777" w:rsidR="00D94FDA" w:rsidRPr="00C248ED" w:rsidRDefault="00D94FDA" w:rsidP="00D94FDA">
            <w:pPr>
              <w:spacing w:before="120"/>
              <w:jc w:val="both"/>
            </w:pPr>
            <w:r w:rsidRPr="00C248ED">
              <w:lastRenderedPageBreak/>
              <w:t>Надворные туалеты, гидронепроницаемые выгребы, септики.</w:t>
            </w:r>
          </w:p>
        </w:tc>
        <w:tc>
          <w:tcPr>
            <w:tcW w:w="3025" w:type="pct"/>
          </w:tcPr>
          <w:p w14:paraId="41A60F8F" w14:textId="77777777" w:rsidR="00D94FDA" w:rsidRPr="00C248ED" w:rsidRDefault="00D94FDA" w:rsidP="00D94FDA">
            <w:pPr>
              <w:pStyle w:val="aff9"/>
              <w:ind w:firstLine="70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1AAFBE3D"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14:paraId="6321E31B"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Надворные туалеты:</w:t>
            </w:r>
          </w:p>
          <w:p w14:paraId="26125E73"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xml:space="preserve">- расстояние от красной линии не менее - 10 м; </w:t>
            </w:r>
          </w:p>
          <w:p w14:paraId="29BE1AE0"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расстояние от границы смежного земельного участка не менее - 1 м;</w:t>
            </w:r>
          </w:p>
          <w:p w14:paraId="7D19C695"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14:paraId="60E43FB5" w14:textId="77777777" w:rsidR="00D94FDA" w:rsidRPr="00C248ED" w:rsidRDefault="00D94FDA" w:rsidP="00D94FDA">
            <w:pPr>
              <w:ind w:left="67"/>
              <w:jc w:val="both"/>
            </w:pPr>
            <w:r w:rsidRPr="00C248ED">
              <w:t>Минимальное расстояние от границ участка до строений, а также между строениями:</w:t>
            </w:r>
          </w:p>
          <w:p w14:paraId="2F6CED14" w14:textId="77777777" w:rsidR="00D94FDA" w:rsidRPr="00C248ED" w:rsidRDefault="00D94FDA" w:rsidP="00D94FDA">
            <w:pPr>
              <w:jc w:val="both"/>
            </w:pPr>
            <w:r w:rsidRPr="00C248ED">
              <w:t>- от септиков до фундаментов зданий, строений, сооружений – не менее 5м., от фильтрующих колодцев – не менее 8 м.;</w:t>
            </w:r>
          </w:p>
          <w:p w14:paraId="00CFE871" w14:textId="77777777" w:rsidR="00D94FDA" w:rsidRPr="00C248ED" w:rsidRDefault="00D94FDA" w:rsidP="00D94FDA">
            <w:pPr>
              <w:jc w:val="both"/>
            </w:pPr>
            <w:r w:rsidRPr="00C248ED">
              <w:t>- от септиков и фильтрующих колодцев до границы соседнего земельного участка и красной линии - не менее 4 м. и 7 м. соответственно.</w:t>
            </w:r>
          </w:p>
        </w:tc>
      </w:tr>
      <w:tr w:rsidR="00D94FDA" w:rsidRPr="00C248ED" w14:paraId="68D7A668" w14:textId="77777777" w:rsidTr="00D94FDA">
        <w:trPr>
          <w:trHeight w:val="280"/>
        </w:trPr>
        <w:tc>
          <w:tcPr>
            <w:tcW w:w="1975" w:type="pct"/>
          </w:tcPr>
          <w:p w14:paraId="1681372E" w14:textId="77777777" w:rsidR="00D94FDA" w:rsidRPr="00C248ED" w:rsidRDefault="00D94FDA" w:rsidP="00D94FDA">
            <w:pPr>
              <w:autoSpaceDE w:val="0"/>
              <w:autoSpaceDN w:val="0"/>
              <w:adjustRightInd w:val="0"/>
              <w:spacing w:before="120"/>
              <w:jc w:val="both"/>
            </w:pPr>
            <w:r w:rsidRPr="00C248ED">
              <w:t>Автостоянки для парковки автомобилей посетителей.</w:t>
            </w:r>
          </w:p>
        </w:tc>
        <w:tc>
          <w:tcPr>
            <w:tcW w:w="3025" w:type="pct"/>
          </w:tcPr>
          <w:p w14:paraId="762EAF6F"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780D195A" w14:textId="77777777" w:rsidR="00D94FDA" w:rsidRPr="00C248ED" w:rsidRDefault="00D94FDA" w:rsidP="00D94FDA">
            <w:pPr>
              <w:autoSpaceDE w:val="0"/>
              <w:autoSpaceDN w:val="0"/>
              <w:adjustRightInd w:val="0"/>
              <w:ind w:firstLine="540"/>
              <w:jc w:val="both"/>
            </w:pPr>
            <w:r w:rsidRPr="00C248ED">
              <w:t>Размеры земельных участков автостоянок на одно место должны быть:</w:t>
            </w:r>
          </w:p>
          <w:p w14:paraId="29927E6B" w14:textId="77777777" w:rsidR="00D94FDA" w:rsidRPr="00C248ED" w:rsidRDefault="00D94FDA" w:rsidP="00D94FDA">
            <w:pPr>
              <w:autoSpaceDE w:val="0"/>
              <w:autoSpaceDN w:val="0"/>
              <w:adjustRightInd w:val="0"/>
              <w:ind w:firstLine="540"/>
              <w:jc w:val="both"/>
            </w:pPr>
            <w:r w:rsidRPr="00C248ED">
              <w:t>для легковых автомобилей - 25 кв. м;</w:t>
            </w:r>
          </w:p>
          <w:p w14:paraId="740897EC" w14:textId="77777777" w:rsidR="00D94FDA" w:rsidRPr="00C248ED" w:rsidRDefault="00D94FDA" w:rsidP="00D94FDA">
            <w:pPr>
              <w:autoSpaceDE w:val="0"/>
              <w:autoSpaceDN w:val="0"/>
              <w:adjustRightInd w:val="0"/>
              <w:ind w:firstLine="540"/>
              <w:jc w:val="both"/>
            </w:pPr>
            <w:r w:rsidRPr="00C248ED">
              <w:t>для автобусов - 40 кв. м;</w:t>
            </w:r>
          </w:p>
          <w:p w14:paraId="08B93CC3" w14:textId="77777777" w:rsidR="00D94FDA" w:rsidRPr="00C248ED" w:rsidRDefault="00D94FDA" w:rsidP="00D94FDA">
            <w:pPr>
              <w:autoSpaceDE w:val="0"/>
              <w:autoSpaceDN w:val="0"/>
              <w:adjustRightInd w:val="0"/>
              <w:ind w:firstLine="540"/>
              <w:jc w:val="both"/>
            </w:pPr>
            <w:r w:rsidRPr="00C248ED">
              <w:t>для велосипедов - 0,9 кв. м.</w:t>
            </w:r>
          </w:p>
          <w:p w14:paraId="455CBA6A" w14:textId="77777777" w:rsidR="00D94FDA" w:rsidRPr="00C248ED" w:rsidRDefault="00D94FDA" w:rsidP="00D94FDA">
            <w:pPr>
              <w:autoSpaceDE w:val="0"/>
              <w:autoSpaceDN w:val="0"/>
              <w:adjustRightInd w:val="0"/>
              <w:ind w:firstLine="540"/>
              <w:jc w:val="both"/>
            </w:pPr>
            <w:r w:rsidRPr="00C248ED">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1168497B"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w:t>
            </w:r>
            <w:r w:rsidRPr="00C248ED">
              <w:rPr>
                <w:rFonts w:eastAsia="SimSun"/>
                <w:szCs w:val="24"/>
                <w:lang w:eastAsia="zh-CN"/>
              </w:rPr>
              <w:lastRenderedPageBreak/>
              <w:t xml:space="preserve">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D94FDA" w:rsidRPr="00C248ED" w14:paraId="590F8FB0" w14:textId="77777777" w:rsidTr="00D94FDA">
        <w:trPr>
          <w:trHeight w:val="280"/>
        </w:trPr>
        <w:tc>
          <w:tcPr>
            <w:tcW w:w="1975" w:type="pct"/>
          </w:tcPr>
          <w:p w14:paraId="3417E2DC" w14:textId="77777777" w:rsidR="00D94FDA" w:rsidRPr="00C248ED" w:rsidRDefault="00D94FDA" w:rsidP="00D94FDA">
            <w:pPr>
              <w:jc w:val="both"/>
            </w:pPr>
            <w:r w:rsidRPr="00C248ED">
              <w:lastRenderedPageBreak/>
              <w:t>Детские игровые площадки, площадки отдыха, занятия физкультурой и спортом, хозяйственные площадки.</w:t>
            </w:r>
          </w:p>
        </w:tc>
        <w:tc>
          <w:tcPr>
            <w:tcW w:w="3025" w:type="pct"/>
          </w:tcPr>
          <w:p w14:paraId="1366EE29" w14:textId="77777777" w:rsidR="00D94FDA" w:rsidRPr="00C248ED" w:rsidRDefault="00D94FDA" w:rsidP="00D94FDA">
            <w:pPr>
              <w:ind w:firstLine="317"/>
            </w:pPr>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6ECB655F" w14:textId="77777777" w:rsidR="00D94FDA" w:rsidRPr="00C248ED" w:rsidRDefault="00D94FDA" w:rsidP="00D94FDA">
            <w:pPr>
              <w:ind w:firstLine="317"/>
            </w:pPr>
            <w:r w:rsidRPr="00C248ED">
              <w:t>Минимально допустимое расстояние от окон жилых и общественных зданий до площадок:</w:t>
            </w:r>
          </w:p>
          <w:p w14:paraId="0BFCDC7C" w14:textId="77777777" w:rsidR="00D94FDA" w:rsidRPr="00C248ED" w:rsidRDefault="00D94FDA" w:rsidP="00D94FDA">
            <w:pPr>
              <w:ind w:firstLine="317"/>
            </w:pPr>
            <w:r w:rsidRPr="00C248ED">
              <w:t>- для игр детей дошкольного и младшего школьного возраста - не менее 12 м;</w:t>
            </w:r>
          </w:p>
          <w:p w14:paraId="7EA334F8" w14:textId="77777777" w:rsidR="00D94FDA" w:rsidRPr="00C248ED" w:rsidRDefault="00D94FDA" w:rsidP="00D94FDA">
            <w:pPr>
              <w:ind w:firstLine="317"/>
            </w:pPr>
            <w:r w:rsidRPr="00C248ED">
              <w:t>- для отдыха взрослого населения - не менее 10 м;</w:t>
            </w:r>
          </w:p>
          <w:p w14:paraId="56340993" w14:textId="77777777" w:rsidR="00D94FDA" w:rsidRPr="00C248ED" w:rsidRDefault="00D94FDA" w:rsidP="00D94FDA">
            <w:pPr>
              <w:ind w:firstLine="317"/>
            </w:pPr>
            <w:r w:rsidRPr="00C248ED">
              <w:t>- для хозяйственных целей - не менее 20 м;</w:t>
            </w:r>
          </w:p>
          <w:p w14:paraId="2560336E" w14:textId="77777777" w:rsidR="00D94FDA" w:rsidRPr="00C248ED" w:rsidRDefault="00D94FDA" w:rsidP="00D94FDA">
            <w:pPr>
              <w:autoSpaceDE w:val="0"/>
              <w:autoSpaceDN w:val="0"/>
              <w:adjustRightInd w:val="0"/>
              <w:ind w:firstLine="540"/>
              <w:jc w:val="both"/>
            </w:pPr>
            <w:r w:rsidRPr="00C248ED">
              <w:t>Расчет площади нормируемых элементов дворовой территории осуществляется в соответствии с рекомендуемыми нормами:</w:t>
            </w:r>
          </w:p>
          <w:p w14:paraId="76A1D36E" w14:textId="77777777" w:rsidR="00D94FDA" w:rsidRPr="00C248ED" w:rsidRDefault="00D94FDA" w:rsidP="00D94FDA">
            <w:pPr>
              <w:autoSpaceDE w:val="0"/>
              <w:autoSpaceDN w:val="0"/>
              <w:adjustRightInd w:val="0"/>
              <w:ind w:firstLine="540"/>
              <w:jc w:val="both"/>
            </w:pPr>
            <w:r w:rsidRPr="00C248ED">
              <w:t>- для игр детей дошкольного и младшего школьного возраста- 0.7 кв.м./чел.,</w:t>
            </w:r>
          </w:p>
          <w:p w14:paraId="39392650" w14:textId="77777777" w:rsidR="00D94FDA" w:rsidRPr="00C248ED" w:rsidRDefault="00D94FDA" w:rsidP="00D94FDA">
            <w:pPr>
              <w:autoSpaceDE w:val="0"/>
              <w:autoSpaceDN w:val="0"/>
              <w:adjustRightInd w:val="0"/>
              <w:ind w:firstLine="540"/>
              <w:jc w:val="both"/>
            </w:pPr>
            <w:r w:rsidRPr="00C248ED">
              <w:t>- для отдыха взрослого населения- 0.1 кв.м./чел.,</w:t>
            </w:r>
          </w:p>
          <w:p w14:paraId="607F8E92" w14:textId="77777777" w:rsidR="00D94FDA" w:rsidRPr="00C248ED" w:rsidRDefault="00D94FDA" w:rsidP="00D94FDA">
            <w:pPr>
              <w:autoSpaceDE w:val="0"/>
              <w:autoSpaceDN w:val="0"/>
              <w:adjustRightInd w:val="0"/>
              <w:ind w:firstLine="540"/>
              <w:jc w:val="both"/>
            </w:pPr>
            <w:r w:rsidRPr="00C248ED">
              <w:t>- для занятий физкультурой и спортом -2.0  кв.м./чел.,</w:t>
            </w:r>
          </w:p>
          <w:p w14:paraId="188D6A22" w14:textId="77777777" w:rsidR="00D94FDA" w:rsidRPr="00C248ED" w:rsidRDefault="00D94FDA" w:rsidP="00D94FDA">
            <w:pPr>
              <w:autoSpaceDE w:val="0"/>
              <w:autoSpaceDN w:val="0"/>
              <w:adjustRightInd w:val="0"/>
              <w:ind w:firstLine="540"/>
              <w:jc w:val="both"/>
            </w:pPr>
            <w:r w:rsidRPr="00C248ED">
              <w:t>- для хозяйственных целей и выгула собак -0.3 кв.м./чел.,</w:t>
            </w:r>
          </w:p>
          <w:p w14:paraId="042D4DD5" w14:textId="77777777" w:rsidR="00D94FDA" w:rsidRPr="00C248ED" w:rsidRDefault="00D94FDA" w:rsidP="00D94FDA">
            <w:pPr>
              <w:autoSpaceDE w:val="0"/>
              <w:autoSpaceDN w:val="0"/>
              <w:adjustRightInd w:val="0"/>
              <w:ind w:firstLine="540"/>
              <w:jc w:val="both"/>
            </w:pPr>
            <w:r w:rsidRPr="00C248ED">
              <w:t>- для стоянки автомобилей-0.8 кв.м./чел.,</w:t>
            </w:r>
          </w:p>
        </w:tc>
      </w:tr>
      <w:tr w:rsidR="00D94FDA" w:rsidRPr="00C248ED" w14:paraId="02E796C2" w14:textId="77777777" w:rsidTr="00D94FDA">
        <w:trPr>
          <w:trHeight w:val="1078"/>
        </w:trPr>
        <w:tc>
          <w:tcPr>
            <w:tcW w:w="1975" w:type="pct"/>
          </w:tcPr>
          <w:p w14:paraId="45082C54" w14:textId="77777777" w:rsidR="00D94FDA" w:rsidRPr="00C248ED" w:rsidRDefault="00D94FDA" w:rsidP="00D94FDA">
            <w:pPr>
              <w:spacing w:before="120"/>
              <w:jc w:val="both"/>
            </w:pPr>
            <w:r w:rsidRPr="00C248ED">
              <w:t>Площадки для сбора твердых бытовых отходов.</w:t>
            </w:r>
          </w:p>
        </w:tc>
        <w:tc>
          <w:tcPr>
            <w:tcW w:w="3025" w:type="pct"/>
          </w:tcPr>
          <w:p w14:paraId="659960BD"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14:paraId="482124C7"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3A8CB245"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Общее количество контейнеров не более 5 шт.</w:t>
            </w:r>
          </w:p>
          <w:p w14:paraId="429FE1F3"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Высота  ограждения площадок - не более 2 м.</w:t>
            </w:r>
          </w:p>
          <w:p w14:paraId="0AABFBCD"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D94FDA" w:rsidRPr="00C248ED" w14:paraId="2AB234BA" w14:textId="77777777" w:rsidTr="00D94FDA">
        <w:tc>
          <w:tcPr>
            <w:tcW w:w="1975" w:type="pct"/>
            <w:shd w:val="clear" w:color="auto" w:fill="auto"/>
          </w:tcPr>
          <w:p w14:paraId="098F3532" w14:textId="77777777" w:rsidR="00D94FDA" w:rsidRPr="00C248ED" w:rsidRDefault="00D94FDA" w:rsidP="00D94FDA">
            <w:pPr>
              <w:autoSpaceDE w:val="0"/>
              <w:autoSpaceDN w:val="0"/>
              <w:adjustRightInd w:val="0"/>
              <w:spacing w:before="120"/>
              <w:jc w:val="both"/>
            </w:pPr>
            <w:r w:rsidRPr="00C248ED">
              <w:t xml:space="preserve">Объекты инженерно-технического обеспечения и линейные объекты вспомогательного инженерного </w:t>
            </w:r>
            <w:r w:rsidRPr="00C248ED">
              <w:lastRenderedPageBreak/>
              <w:t>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14:paraId="55F872CA"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3758A5FC" w14:textId="77777777" w:rsidR="00D94FDA" w:rsidRPr="00C248ED" w:rsidRDefault="00D94FDA" w:rsidP="00D94FDA">
            <w:pPr>
              <w:autoSpaceDE w:val="0"/>
              <w:autoSpaceDN w:val="0"/>
              <w:adjustRightInd w:val="0"/>
            </w:pPr>
            <w:r w:rsidRPr="00C248ED">
              <w:lastRenderedPageBreak/>
              <w:t xml:space="preserve">Расстояния от сараев для скота и птицы до шахтных колодцев должно быть не менее 20 м.  </w:t>
            </w:r>
          </w:p>
          <w:p w14:paraId="5EE493B4" w14:textId="77777777" w:rsidR="00D94FDA" w:rsidRPr="00C248ED" w:rsidRDefault="00D94FDA" w:rsidP="00D94FDA">
            <w:pPr>
              <w:autoSpaceDE w:val="0"/>
              <w:autoSpaceDN w:val="0"/>
              <w:adjustRightInd w:val="0"/>
            </w:pPr>
            <w:r w:rsidRPr="00C248ED">
              <w:t>Расстояние от фундаментов зданий и сооружений :</w:t>
            </w:r>
          </w:p>
          <w:p w14:paraId="02035475" w14:textId="77777777" w:rsidR="00D94FDA" w:rsidRPr="00C248ED" w:rsidRDefault="00D94FDA" w:rsidP="00D94FDA">
            <w:pPr>
              <w:autoSpaceDE w:val="0"/>
              <w:autoSpaceDN w:val="0"/>
              <w:adjustRightInd w:val="0"/>
            </w:pPr>
            <w:r w:rsidRPr="00C248ED">
              <w:t>- водопровод и напорная канализация -5 м,</w:t>
            </w:r>
          </w:p>
          <w:p w14:paraId="54CBCDD7" w14:textId="77777777" w:rsidR="00D94FDA" w:rsidRPr="00C248ED" w:rsidRDefault="00D94FDA" w:rsidP="00D94FDA">
            <w:pPr>
              <w:autoSpaceDE w:val="0"/>
              <w:autoSpaceDN w:val="0"/>
              <w:adjustRightInd w:val="0"/>
            </w:pPr>
            <w:r w:rsidRPr="00C248ED">
              <w:t>- самотечная канализация (бытовая и дождевая)-3м.</w:t>
            </w:r>
          </w:p>
          <w:p w14:paraId="29A499EF" w14:textId="77777777" w:rsidR="00D94FDA" w:rsidRPr="00C248ED" w:rsidRDefault="00D94FDA" w:rsidP="00D94FDA">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119D8150" w14:textId="77777777" w:rsidR="00D94FDA" w:rsidRPr="00C248ED" w:rsidRDefault="00D94FDA" w:rsidP="00D94FDA">
      <w:pPr>
        <w:widowControl w:val="0"/>
        <w:ind w:firstLine="284"/>
        <w:jc w:val="both"/>
        <w:rPr>
          <w:sz w:val="28"/>
          <w:szCs w:val="28"/>
          <w:u w:val="single"/>
        </w:rPr>
      </w:pPr>
    </w:p>
    <w:p w14:paraId="6276A750" w14:textId="77777777" w:rsidR="005B44B2" w:rsidRPr="00C248ED" w:rsidRDefault="005B44B2" w:rsidP="00D94FDA"/>
    <w:p w14:paraId="7CFD8C50" w14:textId="77777777" w:rsidR="005B44B2" w:rsidRPr="00C248ED" w:rsidRDefault="005B44B2" w:rsidP="00215201">
      <w:pPr>
        <w:rPr>
          <w:b/>
          <w:bCs/>
          <w:color w:val="FFFFFF"/>
          <w:shd w:val="clear" w:color="auto" w:fill="0C0C0C"/>
        </w:rPr>
      </w:pPr>
      <w:r w:rsidRPr="00C248ED">
        <w:rPr>
          <w:b/>
          <w:bCs/>
          <w:color w:val="FFFFFF"/>
          <w:shd w:val="clear" w:color="auto" w:fill="0C0C0C"/>
        </w:rPr>
        <w:t xml:space="preserve">Ж-4  </w:t>
      </w:r>
      <w:r w:rsidRPr="00C248ED">
        <w:rPr>
          <w:b/>
          <w:bCs/>
          <w:color w:val="FFFFFF"/>
        </w:rPr>
        <w:t xml:space="preserve">  </w:t>
      </w:r>
      <w:r w:rsidRPr="00C248ED">
        <w:rPr>
          <w:b/>
          <w:bCs/>
        </w:rPr>
        <w:t>ЗОНА СМЕШАННОЙ ОБЩЕСТВЕННО-ЖИЛОЙ ЗАСТРОЙКИ</w:t>
      </w:r>
    </w:p>
    <w:p w14:paraId="25FCDA9E" w14:textId="77777777" w:rsidR="005B44B2" w:rsidRPr="00C248ED" w:rsidRDefault="005B44B2" w:rsidP="005B44B2">
      <w:pPr>
        <w:jc w:val="center"/>
        <w:rPr>
          <w:b/>
          <w:bCs/>
        </w:rPr>
      </w:pPr>
    </w:p>
    <w:p w14:paraId="705B951F" w14:textId="77777777" w:rsidR="005B44B2" w:rsidRPr="00C248ED" w:rsidRDefault="005B44B2" w:rsidP="0068389C">
      <w:pPr>
        <w:rPr>
          <w:b/>
        </w:rPr>
      </w:pPr>
      <w:r w:rsidRPr="00C248ED">
        <w:rPr>
          <w:b/>
        </w:rPr>
        <w:t>1. ОСНОВНЫЕ ВИДЫ И ПАРАМЕТРЫ РАЗРЕШЕННОГО ИСПОЛЬЗОВАНИЯ ЗЕМЕЛЬНЫХ УЧАСТКОВ И ОБЪЕКТОВ КАПИТАЛЬНОГО СТРОИТЕЛЬСТВА</w:t>
      </w:r>
    </w:p>
    <w:p w14:paraId="0474A92C" w14:textId="77777777" w:rsidR="005B44B2" w:rsidRPr="00C248ED" w:rsidRDefault="005B44B2" w:rsidP="005B44B2">
      <w:pPr>
        <w:jc w:val="center"/>
      </w:pP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68389C" w:rsidRPr="00C248ED" w14:paraId="756C0263"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A8AA779" w14:textId="77777777" w:rsidR="00F34B07" w:rsidRPr="00C248ED" w:rsidRDefault="00F34B07" w:rsidP="00A77E90">
            <w:pPr>
              <w:tabs>
                <w:tab w:val="left" w:pos="2520"/>
              </w:tabs>
              <w:jc w:val="center"/>
              <w:rPr>
                <w:b/>
              </w:rPr>
            </w:pPr>
            <w:r w:rsidRPr="00C248ED">
              <w:rPr>
                <w:b/>
              </w:rPr>
              <w:t>КОД ВИДА</w:t>
            </w:r>
          </w:p>
          <w:p w14:paraId="04478010" w14:textId="77777777" w:rsidR="00F34B07" w:rsidRPr="00C248ED" w:rsidRDefault="00F34B07"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894A5" w14:textId="77777777" w:rsidR="00F34B07" w:rsidRPr="00C248ED" w:rsidRDefault="00F34B07"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B4592" w14:textId="77777777" w:rsidR="00F34B07" w:rsidRPr="00C248ED" w:rsidRDefault="00F34B07"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8E4C1" w14:textId="77777777" w:rsidR="00F34B07" w:rsidRPr="00C248ED" w:rsidRDefault="00F34B07" w:rsidP="00A77E90">
            <w:pPr>
              <w:tabs>
                <w:tab w:val="left" w:pos="2520"/>
              </w:tabs>
              <w:jc w:val="center"/>
              <w:rPr>
                <w:b/>
              </w:rPr>
            </w:pPr>
            <w:r w:rsidRPr="00C248ED">
              <w:rPr>
                <w:b/>
              </w:rPr>
              <w:t>ПРЕДЕЛЬНЫЕ РАЗМЕРЫ ЗЕМЕЛЬНЫХ</w:t>
            </w:r>
          </w:p>
          <w:p w14:paraId="6F9C9D79" w14:textId="77777777" w:rsidR="00F34B07" w:rsidRPr="00C248ED" w:rsidRDefault="00F34B07" w:rsidP="00A77E90">
            <w:pPr>
              <w:tabs>
                <w:tab w:val="left" w:pos="2520"/>
              </w:tabs>
              <w:jc w:val="center"/>
              <w:rPr>
                <w:b/>
              </w:rPr>
            </w:pPr>
            <w:r w:rsidRPr="00C248ED">
              <w:rPr>
                <w:b/>
              </w:rPr>
              <w:t>УЧАСТКОВ И ПРЕДЕЛЬНЫЕ ПАРАМЕТРЫ</w:t>
            </w:r>
          </w:p>
          <w:p w14:paraId="6652113B" w14:textId="77777777" w:rsidR="00F34B07" w:rsidRPr="00C248ED" w:rsidRDefault="00F34B07" w:rsidP="00A77E90">
            <w:pPr>
              <w:tabs>
                <w:tab w:val="left" w:pos="2520"/>
              </w:tabs>
              <w:jc w:val="center"/>
              <w:rPr>
                <w:b/>
              </w:rPr>
            </w:pPr>
            <w:r w:rsidRPr="00C248ED">
              <w:rPr>
                <w:b/>
              </w:rPr>
              <w:t>РАЗРЕШЕННОГО СТРОИТЕЛЬСТВА</w:t>
            </w:r>
          </w:p>
        </w:tc>
      </w:tr>
      <w:tr w:rsidR="002148CB" w:rsidRPr="00C248ED" w14:paraId="0ACA4561"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BA476C4" w14:textId="77777777" w:rsidR="002148CB" w:rsidRPr="00C248ED" w:rsidRDefault="002148CB" w:rsidP="002148CB">
            <w:pPr>
              <w:tabs>
                <w:tab w:val="left" w:pos="2520"/>
              </w:tabs>
              <w:jc w:val="center"/>
              <w:rPr>
                <w:b/>
              </w:rPr>
            </w:pPr>
            <w:r w:rsidRPr="00C248ED">
              <w:rPr>
                <w:rFonts w:eastAsia="Times New Roman"/>
                <w:b/>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6D1F21" w14:textId="77777777" w:rsidR="002148CB" w:rsidRPr="00C248ED" w:rsidRDefault="002148CB" w:rsidP="002148CB">
            <w:pPr>
              <w:textAlignment w:val="baseline"/>
              <w:rPr>
                <w:rFonts w:eastAsia="Times New Roman"/>
              </w:rPr>
            </w:pPr>
            <w:r w:rsidRPr="00C248ED">
              <w:rPr>
                <w:rFonts w:eastAsia="Times New Roman"/>
              </w:rPr>
              <w:t>Для индивидуального жилищного строительства</w:t>
            </w:r>
          </w:p>
          <w:p w14:paraId="185044B4" w14:textId="77777777" w:rsidR="002148CB" w:rsidRPr="00C248ED" w:rsidRDefault="002148CB" w:rsidP="002148CB">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A686FDA" w14:textId="77777777" w:rsidR="002148CB" w:rsidRPr="00C248ED" w:rsidRDefault="002148CB" w:rsidP="002148CB">
            <w:pPr>
              <w:textAlignment w:val="baseline"/>
            </w:pPr>
            <w:r w:rsidRPr="00C248ED">
              <w:t>- размещение индивидуального жилого дома (дом, пригодный для постоянного проживания, высотой не выше трех надземных этажей);</w:t>
            </w:r>
          </w:p>
          <w:p w14:paraId="7397DC74" w14:textId="77777777" w:rsidR="002148CB" w:rsidRPr="00C248ED" w:rsidRDefault="002148CB" w:rsidP="002148CB">
            <w:pPr>
              <w:textAlignment w:val="baseline"/>
            </w:pPr>
            <w:r w:rsidRPr="00C248ED">
              <w:t>- выращивание плодовых, ягодных, овощных, бахчевых или иных декоративных или сельскохозяйственных культур;</w:t>
            </w:r>
          </w:p>
          <w:p w14:paraId="23F13B50" w14:textId="77777777" w:rsidR="002148CB" w:rsidRPr="00C248ED" w:rsidRDefault="002148CB" w:rsidP="002148CB">
            <w:pPr>
              <w:tabs>
                <w:tab w:val="left" w:pos="6946"/>
              </w:tabs>
              <w:suppressAutoHyphens/>
              <w:spacing w:line="100" w:lineRule="atLeast"/>
              <w:textAlignment w:val="baseline"/>
              <w:rPr>
                <w:b/>
              </w:rPr>
            </w:pPr>
            <w:r w:rsidRPr="00C248ED">
              <w:t>- размещение индивидуальных гаражей и подсобных сооружений.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87D3890" w14:textId="77777777" w:rsidR="002148CB" w:rsidRPr="00C248ED" w:rsidRDefault="002148CB" w:rsidP="002148CB">
            <w:pPr>
              <w:keepLines/>
              <w:suppressAutoHyphens/>
              <w:overflowPunct w:val="0"/>
              <w:autoSpaceDE w:val="0"/>
              <w:ind w:firstLine="223"/>
              <w:jc w:val="both"/>
              <w:textAlignment w:val="baseline"/>
            </w:pPr>
            <w:r w:rsidRPr="00C248ED">
              <w:t>- минимальная/максимальная площадь земельных участков   –</w:t>
            </w:r>
            <w:r w:rsidR="00F6646B" w:rsidRPr="00C248ED">
              <w:rPr>
                <w:b/>
              </w:rPr>
              <w:t>500</w:t>
            </w:r>
            <w:r w:rsidRPr="00C248ED">
              <w:rPr>
                <w:b/>
              </w:rPr>
              <w:t>/2500</w:t>
            </w:r>
            <w:r w:rsidRPr="00C248ED">
              <w:t xml:space="preserve"> кв. м;</w:t>
            </w:r>
          </w:p>
          <w:p w14:paraId="76EFD79B" w14:textId="77777777" w:rsidR="002148CB" w:rsidRPr="00C248ED" w:rsidRDefault="002148CB" w:rsidP="002148CB">
            <w:pPr>
              <w:ind w:firstLine="223"/>
              <w:jc w:val="both"/>
            </w:pPr>
            <w:r w:rsidRPr="00C248ED">
              <w:t xml:space="preserve">- 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6A2F59B4" w14:textId="77777777" w:rsidR="002148CB" w:rsidRPr="00C248ED" w:rsidRDefault="002148CB" w:rsidP="002148CB">
            <w:pPr>
              <w:ind w:firstLine="223"/>
              <w:jc w:val="both"/>
            </w:pPr>
            <w:r w:rsidRPr="00C248ED">
              <w:t xml:space="preserve">-максимальное количество этажей объектов капитального строительства – </w:t>
            </w:r>
            <w:r w:rsidRPr="00C248ED">
              <w:rPr>
                <w:b/>
              </w:rPr>
              <w:t>3 этажа</w:t>
            </w:r>
            <w:r w:rsidRPr="00C248ED">
              <w:t xml:space="preserve"> (или 2 этажа с возможностью использования мансардного этажа);</w:t>
            </w:r>
          </w:p>
          <w:p w14:paraId="35914D18" w14:textId="77777777" w:rsidR="002148CB" w:rsidRPr="00C248ED" w:rsidRDefault="002148CB" w:rsidP="002148CB">
            <w:pPr>
              <w:ind w:firstLine="223"/>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0037672C" w:rsidRPr="00C248ED">
              <w:rPr>
                <w:b/>
              </w:rPr>
              <w:t>20</w:t>
            </w:r>
            <w:r w:rsidRPr="00C248ED">
              <w:rPr>
                <w:b/>
              </w:rPr>
              <w:t xml:space="preserve"> м</w:t>
            </w:r>
            <w:r w:rsidRPr="00C248ED">
              <w:t xml:space="preserve">; </w:t>
            </w:r>
          </w:p>
          <w:p w14:paraId="2247717B" w14:textId="77777777" w:rsidR="002148CB" w:rsidRPr="00C248ED" w:rsidRDefault="002148CB" w:rsidP="002148CB">
            <w:pPr>
              <w:ind w:firstLine="223"/>
              <w:jc w:val="both"/>
            </w:pPr>
            <w:r w:rsidRPr="00C248ED">
              <w:lastRenderedPageBreak/>
              <w:t xml:space="preserve">- максимальный процент застройки в границах земельного участка – </w:t>
            </w:r>
            <w:r w:rsidRPr="00C248ED">
              <w:rPr>
                <w:b/>
              </w:rPr>
              <w:t>60%</w:t>
            </w:r>
            <w:r w:rsidRPr="00C248ED">
              <w:t>;</w:t>
            </w:r>
          </w:p>
          <w:p w14:paraId="29D93468" w14:textId="77777777" w:rsidR="002148CB" w:rsidRPr="00C248ED" w:rsidRDefault="002148CB" w:rsidP="002148CB">
            <w:pPr>
              <w:ind w:firstLine="223"/>
              <w:jc w:val="both"/>
              <w:rPr>
                <w:rFonts w:eastAsia="Calibri"/>
                <w:lang w:eastAsia="en-US"/>
              </w:rPr>
            </w:pPr>
            <w:r w:rsidRPr="00C248ED">
              <w:t>Минимальные отступы от границы смежного земельного участка до:</w:t>
            </w:r>
          </w:p>
          <w:p w14:paraId="0CBC4084" w14:textId="77777777" w:rsidR="002148CB" w:rsidRPr="00C248ED" w:rsidRDefault="002148CB" w:rsidP="002148CB">
            <w:pPr>
              <w:ind w:firstLine="223"/>
              <w:jc w:val="both"/>
              <w:rPr>
                <w:b/>
              </w:rPr>
            </w:pPr>
            <w:r w:rsidRPr="00C248ED">
              <w:t xml:space="preserve"> - жилых зданий - </w:t>
            </w:r>
            <w:r w:rsidRPr="00C248ED">
              <w:rPr>
                <w:b/>
              </w:rPr>
              <w:t>3 м;</w:t>
            </w:r>
          </w:p>
          <w:p w14:paraId="2D03CD6A" w14:textId="77777777" w:rsidR="002148CB" w:rsidRPr="00C248ED" w:rsidRDefault="002148CB" w:rsidP="002148CB">
            <w:pPr>
              <w:ind w:firstLine="223"/>
              <w:jc w:val="both"/>
            </w:pPr>
            <w:r w:rsidRPr="00C248ED">
              <w:rPr>
                <w:b/>
              </w:rPr>
              <w:t>-</w:t>
            </w:r>
            <w:r w:rsidRPr="00C248ED">
              <w:t xml:space="preserve"> хозяйственных построек- </w:t>
            </w:r>
            <w:r w:rsidRPr="00C248ED">
              <w:rPr>
                <w:b/>
              </w:rPr>
              <w:t>1 м</w:t>
            </w:r>
            <w:r w:rsidRPr="00C248ED">
              <w:t>;</w:t>
            </w:r>
          </w:p>
          <w:p w14:paraId="05EC1D99" w14:textId="77777777" w:rsidR="002148CB" w:rsidRPr="00C248ED" w:rsidRDefault="002148CB" w:rsidP="002148CB">
            <w:pPr>
              <w:ind w:firstLine="223"/>
              <w:jc w:val="both"/>
            </w:pPr>
            <w:r w:rsidRPr="00C248ED">
              <w:t xml:space="preserve">- построек для содержания скота и птицы – </w:t>
            </w:r>
            <w:r w:rsidRPr="00C248ED">
              <w:rPr>
                <w:b/>
              </w:rPr>
              <w:t>4 м.</w:t>
            </w:r>
          </w:p>
          <w:p w14:paraId="4E383200" w14:textId="77777777" w:rsidR="002148CB" w:rsidRPr="00C248ED" w:rsidRDefault="002148CB" w:rsidP="002148CB">
            <w:pPr>
              <w:ind w:firstLine="223"/>
              <w:jc w:val="both"/>
            </w:pPr>
            <w:r w:rsidRPr="00C248ED">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14:paraId="5CE30569" w14:textId="77777777" w:rsidR="002148CB" w:rsidRPr="00C248ED" w:rsidRDefault="002148CB" w:rsidP="002148CB">
            <w:pPr>
              <w:ind w:firstLine="223"/>
              <w:jc w:val="both"/>
            </w:pPr>
            <w:r w:rsidRPr="00C248ED">
              <w:t>- для одноэтажного – 1 м.;</w:t>
            </w:r>
          </w:p>
          <w:p w14:paraId="0C537E11" w14:textId="77777777" w:rsidR="002148CB" w:rsidRPr="00C248ED" w:rsidRDefault="002148CB" w:rsidP="002148CB">
            <w:pPr>
              <w:ind w:firstLine="223"/>
              <w:jc w:val="both"/>
            </w:pPr>
            <w:r w:rsidRPr="00C248ED">
              <w:t>- для двухэтажного – 1,5 м.;</w:t>
            </w:r>
          </w:p>
          <w:p w14:paraId="7A17FB62" w14:textId="77777777" w:rsidR="002148CB" w:rsidRPr="00C248ED" w:rsidRDefault="002148CB" w:rsidP="002148CB">
            <w:pPr>
              <w:ind w:firstLine="223"/>
              <w:jc w:val="both"/>
            </w:pPr>
            <w:r w:rsidRPr="00C248ED">
              <w:t>- для трехэтажного – 2 м., при условии, что расстояние до расположенного на соседнем земельном участке жилого дома не менее 6 м.</w:t>
            </w:r>
          </w:p>
          <w:p w14:paraId="0513DB10" w14:textId="77777777" w:rsidR="002148CB" w:rsidRPr="00C248ED" w:rsidRDefault="002148CB" w:rsidP="002148CB">
            <w:pPr>
              <w:ind w:firstLine="223"/>
              <w:jc w:val="both"/>
            </w:pPr>
            <w:r w:rsidRPr="00C248ED">
              <w:t>Минимальный отступ строений от красной линии улиц не менее чем на - 5 м, от красной линии проездов не менее чем на 3 м.</w:t>
            </w:r>
          </w:p>
          <w:p w14:paraId="65C79D0C" w14:textId="77777777" w:rsidR="002148CB" w:rsidRPr="00C248ED" w:rsidRDefault="002148CB" w:rsidP="002148CB">
            <w:pPr>
              <w:ind w:firstLine="223"/>
              <w:jc w:val="both"/>
            </w:pPr>
            <w:r w:rsidRPr="00C248ED">
              <w:t>Максимальное количество этажей для гаражей и подсобных сооружений (хозяйственных построек) – 1 этаж.</w:t>
            </w:r>
          </w:p>
          <w:p w14:paraId="35E0C3F4" w14:textId="77777777" w:rsidR="002148CB" w:rsidRPr="00C248ED" w:rsidRDefault="002148CB" w:rsidP="002148CB">
            <w:pPr>
              <w:tabs>
                <w:tab w:val="left" w:pos="2520"/>
              </w:tabs>
              <w:rPr>
                <w:b/>
              </w:rPr>
            </w:pPr>
            <w:r w:rsidRPr="00C248ED">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2148CB" w:rsidRPr="00C248ED" w14:paraId="6E7A25A7"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CD456A2" w14:textId="77777777" w:rsidR="002148CB" w:rsidRPr="00C248ED" w:rsidRDefault="002148CB" w:rsidP="002148CB">
            <w:pPr>
              <w:tabs>
                <w:tab w:val="left" w:pos="2520"/>
              </w:tabs>
              <w:jc w:val="center"/>
              <w:rPr>
                <w:b/>
              </w:rPr>
            </w:pPr>
            <w:r w:rsidRPr="00C248ED">
              <w:rPr>
                <w:rFonts w:eastAsia="Times New Roman"/>
                <w:b/>
              </w:rPr>
              <w:lastRenderedPageBreak/>
              <w:t>2.1.1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0C47C3" w14:textId="77777777" w:rsidR="002148CB" w:rsidRPr="00C248ED" w:rsidRDefault="002148CB" w:rsidP="002148CB">
            <w:pPr>
              <w:textAlignment w:val="baseline"/>
              <w:rPr>
                <w:rFonts w:eastAsia="Times New Roman"/>
              </w:rPr>
            </w:pPr>
            <w:r w:rsidRPr="00C248ED">
              <w:rPr>
                <w:rFonts w:eastAsia="Times New Roman"/>
              </w:rPr>
              <w:t>Малоэтажная многоквартирная жилая застройка</w:t>
            </w:r>
          </w:p>
          <w:p w14:paraId="7729E58B" w14:textId="77777777" w:rsidR="002148CB" w:rsidRPr="00C248ED" w:rsidRDefault="002148CB" w:rsidP="002148CB">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D58004E" w14:textId="77777777" w:rsidR="002148CB" w:rsidRPr="00C248ED" w:rsidRDefault="002148CB" w:rsidP="002148CB">
            <w:pPr>
              <w:tabs>
                <w:tab w:val="left" w:pos="6946"/>
              </w:tabs>
              <w:suppressAutoHyphens/>
              <w:spacing w:line="100" w:lineRule="atLeast"/>
              <w:textAlignment w:val="baseline"/>
              <w:rPr>
                <w:b/>
              </w:rPr>
            </w:pPr>
            <w:r w:rsidRPr="00C248ED">
              <w:t>- размещение малоэтажного многоквартирного жилого дома (дом, пригодный для постоянного проживания, высотой до 4 этажей, включая мансардный);</w:t>
            </w:r>
            <w:r w:rsidRPr="00C248ED">
              <w:br/>
              <w:t>- разведение декоративных и плодовых деревьев, овощных и ягодных культур; </w:t>
            </w:r>
            <w:r w:rsidRPr="00C248ED">
              <w:br/>
              <w:t xml:space="preserve">- размещение индивидуальных гаражей и иных вспомогательных </w:t>
            </w:r>
            <w:r w:rsidRPr="00C248ED">
              <w:lastRenderedPageBreak/>
              <w:t>сооружений; </w:t>
            </w:r>
            <w:r w:rsidRPr="00C248ED">
              <w:br/>
              <w:t>- обустройство спортивных и детских площадок, площадок отдыха;</w:t>
            </w:r>
            <w:r w:rsidRPr="00C248ED">
              <w:b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4107F16" w14:textId="77777777" w:rsidR="002148CB" w:rsidRPr="00C248ED" w:rsidRDefault="002148CB" w:rsidP="002148CB">
            <w:pPr>
              <w:jc w:val="both"/>
            </w:pPr>
            <w:r w:rsidRPr="00C248ED">
              <w:lastRenderedPageBreak/>
              <w:t xml:space="preserve">- минимальная/максимальная площадь земельных участков – </w:t>
            </w:r>
            <w:r w:rsidRPr="00C248ED">
              <w:rPr>
                <w:b/>
              </w:rPr>
              <w:t>500/15000</w:t>
            </w:r>
            <w:r w:rsidRPr="00C248ED">
              <w:t xml:space="preserve"> кв.м.;</w:t>
            </w:r>
          </w:p>
          <w:p w14:paraId="17E8452A" w14:textId="77777777" w:rsidR="002148CB" w:rsidRPr="00C248ED" w:rsidRDefault="002148CB" w:rsidP="002148CB">
            <w:pPr>
              <w:jc w:val="both"/>
              <w:rPr>
                <w:b/>
              </w:rPr>
            </w:pPr>
            <w:r w:rsidRPr="00C248ED">
              <w:t xml:space="preserve"> - максимальное количество этажей  – не более </w:t>
            </w:r>
            <w:r w:rsidRPr="00C248ED">
              <w:rPr>
                <w:b/>
              </w:rPr>
              <w:t>4 этажей;</w:t>
            </w:r>
          </w:p>
          <w:p w14:paraId="44B20B63" w14:textId="77777777" w:rsidR="002148CB" w:rsidRPr="00C248ED" w:rsidRDefault="002148CB" w:rsidP="002148CB">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7D6BB877" w14:textId="77777777" w:rsidR="002148CB" w:rsidRPr="00C248ED" w:rsidRDefault="002148CB" w:rsidP="002148CB">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2890B5D4" w14:textId="77777777" w:rsidR="002148CB" w:rsidRPr="00C248ED" w:rsidRDefault="002148CB" w:rsidP="002148CB">
            <w:pPr>
              <w:widowControl w:val="0"/>
              <w:jc w:val="both"/>
              <w:rPr>
                <w:bCs/>
              </w:rPr>
            </w:pPr>
            <w:r w:rsidRPr="00C248ED">
              <w:rPr>
                <w:bCs/>
              </w:rPr>
              <w:t xml:space="preserve">- </w:t>
            </w:r>
            <w:r w:rsidRPr="00C248ED">
              <w:rPr>
                <w:rFonts w:eastAsia="Times New Roman"/>
                <w:lang w:eastAsia="ru-RU"/>
              </w:rPr>
              <w:t xml:space="preserve">бытовые разрывы между длинными сторонами секционных </w:t>
            </w:r>
            <w:r w:rsidRPr="00C248ED">
              <w:rPr>
                <w:rFonts w:eastAsia="Times New Roman"/>
                <w:lang w:eastAsia="ru-RU"/>
              </w:rPr>
              <w:lastRenderedPageBreak/>
              <w:t>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529C3E96" w14:textId="77777777" w:rsidR="002148CB" w:rsidRPr="00C248ED" w:rsidRDefault="002148CB" w:rsidP="002148CB">
            <w:pPr>
              <w:autoSpaceDE w:val="0"/>
              <w:autoSpaceDN w:val="0"/>
              <w:adjustRightInd w:val="0"/>
              <w:jc w:val="both"/>
            </w:pPr>
            <w:r w:rsidRPr="00C248ED">
              <w:t>- минимальная ширина земельных участков вдоль фронта улицы (проезда) – 12 м;</w:t>
            </w:r>
          </w:p>
          <w:p w14:paraId="4F19DFA7" w14:textId="77777777" w:rsidR="002148CB" w:rsidRPr="00C248ED" w:rsidRDefault="002148CB" w:rsidP="002148CB">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2EA5D75F" w14:textId="77777777" w:rsidR="002148CB" w:rsidRPr="00C248ED" w:rsidRDefault="002148CB" w:rsidP="002148CB">
            <w:pPr>
              <w:widowControl w:val="0"/>
              <w:autoSpaceDE w:val="0"/>
              <w:autoSpaceDN w:val="0"/>
              <w:adjustRightInd w:val="0"/>
              <w:jc w:val="both"/>
              <w:rPr>
                <w:rFonts w:eastAsia="Times New Roman"/>
                <w:lang w:eastAsia="ru-RU"/>
              </w:rPr>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p w14:paraId="2B4418DA" w14:textId="77777777" w:rsidR="002148CB" w:rsidRPr="00C248ED" w:rsidRDefault="002148CB" w:rsidP="002148CB">
            <w:pPr>
              <w:tabs>
                <w:tab w:val="left" w:pos="2520"/>
              </w:tabs>
              <w:rPr>
                <w:b/>
              </w:rPr>
            </w:pPr>
            <w:r w:rsidRPr="00C248ED">
              <w:rPr>
                <w:rFonts w:eastAsia="Times New Roman"/>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2148CB" w:rsidRPr="00C248ED" w14:paraId="66F2BF52"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F037C4A" w14:textId="77777777" w:rsidR="002148CB" w:rsidRPr="00C248ED" w:rsidRDefault="002148CB" w:rsidP="002148CB">
            <w:pPr>
              <w:tabs>
                <w:tab w:val="left" w:pos="2520"/>
              </w:tabs>
              <w:jc w:val="center"/>
              <w:rPr>
                <w:b/>
              </w:rPr>
            </w:pPr>
            <w:r w:rsidRPr="00C248ED">
              <w:rPr>
                <w:rFonts w:eastAsia="Times New Roman"/>
                <w:b/>
              </w:rPr>
              <w:lastRenderedPageBreak/>
              <w:t>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C41035" w14:textId="77777777" w:rsidR="002148CB" w:rsidRPr="00C248ED" w:rsidRDefault="002148CB" w:rsidP="002148CB">
            <w:pPr>
              <w:textAlignment w:val="baseline"/>
              <w:rPr>
                <w:rFonts w:eastAsia="Times New Roman"/>
              </w:rPr>
            </w:pPr>
            <w:r w:rsidRPr="00C248ED">
              <w:rPr>
                <w:rFonts w:eastAsia="Times New Roman"/>
              </w:rPr>
              <w:t>Для ведения личного подсобного хозяйства</w:t>
            </w:r>
          </w:p>
          <w:p w14:paraId="33AE7541" w14:textId="77777777" w:rsidR="002148CB" w:rsidRPr="00C248ED" w:rsidRDefault="002148CB" w:rsidP="002148CB">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6D51AB3" w14:textId="77777777" w:rsidR="002148CB" w:rsidRPr="00C248ED" w:rsidRDefault="002148CB" w:rsidP="002148CB">
            <w:pPr>
              <w:widowControl w:val="0"/>
              <w:autoSpaceDE w:val="0"/>
              <w:autoSpaceDN w:val="0"/>
              <w:adjustRightInd w:val="0"/>
              <w:rPr>
                <w:rFonts w:eastAsia="Times New Roman"/>
                <w:lang w:eastAsia="ru-RU"/>
              </w:rPr>
            </w:pPr>
            <w:r w:rsidRPr="00C248ED">
              <w:rPr>
                <w:rFonts w:eastAsia="Times New Roman"/>
                <w:lang w:eastAsia="ru-RU"/>
              </w:rPr>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786E27EE" w14:textId="77777777" w:rsidR="002148CB" w:rsidRPr="00C248ED" w:rsidRDefault="002148CB" w:rsidP="002148CB">
            <w:pPr>
              <w:widowControl w:val="0"/>
              <w:autoSpaceDE w:val="0"/>
              <w:autoSpaceDN w:val="0"/>
              <w:adjustRightInd w:val="0"/>
              <w:rPr>
                <w:rFonts w:eastAsia="Times New Roman"/>
                <w:lang w:eastAsia="ru-RU"/>
              </w:rPr>
            </w:pPr>
            <w:r w:rsidRPr="00C248ED">
              <w:rPr>
                <w:rFonts w:eastAsia="Times New Roman"/>
                <w:lang w:eastAsia="ru-RU"/>
              </w:rPr>
              <w:t>- производство сельскохозяйственной продукции;</w:t>
            </w:r>
          </w:p>
          <w:p w14:paraId="34FECCAC" w14:textId="77777777" w:rsidR="002148CB" w:rsidRPr="00C248ED" w:rsidRDefault="002148CB" w:rsidP="002148CB">
            <w:pPr>
              <w:widowControl w:val="0"/>
              <w:autoSpaceDE w:val="0"/>
              <w:autoSpaceDN w:val="0"/>
              <w:adjustRightInd w:val="0"/>
              <w:rPr>
                <w:rFonts w:eastAsia="Times New Roman"/>
                <w:lang w:eastAsia="ru-RU"/>
              </w:rPr>
            </w:pPr>
            <w:r w:rsidRPr="00C248ED">
              <w:rPr>
                <w:rFonts w:eastAsia="Times New Roman"/>
                <w:lang w:eastAsia="ru-RU"/>
              </w:rPr>
              <w:t>размещение гаража и иных вспомогательных сооружений;</w:t>
            </w:r>
          </w:p>
          <w:p w14:paraId="2DFEBC06" w14:textId="77777777" w:rsidR="002148CB" w:rsidRPr="00C248ED" w:rsidRDefault="002148CB" w:rsidP="002148CB">
            <w:pPr>
              <w:tabs>
                <w:tab w:val="left" w:pos="6946"/>
              </w:tabs>
              <w:suppressAutoHyphens/>
              <w:spacing w:line="100" w:lineRule="atLeast"/>
              <w:textAlignment w:val="baseline"/>
              <w:rPr>
                <w:b/>
              </w:rPr>
            </w:pPr>
            <w:r w:rsidRPr="00C248ED">
              <w:rPr>
                <w:rFonts w:eastAsia="Times New Roman"/>
                <w:lang w:eastAsia="ru-RU"/>
              </w:rPr>
              <w:t>- содержание сельскохозяйственных животных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0800E58" w14:textId="77777777" w:rsidR="002148CB" w:rsidRPr="00C248ED" w:rsidRDefault="002148CB" w:rsidP="002148CB">
            <w:pPr>
              <w:pStyle w:val="affff2"/>
              <w:jc w:val="left"/>
              <w:rPr>
                <w:rFonts w:ascii="Times New Roman" w:hAnsi="Times New Roman" w:cs="Times New Roman"/>
                <w:b/>
              </w:rPr>
            </w:pPr>
            <w:r w:rsidRPr="00C248ED">
              <w:rPr>
                <w:rFonts w:ascii="Times New Roman" w:hAnsi="Times New Roman"/>
              </w:rPr>
              <w:t xml:space="preserve">- минимальная/максимальная площадь земельных участков </w:t>
            </w:r>
            <w:r w:rsidRPr="00C248ED">
              <w:rPr>
                <w:rFonts w:ascii="Times New Roman" w:hAnsi="Times New Roman" w:cs="Times New Roman"/>
                <w:b/>
              </w:rPr>
              <w:t xml:space="preserve">–  </w:t>
            </w:r>
            <w:r w:rsidR="00F6646B" w:rsidRPr="00C248ED">
              <w:rPr>
                <w:rFonts w:ascii="Times New Roman" w:hAnsi="Times New Roman" w:cs="Times New Roman"/>
                <w:b/>
              </w:rPr>
              <w:t>500</w:t>
            </w:r>
            <w:r w:rsidRPr="00C248ED">
              <w:rPr>
                <w:rFonts w:ascii="Times New Roman" w:hAnsi="Times New Roman" w:cs="Times New Roman"/>
                <w:b/>
              </w:rPr>
              <w:t xml:space="preserve"> /2500 кв. м;</w:t>
            </w:r>
          </w:p>
          <w:p w14:paraId="6BB3097A" w14:textId="77777777" w:rsidR="002148CB" w:rsidRPr="00C248ED" w:rsidRDefault="002148CB" w:rsidP="002148CB">
            <w:pPr>
              <w:pStyle w:val="affff2"/>
              <w:jc w:val="left"/>
              <w:rPr>
                <w:rFonts w:ascii="Times New Roman" w:hAnsi="Times New Roman" w:cs="Times New Roman"/>
              </w:rPr>
            </w:pPr>
            <w:r w:rsidRPr="00C248ED">
              <w:rPr>
                <w:rFonts w:ascii="Times New Roman" w:hAnsi="Times New Roman" w:cs="Times New Roman"/>
              </w:rPr>
              <w:t xml:space="preserve">- минимальная ширина земельных участков вдоль фронта улицы (проезда) – </w:t>
            </w:r>
            <w:r w:rsidRPr="00C248ED">
              <w:rPr>
                <w:rFonts w:ascii="Times New Roman" w:hAnsi="Times New Roman" w:cs="Times New Roman"/>
                <w:b/>
              </w:rPr>
              <w:t>12 м.</w:t>
            </w:r>
          </w:p>
          <w:p w14:paraId="4E7F8069" w14:textId="77777777" w:rsidR="002148CB" w:rsidRPr="00C248ED" w:rsidRDefault="002148CB" w:rsidP="002148CB">
            <w:pPr>
              <w:ind w:firstLine="223"/>
              <w:jc w:val="both"/>
            </w:pPr>
            <w:r w:rsidRPr="00C248ED">
              <w:t>-максимальное количество этажей объектов капитального строительства – 3 этажа (или 2 этажа с возможностью использования мансардного этажа);</w:t>
            </w:r>
          </w:p>
          <w:p w14:paraId="0C6E15FD" w14:textId="77777777" w:rsidR="002148CB" w:rsidRPr="00C248ED" w:rsidRDefault="002148CB" w:rsidP="002148CB">
            <w:pPr>
              <w:ind w:firstLine="223"/>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00CB145D" w:rsidRPr="00C248ED">
              <w:rPr>
                <w:b/>
              </w:rPr>
              <w:t>20</w:t>
            </w:r>
            <w:r w:rsidRPr="00C248ED">
              <w:rPr>
                <w:b/>
              </w:rPr>
              <w:t xml:space="preserve"> м</w:t>
            </w:r>
            <w:r w:rsidRPr="00C248ED">
              <w:t xml:space="preserve">; </w:t>
            </w:r>
          </w:p>
          <w:p w14:paraId="764E3637" w14:textId="77777777" w:rsidR="002148CB" w:rsidRPr="00C248ED" w:rsidRDefault="002148CB" w:rsidP="002148CB">
            <w:pPr>
              <w:ind w:firstLine="223"/>
              <w:jc w:val="both"/>
            </w:pPr>
            <w:r w:rsidRPr="00C248ED">
              <w:t xml:space="preserve">- максимальный процент застройки в границах земельного участка – </w:t>
            </w:r>
            <w:r w:rsidR="00731ECA" w:rsidRPr="00C248ED">
              <w:rPr>
                <w:b/>
              </w:rPr>
              <w:t>40</w:t>
            </w:r>
            <w:r w:rsidRPr="00C248ED">
              <w:rPr>
                <w:b/>
              </w:rPr>
              <w:t>%</w:t>
            </w:r>
            <w:r w:rsidRPr="00C248ED">
              <w:t>;</w:t>
            </w:r>
          </w:p>
          <w:p w14:paraId="3182DBBC" w14:textId="77777777" w:rsidR="002148CB" w:rsidRPr="00C248ED" w:rsidRDefault="002148CB" w:rsidP="002148CB">
            <w:pPr>
              <w:ind w:firstLine="223"/>
              <w:jc w:val="both"/>
            </w:pPr>
            <w:r w:rsidRPr="00C248ED">
              <w:t>Минимальные отступы от границы смежного земельного участка до:</w:t>
            </w:r>
          </w:p>
          <w:p w14:paraId="0434899A" w14:textId="77777777" w:rsidR="002148CB" w:rsidRPr="00C248ED" w:rsidRDefault="002148CB" w:rsidP="002148CB">
            <w:pPr>
              <w:ind w:firstLine="223"/>
              <w:jc w:val="both"/>
              <w:rPr>
                <w:b/>
              </w:rPr>
            </w:pPr>
            <w:r w:rsidRPr="00C248ED">
              <w:t xml:space="preserve"> - жилых зданий - </w:t>
            </w:r>
            <w:r w:rsidRPr="00C248ED">
              <w:rPr>
                <w:b/>
              </w:rPr>
              <w:t>3 м;</w:t>
            </w:r>
          </w:p>
          <w:p w14:paraId="6E8F854D" w14:textId="77777777" w:rsidR="002148CB" w:rsidRPr="00C248ED" w:rsidRDefault="002148CB" w:rsidP="002148CB">
            <w:pPr>
              <w:ind w:firstLine="223"/>
              <w:jc w:val="both"/>
            </w:pPr>
            <w:r w:rsidRPr="00C248ED">
              <w:rPr>
                <w:b/>
              </w:rPr>
              <w:t>-</w:t>
            </w:r>
            <w:r w:rsidRPr="00C248ED">
              <w:t xml:space="preserve"> хозяйственных построек- </w:t>
            </w:r>
            <w:r w:rsidRPr="00C248ED">
              <w:rPr>
                <w:b/>
              </w:rPr>
              <w:t>1 м</w:t>
            </w:r>
            <w:r w:rsidRPr="00C248ED">
              <w:t>;</w:t>
            </w:r>
          </w:p>
          <w:p w14:paraId="12F9C932" w14:textId="77777777" w:rsidR="002148CB" w:rsidRPr="00C248ED" w:rsidRDefault="002148CB" w:rsidP="002148CB">
            <w:pPr>
              <w:ind w:firstLine="223"/>
              <w:jc w:val="both"/>
            </w:pPr>
            <w:r w:rsidRPr="00C248ED">
              <w:t xml:space="preserve">- построек для содержания скота и птицы – </w:t>
            </w:r>
            <w:r w:rsidRPr="00C248ED">
              <w:rPr>
                <w:b/>
              </w:rPr>
              <w:t>4 м.</w:t>
            </w:r>
          </w:p>
          <w:p w14:paraId="13A83E23" w14:textId="77777777" w:rsidR="002148CB" w:rsidRPr="00C248ED" w:rsidRDefault="002148CB" w:rsidP="002148CB">
            <w:pPr>
              <w:ind w:firstLine="223"/>
              <w:jc w:val="both"/>
            </w:pPr>
            <w:r w:rsidRPr="00C248ED">
              <w:t xml:space="preserve">В сложившейся застройке, при ширине земельного участка 12 и менее метров, для строительства жилого дома минимальный </w:t>
            </w:r>
            <w:r w:rsidRPr="00C248ED">
              <w:lastRenderedPageBreak/>
              <w:t>отступ от границы соседнего участка составляет:</w:t>
            </w:r>
          </w:p>
          <w:p w14:paraId="38647651" w14:textId="77777777" w:rsidR="002148CB" w:rsidRPr="00C248ED" w:rsidRDefault="002148CB" w:rsidP="002148CB">
            <w:pPr>
              <w:ind w:firstLine="223"/>
              <w:jc w:val="both"/>
            </w:pPr>
            <w:r w:rsidRPr="00C248ED">
              <w:t>- для одноэтажного – 1 м.;</w:t>
            </w:r>
          </w:p>
          <w:p w14:paraId="011BE4B6" w14:textId="77777777" w:rsidR="002148CB" w:rsidRPr="00C248ED" w:rsidRDefault="002148CB" w:rsidP="002148CB">
            <w:pPr>
              <w:ind w:firstLine="223"/>
              <w:jc w:val="both"/>
            </w:pPr>
            <w:r w:rsidRPr="00C248ED">
              <w:t>- для двухэтажного – 1,5 м.;</w:t>
            </w:r>
          </w:p>
          <w:p w14:paraId="2621C115" w14:textId="77777777" w:rsidR="002148CB" w:rsidRPr="00C248ED" w:rsidRDefault="002148CB" w:rsidP="002148CB">
            <w:pPr>
              <w:ind w:firstLine="223"/>
              <w:jc w:val="both"/>
            </w:pPr>
            <w:r w:rsidRPr="00C248ED">
              <w:t>- для трехэтажного – 2 м., при условии, что расстояние до расположенного на соседнем земельном участке жилого дома не менее 6 м.</w:t>
            </w:r>
          </w:p>
          <w:p w14:paraId="77F9077C" w14:textId="77777777" w:rsidR="002148CB" w:rsidRPr="00C248ED" w:rsidRDefault="002148CB" w:rsidP="002148CB">
            <w:pPr>
              <w:keepLines/>
              <w:jc w:val="both"/>
            </w:pPr>
            <w:r w:rsidRPr="00C248ED">
              <w:t>Минимальный отступ строений от красной линии улиц не менее чем на - 5 м, от красной линии проездов не менее чем на 3 м.</w:t>
            </w:r>
          </w:p>
          <w:p w14:paraId="27A128FB" w14:textId="77777777" w:rsidR="002148CB" w:rsidRPr="00C248ED" w:rsidRDefault="002148CB" w:rsidP="002148CB">
            <w:pPr>
              <w:keepLines/>
              <w:jc w:val="both"/>
            </w:pPr>
            <w:r w:rsidRPr="00C248ED">
              <w:t>Максимальное количество этажей для гаражей и подсобных сооружений (хозяйственных построек) – 1 этаж.</w:t>
            </w:r>
          </w:p>
          <w:p w14:paraId="6CADE9E4" w14:textId="77777777" w:rsidR="002148CB" w:rsidRPr="00C248ED" w:rsidRDefault="002148CB" w:rsidP="002148CB">
            <w:pPr>
              <w:tabs>
                <w:tab w:val="left" w:pos="2520"/>
              </w:tabs>
              <w:rPr>
                <w:b/>
              </w:rPr>
            </w:pPr>
            <w:r w:rsidRPr="00C248ED">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2148CB" w:rsidRPr="00C248ED" w14:paraId="3207563B"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9A2916C" w14:textId="77777777" w:rsidR="002148CB" w:rsidRPr="00C248ED" w:rsidRDefault="002148CB" w:rsidP="002148CB">
            <w:pPr>
              <w:tabs>
                <w:tab w:val="left" w:pos="2520"/>
              </w:tabs>
              <w:jc w:val="center"/>
              <w:rPr>
                <w:b/>
              </w:rPr>
            </w:pPr>
            <w:r w:rsidRPr="00C248ED">
              <w:rPr>
                <w:rFonts w:eastAsia="Times New Roman"/>
                <w:b/>
              </w:rPr>
              <w:lastRenderedPageBreak/>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B18D8A" w14:textId="77777777" w:rsidR="002148CB" w:rsidRPr="00C248ED" w:rsidRDefault="002148CB" w:rsidP="002148CB">
            <w:pPr>
              <w:textAlignment w:val="baseline"/>
              <w:rPr>
                <w:rFonts w:eastAsia="Times New Roman"/>
              </w:rPr>
            </w:pPr>
            <w:r w:rsidRPr="00C248ED">
              <w:rPr>
                <w:rFonts w:eastAsia="Times New Roman"/>
              </w:rPr>
              <w:t>Блокированная жилая застройка</w:t>
            </w:r>
          </w:p>
          <w:p w14:paraId="028FAE8B" w14:textId="77777777" w:rsidR="002148CB" w:rsidRPr="00C248ED" w:rsidRDefault="002148CB" w:rsidP="002148CB">
            <w:pPr>
              <w:tabs>
                <w:tab w:val="left" w:pos="6946"/>
              </w:tabs>
              <w:suppressAutoHyphens/>
              <w:spacing w:line="100" w:lineRule="atLeast"/>
              <w:textAlignment w:val="baseline"/>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D27C1F1" w14:textId="77777777" w:rsidR="002148CB" w:rsidRPr="00C248ED" w:rsidRDefault="002148CB" w:rsidP="002148CB">
            <w:pPr>
              <w:widowControl w:val="0"/>
              <w:autoSpaceDE w:val="0"/>
              <w:autoSpaceDN w:val="0"/>
              <w:adjustRightInd w:val="0"/>
              <w:rPr>
                <w:rFonts w:eastAsia="Times New Roman"/>
                <w:lang w:eastAsia="ru-RU"/>
              </w:rPr>
            </w:pPr>
            <w:r w:rsidRPr="00C248ED">
              <w:rPr>
                <w:rFonts w:eastAsia="Times New Roman"/>
                <w:lang w:eastAsia="ru-RU"/>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9482447" w14:textId="77777777" w:rsidR="002148CB" w:rsidRPr="00C248ED" w:rsidRDefault="002148CB" w:rsidP="002148CB">
            <w:pPr>
              <w:tabs>
                <w:tab w:val="left" w:pos="6946"/>
              </w:tabs>
              <w:suppressAutoHyphens/>
              <w:spacing w:line="100" w:lineRule="atLeast"/>
              <w:textAlignment w:val="baseline"/>
            </w:pPr>
            <w:r w:rsidRPr="00C248ED">
              <w:rPr>
                <w:rFonts w:eastAsia="Times New Roman"/>
                <w:lang w:eastAsia="ru-RU"/>
              </w:rPr>
              <w:t xml:space="preserve">- разведение декоративных и плодовых деревьев, овощных и ягодных культур; размещение индивидуальных гаражей и иных вспомогательных сооружений; </w:t>
            </w:r>
            <w:r w:rsidRPr="00C248ED">
              <w:rPr>
                <w:rFonts w:eastAsia="Times New Roman"/>
                <w:lang w:eastAsia="ru-RU"/>
              </w:rPr>
              <w:lastRenderedPageBreak/>
              <w:t>обустройство спортивных и детских площадок, площадок отдыха.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FA48D96" w14:textId="77777777" w:rsidR="002148CB" w:rsidRPr="00C248ED" w:rsidRDefault="002148CB" w:rsidP="002148CB">
            <w:pPr>
              <w:pStyle w:val="affff2"/>
              <w:jc w:val="left"/>
              <w:rPr>
                <w:rFonts w:ascii="Times New Roman" w:hAnsi="Times New Roman"/>
              </w:rPr>
            </w:pPr>
            <w:r w:rsidRPr="00C248ED">
              <w:rPr>
                <w:rFonts w:ascii="Times New Roman" w:hAnsi="Times New Roman"/>
              </w:rPr>
              <w:lastRenderedPageBreak/>
              <w:t xml:space="preserve">- минимальная/максимальная площадь приквартирного участка блокированного жилого дома на одну семью </w:t>
            </w:r>
            <w:r w:rsidR="00975FA1" w:rsidRPr="00C248ED">
              <w:rPr>
                <w:rFonts w:ascii="Times New Roman" w:hAnsi="Times New Roman"/>
              </w:rPr>
              <w:t xml:space="preserve">- </w:t>
            </w:r>
            <w:r w:rsidR="00F6646B" w:rsidRPr="00C248ED">
              <w:rPr>
                <w:rFonts w:ascii="Times New Roman" w:hAnsi="Times New Roman" w:cs="Times New Roman"/>
                <w:b/>
                <w:sz w:val="22"/>
                <w:szCs w:val="22"/>
              </w:rPr>
              <w:t xml:space="preserve"> 500/ </w:t>
            </w:r>
            <w:r w:rsidRPr="00C248ED">
              <w:rPr>
                <w:rFonts w:ascii="Times New Roman" w:hAnsi="Times New Roman" w:cs="Times New Roman"/>
                <w:b/>
                <w:sz w:val="22"/>
                <w:szCs w:val="22"/>
              </w:rPr>
              <w:t>(2500) кв. м</w:t>
            </w:r>
            <w:r w:rsidRPr="00C248ED">
              <w:rPr>
                <w:rFonts w:ascii="Times New Roman" w:hAnsi="Times New Roman" w:cs="Times New Roman"/>
                <w:sz w:val="22"/>
                <w:szCs w:val="22"/>
              </w:rPr>
              <w:t>;</w:t>
            </w:r>
          </w:p>
          <w:p w14:paraId="26D88C82" w14:textId="77777777" w:rsidR="002148CB" w:rsidRPr="00C248ED" w:rsidRDefault="002148CB" w:rsidP="002148CB">
            <w:pPr>
              <w:jc w:val="both"/>
              <w:rPr>
                <w:b/>
              </w:rPr>
            </w:pPr>
            <w:r w:rsidRPr="00C248ED">
              <w:t xml:space="preserve">- максимальное количество этажей объектов капитального строительства – </w:t>
            </w:r>
            <w:r w:rsidRPr="00C248ED">
              <w:rPr>
                <w:b/>
              </w:rPr>
              <w:t>3 этажа;</w:t>
            </w:r>
          </w:p>
          <w:p w14:paraId="5C9328F9" w14:textId="77777777" w:rsidR="002148CB" w:rsidRPr="00C248ED" w:rsidRDefault="002148CB" w:rsidP="002148CB">
            <w:pPr>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Pr="00C248ED">
              <w:rPr>
                <w:b/>
              </w:rPr>
              <w:t>12 м</w:t>
            </w:r>
            <w:r w:rsidRPr="00C248ED">
              <w:t xml:space="preserve">; </w:t>
            </w:r>
          </w:p>
          <w:p w14:paraId="1497B8D1" w14:textId="77777777" w:rsidR="002148CB" w:rsidRPr="00C248ED" w:rsidRDefault="002148CB" w:rsidP="002148CB">
            <w:r w:rsidRPr="00C248ED">
              <w:t xml:space="preserve"> Минимальные отступы от границы смежного земельного участка до:</w:t>
            </w:r>
            <w:r w:rsidRPr="00C248ED">
              <w:br/>
            </w:r>
            <w:r w:rsidRPr="00C248ED">
              <w:rPr>
                <w:b/>
              </w:rPr>
              <w:t xml:space="preserve">    -</w:t>
            </w:r>
            <w:r w:rsidRPr="00C248ED">
              <w:t xml:space="preserve">  хозяйственных построек- </w:t>
            </w:r>
            <w:r w:rsidRPr="00C248ED">
              <w:rPr>
                <w:b/>
              </w:rPr>
              <w:t>1 м</w:t>
            </w:r>
            <w:r w:rsidRPr="00C248ED">
              <w:t>;</w:t>
            </w:r>
          </w:p>
          <w:p w14:paraId="1B99F408" w14:textId="77777777" w:rsidR="002148CB" w:rsidRPr="00C248ED" w:rsidRDefault="002148CB" w:rsidP="002148CB">
            <w:pPr>
              <w:jc w:val="both"/>
            </w:pPr>
            <w:r w:rsidRPr="00C248ED">
              <w:rPr>
                <w:b/>
              </w:rPr>
              <w:t xml:space="preserve">- </w:t>
            </w:r>
            <w:r w:rsidRPr="00C248ED">
              <w:t xml:space="preserve">хозяйственных построек для содержания животных (а также надворных туалетов) - </w:t>
            </w:r>
            <w:r w:rsidRPr="00C248ED">
              <w:rPr>
                <w:b/>
              </w:rPr>
              <w:t>4 м</w:t>
            </w:r>
            <w:r w:rsidRPr="00C248ED">
              <w:t>;</w:t>
            </w:r>
          </w:p>
          <w:p w14:paraId="7C33A308" w14:textId="77777777" w:rsidR="002148CB" w:rsidRPr="00C248ED" w:rsidRDefault="002148CB" w:rsidP="002148CB">
            <w:pPr>
              <w:keepLines/>
              <w:jc w:val="both"/>
            </w:pPr>
            <w:r w:rsidRPr="00C248ED">
              <w:t>Минимальный отступ строений от красной линии улиц не менее чем на - 5 м, от красной линии проездов не менее чем на 3 м.</w:t>
            </w:r>
          </w:p>
          <w:p w14:paraId="640258B9" w14:textId="77777777" w:rsidR="002148CB" w:rsidRPr="00C248ED" w:rsidRDefault="002148CB" w:rsidP="002148CB">
            <w:pPr>
              <w:jc w:val="both"/>
            </w:pPr>
            <w:r w:rsidRPr="00C248ED">
              <w:t xml:space="preserve">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4912A3EC" w14:textId="77777777" w:rsidR="002148CB" w:rsidRPr="00C248ED" w:rsidRDefault="002148CB" w:rsidP="002148CB">
            <w:pPr>
              <w:keepLines/>
              <w:suppressAutoHyphens/>
              <w:overflowPunct w:val="0"/>
              <w:autoSpaceDE w:val="0"/>
              <w:jc w:val="both"/>
              <w:textAlignment w:val="baseline"/>
            </w:pPr>
            <w:r w:rsidRPr="00C248ED">
              <w:t xml:space="preserve">Максимальный процент застройки в границах земельного участка – </w:t>
            </w:r>
            <w:r w:rsidRPr="00C248ED">
              <w:rPr>
                <w:b/>
              </w:rPr>
              <w:t>60%</w:t>
            </w:r>
            <w:r w:rsidRPr="00C248ED">
              <w:t>;</w:t>
            </w:r>
          </w:p>
          <w:p w14:paraId="6B277218" w14:textId="77777777" w:rsidR="002148CB" w:rsidRPr="00C248ED" w:rsidRDefault="002148CB" w:rsidP="002148CB">
            <w:pPr>
              <w:jc w:val="both"/>
            </w:pPr>
            <w:r w:rsidRPr="00C248ED">
              <w:t>Максимальное количество этажей для гаражей и подсобных сооружений (хозяйственных построек) - 1этаж.</w:t>
            </w:r>
          </w:p>
          <w:p w14:paraId="6350E8FE" w14:textId="77777777" w:rsidR="002148CB" w:rsidRPr="00C248ED" w:rsidRDefault="002148CB" w:rsidP="002148CB">
            <w:pPr>
              <w:tabs>
                <w:tab w:val="left" w:pos="2520"/>
              </w:tabs>
              <w:rPr>
                <w:b/>
              </w:rPr>
            </w:pPr>
            <w:r w:rsidRPr="00C248ED">
              <w:lastRenderedPageBreak/>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2148CB" w:rsidRPr="00C248ED" w14:paraId="53B030F8"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E83D5DF" w14:textId="77777777" w:rsidR="002148CB" w:rsidRPr="00C248ED" w:rsidRDefault="002148CB" w:rsidP="002148CB">
            <w:pPr>
              <w:keepLines/>
              <w:widowControl w:val="0"/>
              <w:jc w:val="center"/>
              <w:rPr>
                <w:b/>
              </w:rPr>
            </w:pPr>
            <w:r w:rsidRPr="00C248ED">
              <w:rPr>
                <w:b/>
              </w:rPr>
              <w:lastRenderedPageBreak/>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2B0ADF2" w14:textId="77777777" w:rsidR="002148CB" w:rsidRPr="00C248ED" w:rsidRDefault="002148CB" w:rsidP="002148CB">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F0DDFE6" w14:textId="77777777" w:rsidR="002148CB" w:rsidRPr="00C248ED" w:rsidRDefault="002148CB" w:rsidP="002148CB">
            <w:pPr>
              <w:pStyle w:val="affff2"/>
              <w:rPr>
                <w:rFonts w:ascii="Times New Roman" w:hAnsi="Times New Roman" w:cs="Times New Roman"/>
              </w:rPr>
            </w:pPr>
            <w:r w:rsidRPr="00C248ED">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253633B" w14:textId="77777777" w:rsidR="002148CB" w:rsidRPr="00C248ED" w:rsidRDefault="002148CB" w:rsidP="002148CB">
            <w:pPr>
              <w:jc w:val="both"/>
            </w:pPr>
            <w:r w:rsidRPr="00C248ED">
              <w:t xml:space="preserve"> - минимальная/максимальная площадь земельных участков – </w:t>
            </w:r>
            <w:r w:rsidRPr="00C248ED">
              <w:rPr>
                <w:b/>
              </w:rPr>
              <w:t>4/10000</w:t>
            </w:r>
            <w:r w:rsidRPr="00C248ED">
              <w:t xml:space="preserve"> кв.м.;</w:t>
            </w:r>
          </w:p>
          <w:p w14:paraId="3412B5C3" w14:textId="77777777" w:rsidR="002148CB" w:rsidRPr="00C248ED" w:rsidRDefault="002148CB" w:rsidP="002148CB">
            <w:pPr>
              <w:jc w:val="both"/>
              <w:rPr>
                <w:b/>
              </w:rPr>
            </w:pPr>
            <w:r w:rsidRPr="00C248ED">
              <w:t xml:space="preserve"> - максимальное количество этажей  – не более </w:t>
            </w:r>
            <w:r w:rsidRPr="00C248ED">
              <w:rPr>
                <w:b/>
              </w:rPr>
              <w:t>2 этажей;</w:t>
            </w:r>
          </w:p>
          <w:p w14:paraId="4CD3BFD3" w14:textId="77777777" w:rsidR="002148CB" w:rsidRPr="00C248ED" w:rsidRDefault="002148CB" w:rsidP="002148CB">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7272CE27" w14:textId="77777777" w:rsidR="002148CB" w:rsidRPr="00C248ED" w:rsidRDefault="002148CB" w:rsidP="002148CB">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395B9977" w14:textId="77777777" w:rsidR="002148CB" w:rsidRPr="00C248ED" w:rsidRDefault="002148CB" w:rsidP="002148CB">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0A1B4845" w14:textId="77777777" w:rsidR="002148CB" w:rsidRPr="00C248ED" w:rsidRDefault="002148CB" w:rsidP="002148CB">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2148CB" w:rsidRPr="00C248ED" w14:paraId="547AB16C"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95372E3" w14:textId="77777777" w:rsidR="002148CB" w:rsidRPr="00C248ED" w:rsidRDefault="002148CB" w:rsidP="002148CB">
            <w:pPr>
              <w:tabs>
                <w:tab w:val="left" w:pos="2520"/>
              </w:tabs>
              <w:jc w:val="center"/>
              <w:rPr>
                <w:rFonts w:eastAsia="Times New Roman"/>
                <w:b/>
              </w:rPr>
            </w:pPr>
            <w:r w:rsidRPr="00C248ED">
              <w:rPr>
                <w:rFonts w:eastAsia="Times New Roman"/>
                <w:b/>
              </w:rPr>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6B2B50" w14:textId="77777777" w:rsidR="002148CB" w:rsidRPr="00C248ED" w:rsidRDefault="002148CB" w:rsidP="002148CB">
            <w:pPr>
              <w:textAlignment w:val="baseline"/>
              <w:rPr>
                <w:rFonts w:eastAsia="Times New Roman"/>
              </w:rPr>
            </w:pPr>
            <w:r w:rsidRPr="00C248ED">
              <w:rPr>
                <w:rFonts w:eastAsia="Times New Roman"/>
              </w:rPr>
              <w:t>Бытовое обслуживание</w:t>
            </w:r>
          </w:p>
          <w:p w14:paraId="07693C10" w14:textId="77777777" w:rsidR="002148CB" w:rsidRPr="00C248ED" w:rsidRDefault="002148CB" w:rsidP="002148CB">
            <w:pPr>
              <w:spacing w:line="315" w:lineRule="atLeast"/>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B31D46E" w14:textId="77777777" w:rsidR="002148CB" w:rsidRPr="00C248ED" w:rsidRDefault="002148CB" w:rsidP="002148CB">
            <w:pPr>
              <w:widowControl w:val="0"/>
              <w:autoSpaceDE w:val="0"/>
              <w:autoSpaceDN w:val="0"/>
              <w:adjustRightInd w:val="0"/>
            </w:pPr>
            <w:r w:rsidRPr="00C248E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1AF6227" w14:textId="77777777" w:rsidR="002148CB" w:rsidRPr="00C248ED" w:rsidRDefault="002148CB" w:rsidP="002148CB">
            <w:pPr>
              <w:jc w:val="both"/>
            </w:pPr>
            <w:r w:rsidRPr="00C248ED">
              <w:t xml:space="preserve">- минимальная/максимальная площадь земельного участка–  </w:t>
            </w:r>
            <w:r w:rsidRPr="00C248ED">
              <w:rPr>
                <w:b/>
              </w:rPr>
              <w:t>100/10 000</w:t>
            </w:r>
            <w:r w:rsidRPr="00C248ED">
              <w:t xml:space="preserve"> кв. м;</w:t>
            </w:r>
          </w:p>
          <w:p w14:paraId="705560D6" w14:textId="77777777" w:rsidR="002148CB" w:rsidRPr="00C248ED" w:rsidRDefault="002148CB" w:rsidP="002148CB">
            <w:pPr>
              <w:widowControl w:val="0"/>
              <w:jc w:val="both"/>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1670D686" w14:textId="77777777" w:rsidR="002148CB" w:rsidRPr="00C248ED" w:rsidRDefault="002148CB" w:rsidP="002148CB">
            <w:pPr>
              <w:widowControl w:val="0"/>
              <w:jc w:val="both"/>
            </w:pPr>
            <w:r w:rsidRPr="00C248ED">
              <w:t xml:space="preserve">- максимальное количество этажей зданий – </w:t>
            </w:r>
            <w:r w:rsidRPr="00C248ED">
              <w:rPr>
                <w:b/>
              </w:rPr>
              <w:t>3 этажа;</w:t>
            </w:r>
            <w:r w:rsidRPr="00C248ED">
              <w:t xml:space="preserve"> </w:t>
            </w:r>
          </w:p>
          <w:p w14:paraId="01E29200" w14:textId="77777777" w:rsidR="002148CB" w:rsidRPr="00C248ED" w:rsidRDefault="002148CB" w:rsidP="002148CB">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6C07A9C4" w14:textId="77777777" w:rsidR="002148CB" w:rsidRPr="00C248ED" w:rsidRDefault="002148CB" w:rsidP="002148CB">
            <w:pPr>
              <w:autoSpaceDE w:val="0"/>
              <w:autoSpaceDN w:val="0"/>
              <w:adjustRightInd w:val="0"/>
              <w:jc w:val="both"/>
            </w:pPr>
            <w:r w:rsidRPr="00C248ED">
              <w:lastRenderedPageBreak/>
              <w:t xml:space="preserve">- максимальный процент застройки в границах земельного участка – </w:t>
            </w:r>
            <w:r w:rsidRPr="00C248ED">
              <w:rPr>
                <w:b/>
              </w:rPr>
              <w:t>65%</w:t>
            </w:r>
            <w:r w:rsidRPr="00C248ED">
              <w:t>;</w:t>
            </w:r>
          </w:p>
          <w:p w14:paraId="7D08C501" w14:textId="77777777" w:rsidR="002148CB" w:rsidRPr="00C248ED" w:rsidRDefault="002148CB" w:rsidP="002148CB">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2148CB" w:rsidRPr="00C248ED" w14:paraId="7A373AB0"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1F55208" w14:textId="77777777" w:rsidR="002148CB" w:rsidRPr="00C248ED" w:rsidRDefault="002148CB" w:rsidP="002148CB">
            <w:pPr>
              <w:tabs>
                <w:tab w:val="left" w:pos="2520"/>
              </w:tabs>
              <w:jc w:val="center"/>
              <w:rPr>
                <w:b/>
              </w:rPr>
            </w:pPr>
            <w:r w:rsidRPr="00C248ED">
              <w:rPr>
                <w:rFonts w:eastAsia="Times New Roman"/>
                <w:b/>
              </w:rPr>
              <w:lastRenderedPageBreak/>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58AF8F" w14:textId="77777777" w:rsidR="002148CB" w:rsidRPr="00C248ED" w:rsidRDefault="002148CB" w:rsidP="002148CB">
            <w:pPr>
              <w:spacing w:line="315" w:lineRule="atLeast"/>
              <w:textAlignment w:val="baseline"/>
              <w:rPr>
                <w:rFonts w:eastAsia="Times New Roman"/>
              </w:rPr>
            </w:pPr>
            <w:r w:rsidRPr="00C248ED">
              <w:rPr>
                <w:rFonts w:eastAsia="Times New Roman"/>
              </w:rPr>
              <w:t>Деловое управление</w:t>
            </w:r>
          </w:p>
          <w:p w14:paraId="5453D2B3" w14:textId="77777777" w:rsidR="002148CB" w:rsidRPr="00C248ED" w:rsidRDefault="002148CB" w:rsidP="002148CB">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EC6EE07" w14:textId="77777777" w:rsidR="002148CB" w:rsidRPr="00C248ED" w:rsidRDefault="002148CB" w:rsidP="002148CB">
            <w:pPr>
              <w:tabs>
                <w:tab w:val="left" w:pos="6946"/>
              </w:tabs>
              <w:suppressAutoHyphens/>
              <w:spacing w:line="100" w:lineRule="atLeast"/>
              <w:textAlignment w:val="baseline"/>
              <w:rPr>
                <w:b/>
              </w:rPr>
            </w:pPr>
            <w:r w:rsidRPr="00C248ED">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0A64395" w14:textId="77777777" w:rsidR="002148CB" w:rsidRPr="00C248ED" w:rsidRDefault="002148CB" w:rsidP="002148CB">
            <w:pPr>
              <w:ind w:firstLine="223"/>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257B7815" w14:textId="77777777" w:rsidR="002148CB" w:rsidRPr="00C248ED" w:rsidRDefault="002148CB" w:rsidP="002148CB">
            <w:pPr>
              <w:widowControl w:val="0"/>
              <w:ind w:firstLine="284"/>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0CBA8603" w14:textId="77777777" w:rsidR="002148CB" w:rsidRPr="00C248ED" w:rsidRDefault="002148CB" w:rsidP="002148CB">
            <w:pPr>
              <w:widowControl w:val="0"/>
              <w:ind w:firstLine="284"/>
            </w:pPr>
            <w:r w:rsidRPr="00C248ED">
              <w:t xml:space="preserve">- максимальное количество надземных этажей зданий – </w:t>
            </w:r>
            <w:r w:rsidRPr="00C248ED">
              <w:rPr>
                <w:b/>
              </w:rPr>
              <w:t>3 этажа;</w:t>
            </w:r>
            <w:r w:rsidRPr="00C248ED">
              <w:t xml:space="preserve"> </w:t>
            </w:r>
          </w:p>
          <w:p w14:paraId="6AB3E665" w14:textId="77777777" w:rsidR="002148CB" w:rsidRPr="00C248ED" w:rsidRDefault="002148CB" w:rsidP="002148CB">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129AB192" w14:textId="77777777" w:rsidR="002148CB" w:rsidRPr="00C248ED" w:rsidRDefault="002148CB" w:rsidP="002148CB">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539AF1B3" w14:textId="77777777" w:rsidR="002148CB" w:rsidRPr="00C248ED" w:rsidRDefault="002148CB" w:rsidP="002148CB">
            <w:pPr>
              <w:widowControl w:val="0"/>
              <w:autoSpaceDE w:val="0"/>
              <w:autoSpaceDN w:val="0"/>
              <w:adjustRightInd w:val="0"/>
              <w:jc w:val="both"/>
              <w:rPr>
                <w:rFonts w:eastAsia="Times New Roman"/>
                <w:lang w:eastAsia="ru-RU"/>
              </w:rPr>
            </w:pPr>
            <w:r w:rsidRPr="00C248ED">
              <w:t xml:space="preserve">- минимальный процент озеленения - </w:t>
            </w:r>
            <w:r w:rsidRPr="00C248ED">
              <w:rPr>
                <w:b/>
              </w:rPr>
              <w:t xml:space="preserve">15% </w:t>
            </w:r>
            <w:r w:rsidRPr="00C248ED">
              <w:t>от площади земельного участка.</w:t>
            </w:r>
          </w:p>
        </w:tc>
      </w:tr>
      <w:tr w:rsidR="002148CB" w:rsidRPr="00C248ED" w14:paraId="48F47A71"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3D369E6" w14:textId="77777777" w:rsidR="002148CB" w:rsidRPr="00C248ED" w:rsidRDefault="002148CB" w:rsidP="002148CB">
            <w:pPr>
              <w:tabs>
                <w:tab w:val="left" w:pos="2520"/>
              </w:tabs>
              <w:jc w:val="center"/>
              <w:rPr>
                <w:b/>
              </w:rPr>
            </w:pPr>
            <w:r w:rsidRPr="00C248ED">
              <w:rPr>
                <w:rFonts w:eastAsia="Times New Roman"/>
                <w:b/>
              </w:rPr>
              <w:t>4.3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926F0D" w14:textId="77777777" w:rsidR="002148CB" w:rsidRPr="00C248ED" w:rsidRDefault="002148CB" w:rsidP="002148CB">
            <w:pPr>
              <w:spacing w:line="315" w:lineRule="atLeast"/>
              <w:textAlignment w:val="baseline"/>
              <w:rPr>
                <w:rFonts w:eastAsia="Times New Roman"/>
              </w:rPr>
            </w:pPr>
            <w:r w:rsidRPr="00C248ED">
              <w:rPr>
                <w:rFonts w:eastAsia="Times New Roman"/>
              </w:rPr>
              <w:t>Рынки</w:t>
            </w:r>
          </w:p>
          <w:p w14:paraId="1CBB1F0A" w14:textId="77777777" w:rsidR="002148CB" w:rsidRPr="00C248ED" w:rsidRDefault="002148CB" w:rsidP="002148CB">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1A289E4" w14:textId="77777777" w:rsidR="002148CB" w:rsidRPr="00C248ED" w:rsidRDefault="002148CB" w:rsidP="002148CB">
            <w:pPr>
              <w:widowControl w:val="0"/>
              <w:autoSpaceDE w:val="0"/>
              <w:autoSpaceDN w:val="0"/>
              <w:adjustRightInd w:val="0"/>
              <w:rPr>
                <w:rFonts w:eastAsia="Times New Roman"/>
                <w:lang w:eastAsia="ru-RU"/>
              </w:rPr>
            </w:pPr>
            <w:r w:rsidRPr="00C248ED">
              <w:rPr>
                <w:rFonts w:eastAsia="Times New Roman"/>
                <w:lang w:eastAsia="ru-RU"/>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390BFB3" w14:textId="77777777" w:rsidR="002148CB" w:rsidRPr="00C248ED" w:rsidRDefault="002148CB" w:rsidP="002148CB">
            <w:pPr>
              <w:tabs>
                <w:tab w:val="left" w:pos="6946"/>
              </w:tabs>
              <w:suppressAutoHyphens/>
              <w:spacing w:line="100" w:lineRule="atLeast"/>
              <w:textAlignment w:val="baseline"/>
              <w:rPr>
                <w:b/>
              </w:rPr>
            </w:pPr>
            <w:r w:rsidRPr="00C248ED">
              <w:rPr>
                <w:rFonts w:eastAsia="Times New Roman"/>
                <w:lang w:eastAsia="ru-RU"/>
              </w:rPr>
              <w:t>- размещение гаражей и (или) стоянок для автомобилей сотрудников и посетителей рынка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31727FE" w14:textId="77777777" w:rsidR="002148CB" w:rsidRPr="00C248ED" w:rsidRDefault="002148CB" w:rsidP="002148CB">
            <w:pPr>
              <w:jc w:val="both"/>
            </w:pPr>
            <w:r w:rsidRPr="00C248ED">
              <w:t xml:space="preserve">- минимальная/максимальная площадь земельного участка –  </w:t>
            </w:r>
            <w:r w:rsidRPr="00C248ED">
              <w:rPr>
                <w:b/>
              </w:rPr>
              <w:t xml:space="preserve">1500/50 000 </w:t>
            </w:r>
            <w:r w:rsidRPr="00C248ED">
              <w:t xml:space="preserve">кв. м; </w:t>
            </w:r>
          </w:p>
          <w:p w14:paraId="6A661FAD" w14:textId="77777777" w:rsidR="002148CB" w:rsidRPr="00C248ED" w:rsidRDefault="002148CB" w:rsidP="002148CB">
            <w:pPr>
              <w:autoSpaceDE w:val="0"/>
              <w:autoSpaceDN w:val="0"/>
              <w:adjustRightInd w:val="0"/>
              <w:jc w:val="both"/>
            </w:pPr>
            <w:r w:rsidRPr="00C248ED">
              <w:t xml:space="preserve">- минимальные отступы от границ участка - </w:t>
            </w:r>
            <w:r w:rsidRPr="00C248ED">
              <w:rPr>
                <w:b/>
              </w:rPr>
              <w:t>10 м,</w:t>
            </w:r>
            <w:r w:rsidRPr="00C248ED">
              <w:t xml:space="preserve"> от фронтальной границы участка</w:t>
            </w:r>
            <w:r w:rsidRPr="00C248ED">
              <w:rPr>
                <w:b/>
              </w:rPr>
              <w:t>- 10 м</w:t>
            </w:r>
            <w:r w:rsidRPr="00C248ED">
              <w:t>;</w:t>
            </w:r>
          </w:p>
          <w:p w14:paraId="6ADA18F8" w14:textId="77777777" w:rsidR="002148CB" w:rsidRPr="00C248ED" w:rsidRDefault="002148CB" w:rsidP="002148CB">
            <w:pPr>
              <w:widowControl w:val="0"/>
            </w:pPr>
            <w:r w:rsidRPr="00C248ED">
              <w:t xml:space="preserve">- максимальное количество этажей зданий – </w:t>
            </w:r>
            <w:r w:rsidRPr="00C248ED">
              <w:rPr>
                <w:b/>
              </w:rPr>
              <w:t>3 этажа;</w:t>
            </w:r>
            <w:r w:rsidRPr="00C248ED">
              <w:t xml:space="preserve"> </w:t>
            </w:r>
          </w:p>
          <w:p w14:paraId="4BFCDC3A" w14:textId="77777777" w:rsidR="002148CB" w:rsidRPr="00C248ED" w:rsidRDefault="002148CB" w:rsidP="002148CB">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3E9979E8" w14:textId="77777777" w:rsidR="002148CB" w:rsidRPr="00C248ED" w:rsidRDefault="002148CB" w:rsidP="002148CB">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20E69525" w14:textId="77777777" w:rsidR="002148CB" w:rsidRPr="00C248ED" w:rsidRDefault="002148CB" w:rsidP="002148CB">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2148CB" w:rsidRPr="00C248ED" w14:paraId="3ABBED95"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60A1E42" w14:textId="77777777" w:rsidR="002148CB" w:rsidRPr="00C248ED" w:rsidRDefault="002148CB" w:rsidP="002148CB">
            <w:pPr>
              <w:tabs>
                <w:tab w:val="left" w:pos="2520"/>
              </w:tabs>
              <w:jc w:val="center"/>
              <w:rPr>
                <w:rFonts w:eastAsia="Times New Roman"/>
                <w:b/>
              </w:rPr>
            </w:pPr>
            <w:r w:rsidRPr="00C248ED">
              <w:rPr>
                <w:rFonts w:eastAsia="Times New Roman"/>
                <w:b/>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37C8AF" w14:textId="77777777" w:rsidR="002148CB" w:rsidRPr="00C248ED" w:rsidRDefault="002148CB" w:rsidP="002148CB">
            <w:pPr>
              <w:spacing w:line="315" w:lineRule="atLeast"/>
              <w:textAlignment w:val="baseline"/>
              <w:rPr>
                <w:rFonts w:eastAsia="Times New Roman"/>
              </w:rPr>
            </w:pPr>
            <w:r w:rsidRPr="00C248ED">
              <w:rPr>
                <w:rFonts w:eastAsia="Times New Roman"/>
              </w:rPr>
              <w:t>Магазины</w:t>
            </w:r>
          </w:p>
          <w:p w14:paraId="501A9AF8" w14:textId="77777777" w:rsidR="002148CB" w:rsidRPr="00C248ED" w:rsidRDefault="002148CB" w:rsidP="002148CB">
            <w:pPr>
              <w:spacing w:line="315" w:lineRule="atLeast"/>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7B7FB2E" w14:textId="77777777" w:rsidR="002148CB" w:rsidRPr="00C248ED" w:rsidRDefault="002148CB" w:rsidP="002148CB">
            <w:pPr>
              <w:widowControl w:val="0"/>
              <w:autoSpaceDE w:val="0"/>
              <w:autoSpaceDN w:val="0"/>
              <w:adjustRightInd w:val="0"/>
              <w:rPr>
                <w:rFonts w:eastAsia="Times New Roman"/>
                <w:lang w:eastAsia="ru-RU"/>
              </w:rPr>
            </w:pPr>
            <w:r w:rsidRPr="00C248ED">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82BDA71" w14:textId="77777777" w:rsidR="002148CB" w:rsidRPr="00C248ED" w:rsidRDefault="002148CB" w:rsidP="002148CB">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25680CE0" w14:textId="77777777" w:rsidR="0037672C" w:rsidRPr="00C248ED" w:rsidRDefault="0037672C" w:rsidP="0037672C">
            <w:pPr>
              <w:jc w:val="both"/>
            </w:pPr>
            <w:r w:rsidRPr="00C248ED">
              <w:t xml:space="preserve">- для существующих объектов капитального строительства со встроенно-пристроенными помещениями коммерческого и </w:t>
            </w:r>
            <w:r w:rsidRPr="00C248ED">
              <w:lastRenderedPageBreak/>
              <w:t xml:space="preserve">коммунально-бытового назначения, ранее зарегистрированных в органах федеральной службы государственной регистрации, кадастра и картографии согласно действующего законодательства, до вступления в силу настоящих правил землепользования и застройки сельского поселения минимальная площадь земельного участка –  </w:t>
            </w:r>
            <w:r w:rsidRPr="00C248ED">
              <w:rPr>
                <w:b/>
              </w:rPr>
              <w:t xml:space="preserve">50 </w:t>
            </w:r>
            <w:r w:rsidRPr="00C248ED">
              <w:t>кв. м;</w:t>
            </w:r>
          </w:p>
          <w:p w14:paraId="23C2AF77" w14:textId="77777777" w:rsidR="002148CB" w:rsidRPr="00C248ED" w:rsidRDefault="002148CB" w:rsidP="002148CB">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7ED223A5" w14:textId="77777777" w:rsidR="002148CB" w:rsidRPr="00C248ED" w:rsidRDefault="002148CB" w:rsidP="002148CB">
            <w:pPr>
              <w:widowControl w:val="0"/>
              <w:jc w:val="both"/>
            </w:pPr>
            <w:r w:rsidRPr="00C248ED">
              <w:t xml:space="preserve">- максимальное количество этажей зданий – </w:t>
            </w:r>
            <w:r w:rsidRPr="00C248ED">
              <w:rPr>
                <w:b/>
              </w:rPr>
              <w:t>3 этажа;</w:t>
            </w:r>
            <w:r w:rsidRPr="00C248ED">
              <w:t xml:space="preserve"> </w:t>
            </w:r>
          </w:p>
          <w:p w14:paraId="5EAE72B7" w14:textId="77777777" w:rsidR="002148CB" w:rsidRPr="00C248ED" w:rsidRDefault="002148CB" w:rsidP="002148CB">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6573C765" w14:textId="77777777" w:rsidR="002148CB" w:rsidRPr="00C248ED" w:rsidRDefault="002148CB" w:rsidP="002148CB">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25B563A1" w14:textId="77777777" w:rsidR="002148CB" w:rsidRPr="00C248ED" w:rsidRDefault="002148CB" w:rsidP="002148CB">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2148CB" w:rsidRPr="00C248ED" w14:paraId="583B25FF"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6963BA7" w14:textId="77777777" w:rsidR="002148CB" w:rsidRPr="00C248ED" w:rsidRDefault="002148CB" w:rsidP="002148CB">
            <w:pPr>
              <w:tabs>
                <w:tab w:val="left" w:pos="2520"/>
              </w:tabs>
              <w:jc w:val="center"/>
              <w:rPr>
                <w:rFonts w:eastAsia="Times New Roman"/>
                <w:b/>
              </w:rPr>
            </w:pPr>
            <w:r w:rsidRPr="00C248ED">
              <w:rPr>
                <w:rFonts w:eastAsia="Times New Roman"/>
                <w:b/>
              </w:rPr>
              <w:lastRenderedPageBreak/>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7B5D4B" w14:textId="77777777" w:rsidR="002148CB" w:rsidRPr="00C248ED" w:rsidRDefault="002148CB" w:rsidP="002148CB">
            <w:pPr>
              <w:spacing w:line="315" w:lineRule="atLeast"/>
              <w:textAlignment w:val="baseline"/>
              <w:rPr>
                <w:rFonts w:eastAsia="Times New Roman"/>
              </w:rPr>
            </w:pPr>
            <w:r w:rsidRPr="00C248ED">
              <w:rPr>
                <w:rFonts w:eastAsia="Times New Roman"/>
              </w:rPr>
              <w:t>Общественное питание</w:t>
            </w:r>
          </w:p>
          <w:p w14:paraId="03B6E81B" w14:textId="77777777" w:rsidR="002148CB" w:rsidRPr="00C248ED" w:rsidRDefault="002148CB" w:rsidP="002148CB">
            <w:pPr>
              <w:spacing w:line="315" w:lineRule="atLeast"/>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AF30FD4" w14:textId="77777777" w:rsidR="002148CB" w:rsidRPr="00C248ED" w:rsidRDefault="002148CB" w:rsidP="002148CB">
            <w:pPr>
              <w:widowControl w:val="0"/>
              <w:autoSpaceDE w:val="0"/>
              <w:autoSpaceDN w:val="0"/>
              <w:adjustRightInd w:val="0"/>
              <w:rPr>
                <w:rFonts w:eastAsia="Times New Roman"/>
                <w:lang w:eastAsia="ru-RU"/>
              </w:rPr>
            </w:pPr>
            <w:r w:rsidRPr="00C248ED">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B2FE72" w14:textId="77777777" w:rsidR="002148CB" w:rsidRPr="00C248ED" w:rsidRDefault="002148CB" w:rsidP="002148CB">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62D851B9" w14:textId="77777777" w:rsidR="002148CB" w:rsidRPr="00C248ED" w:rsidRDefault="002148CB" w:rsidP="002148CB">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1FC41F38" w14:textId="77777777" w:rsidR="002148CB" w:rsidRPr="00C248ED" w:rsidRDefault="002148CB" w:rsidP="002148CB">
            <w:pPr>
              <w:widowControl w:val="0"/>
              <w:jc w:val="both"/>
            </w:pPr>
            <w:r w:rsidRPr="00C248ED">
              <w:t xml:space="preserve">- максимальное количество этажей зданий – </w:t>
            </w:r>
            <w:r w:rsidRPr="00C248ED">
              <w:rPr>
                <w:b/>
              </w:rPr>
              <w:t>3 этажа;</w:t>
            </w:r>
            <w:r w:rsidRPr="00C248ED">
              <w:t xml:space="preserve"> </w:t>
            </w:r>
          </w:p>
          <w:p w14:paraId="41EE683B" w14:textId="77777777" w:rsidR="002148CB" w:rsidRPr="00C248ED" w:rsidRDefault="002148CB" w:rsidP="002148CB">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722184CF" w14:textId="77777777" w:rsidR="002148CB" w:rsidRPr="00C248ED" w:rsidRDefault="002148CB" w:rsidP="002148CB">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0AF0F030" w14:textId="77777777" w:rsidR="002148CB" w:rsidRPr="00C248ED" w:rsidRDefault="002148CB" w:rsidP="002148CB">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2148CB" w:rsidRPr="00C248ED" w14:paraId="7334C1F3"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02D8931" w14:textId="77777777" w:rsidR="002148CB" w:rsidRPr="00C248ED" w:rsidRDefault="002148CB" w:rsidP="002148CB">
            <w:pPr>
              <w:tabs>
                <w:tab w:val="left" w:pos="2520"/>
              </w:tabs>
              <w:jc w:val="center"/>
              <w:rPr>
                <w:rFonts w:eastAsia="Times New Roman"/>
                <w:b/>
              </w:rPr>
            </w:pPr>
            <w:r w:rsidRPr="00C248ED">
              <w:rPr>
                <w:rFonts w:eastAsia="Times New Roman"/>
                <w:b/>
              </w:rPr>
              <w:t>4.7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DF509AD" w14:textId="77777777" w:rsidR="002148CB" w:rsidRPr="00C248ED" w:rsidRDefault="002148CB" w:rsidP="002148CB">
            <w:pPr>
              <w:spacing w:line="315" w:lineRule="atLeast"/>
              <w:textAlignment w:val="baseline"/>
              <w:rPr>
                <w:rFonts w:eastAsia="Times New Roman"/>
              </w:rPr>
            </w:pPr>
            <w:r w:rsidRPr="00C248ED">
              <w:rPr>
                <w:rFonts w:eastAsia="Times New Roman"/>
              </w:rPr>
              <w:t>Гостиничное обслуживание</w:t>
            </w:r>
          </w:p>
          <w:p w14:paraId="5C80E27A" w14:textId="77777777" w:rsidR="002148CB" w:rsidRPr="00C248ED" w:rsidRDefault="002148CB" w:rsidP="002148CB">
            <w:pPr>
              <w:spacing w:line="315" w:lineRule="atLeast"/>
              <w:textAlignment w:val="baseline"/>
              <w:rPr>
                <w:rFonts w:eastAsia="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77D37BD" w14:textId="77777777" w:rsidR="002148CB" w:rsidRPr="00C248ED" w:rsidRDefault="002148CB" w:rsidP="002148CB">
            <w:pPr>
              <w:widowControl w:val="0"/>
              <w:autoSpaceDE w:val="0"/>
              <w:autoSpaceDN w:val="0"/>
              <w:adjustRightInd w:val="0"/>
            </w:pPr>
            <w:r w:rsidRPr="00C248ED">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C248ED">
              <w:lastRenderedPageBreak/>
              <w:t>проживания в 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D02A32" w14:textId="77777777" w:rsidR="002148CB" w:rsidRPr="00C248ED" w:rsidRDefault="002148CB" w:rsidP="002148CB">
            <w:pPr>
              <w:keepLines/>
              <w:suppressAutoHyphens/>
              <w:overflowPunct w:val="0"/>
              <w:autoSpaceDE w:val="0"/>
              <w:jc w:val="both"/>
              <w:textAlignment w:val="baseline"/>
            </w:pPr>
            <w:r w:rsidRPr="00C248ED">
              <w:lastRenderedPageBreak/>
              <w:t xml:space="preserve">- минимальная/максимальная площадь земельного участка   – </w:t>
            </w:r>
            <w:r w:rsidRPr="00C248ED">
              <w:rPr>
                <w:b/>
              </w:rPr>
              <w:t>300 /10 000</w:t>
            </w:r>
            <w:r w:rsidRPr="00C248ED">
              <w:t xml:space="preserve"> кв. м;</w:t>
            </w:r>
          </w:p>
          <w:p w14:paraId="41EFA684" w14:textId="77777777" w:rsidR="002148CB" w:rsidRPr="00C248ED" w:rsidRDefault="002148CB" w:rsidP="002148CB">
            <w:pPr>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21D3F497" w14:textId="77777777" w:rsidR="002148CB" w:rsidRPr="00C248ED" w:rsidRDefault="002148CB" w:rsidP="002148CB">
            <w:pPr>
              <w:jc w:val="both"/>
            </w:pPr>
            <w:r w:rsidRPr="00C248ED">
              <w:t xml:space="preserve">-максимальное количество этажей зданий – </w:t>
            </w:r>
            <w:r w:rsidRPr="00C248ED">
              <w:rPr>
                <w:b/>
              </w:rPr>
              <w:t>5 этажей;</w:t>
            </w:r>
            <w:r w:rsidRPr="00C248ED">
              <w:t xml:space="preserve"> </w:t>
            </w:r>
          </w:p>
          <w:p w14:paraId="5B5B0824" w14:textId="77777777" w:rsidR="002148CB" w:rsidRPr="00C248ED" w:rsidRDefault="002148CB" w:rsidP="002148CB">
            <w:pPr>
              <w:jc w:val="both"/>
            </w:pPr>
            <w:r w:rsidRPr="00C248ED">
              <w:rPr>
                <w:b/>
              </w:rPr>
              <w:lastRenderedPageBreak/>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4E542B43" w14:textId="77777777" w:rsidR="002148CB" w:rsidRPr="00C248ED" w:rsidRDefault="002148CB" w:rsidP="002148CB">
            <w:pPr>
              <w:jc w:val="both"/>
            </w:pPr>
            <w:r w:rsidRPr="00C248ED">
              <w:t xml:space="preserve">- 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0E0C8F8C" w14:textId="77777777" w:rsidR="002148CB" w:rsidRPr="00C248ED" w:rsidRDefault="002148CB" w:rsidP="002148CB">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12EB980C" w14:textId="77777777" w:rsidR="002148CB" w:rsidRPr="00C248ED" w:rsidRDefault="002148CB" w:rsidP="002148CB">
            <w:pPr>
              <w:widowControl w:val="0"/>
              <w:autoSpaceDE w:val="0"/>
              <w:autoSpaceDN w:val="0"/>
              <w:adjustRightInd w:val="0"/>
              <w:rPr>
                <w:rFonts w:eastAsia="Times New Roman"/>
                <w:lang w:eastAsia="ru-RU"/>
              </w:rPr>
            </w:pPr>
            <w:r w:rsidRPr="00C248ED">
              <w:t xml:space="preserve">- озеленение территории – не менее </w:t>
            </w:r>
            <w:r w:rsidRPr="00C248ED">
              <w:rPr>
                <w:b/>
              </w:rPr>
              <w:t>15%</w:t>
            </w:r>
            <w:r w:rsidRPr="00C248ED">
              <w:t xml:space="preserve"> от площади земельного участка.</w:t>
            </w:r>
          </w:p>
        </w:tc>
      </w:tr>
      <w:tr w:rsidR="002148CB" w:rsidRPr="00C248ED" w14:paraId="36D8E6B2" w14:textId="77777777" w:rsidTr="0068389C">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A016CF4" w14:textId="77777777" w:rsidR="002148CB" w:rsidRPr="00C248ED" w:rsidRDefault="002148CB" w:rsidP="002148CB">
            <w:pPr>
              <w:keepLines/>
              <w:widowControl w:val="0"/>
              <w:jc w:val="center"/>
              <w:rPr>
                <w:b/>
              </w:rPr>
            </w:pPr>
            <w:r w:rsidRPr="00C248ED">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BDB936" w14:textId="77777777" w:rsidR="002148CB" w:rsidRPr="00C248ED" w:rsidRDefault="002148CB" w:rsidP="002148CB">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0772E07" w14:textId="77777777" w:rsidR="002148CB" w:rsidRPr="00C248ED" w:rsidRDefault="002148CB" w:rsidP="002148CB">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2D7B1D" w14:textId="77777777" w:rsidR="002148CB" w:rsidRPr="00C248ED" w:rsidRDefault="002148CB" w:rsidP="002148CB">
            <w:pPr>
              <w:jc w:val="both"/>
              <w:rPr>
                <w:u w:val="single"/>
              </w:rPr>
            </w:pPr>
            <w:r w:rsidRPr="00C248ED">
              <w:t>Не установлены в соответствии с ч.4, ст.36 Градостроительного кодекса Российской Федерации.</w:t>
            </w:r>
          </w:p>
        </w:tc>
      </w:tr>
    </w:tbl>
    <w:p w14:paraId="3A17085E" w14:textId="77777777" w:rsidR="005B44B2" w:rsidRPr="00C248ED" w:rsidRDefault="005B44B2" w:rsidP="005B44B2">
      <w:pPr>
        <w:jc w:val="center"/>
      </w:pPr>
    </w:p>
    <w:p w14:paraId="20A8BF7D" w14:textId="77777777" w:rsidR="00A11643" w:rsidRPr="00C248ED" w:rsidRDefault="00A11643" w:rsidP="00A11643">
      <w:pPr>
        <w:jc w:val="cente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A11643" w:rsidRPr="00C248ED" w14:paraId="7809F489"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04C6E0E0" w14:textId="77777777" w:rsidR="00A11643" w:rsidRPr="00C248ED" w:rsidRDefault="00A11643" w:rsidP="00A77E90">
            <w:pPr>
              <w:tabs>
                <w:tab w:val="left" w:pos="2520"/>
              </w:tabs>
              <w:jc w:val="center"/>
              <w:rPr>
                <w:b/>
              </w:rPr>
            </w:pPr>
            <w:r w:rsidRPr="00C248ED">
              <w:rPr>
                <w:b/>
              </w:rPr>
              <w:t>КОД ВИДА</w:t>
            </w:r>
          </w:p>
          <w:p w14:paraId="5CADA945" w14:textId="77777777" w:rsidR="00A11643" w:rsidRPr="00C248ED" w:rsidRDefault="00A11643"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A93E" w14:textId="77777777" w:rsidR="00A11643" w:rsidRPr="00C248ED" w:rsidRDefault="00A11643"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77C05595" w14:textId="77777777" w:rsidR="00A11643" w:rsidRPr="00C248ED" w:rsidRDefault="00A11643"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03FD3" w14:textId="77777777" w:rsidR="00A11643" w:rsidRPr="00C248ED" w:rsidRDefault="00A11643" w:rsidP="00A77E90">
            <w:pPr>
              <w:tabs>
                <w:tab w:val="left" w:pos="2520"/>
              </w:tabs>
              <w:jc w:val="center"/>
              <w:rPr>
                <w:b/>
              </w:rPr>
            </w:pPr>
            <w:r w:rsidRPr="00C248ED">
              <w:rPr>
                <w:b/>
              </w:rPr>
              <w:t>ПРЕДЕЛЬНЫЕ РАЗМЕРЫ ЗЕМЕЛЬНЫХ</w:t>
            </w:r>
          </w:p>
          <w:p w14:paraId="26BD3D86" w14:textId="77777777" w:rsidR="00A11643" w:rsidRPr="00C248ED" w:rsidRDefault="00A11643" w:rsidP="00A77E90">
            <w:pPr>
              <w:tabs>
                <w:tab w:val="left" w:pos="2520"/>
              </w:tabs>
              <w:jc w:val="center"/>
              <w:rPr>
                <w:b/>
              </w:rPr>
            </w:pPr>
            <w:r w:rsidRPr="00C248ED">
              <w:rPr>
                <w:b/>
              </w:rPr>
              <w:t>УЧАСТКОВ И ПРЕДЕЛЬНЫЕ ПАРАМЕТРЫ</w:t>
            </w:r>
          </w:p>
          <w:p w14:paraId="44EDF62D" w14:textId="77777777" w:rsidR="00A11643" w:rsidRPr="00C248ED" w:rsidRDefault="00A11643" w:rsidP="00A77E90">
            <w:pPr>
              <w:tabs>
                <w:tab w:val="left" w:pos="2520"/>
              </w:tabs>
              <w:jc w:val="center"/>
              <w:rPr>
                <w:b/>
              </w:rPr>
            </w:pPr>
            <w:r w:rsidRPr="00C248ED">
              <w:rPr>
                <w:b/>
              </w:rPr>
              <w:t>РАЗРЕШЕННОГО СТРОИТЕЛЬСТВА</w:t>
            </w:r>
          </w:p>
        </w:tc>
      </w:tr>
      <w:tr w:rsidR="00A11643" w:rsidRPr="00C248ED" w14:paraId="1A61530A" w14:textId="77777777" w:rsidTr="00A11643">
        <w:trPr>
          <w:trHeight w:val="589"/>
        </w:trPr>
        <w:tc>
          <w:tcPr>
            <w:tcW w:w="1526" w:type="dxa"/>
            <w:tcBorders>
              <w:top w:val="single" w:sz="4" w:space="0" w:color="000000"/>
              <w:left w:val="single" w:sz="4" w:space="0" w:color="000000"/>
              <w:bottom w:val="single" w:sz="4" w:space="0" w:color="000000"/>
              <w:right w:val="single" w:sz="4" w:space="0" w:color="000000"/>
            </w:tcBorders>
          </w:tcPr>
          <w:p w14:paraId="30F723F5" w14:textId="77777777" w:rsidR="00A11643" w:rsidRPr="00C248ED" w:rsidRDefault="00A11643" w:rsidP="000717B7">
            <w:pPr>
              <w:tabs>
                <w:tab w:val="left" w:pos="2520"/>
              </w:tabs>
              <w:jc w:val="center"/>
              <w:rPr>
                <w:b/>
              </w:rPr>
            </w:pPr>
            <w:r w:rsidRPr="00C248ED">
              <w:rPr>
                <w:b/>
              </w:rPr>
              <w:t>2.4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2B2EF8" w14:textId="77777777" w:rsidR="00A11643" w:rsidRPr="00C248ED" w:rsidRDefault="00A11643" w:rsidP="00A11643">
            <w:r w:rsidRPr="00C248ED">
              <w:t>Передвижное жилье</w:t>
            </w:r>
          </w:p>
          <w:p w14:paraId="57B5A613" w14:textId="77777777" w:rsidR="00A11643" w:rsidRPr="00C248ED" w:rsidRDefault="00A11643" w:rsidP="00A11643">
            <w:pPr>
              <w:tabs>
                <w:tab w:val="left" w:pos="6946"/>
              </w:tabs>
              <w:suppressAutoHyphens/>
              <w:spacing w:line="100" w:lineRule="atLeast"/>
              <w:textAlignment w:val="baseline"/>
            </w:pPr>
          </w:p>
        </w:tc>
        <w:tc>
          <w:tcPr>
            <w:tcW w:w="4252" w:type="dxa"/>
            <w:tcBorders>
              <w:top w:val="single" w:sz="4" w:space="0" w:color="000000"/>
              <w:left w:val="single" w:sz="4" w:space="0" w:color="000000"/>
              <w:bottom w:val="single" w:sz="4" w:space="0" w:color="000000"/>
              <w:right w:val="single" w:sz="4" w:space="0" w:color="000000"/>
            </w:tcBorders>
          </w:tcPr>
          <w:p w14:paraId="6EB119C4" w14:textId="77777777" w:rsidR="00A11643" w:rsidRPr="00C248ED" w:rsidRDefault="00A11643" w:rsidP="00A11643">
            <w:pPr>
              <w:tabs>
                <w:tab w:val="left" w:pos="6946"/>
              </w:tabs>
              <w:suppressAutoHyphens/>
              <w:spacing w:line="100" w:lineRule="atLeast"/>
              <w:textAlignment w:val="baseline"/>
            </w:pPr>
            <w:r w:rsidRPr="00C248ED">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w:t>
            </w:r>
            <w:r w:rsidRPr="00C248ED">
              <w:lastRenderedPageBreak/>
              <w:t>участке или на земельных участках, имеющих инженерные сооружения, предназначенных для общего пользования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B365F81" w14:textId="77777777" w:rsidR="00A11643" w:rsidRPr="00C248ED" w:rsidRDefault="00C61C56" w:rsidP="00A11643">
            <w:pPr>
              <w:widowControl w:val="0"/>
              <w:autoSpaceDE w:val="0"/>
              <w:autoSpaceDN w:val="0"/>
              <w:adjustRightInd w:val="0"/>
              <w:rPr>
                <w:rFonts w:eastAsia="Times New Roman"/>
                <w:lang w:eastAsia="ru-RU"/>
              </w:rPr>
            </w:pPr>
            <w:r w:rsidRPr="00C248ED">
              <w:rPr>
                <w:rFonts w:eastAsia="Times New Roman"/>
                <w:lang w:eastAsia="ru-RU"/>
              </w:rPr>
              <w:lastRenderedPageBreak/>
              <w:t>Регламенты не устанавливаются</w:t>
            </w:r>
          </w:p>
          <w:p w14:paraId="0FFA8F8A" w14:textId="77777777" w:rsidR="00A11643" w:rsidRPr="00C248ED" w:rsidRDefault="00A11643" w:rsidP="00A11643">
            <w:pPr>
              <w:tabs>
                <w:tab w:val="left" w:pos="2520"/>
              </w:tabs>
            </w:pPr>
          </w:p>
        </w:tc>
      </w:tr>
    </w:tbl>
    <w:p w14:paraId="22BB5910" w14:textId="77777777" w:rsidR="00A11643" w:rsidRPr="00C248ED" w:rsidRDefault="00A11643" w:rsidP="00A11643">
      <w:pPr>
        <w:jc w:val="center"/>
        <w:rPr>
          <w:b/>
        </w:rPr>
      </w:pPr>
    </w:p>
    <w:p w14:paraId="085477A8" w14:textId="77777777" w:rsidR="005B44B2" w:rsidRPr="00C248ED" w:rsidRDefault="00560D07" w:rsidP="005B44B2">
      <w:pPr>
        <w:jc w:val="center"/>
        <w:rPr>
          <w:b/>
        </w:rPr>
      </w:pPr>
      <w:r w:rsidRPr="00C248ED">
        <w:rPr>
          <w:b/>
        </w:rPr>
        <w:t>3</w:t>
      </w:r>
      <w:r w:rsidR="005B44B2" w:rsidRPr="00C248ED">
        <w:rPr>
          <w:b/>
        </w:rPr>
        <w:t>. ВСПОМОГАТЕЛЬНЫЕ ВИДЫ И ПАРАМЕТРЫ РАЗРЕШЕННОГО ИСПОЛЬЗОВАНИЯ ЗЕМЕЛЬНЫХ УЧАСТКОВ И ОБЪЕКТОВ КАПИТАЛЬНОГО СТРОИТЕЛЬСТВА</w:t>
      </w:r>
    </w:p>
    <w:p w14:paraId="2B7F2E64" w14:textId="77777777" w:rsidR="005B44B2" w:rsidRPr="00C248ED" w:rsidRDefault="005B44B2" w:rsidP="005B44B2">
      <w:pPr>
        <w:jc w:val="center"/>
        <w:rPr>
          <w:b/>
        </w:rPr>
      </w:pPr>
    </w:p>
    <w:p w14:paraId="49237B4F" w14:textId="77777777" w:rsidR="000717B7" w:rsidRPr="00C248ED" w:rsidRDefault="000717B7" w:rsidP="000717B7">
      <w:pPr>
        <w:keepLines/>
        <w:widowControl w:val="0"/>
        <w:ind w:firstLine="284"/>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713E5C63" w14:textId="77777777" w:rsidR="000717B7" w:rsidRPr="00C248ED" w:rsidRDefault="000717B7" w:rsidP="000717B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9"/>
      </w:tblGrid>
      <w:tr w:rsidR="000717B7" w:rsidRPr="00C248ED" w14:paraId="7341C0C7" w14:textId="77777777" w:rsidTr="00D016BC">
        <w:trPr>
          <w:trHeight w:val="552"/>
          <w:tblHeader/>
        </w:trPr>
        <w:tc>
          <w:tcPr>
            <w:tcW w:w="1975" w:type="pct"/>
            <w:vAlign w:val="center"/>
          </w:tcPr>
          <w:p w14:paraId="006B483E" w14:textId="77777777" w:rsidR="000717B7" w:rsidRPr="00C248ED" w:rsidRDefault="000717B7" w:rsidP="00D016BC">
            <w:pPr>
              <w:jc w:val="center"/>
              <w:rPr>
                <w:b/>
              </w:rPr>
            </w:pPr>
            <w:r w:rsidRPr="00C248ED">
              <w:rPr>
                <w:b/>
              </w:rPr>
              <w:t>ВИДЫ РАЗРЕШЕННОГО ИСПОЛЬЗОВАНИЯ</w:t>
            </w:r>
          </w:p>
        </w:tc>
        <w:tc>
          <w:tcPr>
            <w:tcW w:w="3025" w:type="pct"/>
            <w:vAlign w:val="center"/>
          </w:tcPr>
          <w:p w14:paraId="2EBF12D2" w14:textId="77777777" w:rsidR="000717B7" w:rsidRPr="00C248ED" w:rsidRDefault="000717B7" w:rsidP="00D016BC">
            <w:pPr>
              <w:jc w:val="both"/>
              <w:rPr>
                <w:b/>
              </w:rPr>
            </w:pPr>
            <w:r w:rsidRPr="00C248ED">
              <w:rPr>
                <w:b/>
              </w:rPr>
              <w:t>ПРЕДЕЛЬНЫЕ ПАРАМЕТРЫ РАЗРЕШЕННОГО СТРОИТЕЛЬСТВА</w:t>
            </w:r>
          </w:p>
        </w:tc>
      </w:tr>
      <w:tr w:rsidR="000717B7" w:rsidRPr="00C248ED" w14:paraId="4CF0E9F7" w14:textId="77777777" w:rsidTr="00D016BC">
        <w:trPr>
          <w:trHeight w:val="280"/>
        </w:trPr>
        <w:tc>
          <w:tcPr>
            <w:tcW w:w="1975" w:type="pct"/>
          </w:tcPr>
          <w:p w14:paraId="3C8D8A5E" w14:textId="77777777" w:rsidR="000717B7" w:rsidRPr="00C248ED" w:rsidRDefault="000717B7" w:rsidP="00D016BC">
            <w:pPr>
              <w:jc w:val="both"/>
            </w:pPr>
            <w:r w:rsidRPr="00C248ED">
              <w:t>Объекты хозяйственного назначения:</w:t>
            </w:r>
          </w:p>
          <w:p w14:paraId="1D0201F5" w14:textId="77777777" w:rsidR="000717B7" w:rsidRPr="00C248ED" w:rsidRDefault="000717B7" w:rsidP="00D016BC">
            <w:pPr>
              <w:ind w:firstLine="317"/>
              <w:jc w:val="both"/>
            </w:pPr>
            <w:r w:rsidRPr="00C248ED">
              <w:t>- хозяйственные постройки, летние кухни, беседки, кладовые, подвалы;</w:t>
            </w:r>
          </w:p>
          <w:p w14:paraId="7111C441" w14:textId="77777777" w:rsidR="000717B7" w:rsidRPr="00C248ED" w:rsidRDefault="000717B7" w:rsidP="00D016BC">
            <w:pPr>
              <w:ind w:firstLine="317"/>
              <w:jc w:val="both"/>
            </w:pPr>
            <w:r w:rsidRPr="00C248ED">
              <w:t>- сады, огороды, палисадники;</w:t>
            </w:r>
          </w:p>
          <w:p w14:paraId="51A2F0EA" w14:textId="77777777" w:rsidR="000717B7" w:rsidRPr="00C248ED" w:rsidRDefault="000717B7" w:rsidP="00D016BC">
            <w:pPr>
              <w:ind w:firstLine="317"/>
              <w:jc w:val="both"/>
            </w:pPr>
            <w:r w:rsidRPr="00C248ED">
              <w:t>- теплицы, оранжереи индивидуального пользования;</w:t>
            </w:r>
          </w:p>
          <w:p w14:paraId="73013239" w14:textId="77777777" w:rsidR="000717B7" w:rsidRPr="00C248ED" w:rsidRDefault="000717B7" w:rsidP="00D016BC">
            <w:pPr>
              <w:ind w:firstLine="317"/>
              <w:jc w:val="both"/>
            </w:pPr>
            <w:r w:rsidRPr="00C248ED">
              <w:t xml:space="preserve">- бассейны, бани и сауны индивидуального использования; </w:t>
            </w:r>
          </w:p>
          <w:p w14:paraId="0FF0A028" w14:textId="77777777" w:rsidR="000717B7" w:rsidRPr="00C248ED" w:rsidRDefault="000717B7" w:rsidP="00D016BC">
            <w:pPr>
              <w:ind w:firstLine="317"/>
              <w:jc w:val="both"/>
            </w:pPr>
            <w:r w:rsidRPr="00C248ED">
              <w:t>- индивидуальные надворные туалеты гидронепроницаемые выгреба, септики;</w:t>
            </w:r>
          </w:p>
          <w:p w14:paraId="1D3CE44B" w14:textId="77777777" w:rsidR="000717B7" w:rsidRPr="00C248ED" w:rsidRDefault="000717B7" w:rsidP="00D016BC">
            <w:pPr>
              <w:ind w:firstLine="317"/>
              <w:jc w:val="both"/>
            </w:pPr>
            <w:r w:rsidRPr="00C248ED">
              <w:t>-индивидуальные резервуары для хранения воды, скважины для забора воды, индивидуальные колодцы.</w:t>
            </w:r>
          </w:p>
          <w:p w14:paraId="440EC8D8" w14:textId="77777777" w:rsidR="000717B7" w:rsidRPr="00C248ED" w:rsidRDefault="000717B7" w:rsidP="00D016BC">
            <w:pPr>
              <w:jc w:val="both"/>
            </w:pPr>
            <w:r w:rsidRPr="00C248ED">
              <w:t>Благоустройство и озеленение.</w:t>
            </w:r>
          </w:p>
          <w:p w14:paraId="063BD7C5" w14:textId="77777777" w:rsidR="000717B7" w:rsidRPr="00C248ED" w:rsidRDefault="000717B7" w:rsidP="00D016BC">
            <w:pPr>
              <w:jc w:val="both"/>
            </w:pPr>
            <w:r w:rsidRPr="00C248ED">
              <w:t>Навесы, террасы.</w:t>
            </w:r>
          </w:p>
        </w:tc>
        <w:tc>
          <w:tcPr>
            <w:tcW w:w="3025" w:type="pct"/>
          </w:tcPr>
          <w:p w14:paraId="40D1571D"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3A07D65E" w14:textId="77777777" w:rsidR="000717B7" w:rsidRPr="00C248ED" w:rsidRDefault="000717B7" w:rsidP="00D016BC">
            <w:pPr>
              <w:ind w:firstLine="317"/>
              <w:jc w:val="both"/>
            </w:pPr>
            <w:r w:rsidRPr="00C248ED">
              <w:t>Максимальное количество надземных этажей  – не более 1 этажа,</w:t>
            </w:r>
          </w:p>
          <w:p w14:paraId="59B79E07" w14:textId="77777777" w:rsidR="000717B7" w:rsidRPr="00C248ED" w:rsidRDefault="000717B7" w:rsidP="00D016BC">
            <w:pPr>
              <w:ind w:firstLine="317"/>
              <w:jc w:val="both"/>
            </w:pPr>
            <w:r w:rsidRPr="00C248ED">
              <w:t>-минимальная высота этажа 2.4 м,</w:t>
            </w:r>
          </w:p>
          <w:p w14:paraId="74365020" w14:textId="77777777" w:rsidR="000717B7" w:rsidRPr="00C248ED" w:rsidRDefault="000717B7" w:rsidP="00D016BC">
            <w:pPr>
              <w:ind w:firstLine="317"/>
              <w:jc w:val="both"/>
            </w:pPr>
            <w:r w:rsidRPr="00C248ED">
              <w:t xml:space="preserve">-максимальная высота строения -6 м. </w:t>
            </w:r>
          </w:p>
          <w:p w14:paraId="62ACD6CE"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 xml:space="preserve">Расстояние от объектов вспомогательного назначения (индивидуальные гаражи, летние кухни, хозяйственные постройки, навесы и т.д.) до красных линий улиц и проездов не менее - 5 м. </w:t>
            </w:r>
          </w:p>
          <w:p w14:paraId="1BB98E5B" w14:textId="77777777" w:rsidR="000717B7" w:rsidRPr="00C248ED" w:rsidRDefault="000717B7" w:rsidP="00D016BC">
            <w:pPr>
              <w:ind w:firstLine="317"/>
              <w:jc w:val="both"/>
            </w:pPr>
            <w:r w:rsidRPr="00C248ED">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3896F3A7" w14:textId="77777777" w:rsidR="000717B7" w:rsidRPr="00C248ED" w:rsidRDefault="000717B7" w:rsidP="00D016BC">
            <w:pPr>
              <w:ind w:firstLine="317"/>
              <w:jc w:val="both"/>
            </w:pPr>
            <w:r w:rsidRPr="00C248ED">
              <w:t xml:space="preserve">Минимальный отступ от границ соседнего участка до объектов хозяйственного назначения - 1 м., до постройки для содержания скота и птицы - 4 м. </w:t>
            </w:r>
          </w:p>
          <w:p w14:paraId="120E2929" w14:textId="77777777" w:rsidR="000717B7" w:rsidRPr="00C248ED" w:rsidRDefault="000717B7" w:rsidP="00D016BC">
            <w:pPr>
              <w:ind w:firstLine="317"/>
              <w:jc w:val="both"/>
            </w:pPr>
            <w:r w:rsidRPr="00C248ED">
              <w:t>Расстояние:</w:t>
            </w:r>
          </w:p>
          <w:p w14:paraId="444DB50E" w14:textId="77777777" w:rsidR="000717B7" w:rsidRPr="00C248ED" w:rsidRDefault="000717B7" w:rsidP="00D016BC">
            <w:pPr>
              <w:ind w:left="644"/>
              <w:jc w:val="both"/>
            </w:pPr>
            <w:r w:rsidRPr="00C248ED">
              <w:t>от границ соседнего участка до стволов высокорослых деревьев - 4 м,</w:t>
            </w:r>
          </w:p>
          <w:p w14:paraId="7427A589" w14:textId="77777777" w:rsidR="000717B7" w:rsidRPr="00C248ED" w:rsidRDefault="000717B7" w:rsidP="00D016BC">
            <w:pPr>
              <w:ind w:left="644"/>
              <w:jc w:val="both"/>
            </w:pPr>
            <w:r w:rsidRPr="00C248ED">
              <w:t>от границ соседнего участка до стволов среднерослых деревьев - 2 м,</w:t>
            </w:r>
          </w:p>
          <w:p w14:paraId="3006759A" w14:textId="77777777" w:rsidR="000717B7" w:rsidRPr="00C248ED" w:rsidRDefault="000717B7" w:rsidP="00D016BC">
            <w:pPr>
              <w:jc w:val="both"/>
            </w:pPr>
            <w:r w:rsidRPr="00C248ED">
              <w:t xml:space="preserve">           от границ соседнего участка до кустарника - 1 м.</w:t>
            </w:r>
          </w:p>
          <w:p w14:paraId="02DA601A" w14:textId="77777777" w:rsidR="000717B7" w:rsidRPr="00C248ED" w:rsidRDefault="000717B7" w:rsidP="00D016BC">
            <w:pPr>
              <w:pStyle w:val="aff9"/>
              <w:jc w:val="both"/>
              <w:rPr>
                <w:rFonts w:eastAsia="SimSun"/>
                <w:szCs w:val="24"/>
                <w:vertAlign w:val="superscript"/>
                <w:lang w:eastAsia="zh-CN"/>
              </w:rPr>
            </w:pPr>
            <w:r w:rsidRPr="00C248ED">
              <w:rPr>
                <w:rFonts w:eastAsia="SimSun"/>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 для объектов общественно-деловой застройки.</w:t>
            </w:r>
          </w:p>
          <w:p w14:paraId="0EA5800B"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lastRenderedPageBreak/>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7E2DDB1E"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14:paraId="403C1CC9"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14:paraId="5D2933D8"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10B6C3BB"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Вспомогательные строения, за исключением гаражей, размещать со стороны улиц не допускается.</w:t>
            </w:r>
          </w:p>
          <w:p w14:paraId="4E7FA3BE"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11B97C74" w14:textId="77777777" w:rsidR="000717B7" w:rsidRPr="00C248ED" w:rsidRDefault="000717B7" w:rsidP="00D016BC">
            <w:pPr>
              <w:ind w:firstLine="33"/>
              <w:jc w:val="both"/>
            </w:pPr>
            <w:r w:rsidRPr="00C248ED">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13E82C1C"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717B7" w:rsidRPr="00C248ED" w14:paraId="308BA1A1" w14:textId="77777777" w:rsidTr="00D016BC">
        <w:trPr>
          <w:trHeight w:val="280"/>
        </w:trPr>
        <w:tc>
          <w:tcPr>
            <w:tcW w:w="1975" w:type="pct"/>
          </w:tcPr>
          <w:p w14:paraId="514C809F" w14:textId="77777777" w:rsidR="000717B7" w:rsidRPr="00C248ED" w:rsidRDefault="000717B7" w:rsidP="00D016BC">
            <w:pPr>
              <w:jc w:val="both"/>
            </w:pPr>
            <w:r w:rsidRPr="00C248ED">
              <w:lastRenderedPageBreak/>
              <w:t>Отдельно стоящие, встроенные или пристроенные в жилые дома гаражи на одно-два машиноместа на индивидуальный участок.</w:t>
            </w:r>
          </w:p>
          <w:p w14:paraId="7EEF3012" w14:textId="77777777" w:rsidR="000717B7" w:rsidRPr="00C248ED" w:rsidRDefault="000717B7" w:rsidP="00D016BC"/>
        </w:tc>
        <w:tc>
          <w:tcPr>
            <w:tcW w:w="3025" w:type="pct"/>
          </w:tcPr>
          <w:p w14:paraId="39141A5A"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5343B341" w14:textId="77777777" w:rsidR="000717B7" w:rsidRPr="00C248ED" w:rsidRDefault="000717B7" w:rsidP="00D016BC">
            <w:pPr>
              <w:ind w:firstLine="293"/>
              <w:jc w:val="both"/>
            </w:pPr>
            <w:r w:rsidRPr="00C248ED">
              <w:t>Максимальное количество надземных этажей – не более 1 этажа .</w:t>
            </w:r>
          </w:p>
          <w:p w14:paraId="6740A62B" w14:textId="77777777" w:rsidR="000717B7" w:rsidRPr="00C248ED" w:rsidRDefault="000717B7" w:rsidP="00D016BC">
            <w:pPr>
              <w:ind w:firstLine="293"/>
              <w:jc w:val="both"/>
            </w:pPr>
            <w:r w:rsidRPr="00C248ED">
              <w:lastRenderedPageBreak/>
              <w:t xml:space="preserve">Максимальная высота – до 7 м., высота этажа – до 3м. </w:t>
            </w:r>
          </w:p>
          <w:p w14:paraId="3633AC7E" w14:textId="77777777" w:rsidR="000717B7" w:rsidRPr="00C248ED" w:rsidRDefault="000717B7" w:rsidP="00D016BC">
            <w:pPr>
              <w:ind w:firstLine="293"/>
              <w:jc w:val="both"/>
            </w:pPr>
            <w:r w:rsidRPr="00C248ED">
              <w:t>Допускается размещать по красной линии без устройства распашных ворот.            Допускается делать встроенными в первые этажи жилого дома.</w:t>
            </w:r>
          </w:p>
          <w:p w14:paraId="776D34B0" w14:textId="77777777" w:rsidR="000717B7" w:rsidRPr="00C248ED" w:rsidRDefault="000717B7" w:rsidP="00D016BC">
            <w:pPr>
              <w:ind w:firstLine="293"/>
              <w:jc w:val="both"/>
            </w:pPr>
            <w:r w:rsidRPr="00C248ED">
              <w:t>Отступ от границ смежного земельного участка -1 м.</w:t>
            </w:r>
          </w:p>
          <w:p w14:paraId="338B38C0" w14:textId="77777777" w:rsidR="000717B7" w:rsidRPr="00C248ED" w:rsidRDefault="000717B7" w:rsidP="00D016BC">
            <w:pPr>
              <w:ind w:firstLine="293"/>
              <w:jc w:val="both"/>
            </w:pPr>
            <w:r w:rsidRPr="00C248ED">
              <w:t>Отступ от границ смежного земельного участка до открытой стоянки – 1 м.</w:t>
            </w:r>
          </w:p>
          <w:p w14:paraId="7F0CFE7B" w14:textId="77777777" w:rsidR="000717B7" w:rsidRPr="00C248ED" w:rsidRDefault="000717B7" w:rsidP="00D016BC">
            <w:pPr>
              <w:ind w:firstLine="317"/>
              <w:jc w:val="both"/>
            </w:pPr>
            <w:r w:rsidRPr="00C248ED">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0717B7" w:rsidRPr="00C248ED" w14:paraId="23523C3B" w14:textId="77777777" w:rsidTr="00D016BC">
        <w:trPr>
          <w:trHeight w:val="280"/>
        </w:trPr>
        <w:tc>
          <w:tcPr>
            <w:tcW w:w="1975" w:type="pct"/>
          </w:tcPr>
          <w:p w14:paraId="77C47B85" w14:textId="77777777" w:rsidR="000717B7" w:rsidRPr="00C248ED" w:rsidRDefault="000717B7" w:rsidP="00D016BC">
            <w:pPr>
              <w:spacing w:before="120"/>
              <w:jc w:val="both"/>
            </w:pPr>
            <w:r w:rsidRPr="00C248ED">
              <w:lastRenderedPageBreak/>
              <w:t>Надворные туалеты, гидронепроницаемые выгребы, септики.</w:t>
            </w:r>
          </w:p>
        </w:tc>
        <w:tc>
          <w:tcPr>
            <w:tcW w:w="3025" w:type="pct"/>
          </w:tcPr>
          <w:p w14:paraId="47C39BF2" w14:textId="77777777" w:rsidR="000717B7" w:rsidRPr="00C248ED" w:rsidRDefault="000717B7" w:rsidP="00D016BC">
            <w:pPr>
              <w:pStyle w:val="aff9"/>
              <w:ind w:firstLine="70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36426BDB"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14:paraId="2D307B57"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Надворные туалеты:</w:t>
            </w:r>
          </w:p>
          <w:p w14:paraId="37F876B9"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 xml:space="preserve">- расстояние от красной линии не менее - 10 м; </w:t>
            </w:r>
          </w:p>
          <w:p w14:paraId="51EF60F0"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 расстояние от границы смежного земельного участка не менее - 1 м;</w:t>
            </w:r>
          </w:p>
          <w:p w14:paraId="6766A6D6"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14:paraId="681B3CCD" w14:textId="77777777" w:rsidR="000717B7" w:rsidRPr="00C248ED" w:rsidRDefault="000717B7" w:rsidP="00D016BC">
            <w:pPr>
              <w:ind w:left="67"/>
              <w:jc w:val="both"/>
            </w:pPr>
            <w:r w:rsidRPr="00C248ED">
              <w:t>Минимальное расстояние от границ участка до строений, а также между строениями:</w:t>
            </w:r>
          </w:p>
          <w:p w14:paraId="77F8753D" w14:textId="77777777" w:rsidR="000717B7" w:rsidRPr="00C248ED" w:rsidRDefault="000717B7" w:rsidP="00D016BC">
            <w:pPr>
              <w:jc w:val="both"/>
            </w:pPr>
            <w:r w:rsidRPr="00C248ED">
              <w:t>- от септиков до фундаментов зданий, строений, сооружений – не менее 5м., от фильтрующих колодцев – не менее 8 м.;</w:t>
            </w:r>
          </w:p>
          <w:p w14:paraId="11B68D2A" w14:textId="77777777" w:rsidR="000717B7" w:rsidRPr="00C248ED" w:rsidRDefault="000717B7" w:rsidP="00D016BC">
            <w:pPr>
              <w:jc w:val="both"/>
            </w:pPr>
            <w:r w:rsidRPr="00C248ED">
              <w:t>- от септиков и фильтрующих колодцев до границы соседнего земельного участка и красной линии - не менее 4 м. и 7 м. соответственно.</w:t>
            </w:r>
          </w:p>
        </w:tc>
      </w:tr>
      <w:tr w:rsidR="000717B7" w:rsidRPr="00C248ED" w14:paraId="33F31800" w14:textId="77777777" w:rsidTr="00D016BC">
        <w:trPr>
          <w:trHeight w:val="280"/>
        </w:trPr>
        <w:tc>
          <w:tcPr>
            <w:tcW w:w="1975" w:type="pct"/>
          </w:tcPr>
          <w:p w14:paraId="24DD7136" w14:textId="77777777" w:rsidR="000717B7" w:rsidRPr="00C248ED" w:rsidRDefault="000717B7" w:rsidP="00D016BC">
            <w:pPr>
              <w:autoSpaceDE w:val="0"/>
              <w:autoSpaceDN w:val="0"/>
              <w:adjustRightInd w:val="0"/>
              <w:spacing w:before="120"/>
              <w:jc w:val="both"/>
            </w:pPr>
            <w:r w:rsidRPr="00C248ED">
              <w:t>Автостоянки для парковки автомобилей посетителей.</w:t>
            </w:r>
          </w:p>
        </w:tc>
        <w:tc>
          <w:tcPr>
            <w:tcW w:w="3025" w:type="pct"/>
          </w:tcPr>
          <w:p w14:paraId="5E4CECEC"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4829FE70" w14:textId="77777777" w:rsidR="000717B7" w:rsidRPr="00C248ED" w:rsidRDefault="000717B7" w:rsidP="00D016BC">
            <w:pPr>
              <w:autoSpaceDE w:val="0"/>
              <w:autoSpaceDN w:val="0"/>
              <w:adjustRightInd w:val="0"/>
              <w:ind w:firstLine="540"/>
              <w:jc w:val="both"/>
            </w:pPr>
            <w:r w:rsidRPr="00C248ED">
              <w:t>Размеры земельных участков автостоянок на одно место должны быть:</w:t>
            </w:r>
          </w:p>
          <w:p w14:paraId="0E12ED53" w14:textId="77777777" w:rsidR="000717B7" w:rsidRPr="00C248ED" w:rsidRDefault="000717B7" w:rsidP="00D016BC">
            <w:pPr>
              <w:autoSpaceDE w:val="0"/>
              <w:autoSpaceDN w:val="0"/>
              <w:adjustRightInd w:val="0"/>
              <w:ind w:firstLine="540"/>
              <w:jc w:val="both"/>
            </w:pPr>
            <w:r w:rsidRPr="00C248ED">
              <w:t>для легковых автомобилей - 25 кв. м;</w:t>
            </w:r>
          </w:p>
          <w:p w14:paraId="07274C71" w14:textId="77777777" w:rsidR="000717B7" w:rsidRPr="00C248ED" w:rsidRDefault="000717B7" w:rsidP="00D016BC">
            <w:pPr>
              <w:autoSpaceDE w:val="0"/>
              <w:autoSpaceDN w:val="0"/>
              <w:adjustRightInd w:val="0"/>
              <w:ind w:firstLine="540"/>
              <w:jc w:val="both"/>
            </w:pPr>
            <w:r w:rsidRPr="00C248ED">
              <w:t>для автобусов - 40 кв. м;</w:t>
            </w:r>
          </w:p>
          <w:p w14:paraId="09AC42E0" w14:textId="77777777" w:rsidR="000717B7" w:rsidRPr="00C248ED" w:rsidRDefault="000717B7" w:rsidP="00D016BC">
            <w:pPr>
              <w:autoSpaceDE w:val="0"/>
              <w:autoSpaceDN w:val="0"/>
              <w:adjustRightInd w:val="0"/>
              <w:ind w:firstLine="540"/>
              <w:jc w:val="both"/>
            </w:pPr>
            <w:r w:rsidRPr="00C248ED">
              <w:t>для велосипедов - 0,9 кв. м.</w:t>
            </w:r>
          </w:p>
          <w:p w14:paraId="308E4B37" w14:textId="77777777" w:rsidR="000717B7" w:rsidRPr="00C248ED" w:rsidRDefault="000717B7" w:rsidP="00D016BC">
            <w:pPr>
              <w:autoSpaceDE w:val="0"/>
              <w:autoSpaceDN w:val="0"/>
              <w:adjustRightInd w:val="0"/>
              <w:ind w:firstLine="540"/>
              <w:jc w:val="both"/>
            </w:pPr>
            <w:r w:rsidRPr="00C248ED">
              <w:t xml:space="preserve">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w:t>
            </w:r>
            <w:r w:rsidRPr="00C248ED">
              <w:lastRenderedPageBreak/>
              <w:t>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5DE84D87"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0717B7" w:rsidRPr="00C248ED" w14:paraId="2259F2CF" w14:textId="77777777" w:rsidTr="00D016BC">
        <w:trPr>
          <w:trHeight w:val="280"/>
        </w:trPr>
        <w:tc>
          <w:tcPr>
            <w:tcW w:w="1975" w:type="pct"/>
          </w:tcPr>
          <w:p w14:paraId="0FEC7751" w14:textId="77777777" w:rsidR="000717B7" w:rsidRPr="00C248ED" w:rsidRDefault="000717B7" w:rsidP="00D016BC">
            <w:pPr>
              <w:jc w:val="both"/>
            </w:pPr>
            <w:r w:rsidRPr="00C248ED">
              <w:lastRenderedPageBreak/>
              <w:t>Детские игровые площадки, площадки отдыха, занятия физкультурой и спортом, хозяйственные площадки.</w:t>
            </w:r>
          </w:p>
        </w:tc>
        <w:tc>
          <w:tcPr>
            <w:tcW w:w="3025" w:type="pct"/>
          </w:tcPr>
          <w:p w14:paraId="7DAA248E" w14:textId="77777777" w:rsidR="000717B7" w:rsidRPr="00C248ED" w:rsidRDefault="000717B7" w:rsidP="00D016BC">
            <w:pPr>
              <w:ind w:firstLine="317"/>
            </w:pPr>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03495C64" w14:textId="77777777" w:rsidR="000717B7" w:rsidRPr="00C248ED" w:rsidRDefault="000717B7" w:rsidP="00D016BC">
            <w:pPr>
              <w:ind w:firstLine="317"/>
            </w:pPr>
            <w:r w:rsidRPr="00C248ED">
              <w:t>Минимально допустимое расстояние от окон жилых и общественных зданий до площадок:</w:t>
            </w:r>
          </w:p>
          <w:p w14:paraId="306A2519" w14:textId="77777777" w:rsidR="000717B7" w:rsidRPr="00C248ED" w:rsidRDefault="000717B7" w:rsidP="00D016BC">
            <w:pPr>
              <w:ind w:firstLine="317"/>
            </w:pPr>
            <w:r w:rsidRPr="00C248ED">
              <w:t>- для игр детей дошкольного и младшего школьного возраста - не менее 12 м;</w:t>
            </w:r>
          </w:p>
          <w:p w14:paraId="731DEF79" w14:textId="77777777" w:rsidR="000717B7" w:rsidRPr="00C248ED" w:rsidRDefault="000717B7" w:rsidP="00D016BC">
            <w:pPr>
              <w:ind w:firstLine="317"/>
            </w:pPr>
            <w:r w:rsidRPr="00C248ED">
              <w:t>- для отдыха взрослого населения - не менее 10 м;</w:t>
            </w:r>
          </w:p>
          <w:p w14:paraId="5E78D90F" w14:textId="77777777" w:rsidR="000717B7" w:rsidRPr="00C248ED" w:rsidRDefault="000717B7" w:rsidP="00D016BC">
            <w:pPr>
              <w:ind w:firstLine="317"/>
            </w:pPr>
            <w:r w:rsidRPr="00C248ED">
              <w:t>- для хозяйственных целей - не менее 20 м;</w:t>
            </w:r>
          </w:p>
          <w:p w14:paraId="5D2C0810" w14:textId="77777777" w:rsidR="000717B7" w:rsidRPr="00C248ED" w:rsidRDefault="000717B7" w:rsidP="00D016BC">
            <w:pPr>
              <w:autoSpaceDE w:val="0"/>
              <w:autoSpaceDN w:val="0"/>
              <w:adjustRightInd w:val="0"/>
              <w:ind w:firstLine="540"/>
              <w:jc w:val="both"/>
            </w:pPr>
            <w:r w:rsidRPr="00C248ED">
              <w:t>Расчет площади нормируемых элементов дворовой территории осуществляется в соответствии с рекомендуемыми нормами:</w:t>
            </w:r>
          </w:p>
          <w:p w14:paraId="7D3E3210" w14:textId="77777777" w:rsidR="000717B7" w:rsidRPr="00C248ED" w:rsidRDefault="000717B7" w:rsidP="00D016BC">
            <w:pPr>
              <w:autoSpaceDE w:val="0"/>
              <w:autoSpaceDN w:val="0"/>
              <w:adjustRightInd w:val="0"/>
              <w:ind w:firstLine="540"/>
              <w:jc w:val="both"/>
            </w:pPr>
            <w:r w:rsidRPr="00C248ED">
              <w:t>- для игр детей дошкольного и младшего школьного возраста- 0.7 кв.м./чел.,</w:t>
            </w:r>
          </w:p>
          <w:p w14:paraId="5613915D" w14:textId="77777777" w:rsidR="000717B7" w:rsidRPr="00C248ED" w:rsidRDefault="000717B7" w:rsidP="00D016BC">
            <w:pPr>
              <w:autoSpaceDE w:val="0"/>
              <w:autoSpaceDN w:val="0"/>
              <w:adjustRightInd w:val="0"/>
              <w:ind w:firstLine="540"/>
              <w:jc w:val="both"/>
            </w:pPr>
            <w:r w:rsidRPr="00C248ED">
              <w:t>- для отдыха взрослого населения- 0.1 кв.м./чел.,</w:t>
            </w:r>
          </w:p>
          <w:p w14:paraId="47BC78DF" w14:textId="77777777" w:rsidR="000717B7" w:rsidRPr="00C248ED" w:rsidRDefault="000717B7" w:rsidP="00D016BC">
            <w:pPr>
              <w:autoSpaceDE w:val="0"/>
              <w:autoSpaceDN w:val="0"/>
              <w:adjustRightInd w:val="0"/>
              <w:ind w:firstLine="540"/>
              <w:jc w:val="both"/>
            </w:pPr>
            <w:r w:rsidRPr="00C248ED">
              <w:t>- для занятий физкультурой и спортом -2.0  кв.м./чел.,</w:t>
            </w:r>
          </w:p>
          <w:p w14:paraId="2475E5EB" w14:textId="77777777" w:rsidR="000717B7" w:rsidRPr="00C248ED" w:rsidRDefault="000717B7" w:rsidP="00D016BC">
            <w:pPr>
              <w:autoSpaceDE w:val="0"/>
              <w:autoSpaceDN w:val="0"/>
              <w:adjustRightInd w:val="0"/>
              <w:ind w:firstLine="540"/>
              <w:jc w:val="both"/>
            </w:pPr>
            <w:r w:rsidRPr="00C248ED">
              <w:t>- для хозяйственных целей и выгула собак -0.3 кв.м./чел.,</w:t>
            </w:r>
          </w:p>
          <w:p w14:paraId="5A023938" w14:textId="77777777" w:rsidR="000717B7" w:rsidRPr="00C248ED" w:rsidRDefault="000717B7" w:rsidP="00D016BC">
            <w:pPr>
              <w:autoSpaceDE w:val="0"/>
              <w:autoSpaceDN w:val="0"/>
              <w:adjustRightInd w:val="0"/>
              <w:ind w:firstLine="540"/>
              <w:jc w:val="both"/>
            </w:pPr>
            <w:r w:rsidRPr="00C248ED">
              <w:t>- для стоянки автомобилей-0.8 кв.м./чел.,</w:t>
            </w:r>
          </w:p>
        </w:tc>
      </w:tr>
      <w:tr w:rsidR="000717B7" w:rsidRPr="00C248ED" w14:paraId="148E40A6" w14:textId="77777777" w:rsidTr="00D016BC">
        <w:trPr>
          <w:trHeight w:val="1078"/>
        </w:trPr>
        <w:tc>
          <w:tcPr>
            <w:tcW w:w="1975" w:type="pct"/>
          </w:tcPr>
          <w:p w14:paraId="6FC4C464" w14:textId="77777777" w:rsidR="000717B7" w:rsidRPr="00C248ED" w:rsidRDefault="000717B7" w:rsidP="00D016BC">
            <w:pPr>
              <w:spacing w:before="120"/>
              <w:jc w:val="both"/>
            </w:pPr>
            <w:r w:rsidRPr="00C248ED">
              <w:t>Площадки для сбора твердых бытовых отходов.</w:t>
            </w:r>
          </w:p>
        </w:tc>
        <w:tc>
          <w:tcPr>
            <w:tcW w:w="3025" w:type="pct"/>
          </w:tcPr>
          <w:p w14:paraId="6AAF1E52"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14:paraId="5B2B2281"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w:t>
            </w:r>
            <w:r w:rsidRPr="00C248ED">
              <w:rPr>
                <w:rFonts w:eastAsia="SimSun"/>
                <w:szCs w:val="24"/>
                <w:lang w:eastAsia="zh-CN"/>
              </w:rPr>
              <w:lastRenderedPageBreak/>
              <w:t xml:space="preserve">100 м. </w:t>
            </w:r>
          </w:p>
          <w:p w14:paraId="20D78C3A"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Общее количество контейнеров не более 5 шт.</w:t>
            </w:r>
          </w:p>
          <w:p w14:paraId="082B4CFD"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Высота  ограждения площадок - не более 2 м.</w:t>
            </w:r>
          </w:p>
          <w:p w14:paraId="00353711"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717B7" w:rsidRPr="00C248ED" w14:paraId="2096B4FE" w14:textId="77777777" w:rsidTr="00D016BC">
        <w:tc>
          <w:tcPr>
            <w:tcW w:w="1975" w:type="pct"/>
            <w:shd w:val="clear" w:color="auto" w:fill="auto"/>
          </w:tcPr>
          <w:p w14:paraId="3052DFFF" w14:textId="77777777" w:rsidR="000717B7" w:rsidRPr="00C248ED" w:rsidRDefault="000717B7" w:rsidP="00D016BC">
            <w:pPr>
              <w:autoSpaceDE w:val="0"/>
              <w:autoSpaceDN w:val="0"/>
              <w:adjustRightInd w:val="0"/>
              <w:spacing w:before="120"/>
              <w:jc w:val="both"/>
            </w:pPr>
            <w:r w:rsidRPr="00C248ED">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14:paraId="76680A9D"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106C184F" w14:textId="77777777" w:rsidR="000717B7" w:rsidRPr="00C248ED" w:rsidRDefault="000717B7" w:rsidP="00D016BC">
            <w:pPr>
              <w:autoSpaceDE w:val="0"/>
              <w:autoSpaceDN w:val="0"/>
              <w:adjustRightInd w:val="0"/>
            </w:pPr>
            <w:r w:rsidRPr="00C248ED">
              <w:t xml:space="preserve">Расстояния от сараев для скота и птицы до шахтных колодцев должно быть не менее 20 м.  </w:t>
            </w:r>
          </w:p>
          <w:p w14:paraId="1DED3823" w14:textId="77777777" w:rsidR="000717B7" w:rsidRPr="00C248ED" w:rsidRDefault="000717B7" w:rsidP="00D016BC">
            <w:pPr>
              <w:autoSpaceDE w:val="0"/>
              <w:autoSpaceDN w:val="0"/>
              <w:adjustRightInd w:val="0"/>
            </w:pPr>
            <w:r w:rsidRPr="00C248ED">
              <w:t>Расстояние от фундаментов зданий и сооружений :</w:t>
            </w:r>
          </w:p>
          <w:p w14:paraId="308F5B5A" w14:textId="77777777" w:rsidR="000717B7" w:rsidRPr="00C248ED" w:rsidRDefault="000717B7" w:rsidP="00D016BC">
            <w:pPr>
              <w:autoSpaceDE w:val="0"/>
              <w:autoSpaceDN w:val="0"/>
              <w:adjustRightInd w:val="0"/>
            </w:pPr>
            <w:r w:rsidRPr="00C248ED">
              <w:t>- водопровод и напорная канализация -5 м,</w:t>
            </w:r>
          </w:p>
          <w:p w14:paraId="06B04DDC" w14:textId="77777777" w:rsidR="000717B7" w:rsidRPr="00C248ED" w:rsidRDefault="000717B7" w:rsidP="00D016BC">
            <w:pPr>
              <w:autoSpaceDE w:val="0"/>
              <w:autoSpaceDN w:val="0"/>
              <w:adjustRightInd w:val="0"/>
            </w:pPr>
            <w:r w:rsidRPr="00C248ED">
              <w:t>- самотечная канализация (бытовая и дождевая)-3м.</w:t>
            </w:r>
          </w:p>
          <w:p w14:paraId="34A7B34F" w14:textId="77777777" w:rsidR="000717B7" w:rsidRPr="00C248ED" w:rsidRDefault="000717B7" w:rsidP="00D016BC">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50AA3F33" w14:textId="77777777" w:rsidR="005B44B2" w:rsidRPr="00C248ED" w:rsidRDefault="005B44B2" w:rsidP="00AC2CAA"/>
    <w:p w14:paraId="2E4779F2" w14:textId="77777777" w:rsidR="005B44B2" w:rsidRPr="00C248ED" w:rsidRDefault="00E34FE9" w:rsidP="00A11643">
      <w:pPr>
        <w:pStyle w:val="20"/>
        <w:shd w:val="clear" w:color="auto" w:fill="606060"/>
        <w:rPr>
          <w:color w:val="FFFFFF"/>
          <w:sz w:val="26"/>
          <w:szCs w:val="26"/>
        </w:rPr>
      </w:pPr>
      <w:bookmarkStart w:id="80" w:name="_Toc500946498"/>
      <w:r w:rsidRPr="00C248ED">
        <w:rPr>
          <w:color w:val="FFFFFF"/>
          <w:sz w:val="26"/>
          <w:szCs w:val="26"/>
        </w:rPr>
        <w:t xml:space="preserve">Статья </w:t>
      </w:r>
      <w:r w:rsidR="00CA6B02" w:rsidRPr="00C248ED">
        <w:rPr>
          <w:color w:val="FFFFFF"/>
          <w:sz w:val="26"/>
          <w:szCs w:val="26"/>
        </w:rPr>
        <w:t>4</w:t>
      </w:r>
      <w:r w:rsidR="00741113" w:rsidRPr="00C248ED">
        <w:rPr>
          <w:color w:val="FFFFFF"/>
          <w:sz w:val="26"/>
          <w:szCs w:val="26"/>
          <w:lang w:val="ru-RU"/>
        </w:rPr>
        <w:t>1</w:t>
      </w:r>
      <w:r w:rsidR="00DB002F" w:rsidRPr="00C248ED">
        <w:rPr>
          <w:color w:val="FFFFFF"/>
          <w:sz w:val="26"/>
          <w:szCs w:val="26"/>
          <w:lang w:val="ru-RU"/>
        </w:rPr>
        <w:t xml:space="preserve"> </w:t>
      </w:r>
      <w:r w:rsidR="005B44B2" w:rsidRPr="00C248ED">
        <w:rPr>
          <w:color w:val="FFFFFF"/>
          <w:sz w:val="26"/>
          <w:szCs w:val="26"/>
        </w:rPr>
        <w:t xml:space="preserve"> ОБЩЕСТВЕННО - ДЕЛОВЫЕ ЗОНЫ.</w:t>
      </w:r>
      <w:bookmarkEnd w:id="80"/>
      <w:r w:rsidR="005B44B2" w:rsidRPr="00C248ED">
        <w:rPr>
          <w:color w:val="FFFFFF"/>
          <w:sz w:val="26"/>
          <w:szCs w:val="26"/>
        </w:rPr>
        <w:t xml:space="preserve">                                                    </w:t>
      </w:r>
    </w:p>
    <w:p w14:paraId="071DFA68" w14:textId="77777777" w:rsidR="00880AE2" w:rsidRPr="00C248ED" w:rsidRDefault="00880AE2" w:rsidP="005B44B2">
      <w:pPr>
        <w:spacing w:before="100" w:beforeAutospacing="1"/>
        <w:jc w:val="center"/>
        <w:rPr>
          <w:rFonts w:eastAsia="Times New Roman"/>
          <w:b/>
          <w:bCs/>
          <w:color w:val="FFFFFF"/>
          <w:shd w:val="clear" w:color="auto" w:fill="0C0C0C"/>
          <w:lang w:eastAsia="ru-RU"/>
        </w:rPr>
      </w:pPr>
    </w:p>
    <w:p w14:paraId="241C11D1" w14:textId="77777777" w:rsidR="005B44B2" w:rsidRPr="00C248ED" w:rsidRDefault="005B44B2" w:rsidP="00215201">
      <w:pPr>
        <w:rPr>
          <w:b/>
          <w:bCs/>
          <w:color w:val="FFFFFF"/>
          <w:shd w:val="clear" w:color="auto" w:fill="0C0C0C"/>
        </w:rPr>
      </w:pPr>
      <w:r w:rsidRPr="00C248ED">
        <w:rPr>
          <w:b/>
          <w:bCs/>
          <w:color w:val="FFFFFF"/>
          <w:shd w:val="clear" w:color="auto" w:fill="0C0C0C"/>
        </w:rPr>
        <w:t xml:space="preserve">ОД - 1 </w:t>
      </w:r>
      <w:r w:rsidRPr="00C248ED">
        <w:rPr>
          <w:b/>
          <w:bCs/>
          <w:color w:val="FFFFFF"/>
        </w:rPr>
        <w:t xml:space="preserve"> </w:t>
      </w:r>
      <w:r w:rsidRPr="00C248ED">
        <w:rPr>
          <w:b/>
          <w:bCs/>
        </w:rPr>
        <w:t>ЗОНА ДЕЛОВОГО, ОБЩЕСТВЕННОГО И КОММЕРЧЕСКОГО НАЗНАЧЕНИЯ</w:t>
      </w:r>
    </w:p>
    <w:p w14:paraId="63E454F1" w14:textId="77777777" w:rsidR="005B44B2" w:rsidRPr="00C248ED" w:rsidRDefault="00984322" w:rsidP="00984322">
      <w:pPr>
        <w:spacing w:before="120" w:after="120"/>
        <w:rPr>
          <w:b/>
        </w:rPr>
      </w:pPr>
      <w:r w:rsidRPr="00C248ED">
        <w:rPr>
          <w:rFonts w:eastAsia="Times New Roman"/>
          <w:iCs/>
          <w:lang w:eastAsia="ru-RU"/>
        </w:rPr>
        <w:t>Зона общественного центра местного значения ОД-1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499B8F78" w14:textId="77777777" w:rsidR="005B44B2" w:rsidRPr="00C248ED" w:rsidRDefault="005B44B2" w:rsidP="00880AE2">
      <w:pPr>
        <w:rPr>
          <w:b/>
        </w:rPr>
      </w:pPr>
      <w:r w:rsidRPr="00C248ED">
        <w:rPr>
          <w:b/>
        </w:rPr>
        <w:t>1. ОСНОВНЫЕ ВИДЫ И ПАРАМЕТРЫ РАЗРЕШЕННОГО ИСПОЛЬЗОВАНИЯ</w:t>
      </w:r>
      <w:bookmarkStart w:id="81" w:name="_Toc339439023"/>
      <w:r w:rsidRPr="00C248ED">
        <w:rPr>
          <w:b/>
        </w:rPr>
        <w:t xml:space="preserve"> ЗЕМЕЛЬНЫХ УЧАСТКОВ И ОБЪЕКТОВ КАПИТАЛЬНОГО СТРОИТЕЛЬСТВА</w:t>
      </w:r>
      <w:bookmarkEnd w:id="81"/>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880AE2" w:rsidRPr="00C248ED" w14:paraId="345A930A"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6FDBDA57" w14:textId="77777777" w:rsidR="00880AE2" w:rsidRPr="00C248ED" w:rsidRDefault="00880AE2" w:rsidP="00A77E90">
            <w:pPr>
              <w:tabs>
                <w:tab w:val="left" w:pos="2520"/>
              </w:tabs>
              <w:jc w:val="center"/>
              <w:rPr>
                <w:b/>
              </w:rPr>
            </w:pPr>
            <w:r w:rsidRPr="00C248ED">
              <w:rPr>
                <w:b/>
              </w:rPr>
              <w:t>КОД ВИДА</w:t>
            </w:r>
          </w:p>
          <w:p w14:paraId="60541D16" w14:textId="77777777" w:rsidR="00880AE2" w:rsidRPr="00C248ED" w:rsidRDefault="00880AE2" w:rsidP="00A77E90">
            <w:pPr>
              <w:tabs>
                <w:tab w:val="left" w:pos="2520"/>
              </w:tabs>
              <w:jc w:val="center"/>
              <w:rPr>
                <w:b/>
              </w:rPr>
            </w:pPr>
            <w:r w:rsidRPr="00C248ED">
              <w:rPr>
                <w:b/>
              </w:rPr>
              <w:t xml:space="preserve">РАЗРЕШЕННОГО </w:t>
            </w:r>
            <w:r w:rsidRPr="00C248ED">
              <w:rPr>
                <w:b/>
              </w:rPr>
              <w:lastRenderedPageBreak/>
              <w:t>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BAF9" w14:textId="77777777" w:rsidR="00880AE2" w:rsidRPr="00C248ED" w:rsidRDefault="00880AE2" w:rsidP="00A77E90">
            <w:pPr>
              <w:tabs>
                <w:tab w:val="left" w:pos="6946"/>
              </w:tabs>
              <w:suppressAutoHyphens/>
              <w:spacing w:line="100" w:lineRule="atLeast"/>
              <w:jc w:val="center"/>
              <w:textAlignment w:val="baseline"/>
              <w:rPr>
                <w:rFonts w:eastAsia="Times New Roman"/>
                <w:kern w:val="1"/>
                <w:lang w:eastAsia="hi-IN" w:bidi="hi-IN"/>
              </w:rPr>
            </w:pPr>
            <w:r w:rsidRPr="00C248ED">
              <w:rPr>
                <w:b/>
              </w:rPr>
              <w:lastRenderedPageBreak/>
              <w:t xml:space="preserve">ВИДЫ РАЗРЕШЕННОГО ИСПОЛЬЗОВАНИЯ </w:t>
            </w:r>
            <w:r w:rsidRPr="00C248ED">
              <w:rPr>
                <w:b/>
              </w:rPr>
              <w:lastRenderedPageBreak/>
              <w:t>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5CD9E1A" w14:textId="77777777" w:rsidR="00880AE2" w:rsidRPr="00C248ED" w:rsidRDefault="00880AE2" w:rsidP="00A77E90">
            <w:pPr>
              <w:tabs>
                <w:tab w:val="left" w:pos="6946"/>
              </w:tabs>
              <w:suppressAutoHyphens/>
              <w:spacing w:line="100" w:lineRule="atLeast"/>
              <w:jc w:val="center"/>
              <w:textAlignment w:val="baseline"/>
              <w:rPr>
                <w:rFonts w:eastAsia="Times New Roman"/>
                <w:kern w:val="1"/>
                <w:lang w:eastAsia="hi-IN" w:bidi="hi-IN"/>
              </w:rPr>
            </w:pPr>
            <w:r w:rsidRPr="00C248ED">
              <w:rPr>
                <w:b/>
              </w:rPr>
              <w:lastRenderedPageBreak/>
              <w:t xml:space="preserve">ВИДЫ РАЗРЕШЕННОГО ИСПОЛЬЗОВАНИЯ ОБЪЕКТОВ КАПИТАЛЬНОГО </w:t>
            </w:r>
            <w:r w:rsidRPr="00C248ED">
              <w:rPr>
                <w:b/>
              </w:rPr>
              <w:lastRenderedPageBreak/>
              <w:t>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71567" w14:textId="77777777" w:rsidR="00880AE2" w:rsidRPr="00C248ED" w:rsidRDefault="00880AE2" w:rsidP="00A77E90">
            <w:pPr>
              <w:tabs>
                <w:tab w:val="left" w:pos="2520"/>
              </w:tabs>
              <w:jc w:val="center"/>
              <w:rPr>
                <w:b/>
              </w:rPr>
            </w:pPr>
            <w:r w:rsidRPr="00C248ED">
              <w:rPr>
                <w:b/>
              </w:rPr>
              <w:lastRenderedPageBreak/>
              <w:t>ПРЕДЕЛЬНЫЕ РАЗМЕРЫ ЗЕМЕЛЬНЫХ</w:t>
            </w:r>
          </w:p>
          <w:p w14:paraId="583CCE9B" w14:textId="77777777" w:rsidR="00880AE2" w:rsidRPr="00C248ED" w:rsidRDefault="00880AE2" w:rsidP="00A77E90">
            <w:pPr>
              <w:tabs>
                <w:tab w:val="left" w:pos="2520"/>
              </w:tabs>
              <w:jc w:val="center"/>
              <w:rPr>
                <w:b/>
              </w:rPr>
            </w:pPr>
            <w:r w:rsidRPr="00C248ED">
              <w:rPr>
                <w:b/>
              </w:rPr>
              <w:t>УЧАСТКОВ И ПРЕДЕЛЬНЫЕ ПАРАМЕТРЫ</w:t>
            </w:r>
          </w:p>
          <w:p w14:paraId="2FCF075F" w14:textId="77777777" w:rsidR="00880AE2" w:rsidRPr="00C248ED" w:rsidRDefault="00880AE2" w:rsidP="00A77E90">
            <w:pPr>
              <w:tabs>
                <w:tab w:val="left" w:pos="2520"/>
              </w:tabs>
              <w:jc w:val="center"/>
              <w:rPr>
                <w:b/>
              </w:rPr>
            </w:pPr>
            <w:r w:rsidRPr="00C248ED">
              <w:rPr>
                <w:b/>
              </w:rPr>
              <w:t>РАЗРЕШЕННОГО СТРОИТЕЛЬСТВА</w:t>
            </w:r>
          </w:p>
        </w:tc>
      </w:tr>
      <w:tr w:rsidR="00F825BC" w:rsidRPr="00C248ED" w14:paraId="41187E94"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1C7C412" w14:textId="77777777" w:rsidR="00F825BC" w:rsidRPr="00C248ED" w:rsidRDefault="00F825BC" w:rsidP="00F825BC">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B9AD6C" w14:textId="77777777" w:rsidR="00F825BC" w:rsidRPr="00C248ED" w:rsidRDefault="00F825BC" w:rsidP="00F825BC">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693EDBA1" w14:textId="77777777" w:rsidR="00F825BC" w:rsidRPr="00C248ED" w:rsidRDefault="00F825BC" w:rsidP="00F825BC">
            <w:pPr>
              <w:pStyle w:val="affff2"/>
              <w:rPr>
                <w:rFonts w:ascii="Times New Roman" w:hAnsi="Times New Roman" w:cs="Times New Roman"/>
              </w:rPr>
            </w:pPr>
            <w:r w:rsidRPr="00C248ED">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B7C8FB3" w14:textId="77777777" w:rsidR="00F825BC" w:rsidRPr="00C248ED" w:rsidRDefault="00F825BC" w:rsidP="00F825BC">
            <w:pPr>
              <w:jc w:val="both"/>
            </w:pPr>
            <w:r w:rsidRPr="00C248ED">
              <w:t xml:space="preserve"> - минимальная/максимальная площадь земельных участков – </w:t>
            </w:r>
            <w:r w:rsidRPr="00C248ED">
              <w:rPr>
                <w:b/>
              </w:rPr>
              <w:t>4/10000</w:t>
            </w:r>
            <w:r w:rsidRPr="00C248ED">
              <w:t xml:space="preserve"> кв.м.;</w:t>
            </w:r>
          </w:p>
          <w:p w14:paraId="64A18231" w14:textId="77777777" w:rsidR="00F825BC" w:rsidRPr="00C248ED" w:rsidRDefault="00F825BC" w:rsidP="00F825BC">
            <w:pPr>
              <w:jc w:val="both"/>
              <w:rPr>
                <w:b/>
              </w:rPr>
            </w:pPr>
            <w:r w:rsidRPr="00C248ED">
              <w:t xml:space="preserve"> - максимальное количество этажей  – не более </w:t>
            </w:r>
            <w:r w:rsidRPr="00C248ED">
              <w:rPr>
                <w:b/>
              </w:rPr>
              <w:t>2 этажей;</w:t>
            </w:r>
          </w:p>
          <w:p w14:paraId="230C8C89" w14:textId="77777777" w:rsidR="00F825BC" w:rsidRPr="00C248ED" w:rsidRDefault="00F825BC" w:rsidP="00F825B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33782B7A" w14:textId="77777777" w:rsidR="00F825BC" w:rsidRPr="00C248ED" w:rsidRDefault="00F825BC" w:rsidP="00F825BC">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2428BAA5" w14:textId="77777777" w:rsidR="00F825BC" w:rsidRPr="00C248ED" w:rsidRDefault="00F825BC" w:rsidP="00F825B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498CFED1" w14:textId="77777777" w:rsidR="00F825BC" w:rsidRPr="00C248ED" w:rsidRDefault="00F825BC" w:rsidP="00F825BC">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F825BC" w:rsidRPr="00C248ED" w14:paraId="26DF9ED5"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63BCC7C2" w14:textId="77777777" w:rsidR="00F825BC" w:rsidRPr="00C248ED" w:rsidRDefault="00F825BC" w:rsidP="00F825BC">
            <w:pPr>
              <w:tabs>
                <w:tab w:val="left" w:pos="2520"/>
              </w:tabs>
              <w:jc w:val="center"/>
              <w:rPr>
                <w:b/>
              </w:rPr>
            </w:pPr>
            <w:r w:rsidRPr="00C248ED">
              <w:rPr>
                <w:rFonts w:eastAsia="Times New Roman"/>
                <w:b/>
                <w:lang w:eastAsia="ru-RU"/>
              </w:rPr>
              <w:t>3.2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484F11" w14:textId="77777777" w:rsidR="00F825BC" w:rsidRPr="00C248ED" w:rsidRDefault="00F825BC" w:rsidP="00F825BC">
            <w:pPr>
              <w:tabs>
                <w:tab w:val="left" w:pos="6946"/>
              </w:tabs>
              <w:suppressAutoHyphens/>
              <w:spacing w:line="100" w:lineRule="atLeast"/>
              <w:textAlignment w:val="baseline"/>
              <w:rPr>
                <w:b/>
              </w:rPr>
            </w:pPr>
            <w:r w:rsidRPr="00C248ED">
              <w:rPr>
                <w:rFonts w:eastAsia="Times New Roman"/>
                <w:lang w:eastAsia="ru-RU"/>
              </w:rPr>
              <w:t>Социальное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5D0E271A" w14:textId="77777777" w:rsidR="00F825BC" w:rsidRPr="00C248ED" w:rsidRDefault="00F825BC" w:rsidP="00F825BC">
            <w:pPr>
              <w:widowControl w:val="0"/>
              <w:autoSpaceDE w:val="0"/>
              <w:autoSpaceDN w:val="0"/>
              <w:adjustRightInd w:val="0"/>
              <w:rPr>
                <w:rFonts w:eastAsia="Times New Roman"/>
                <w:lang w:eastAsia="ru-RU"/>
              </w:rPr>
            </w:pPr>
            <w:r w:rsidRPr="00C248ED">
              <w:rPr>
                <w:rFonts w:eastAsia="Times New Roman"/>
                <w:lang w:eastAsia="ru-RU"/>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w:t>
            </w:r>
            <w:r w:rsidRPr="00C248ED">
              <w:rPr>
                <w:rFonts w:eastAsia="Times New Roman"/>
                <w:lang w:eastAsia="ru-RU"/>
              </w:rPr>
              <w:lastRenderedPageBreak/>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2FEE7D1" w14:textId="77777777" w:rsidR="00F825BC" w:rsidRPr="00C248ED" w:rsidRDefault="00F825BC" w:rsidP="00F825BC">
            <w:pPr>
              <w:widowControl w:val="0"/>
              <w:autoSpaceDE w:val="0"/>
              <w:autoSpaceDN w:val="0"/>
              <w:adjustRightInd w:val="0"/>
              <w:rPr>
                <w:rFonts w:eastAsia="Times New Roman"/>
                <w:lang w:eastAsia="ru-RU"/>
              </w:rPr>
            </w:pPr>
            <w:r w:rsidRPr="00C248ED">
              <w:rPr>
                <w:rFonts w:eastAsia="Times New Roman"/>
                <w:lang w:eastAsia="ru-RU"/>
              </w:rPr>
              <w:t>- размещение объектов капитального строительства для размещения отделений почты и телеграфа;</w:t>
            </w:r>
          </w:p>
          <w:p w14:paraId="080FE876" w14:textId="77777777" w:rsidR="00F825BC" w:rsidRPr="00C248ED" w:rsidRDefault="00F825BC" w:rsidP="00F825BC">
            <w:pPr>
              <w:tabs>
                <w:tab w:val="left" w:pos="6946"/>
              </w:tabs>
              <w:suppressAutoHyphens/>
              <w:spacing w:line="100" w:lineRule="atLeast"/>
              <w:textAlignment w:val="baseline"/>
              <w:rPr>
                <w:b/>
              </w:rPr>
            </w:pPr>
            <w:r w:rsidRPr="00C248ED">
              <w:rPr>
                <w:rFonts w:eastAsia="Times New Roman"/>
                <w:lang w:eastAsia="ru-RU"/>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555BECC" w14:textId="77777777" w:rsidR="00F825BC" w:rsidRPr="00C248ED" w:rsidRDefault="00F825BC" w:rsidP="00F825BC">
            <w:pPr>
              <w:keepLines/>
              <w:suppressAutoHyphens/>
              <w:overflowPunct w:val="0"/>
              <w:autoSpaceDE w:val="0"/>
              <w:jc w:val="both"/>
              <w:textAlignment w:val="baseline"/>
            </w:pPr>
            <w:r w:rsidRPr="00C248ED">
              <w:lastRenderedPageBreak/>
              <w:t xml:space="preserve">- минимальная/максимальная площадь земельного участка   – </w:t>
            </w:r>
            <w:r w:rsidRPr="00C248ED">
              <w:rPr>
                <w:b/>
              </w:rPr>
              <w:t>300/10000</w:t>
            </w:r>
            <w:r w:rsidRPr="00C248ED">
              <w:t>кв. м;</w:t>
            </w:r>
          </w:p>
          <w:p w14:paraId="25859755" w14:textId="77777777" w:rsidR="00F825BC" w:rsidRPr="00C248ED" w:rsidRDefault="00F825BC" w:rsidP="00F825BC">
            <w:pPr>
              <w:jc w:val="both"/>
            </w:pPr>
            <w:r w:rsidRPr="00C248ED">
              <w:t xml:space="preserve">-максимальное количество этажей зданий – </w:t>
            </w:r>
            <w:r w:rsidRPr="00C248ED">
              <w:rPr>
                <w:b/>
              </w:rPr>
              <w:t>5 этажа;</w:t>
            </w:r>
            <w:r w:rsidRPr="00C248ED">
              <w:t xml:space="preserve"> </w:t>
            </w:r>
          </w:p>
          <w:p w14:paraId="110B4C68" w14:textId="77777777" w:rsidR="00F825BC" w:rsidRPr="00C248ED" w:rsidRDefault="00F825BC" w:rsidP="00F825B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797EF1EB" w14:textId="77777777" w:rsidR="00F825BC" w:rsidRPr="00C248ED" w:rsidRDefault="00F825BC" w:rsidP="00F825BC">
            <w:pPr>
              <w:widowControl w:val="0"/>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t>за исключением линейных объектов;</w:t>
            </w:r>
          </w:p>
          <w:p w14:paraId="1613B0CC" w14:textId="77777777" w:rsidR="00F825BC" w:rsidRPr="00C248ED" w:rsidRDefault="00F825BC" w:rsidP="00F825BC">
            <w:pPr>
              <w:keepLines/>
              <w:suppressAutoHyphens/>
              <w:overflowPunct w:val="0"/>
              <w:autoSpaceDE w:val="0"/>
              <w:jc w:val="both"/>
              <w:textAlignment w:val="baseline"/>
            </w:pPr>
            <w:r w:rsidRPr="00C248ED">
              <w:lastRenderedPageBreak/>
              <w:t xml:space="preserve">- максимальный процент застройки в границах земельного участка – </w:t>
            </w:r>
            <w:r w:rsidRPr="00C248ED">
              <w:rPr>
                <w:b/>
              </w:rPr>
              <w:t>60%</w:t>
            </w:r>
            <w:r w:rsidRPr="00C248ED">
              <w:t>;</w:t>
            </w:r>
          </w:p>
          <w:p w14:paraId="0C722F4B" w14:textId="77777777" w:rsidR="00F825BC" w:rsidRPr="00C248ED" w:rsidRDefault="00F825BC" w:rsidP="00F825BC">
            <w:pPr>
              <w:widowControl w:val="0"/>
            </w:pPr>
            <w:r w:rsidRPr="00C248ED">
              <w:t xml:space="preserve">- минимальный процент озеленения - </w:t>
            </w:r>
            <w:r w:rsidRPr="00C248ED">
              <w:rPr>
                <w:b/>
              </w:rPr>
              <w:t>15%</w:t>
            </w:r>
            <w:r w:rsidRPr="00C248ED">
              <w:t xml:space="preserve"> от площади земельного участка.</w:t>
            </w:r>
          </w:p>
          <w:p w14:paraId="138D1808" w14:textId="77777777" w:rsidR="00F825BC" w:rsidRPr="00C248ED" w:rsidRDefault="00F825BC" w:rsidP="00F825BC">
            <w:pPr>
              <w:tabs>
                <w:tab w:val="left" w:pos="2520"/>
              </w:tabs>
              <w:rPr>
                <w:b/>
              </w:rPr>
            </w:pPr>
          </w:p>
        </w:tc>
      </w:tr>
      <w:tr w:rsidR="00F825BC" w:rsidRPr="00C248ED" w14:paraId="2F95240E"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6BDD267F" w14:textId="77777777" w:rsidR="00F825BC" w:rsidRPr="00C248ED" w:rsidRDefault="00F825BC" w:rsidP="00F825BC">
            <w:pPr>
              <w:tabs>
                <w:tab w:val="left" w:pos="2520"/>
              </w:tabs>
              <w:jc w:val="center"/>
              <w:rPr>
                <w:b/>
              </w:rPr>
            </w:pPr>
            <w:r w:rsidRPr="00C248ED">
              <w:rPr>
                <w:rFonts w:eastAsia="Times New Roman"/>
                <w:b/>
              </w:rPr>
              <w:lastRenderedPageBreak/>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1ABD2A" w14:textId="77777777" w:rsidR="00F825BC" w:rsidRPr="00C248ED" w:rsidRDefault="00F825BC" w:rsidP="00F825BC">
            <w:pPr>
              <w:tabs>
                <w:tab w:val="left" w:pos="6946"/>
              </w:tabs>
              <w:suppressAutoHyphens/>
              <w:spacing w:line="100" w:lineRule="atLeast"/>
              <w:textAlignment w:val="baseline"/>
              <w:rPr>
                <w:b/>
              </w:rPr>
            </w:pPr>
            <w:r w:rsidRPr="00C248ED">
              <w:rPr>
                <w:rFonts w:eastAsia="Times New Roman"/>
              </w:rPr>
              <w:t>Бытовое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02D7C4CF" w14:textId="77777777" w:rsidR="00F825BC" w:rsidRPr="00C248ED" w:rsidRDefault="00F825BC" w:rsidP="00F825BC">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A5F6CB" w14:textId="77777777" w:rsidR="00F825BC" w:rsidRPr="00C248ED" w:rsidRDefault="00F825BC" w:rsidP="00F825BC">
            <w:pPr>
              <w:jc w:val="both"/>
            </w:pPr>
            <w:r w:rsidRPr="00C248ED">
              <w:t xml:space="preserve">- минимальная/максимальная площадь земельного участка–  </w:t>
            </w:r>
            <w:r w:rsidRPr="00C248ED">
              <w:rPr>
                <w:b/>
              </w:rPr>
              <w:t>100/10 000</w:t>
            </w:r>
            <w:r w:rsidRPr="00C248ED">
              <w:t xml:space="preserve"> кв. м;</w:t>
            </w:r>
          </w:p>
          <w:p w14:paraId="3BF98910" w14:textId="77777777" w:rsidR="00F825BC" w:rsidRPr="00C248ED" w:rsidRDefault="00F825BC" w:rsidP="00F825BC">
            <w:pPr>
              <w:widowControl w:val="0"/>
              <w:jc w:val="both"/>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6F0C07F2" w14:textId="77777777" w:rsidR="00F825BC" w:rsidRPr="00C248ED" w:rsidRDefault="00F825BC" w:rsidP="00F825BC">
            <w:pPr>
              <w:widowControl w:val="0"/>
              <w:jc w:val="both"/>
            </w:pPr>
            <w:r w:rsidRPr="00C248ED">
              <w:t xml:space="preserve">- максимальное количество этажей зданий – </w:t>
            </w:r>
            <w:r w:rsidRPr="00C248ED">
              <w:rPr>
                <w:b/>
              </w:rPr>
              <w:t>3 этажа;</w:t>
            </w:r>
            <w:r w:rsidRPr="00C248ED">
              <w:t xml:space="preserve"> </w:t>
            </w:r>
          </w:p>
          <w:p w14:paraId="3B99C6A6" w14:textId="77777777" w:rsidR="00F825BC" w:rsidRPr="00C248ED" w:rsidRDefault="00F825BC" w:rsidP="00F825B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1566B256" w14:textId="77777777" w:rsidR="00F825BC" w:rsidRPr="00C248ED" w:rsidRDefault="00F825BC" w:rsidP="00F825B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1FD45387" w14:textId="77777777" w:rsidR="00F825BC" w:rsidRPr="00C248ED" w:rsidRDefault="00F825BC" w:rsidP="00F825BC">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F825BC" w:rsidRPr="00C248ED" w14:paraId="09C8F7F9"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079507E7" w14:textId="77777777" w:rsidR="00F825BC" w:rsidRPr="00C248ED" w:rsidRDefault="00F825BC" w:rsidP="00F825BC">
            <w:pPr>
              <w:tabs>
                <w:tab w:val="left" w:pos="2520"/>
              </w:tabs>
              <w:jc w:val="center"/>
              <w:rPr>
                <w:b/>
              </w:rPr>
            </w:pPr>
            <w:r w:rsidRPr="00C248ED">
              <w:rPr>
                <w:rFonts w:eastAsia="Times New Roman"/>
                <w:b/>
                <w:lang w:eastAsia="ru-RU"/>
              </w:rPr>
              <w:t>3.4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5CE216" w14:textId="77777777" w:rsidR="00F825BC" w:rsidRPr="00C248ED" w:rsidRDefault="00F825BC" w:rsidP="00F825BC">
            <w:pPr>
              <w:tabs>
                <w:tab w:val="left" w:pos="6946"/>
              </w:tabs>
              <w:suppressAutoHyphens/>
              <w:spacing w:line="100" w:lineRule="atLeast"/>
              <w:textAlignment w:val="baseline"/>
              <w:rPr>
                <w:b/>
              </w:rPr>
            </w:pPr>
            <w:r w:rsidRPr="00C248ED">
              <w:rPr>
                <w:rFonts w:eastAsia="Times New Roman"/>
                <w:lang w:eastAsia="ru-RU"/>
              </w:rPr>
              <w:t>Здравоохранение</w:t>
            </w:r>
          </w:p>
        </w:tc>
        <w:tc>
          <w:tcPr>
            <w:tcW w:w="4252" w:type="dxa"/>
            <w:tcBorders>
              <w:top w:val="single" w:sz="4" w:space="0" w:color="000000"/>
              <w:left w:val="single" w:sz="4" w:space="0" w:color="000000"/>
              <w:bottom w:val="single" w:sz="4" w:space="0" w:color="000000"/>
              <w:right w:val="single" w:sz="4" w:space="0" w:color="000000"/>
            </w:tcBorders>
          </w:tcPr>
          <w:p w14:paraId="355A5689" w14:textId="77777777" w:rsidR="00F825BC" w:rsidRPr="00C248ED" w:rsidRDefault="00F825BC" w:rsidP="00F825BC">
            <w:pPr>
              <w:tabs>
                <w:tab w:val="left" w:pos="6946"/>
              </w:tabs>
              <w:suppressAutoHyphens/>
              <w:spacing w:line="100" w:lineRule="atLeast"/>
              <w:textAlignment w:val="baseline"/>
              <w:rPr>
                <w:b/>
              </w:rPr>
            </w:pPr>
            <w:r w:rsidRPr="00C248ED">
              <w:rPr>
                <w:rFonts w:eastAsia="Times New Roman"/>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r w:rsidRPr="00C248ED">
              <w:rPr>
                <w:rFonts w:eastAsia="Times New Roman"/>
                <w:lang w:eastAsia="ru-RU"/>
              </w:rPr>
              <w:lastRenderedPageBreak/>
              <w:t>3.4.1 (Амбулаторно-поликлиническое обслуживание)- 3.4.2 (Стационарное медицинское обслуживание).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5B69903" w14:textId="77777777" w:rsidR="00F825BC" w:rsidRPr="00C248ED" w:rsidRDefault="00F825BC" w:rsidP="00F825BC">
            <w:pPr>
              <w:ind w:firstLine="223"/>
              <w:jc w:val="both"/>
            </w:pPr>
            <w:r w:rsidRPr="00C248ED">
              <w:lastRenderedPageBreak/>
              <w:t xml:space="preserve">- минимальная/максимальная площадь земельного участка–  </w:t>
            </w:r>
            <w:r w:rsidRPr="00C248ED">
              <w:rPr>
                <w:b/>
              </w:rPr>
              <w:t>300/10000</w:t>
            </w:r>
            <w:r w:rsidRPr="00C248ED">
              <w:t xml:space="preserve"> кв. м;</w:t>
            </w:r>
          </w:p>
          <w:p w14:paraId="291900BA" w14:textId="77777777" w:rsidR="00F825BC" w:rsidRPr="00C248ED" w:rsidRDefault="00F825BC" w:rsidP="00F825BC">
            <w:pPr>
              <w:autoSpaceDE w:val="0"/>
              <w:autoSpaceDN w:val="0"/>
              <w:adjustRightInd w:val="0"/>
              <w:ind w:firstLine="317"/>
              <w:jc w:val="both"/>
            </w:pPr>
            <w:r w:rsidRPr="00C248ED">
              <w:t xml:space="preserve">- минимальные отступы от границ участка - </w:t>
            </w:r>
            <w:r w:rsidRPr="00C248ED">
              <w:rPr>
                <w:b/>
              </w:rPr>
              <w:t>5 м,</w:t>
            </w:r>
            <w:r w:rsidRPr="00C248ED">
              <w:t xml:space="preserve"> от фронтальной границы участка </w:t>
            </w:r>
            <w:r w:rsidRPr="00C248ED">
              <w:rPr>
                <w:bCs/>
              </w:rPr>
              <w:t xml:space="preserve">– </w:t>
            </w:r>
            <w:r w:rsidRPr="00C248ED">
              <w:rPr>
                <w:b/>
                <w:bCs/>
              </w:rPr>
              <w:t>5 м.</w:t>
            </w:r>
            <w:r w:rsidRPr="00C248ED">
              <w:t>;</w:t>
            </w:r>
          </w:p>
          <w:p w14:paraId="3F3DA3FB" w14:textId="77777777" w:rsidR="00F825BC" w:rsidRPr="00C248ED" w:rsidRDefault="00F825BC" w:rsidP="00F825BC">
            <w:pPr>
              <w:widowControl w:val="0"/>
              <w:ind w:firstLine="284"/>
            </w:pPr>
            <w:r w:rsidRPr="00C248ED">
              <w:t xml:space="preserve">- максимальное количество надземных этажей зданий – </w:t>
            </w:r>
            <w:r w:rsidRPr="00C248ED">
              <w:rPr>
                <w:b/>
              </w:rPr>
              <w:t>5 этажа;</w:t>
            </w:r>
            <w:r w:rsidRPr="00C248ED">
              <w:t xml:space="preserve"> </w:t>
            </w:r>
          </w:p>
          <w:p w14:paraId="3AC8A7CE" w14:textId="77777777" w:rsidR="00F825BC" w:rsidRPr="00C248ED" w:rsidRDefault="00F825BC" w:rsidP="00F825BC">
            <w:pPr>
              <w:ind w:firstLine="223"/>
              <w:jc w:val="both"/>
            </w:pPr>
            <w:r w:rsidRPr="00C248ED">
              <w:rPr>
                <w:b/>
              </w:rPr>
              <w:t xml:space="preserve">- </w:t>
            </w:r>
            <w:r w:rsidRPr="00C248ED">
              <w:t xml:space="preserve">максимальная высота объектов капитального строительства </w:t>
            </w:r>
            <w:r w:rsidRPr="00C248ED">
              <w:lastRenderedPageBreak/>
              <w:t xml:space="preserve">от уровня земли до верха перекрытия последнего этажа (или конька кровли) -  не более </w:t>
            </w:r>
            <w:r w:rsidRPr="00C248ED">
              <w:rPr>
                <w:b/>
              </w:rPr>
              <w:t>18 м;</w:t>
            </w:r>
            <w:r w:rsidRPr="00C248ED">
              <w:t xml:space="preserve"> </w:t>
            </w:r>
          </w:p>
          <w:p w14:paraId="3EDA5896" w14:textId="77777777" w:rsidR="00F825BC" w:rsidRPr="00C248ED" w:rsidRDefault="00F825BC" w:rsidP="00F825BC">
            <w:pPr>
              <w:ind w:firstLine="223"/>
              <w:jc w:val="both"/>
            </w:pPr>
            <w:r w:rsidRPr="00C248ED">
              <w:t xml:space="preserve">- максимальный процент застройки в границах земельного участка – </w:t>
            </w:r>
            <w:r w:rsidRPr="00C248ED">
              <w:rPr>
                <w:b/>
              </w:rPr>
              <w:t>60%</w:t>
            </w:r>
            <w:r w:rsidRPr="00C248ED">
              <w:t>.</w:t>
            </w:r>
          </w:p>
          <w:p w14:paraId="598548A9" w14:textId="77777777" w:rsidR="00F825BC" w:rsidRPr="00C248ED" w:rsidRDefault="00F825BC" w:rsidP="00F825BC">
            <w:pPr>
              <w:ind w:firstLine="459"/>
              <w:jc w:val="both"/>
            </w:pPr>
            <w:r w:rsidRPr="00C248ED">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694150E3" w14:textId="77777777" w:rsidR="00F825BC" w:rsidRPr="00C248ED" w:rsidRDefault="00F825BC" w:rsidP="00F825BC">
            <w:pPr>
              <w:tabs>
                <w:tab w:val="left" w:pos="2520"/>
              </w:tabs>
              <w:rPr>
                <w:b/>
              </w:rPr>
            </w:pPr>
            <w:r w:rsidRPr="00C248ED">
              <w:t xml:space="preserve">- минимальный процент озеленения - </w:t>
            </w:r>
            <w:r w:rsidRPr="00C248ED">
              <w:rPr>
                <w:b/>
              </w:rPr>
              <w:t>15%</w:t>
            </w:r>
            <w:r w:rsidRPr="00C248ED">
              <w:t xml:space="preserve"> от площади земельного участка.</w:t>
            </w:r>
          </w:p>
        </w:tc>
      </w:tr>
      <w:tr w:rsidR="00F825BC" w:rsidRPr="00C248ED" w14:paraId="2E996561"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7DDDC752" w14:textId="77777777" w:rsidR="00F825BC" w:rsidRPr="00C248ED" w:rsidRDefault="00F825BC" w:rsidP="00F825BC">
            <w:pPr>
              <w:tabs>
                <w:tab w:val="left" w:pos="2520"/>
              </w:tabs>
              <w:jc w:val="center"/>
              <w:rPr>
                <w:b/>
              </w:rPr>
            </w:pPr>
            <w:r w:rsidRPr="00C248ED">
              <w:rPr>
                <w:rFonts w:eastAsia="Times New Roman"/>
                <w:b/>
                <w:lang w:eastAsia="ru-RU"/>
              </w:rPr>
              <w:lastRenderedPageBreak/>
              <w:t>3.5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0349A03" w14:textId="77777777" w:rsidR="00F825BC" w:rsidRPr="00C248ED" w:rsidRDefault="00F825BC" w:rsidP="00F825BC">
            <w:pPr>
              <w:tabs>
                <w:tab w:val="left" w:pos="6946"/>
              </w:tabs>
              <w:suppressAutoHyphens/>
              <w:spacing w:line="100" w:lineRule="atLeast"/>
              <w:textAlignment w:val="baseline"/>
              <w:rPr>
                <w:b/>
              </w:rPr>
            </w:pPr>
            <w:r w:rsidRPr="00C248ED">
              <w:rPr>
                <w:rFonts w:eastAsia="Times New Roman"/>
                <w:lang w:eastAsia="ru-RU"/>
              </w:rPr>
              <w:t xml:space="preserve">Образование и просвещение  </w:t>
            </w:r>
          </w:p>
        </w:tc>
        <w:tc>
          <w:tcPr>
            <w:tcW w:w="4252" w:type="dxa"/>
            <w:tcBorders>
              <w:top w:val="single" w:sz="4" w:space="0" w:color="000000"/>
              <w:left w:val="single" w:sz="4" w:space="0" w:color="000000"/>
              <w:bottom w:val="single" w:sz="4" w:space="0" w:color="000000"/>
              <w:right w:val="single" w:sz="4" w:space="0" w:color="000000"/>
            </w:tcBorders>
          </w:tcPr>
          <w:p w14:paraId="3D053D6E" w14:textId="77777777" w:rsidR="00F825BC" w:rsidRPr="00C248ED" w:rsidRDefault="00F825BC" w:rsidP="00F825BC">
            <w:pPr>
              <w:widowControl w:val="0"/>
              <w:autoSpaceDE w:val="0"/>
              <w:autoSpaceDN w:val="0"/>
              <w:adjustRightInd w:val="0"/>
              <w:jc w:val="both"/>
              <w:rPr>
                <w:rFonts w:eastAsia="Times New Roman"/>
                <w:lang w:eastAsia="ru-RU"/>
              </w:rPr>
            </w:pPr>
            <w:r w:rsidRPr="00C248ED">
              <w:rPr>
                <w:rFonts w:eastAsia="Times New Roman"/>
                <w:lang w:eastAsia="ru-RU"/>
              </w:rPr>
              <w:t>-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14:paraId="0D1284B9" w14:textId="77777777" w:rsidR="00F825BC" w:rsidRPr="00C248ED" w:rsidRDefault="00F825BC" w:rsidP="00F825BC">
            <w:pPr>
              <w:widowControl w:val="0"/>
              <w:autoSpaceDE w:val="0"/>
              <w:autoSpaceDN w:val="0"/>
              <w:adjustRightInd w:val="0"/>
              <w:jc w:val="both"/>
              <w:rPr>
                <w:rFonts w:eastAsia="Times New Roman"/>
                <w:lang w:eastAsia="ru-RU"/>
              </w:rPr>
            </w:pPr>
            <w:r w:rsidRPr="00C248ED">
              <w:rPr>
                <w:rFonts w:eastAsia="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r w:rsidRPr="00C248ED">
              <w:rPr>
                <w:rFonts w:eastAsia="Times New Roman"/>
                <w:lang w:eastAsia="ru-RU"/>
              </w:rPr>
              <w:fldChar w:fldCharType="begin"/>
            </w:r>
            <w:r w:rsidRPr="00C248ED">
              <w:rPr>
                <w:rFonts w:eastAsia="Times New Roman"/>
                <w:lang w:eastAsia="ru-RU"/>
              </w:rPr>
              <w:instrText>HYPERLINK \l "sub_10351"</w:instrText>
            </w:r>
            <w:r w:rsidRPr="00C248ED">
              <w:rPr>
                <w:rFonts w:eastAsia="Times New Roman"/>
                <w:lang w:eastAsia="ru-RU"/>
              </w:rPr>
              <w:fldChar w:fldCharType="separate"/>
            </w:r>
            <w:r w:rsidRPr="00C248ED">
              <w:rPr>
                <w:rFonts w:eastAsia="Times New Roman"/>
                <w:lang w:eastAsia="ru-RU"/>
              </w:rPr>
              <w:t>кодами 3.5.1 (Дошкольное, начальное и среднее общее образование)</w:t>
            </w:r>
          </w:p>
          <w:p w14:paraId="1A7A65EE" w14:textId="77777777" w:rsidR="00F825BC" w:rsidRPr="00C248ED" w:rsidRDefault="00F825BC" w:rsidP="00F825BC">
            <w:pPr>
              <w:tabs>
                <w:tab w:val="left" w:pos="6946"/>
              </w:tabs>
              <w:suppressAutoHyphens/>
              <w:spacing w:line="100" w:lineRule="atLeast"/>
              <w:textAlignment w:val="baseline"/>
              <w:rPr>
                <w:b/>
              </w:rPr>
            </w:pPr>
            <w:r w:rsidRPr="00C248ED">
              <w:rPr>
                <w:rFonts w:eastAsia="Times New Roman"/>
                <w:lang w:eastAsia="ru-RU"/>
              </w:rPr>
              <w:t>- 3.5.2</w:t>
            </w:r>
            <w:r w:rsidRPr="00C248ED">
              <w:rPr>
                <w:rFonts w:eastAsia="Times New Roman"/>
                <w:lang w:eastAsia="ru-RU"/>
              </w:rPr>
              <w:fldChar w:fldCharType="end"/>
            </w:r>
            <w:r w:rsidRPr="00C248ED">
              <w:rPr>
                <w:rFonts w:eastAsia="Times New Roman"/>
                <w:lang w:eastAsia="ru-RU"/>
              </w:rPr>
              <w:t xml:space="preserve"> (Среднее и высшее </w:t>
            </w:r>
            <w:r w:rsidRPr="00C248ED">
              <w:rPr>
                <w:rFonts w:eastAsia="Times New Roman"/>
                <w:lang w:eastAsia="ru-RU"/>
              </w:rPr>
              <w:lastRenderedPageBreak/>
              <w:t>профессиональное образование)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4A52231" w14:textId="77777777" w:rsidR="00F825BC" w:rsidRPr="00C248ED" w:rsidRDefault="00F825BC" w:rsidP="00F825BC">
            <w:pPr>
              <w:ind w:firstLine="223"/>
              <w:jc w:val="both"/>
            </w:pPr>
            <w:r w:rsidRPr="00C248ED">
              <w:lastRenderedPageBreak/>
              <w:t xml:space="preserve">   -минимальная/максимальная площадь земельного участка–  </w:t>
            </w:r>
            <w:r w:rsidRPr="00C248ED">
              <w:rPr>
                <w:b/>
              </w:rPr>
              <w:t>300/100 000</w:t>
            </w:r>
            <w:r w:rsidRPr="00C248ED">
              <w:t xml:space="preserve"> кв. м;</w:t>
            </w:r>
          </w:p>
          <w:p w14:paraId="2E1D9DA0" w14:textId="77777777" w:rsidR="00F825BC" w:rsidRPr="00C248ED" w:rsidRDefault="00F825BC" w:rsidP="00F825BC">
            <w:pPr>
              <w:widowControl w:val="0"/>
              <w:ind w:firstLine="284"/>
              <w:jc w:val="both"/>
            </w:pPr>
            <w:r w:rsidRPr="00C248ED">
              <w:t xml:space="preserve">-минимальные отступы от границ участка - </w:t>
            </w:r>
            <w:r w:rsidRPr="00C248ED">
              <w:rPr>
                <w:b/>
              </w:rPr>
              <w:t>5 м</w:t>
            </w:r>
            <w:r w:rsidRPr="00C248ED">
              <w:t xml:space="preserve">, от красной линии - </w:t>
            </w:r>
            <w:r w:rsidRPr="00C248ED">
              <w:rPr>
                <w:b/>
              </w:rPr>
              <w:t>10 м</w:t>
            </w:r>
            <w:r w:rsidRPr="00C248ED">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4134C536" w14:textId="77777777" w:rsidR="00F825BC" w:rsidRPr="00C248ED" w:rsidRDefault="00F825BC" w:rsidP="00F825BC">
            <w:pPr>
              <w:widowControl w:val="0"/>
              <w:ind w:firstLine="284"/>
              <w:jc w:val="both"/>
              <w:rPr>
                <w:b/>
              </w:rPr>
            </w:pPr>
            <w:r w:rsidRPr="00C248ED">
              <w:t xml:space="preserve">-максимальное количество этажей зданий – </w:t>
            </w:r>
            <w:r w:rsidRPr="00C248ED">
              <w:rPr>
                <w:b/>
              </w:rPr>
              <w:t>4 этажа;</w:t>
            </w:r>
          </w:p>
          <w:p w14:paraId="207E8A67" w14:textId="77777777" w:rsidR="00F825BC" w:rsidRPr="00C248ED" w:rsidRDefault="00F825BC" w:rsidP="00F825B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31904678" w14:textId="77777777" w:rsidR="00F825BC" w:rsidRPr="00C248ED" w:rsidRDefault="00F825BC" w:rsidP="00F825B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40%</w:t>
            </w:r>
            <w:r w:rsidRPr="00C248ED">
              <w:t>.</w:t>
            </w:r>
          </w:p>
          <w:p w14:paraId="06EC3427" w14:textId="77777777" w:rsidR="00F825BC" w:rsidRPr="00C248ED" w:rsidRDefault="00F825BC" w:rsidP="00F825BC">
            <w:pPr>
              <w:tabs>
                <w:tab w:val="left" w:pos="2520"/>
              </w:tabs>
              <w:rPr>
                <w:b/>
              </w:rPr>
            </w:pPr>
            <w:r w:rsidRPr="00C248ED">
              <w:t xml:space="preserve">-минимальный процент озеленения - </w:t>
            </w:r>
            <w:r w:rsidRPr="00C248ED">
              <w:rPr>
                <w:b/>
              </w:rPr>
              <w:t>25%</w:t>
            </w:r>
            <w:r w:rsidRPr="00C248ED">
              <w:t xml:space="preserve"> от площади земельного участка.</w:t>
            </w:r>
          </w:p>
        </w:tc>
      </w:tr>
      <w:tr w:rsidR="00F825BC" w:rsidRPr="00C248ED" w14:paraId="775EC2A0"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4DD31055" w14:textId="77777777" w:rsidR="00F825BC" w:rsidRPr="00C248ED" w:rsidRDefault="00F825BC" w:rsidP="00F825BC">
            <w:pPr>
              <w:keepLines/>
              <w:widowControl w:val="0"/>
              <w:jc w:val="center"/>
              <w:rPr>
                <w:b/>
              </w:rPr>
            </w:pPr>
            <w:r w:rsidRPr="00C248ED">
              <w:rPr>
                <w:b/>
              </w:rPr>
              <w:t>3.6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265B68" w14:textId="77777777" w:rsidR="00F825BC" w:rsidRPr="00C248ED" w:rsidRDefault="00F825BC" w:rsidP="00F825BC">
            <w:pPr>
              <w:pStyle w:val="afffff5"/>
              <w:rPr>
                <w:rFonts w:ascii="Times New Roman" w:hAnsi="Times New Roman" w:cs="Times New Roman"/>
              </w:rPr>
            </w:pPr>
            <w:r w:rsidRPr="00C248ED">
              <w:rPr>
                <w:rFonts w:ascii="Times New Roman" w:hAnsi="Times New Roman" w:cs="Times New Roman"/>
              </w:rPr>
              <w:t>Культурное развитие</w:t>
            </w:r>
          </w:p>
        </w:tc>
        <w:tc>
          <w:tcPr>
            <w:tcW w:w="4252" w:type="dxa"/>
            <w:tcBorders>
              <w:top w:val="single" w:sz="4" w:space="0" w:color="000000"/>
              <w:left w:val="single" w:sz="4" w:space="0" w:color="000000"/>
              <w:bottom w:val="single" w:sz="4" w:space="0" w:color="000000"/>
              <w:right w:val="single" w:sz="4" w:space="0" w:color="000000"/>
            </w:tcBorders>
          </w:tcPr>
          <w:p w14:paraId="1B8D660C" w14:textId="77777777" w:rsidR="00F825BC" w:rsidRPr="00C248ED" w:rsidRDefault="00F825BC" w:rsidP="00F825BC">
            <w:pPr>
              <w:pStyle w:val="affff2"/>
              <w:rPr>
                <w:rFonts w:ascii="Times New Roman" w:hAnsi="Times New Roman" w:cs="Times New Roman"/>
              </w:rPr>
            </w:pPr>
            <w:r w:rsidRPr="00C248ED">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1A9095DB" w14:textId="77777777" w:rsidR="00F825BC" w:rsidRPr="00C248ED" w:rsidRDefault="00F825BC" w:rsidP="00F825BC">
            <w:pPr>
              <w:pStyle w:val="affff2"/>
              <w:rPr>
                <w:rFonts w:ascii="Times New Roman" w:hAnsi="Times New Roman" w:cs="Times New Roman"/>
              </w:rPr>
            </w:pPr>
            <w:r w:rsidRPr="00C248ED">
              <w:rPr>
                <w:rFonts w:ascii="Times New Roman" w:hAnsi="Times New Roman" w:cs="Times New Roman"/>
              </w:rPr>
              <w:t>устройство площадок для празднеств и гуляний;</w:t>
            </w:r>
          </w:p>
          <w:p w14:paraId="37D1AE94" w14:textId="77777777" w:rsidR="00F825BC" w:rsidRPr="00C248ED" w:rsidRDefault="00F825BC" w:rsidP="00F825BC">
            <w:pPr>
              <w:pStyle w:val="affff2"/>
              <w:rPr>
                <w:rFonts w:ascii="Times New Roman" w:hAnsi="Times New Roman" w:cs="Times New Roman"/>
              </w:rPr>
            </w:pPr>
            <w:r w:rsidRPr="00C248ED">
              <w:rPr>
                <w:rFonts w:ascii="Times New Roman" w:hAnsi="Times New Roman" w:cs="Times New Roman"/>
              </w:rPr>
              <w:t>размещение зданий и сооружений для размещения цирков, зверинцев, зоопарков, океанариумов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2232A34" w14:textId="77777777" w:rsidR="00F825BC" w:rsidRPr="00C248ED" w:rsidRDefault="00F825BC" w:rsidP="00F825BC">
            <w:pPr>
              <w:ind w:firstLine="223"/>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1A16B67A" w14:textId="77777777" w:rsidR="00F825BC" w:rsidRPr="00C248ED" w:rsidRDefault="00F825BC" w:rsidP="00F825BC">
            <w:pPr>
              <w:widowControl w:val="0"/>
              <w:ind w:firstLine="284"/>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746338E4" w14:textId="77777777" w:rsidR="00F825BC" w:rsidRPr="00C248ED" w:rsidRDefault="00F825BC" w:rsidP="00F825BC">
            <w:pPr>
              <w:widowControl w:val="0"/>
              <w:ind w:firstLine="284"/>
            </w:pPr>
            <w:r w:rsidRPr="00C248ED">
              <w:t xml:space="preserve">- максимальное количество надземных этажей зданий – </w:t>
            </w:r>
            <w:r w:rsidRPr="00C248ED">
              <w:rPr>
                <w:b/>
              </w:rPr>
              <w:t>4 этажа;</w:t>
            </w:r>
            <w:r w:rsidRPr="00C248ED">
              <w:t xml:space="preserve"> </w:t>
            </w:r>
          </w:p>
          <w:p w14:paraId="1D8A7A1E" w14:textId="77777777" w:rsidR="00F825BC" w:rsidRPr="00C248ED" w:rsidRDefault="00F825BC" w:rsidP="00F825B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647B8AF7" w14:textId="77777777" w:rsidR="00F825BC" w:rsidRPr="00C248ED" w:rsidRDefault="00F825BC" w:rsidP="00F825B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728F1D2A" w14:textId="77777777" w:rsidR="00F825BC" w:rsidRPr="00C248ED" w:rsidRDefault="00F825BC" w:rsidP="00F825BC">
            <w:pPr>
              <w:autoSpaceDE w:val="0"/>
              <w:autoSpaceDN w:val="0"/>
              <w:adjustRightInd w:val="0"/>
              <w:ind w:firstLine="317"/>
              <w:jc w:val="both"/>
            </w:pPr>
            <w:r w:rsidRPr="00C248ED">
              <w:t xml:space="preserve">- минимальный процент озеленения - </w:t>
            </w:r>
            <w:r w:rsidRPr="00C248ED">
              <w:rPr>
                <w:b/>
              </w:rPr>
              <w:t>15%</w:t>
            </w:r>
            <w:r w:rsidRPr="00C248ED">
              <w:t xml:space="preserve"> от площади земельного участка.</w:t>
            </w:r>
          </w:p>
        </w:tc>
      </w:tr>
      <w:tr w:rsidR="00F825BC" w:rsidRPr="00C248ED" w14:paraId="0FCAF661"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095D6366" w14:textId="77777777" w:rsidR="00F825BC" w:rsidRPr="00C248ED" w:rsidRDefault="00F825BC" w:rsidP="00F825BC">
            <w:pPr>
              <w:tabs>
                <w:tab w:val="left" w:pos="2520"/>
              </w:tabs>
              <w:jc w:val="center"/>
              <w:rPr>
                <w:b/>
              </w:rPr>
            </w:pPr>
            <w:r w:rsidRPr="00C248ED">
              <w:rPr>
                <w:rFonts w:eastAsia="Times New Roman"/>
                <w:b/>
                <w:lang w:eastAsia="ru-RU"/>
              </w:rPr>
              <w:t>3.7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EBAE97D" w14:textId="77777777" w:rsidR="00F825BC" w:rsidRPr="00C248ED" w:rsidRDefault="00F825BC" w:rsidP="00F825BC">
            <w:pPr>
              <w:tabs>
                <w:tab w:val="left" w:pos="6946"/>
              </w:tabs>
              <w:suppressAutoHyphens/>
              <w:spacing w:line="100" w:lineRule="atLeast"/>
              <w:textAlignment w:val="baseline"/>
              <w:rPr>
                <w:b/>
              </w:rPr>
            </w:pPr>
            <w:r w:rsidRPr="00C248ED">
              <w:rPr>
                <w:rFonts w:eastAsia="Times New Roman"/>
                <w:lang w:eastAsia="ru-RU"/>
              </w:rPr>
              <w:t>Религиозное использование</w:t>
            </w:r>
          </w:p>
        </w:tc>
        <w:tc>
          <w:tcPr>
            <w:tcW w:w="4252" w:type="dxa"/>
            <w:tcBorders>
              <w:top w:val="single" w:sz="4" w:space="0" w:color="000000"/>
              <w:left w:val="single" w:sz="4" w:space="0" w:color="000000"/>
              <w:bottom w:val="single" w:sz="4" w:space="0" w:color="000000"/>
              <w:right w:val="single" w:sz="4" w:space="0" w:color="000000"/>
            </w:tcBorders>
          </w:tcPr>
          <w:p w14:paraId="439C4B68" w14:textId="77777777" w:rsidR="00F825BC" w:rsidRPr="00C248ED" w:rsidRDefault="00F825BC" w:rsidP="00F825BC">
            <w:pPr>
              <w:widowControl w:val="0"/>
              <w:autoSpaceDE w:val="0"/>
              <w:autoSpaceDN w:val="0"/>
              <w:adjustRightInd w:val="0"/>
              <w:rPr>
                <w:rFonts w:eastAsia="Times New Roman"/>
                <w:lang w:eastAsia="ru-RU"/>
              </w:rPr>
            </w:pPr>
            <w:r w:rsidRPr="00C248ED">
              <w:rPr>
                <w:rFonts w:eastAsia="Times New Roman"/>
                <w:lang w:eastAsia="ru-RU"/>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5E05BD4E" w14:textId="77777777" w:rsidR="00F825BC" w:rsidRPr="00C248ED" w:rsidRDefault="00F825BC" w:rsidP="00F825BC">
            <w:pPr>
              <w:tabs>
                <w:tab w:val="left" w:pos="6946"/>
              </w:tabs>
              <w:suppressAutoHyphens/>
              <w:spacing w:line="100" w:lineRule="atLeast"/>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D3C4217" w14:textId="77777777" w:rsidR="00F825BC" w:rsidRPr="00C248ED" w:rsidRDefault="00F825BC" w:rsidP="00F825BC">
            <w:pPr>
              <w:ind w:firstLine="223"/>
              <w:jc w:val="both"/>
            </w:pPr>
            <w:r w:rsidRPr="00C248ED">
              <w:t xml:space="preserve">- минимальная/максимальная площадь земельного участка–  </w:t>
            </w:r>
            <w:r w:rsidRPr="00C248ED">
              <w:rPr>
                <w:b/>
              </w:rPr>
              <w:t>500/2800</w:t>
            </w:r>
            <w:r w:rsidRPr="00C248ED">
              <w:t xml:space="preserve"> кв. м;</w:t>
            </w:r>
          </w:p>
          <w:p w14:paraId="2BC01D49" w14:textId="77777777" w:rsidR="00F825BC" w:rsidRPr="00C248ED" w:rsidRDefault="00F825BC" w:rsidP="00F825BC">
            <w:pPr>
              <w:widowControl w:val="0"/>
              <w:ind w:firstLine="284"/>
              <w:jc w:val="both"/>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04304474" w14:textId="77777777" w:rsidR="00F825BC" w:rsidRPr="00C248ED" w:rsidRDefault="00F825BC" w:rsidP="00F825BC">
            <w:pPr>
              <w:ind w:firstLine="223"/>
              <w:jc w:val="both"/>
            </w:pPr>
            <w:r w:rsidRPr="00C248ED">
              <w:t xml:space="preserve">- максимальное количество этажей  – не более </w:t>
            </w:r>
            <w:r w:rsidRPr="00C248ED">
              <w:rPr>
                <w:b/>
              </w:rPr>
              <w:t>4 этажей</w:t>
            </w:r>
            <w:r w:rsidRPr="00C248ED">
              <w:t>;</w:t>
            </w:r>
          </w:p>
          <w:p w14:paraId="4ABEBBD4" w14:textId="77777777" w:rsidR="00F825BC" w:rsidRPr="00C248ED" w:rsidRDefault="00F825BC" w:rsidP="00F825BC">
            <w:pPr>
              <w:ind w:firstLine="223"/>
              <w:jc w:val="both"/>
            </w:pPr>
            <w:r w:rsidRPr="00C248ED">
              <w:t xml:space="preserve">- максимальная высота зданий, строений, сооружений от уровня земли - </w:t>
            </w:r>
            <w:r w:rsidRPr="00C248ED">
              <w:rPr>
                <w:b/>
              </w:rPr>
              <w:t>30 м.;</w:t>
            </w:r>
          </w:p>
          <w:p w14:paraId="12389BDF" w14:textId="77777777" w:rsidR="00F825BC" w:rsidRPr="00C248ED" w:rsidRDefault="00F825BC" w:rsidP="00F825BC">
            <w:pPr>
              <w:ind w:firstLine="223"/>
              <w:jc w:val="both"/>
              <w:rPr>
                <w:b/>
              </w:rPr>
            </w:pPr>
            <w:r w:rsidRPr="00C248ED">
              <w:t xml:space="preserve">- максимальный процент застройки в границах земельного участка – </w:t>
            </w:r>
            <w:r w:rsidRPr="00C248ED">
              <w:rPr>
                <w:b/>
              </w:rPr>
              <w:t>40%;</w:t>
            </w:r>
          </w:p>
          <w:p w14:paraId="20C0640C" w14:textId="77777777" w:rsidR="00F825BC" w:rsidRPr="00C248ED" w:rsidRDefault="00F825BC" w:rsidP="00F825BC">
            <w:pPr>
              <w:widowControl w:val="0"/>
              <w:ind w:firstLine="284"/>
              <w:jc w:val="both"/>
            </w:pPr>
            <w:r w:rsidRPr="00C248ED">
              <w:t xml:space="preserve">- минимальный процент озеленения - </w:t>
            </w:r>
            <w:r w:rsidRPr="00C248ED">
              <w:rPr>
                <w:b/>
              </w:rPr>
              <w:t>15%</w:t>
            </w:r>
            <w:r w:rsidRPr="00C248ED">
              <w:t xml:space="preserve"> от площади земельного участка.</w:t>
            </w:r>
          </w:p>
        </w:tc>
      </w:tr>
      <w:tr w:rsidR="00F825BC" w:rsidRPr="00C248ED" w14:paraId="5F96588A"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785AAECB" w14:textId="77777777" w:rsidR="00F825BC" w:rsidRPr="00C248ED" w:rsidRDefault="00F825BC" w:rsidP="00F825BC">
            <w:pPr>
              <w:keepLines/>
              <w:widowControl w:val="0"/>
              <w:jc w:val="center"/>
              <w:rPr>
                <w:b/>
              </w:rPr>
            </w:pPr>
            <w:r w:rsidRPr="00C248ED">
              <w:rPr>
                <w:b/>
              </w:rPr>
              <w:t>3.8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F08D7E" w14:textId="77777777" w:rsidR="00F825BC" w:rsidRPr="00C248ED" w:rsidRDefault="00F825BC" w:rsidP="00F825BC">
            <w:pPr>
              <w:pStyle w:val="afffff5"/>
              <w:rPr>
                <w:rFonts w:ascii="Times New Roman" w:hAnsi="Times New Roman" w:cs="Times New Roman"/>
              </w:rPr>
            </w:pPr>
            <w:r w:rsidRPr="00C248ED">
              <w:rPr>
                <w:rFonts w:ascii="Times New Roman" w:hAnsi="Times New Roman" w:cs="Times New Roman"/>
              </w:rPr>
              <w:t>Общественное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2C70FC68" w14:textId="77777777" w:rsidR="00F825BC" w:rsidRPr="00C248ED" w:rsidRDefault="00F825BC" w:rsidP="00F825BC">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r w:rsidRPr="00C248ED">
              <w:rPr>
                <w:rFonts w:ascii="Times New Roman" w:hAnsi="Times New Roman" w:cs="Times New Roman"/>
              </w:rP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58FEF43" w14:textId="77777777" w:rsidR="00F825BC" w:rsidRPr="00C248ED" w:rsidRDefault="00F825BC" w:rsidP="00F825BC">
            <w:pPr>
              <w:ind w:firstLine="223"/>
              <w:jc w:val="both"/>
            </w:pPr>
            <w:r w:rsidRPr="00C248ED">
              <w:lastRenderedPageBreak/>
              <w:t xml:space="preserve">- минимальная/максимальная площадь земельного участка–  </w:t>
            </w:r>
            <w:r w:rsidRPr="00C248ED">
              <w:rPr>
                <w:b/>
              </w:rPr>
              <w:t>300/10 000</w:t>
            </w:r>
            <w:r w:rsidRPr="00C248ED">
              <w:t xml:space="preserve"> кв. м;</w:t>
            </w:r>
          </w:p>
          <w:p w14:paraId="7DDA89C5" w14:textId="77777777" w:rsidR="00F825BC" w:rsidRPr="00C248ED" w:rsidRDefault="00F825BC" w:rsidP="00F825BC">
            <w:pPr>
              <w:widowControl w:val="0"/>
              <w:ind w:firstLine="284"/>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43E43FC1" w14:textId="77777777" w:rsidR="00F825BC" w:rsidRPr="00C248ED" w:rsidRDefault="00F825BC" w:rsidP="00F825BC">
            <w:pPr>
              <w:widowControl w:val="0"/>
              <w:ind w:firstLine="284"/>
            </w:pPr>
            <w:r w:rsidRPr="00C248ED">
              <w:t xml:space="preserve">- максимальное количество надземных этажей зданий – </w:t>
            </w:r>
            <w:r w:rsidRPr="00C248ED">
              <w:rPr>
                <w:b/>
              </w:rPr>
              <w:t>3 этажа;</w:t>
            </w:r>
            <w:r w:rsidRPr="00C248ED">
              <w:t xml:space="preserve"> </w:t>
            </w:r>
          </w:p>
          <w:p w14:paraId="266EAC40" w14:textId="77777777" w:rsidR="00F825BC" w:rsidRPr="00C248ED" w:rsidRDefault="00F825BC" w:rsidP="00F825BC">
            <w:pPr>
              <w:ind w:firstLine="223"/>
              <w:jc w:val="both"/>
            </w:pPr>
            <w:r w:rsidRPr="00C248ED">
              <w:rPr>
                <w:b/>
              </w:rPr>
              <w:t xml:space="preserve">- </w:t>
            </w:r>
            <w:r w:rsidRPr="00C248ED">
              <w:t xml:space="preserve">максимальная высота объектов капитального строительства </w:t>
            </w:r>
            <w:r w:rsidRPr="00C248ED">
              <w:lastRenderedPageBreak/>
              <w:t xml:space="preserve">от уровня земли до верха перекрытия последнего этажа (или конька кровли) -  не более </w:t>
            </w:r>
            <w:r w:rsidRPr="00C248ED">
              <w:rPr>
                <w:b/>
              </w:rPr>
              <w:t>12 м;</w:t>
            </w:r>
            <w:r w:rsidRPr="00C248ED">
              <w:t xml:space="preserve"> </w:t>
            </w:r>
          </w:p>
          <w:p w14:paraId="7ED2E49E" w14:textId="77777777" w:rsidR="00F825BC" w:rsidRPr="00C248ED" w:rsidRDefault="00F825BC" w:rsidP="00F825B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7B998BA3" w14:textId="77777777" w:rsidR="00F825BC" w:rsidRPr="00C248ED" w:rsidRDefault="00F825BC" w:rsidP="00F825BC">
            <w:pPr>
              <w:autoSpaceDE w:val="0"/>
              <w:autoSpaceDN w:val="0"/>
              <w:adjustRightInd w:val="0"/>
              <w:ind w:firstLine="317"/>
              <w:jc w:val="both"/>
            </w:pPr>
            <w:r w:rsidRPr="00C248ED">
              <w:t xml:space="preserve">- минимальный процент озеленения - </w:t>
            </w:r>
            <w:r w:rsidRPr="00C248ED">
              <w:rPr>
                <w:b/>
              </w:rPr>
              <w:t xml:space="preserve">15% </w:t>
            </w:r>
            <w:r w:rsidRPr="00C248ED">
              <w:t>от площади земельного участка.</w:t>
            </w:r>
          </w:p>
          <w:p w14:paraId="4C8EF15D" w14:textId="77777777" w:rsidR="00F825BC" w:rsidRPr="00C248ED" w:rsidRDefault="00F825BC" w:rsidP="00F825BC">
            <w:pPr>
              <w:jc w:val="both"/>
            </w:pPr>
          </w:p>
          <w:p w14:paraId="22CE4E16" w14:textId="77777777" w:rsidR="00F825BC" w:rsidRPr="00C248ED" w:rsidRDefault="00F825BC" w:rsidP="00F825BC">
            <w:pPr>
              <w:autoSpaceDE w:val="0"/>
              <w:autoSpaceDN w:val="0"/>
              <w:adjustRightInd w:val="0"/>
              <w:ind w:firstLine="317"/>
              <w:jc w:val="both"/>
            </w:pPr>
          </w:p>
        </w:tc>
      </w:tr>
      <w:tr w:rsidR="00F825BC" w:rsidRPr="00C248ED" w14:paraId="3021DBB4"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25CF88F7" w14:textId="77777777" w:rsidR="00F825BC" w:rsidRPr="00C248ED" w:rsidRDefault="00F825BC" w:rsidP="00F825BC">
            <w:pPr>
              <w:tabs>
                <w:tab w:val="left" w:pos="2520"/>
              </w:tabs>
              <w:jc w:val="center"/>
              <w:rPr>
                <w:rFonts w:eastAsia="Times New Roman"/>
                <w:b/>
                <w:lang w:eastAsia="ru-RU"/>
              </w:rPr>
            </w:pPr>
            <w:r w:rsidRPr="00C248ED">
              <w:rPr>
                <w:rFonts w:eastAsia="Times New Roman"/>
                <w:b/>
                <w:lang w:eastAsia="ru-RU"/>
              </w:rPr>
              <w:lastRenderedPageBreak/>
              <w:t>3.10.1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C6359D" w14:textId="77777777" w:rsidR="00F825BC" w:rsidRPr="00C248ED" w:rsidRDefault="00F825BC" w:rsidP="00F825BC">
            <w:pPr>
              <w:keepNext/>
              <w:keepLines/>
              <w:contextualSpacing/>
              <w:textAlignment w:val="baseline"/>
              <w:rPr>
                <w:rFonts w:eastAsia="Times New Roman"/>
              </w:rPr>
            </w:pPr>
            <w:r w:rsidRPr="00C248ED">
              <w:rPr>
                <w:rFonts w:eastAsia="Times New Roman"/>
              </w:rPr>
              <w:t>Амбулаторное ветеринарное обслуживание</w:t>
            </w:r>
          </w:p>
          <w:p w14:paraId="40037F42" w14:textId="77777777" w:rsidR="00F825BC" w:rsidRPr="00C248ED" w:rsidRDefault="00F825BC" w:rsidP="00F825BC">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6135DBCB" w14:textId="77777777" w:rsidR="00F825BC" w:rsidRPr="00C248ED" w:rsidRDefault="00F825BC" w:rsidP="00F825BC">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оказания ветеринарных услуг без содержания животных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A3DEC43" w14:textId="77777777" w:rsidR="00F825BC" w:rsidRPr="00C248ED" w:rsidRDefault="00F825BC" w:rsidP="00F825BC">
            <w:pPr>
              <w:ind w:firstLine="223"/>
              <w:jc w:val="both"/>
            </w:pPr>
            <w:r w:rsidRPr="00C248ED">
              <w:t xml:space="preserve">- минимальная/максимальная площадь земельного участка–  </w:t>
            </w:r>
            <w:r w:rsidRPr="00C248ED">
              <w:rPr>
                <w:b/>
              </w:rPr>
              <w:t>300/10000</w:t>
            </w:r>
            <w:r w:rsidRPr="00C248ED">
              <w:t xml:space="preserve"> кв. м;</w:t>
            </w:r>
          </w:p>
          <w:p w14:paraId="649DA74C" w14:textId="77777777" w:rsidR="00F825BC" w:rsidRPr="00C248ED" w:rsidRDefault="00F825BC" w:rsidP="00F825BC">
            <w:pPr>
              <w:widowControl w:val="0"/>
              <w:ind w:firstLine="284"/>
              <w:rPr>
                <w:b/>
                <w:bCs/>
              </w:rPr>
            </w:pPr>
            <w:r w:rsidRPr="00C248ED">
              <w:t xml:space="preserve">- 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5 м.;</w:t>
            </w:r>
          </w:p>
          <w:p w14:paraId="0F27EA1A" w14:textId="77777777" w:rsidR="00F825BC" w:rsidRPr="00C248ED" w:rsidRDefault="00F825BC" w:rsidP="00F825BC">
            <w:pPr>
              <w:widowControl w:val="0"/>
              <w:ind w:firstLine="284"/>
            </w:pPr>
            <w:r w:rsidRPr="00C248ED">
              <w:t xml:space="preserve">- максимальное количество надземных этажей зданий – </w:t>
            </w:r>
            <w:r w:rsidRPr="00C248ED">
              <w:rPr>
                <w:b/>
              </w:rPr>
              <w:t>2 этаж;</w:t>
            </w:r>
            <w:r w:rsidRPr="00C248ED">
              <w:t xml:space="preserve"> </w:t>
            </w:r>
          </w:p>
          <w:p w14:paraId="094C929C" w14:textId="77777777" w:rsidR="00F825BC" w:rsidRPr="00C248ED" w:rsidRDefault="00F825BC" w:rsidP="00F825B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10 м;</w:t>
            </w:r>
            <w:r w:rsidRPr="00C248ED">
              <w:t xml:space="preserve"> </w:t>
            </w:r>
          </w:p>
          <w:p w14:paraId="59A10FC3" w14:textId="77777777" w:rsidR="00F825BC" w:rsidRPr="00C248ED" w:rsidRDefault="00F825BC" w:rsidP="00F825B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12E6824F" w14:textId="77777777" w:rsidR="00F825BC" w:rsidRPr="00C248ED" w:rsidRDefault="00F825BC" w:rsidP="00F825BC">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 xml:space="preserve">15% </w:t>
            </w:r>
            <w:r w:rsidRPr="00C248ED">
              <w:t>от площади земельного участка.</w:t>
            </w:r>
          </w:p>
        </w:tc>
      </w:tr>
      <w:tr w:rsidR="00F825BC" w:rsidRPr="00C248ED" w14:paraId="5F28330C"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DF65B6A" w14:textId="77777777" w:rsidR="00F825BC" w:rsidRPr="00C248ED" w:rsidRDefault="00F825BC" w:rsidP="00F825BC">
            <w:pPr>
              <w:tabs>
                <w:tab w:val="left" w:pos="2520"/>
              </w:tabs>
              <w:jc w:val="center"/>
              <w:rPr>
                <w:rFonts w:eastAsia="Times New Roman"/>
                <w:b/>
                <w:lang w:eastAsia="ru-RU"/>
              </w:rPr>
            </w:pPr>
            <w:r w:rsidRPr="00C248ED">
              <w:rPr>
                <w:rFonts w:eastAsia="Times New Roman"/>
                <w:b/>
                <w:lang w:eastAsia="ru-RU"/>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1DAEE1" w14:textId="77777777" w:rsidR="00F825BC" w:rsidRPr="00C248ED" w:rsidRDefault="00F825BC" w:rsidP="00F825BC">
            <w:pPr>
              <w:tabs>
                <w:tab w:val="left" w:pos="6946"/>
              </w:tabs>
              <w:suppressAutoHyphens/>
              <w:spacing w:line="100" w:lineRule="atLeast"/>
              <w:textAlignment w:val="baseline"/>
              <w:rPr>
                <w:b/>
              </w:rPr>
            </w:pPr>
            <w:r w:rsidRPr="00C248ED">
              <w:rPr>
                <w:rFonts w:eastAsia="Times New Roman"/>
                <w:lang w:eastAsia="ru-RU"/>
              </w:rPr>
              <w:t>Деловое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00CA9827" w14:textId="77777777" w:rsidR="00F825BC" w:rsidRPr="00C248ED" w:rsidRDefault="00F825BC" w:rsidP="00F825BC">
            <w:pPr>
              <w:tabs>
                <w:tab w:val="left" w:pos="6946"/>
              </w:tabs>
              <w:suppressAutoHyphens/>
              <w:spacing w:line="100" w:lineRule="atLeast"/>
              <w:textAlignment w:val="baseline"/>
              <w:rPr>
                <w:b/>
              </w:rPr>
            </w:pPr>
            <w:r w:rsidRPr="00C248ED">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C248ED">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3BBC4C" w14:textId="77777777" w:rsidR="00F825BC" w:rsidRPr="00C248ED" w:rsidRDefault="00F825BC" w:rsidP="00F825BC">
            <w:pPr>
              <w:ind w:firstLine="223"/>
              <w:jc w:val="both"/>
            </w:pPr>
            <w:r w:rsidRPr="00C248ED">
              <w:lastRenderedPageBreak/>
              <w:t xml:space="preserve">- минимальная/максимальная площадь земельного участка–  </w:t>
            </w:r>
            <w:r w:rsidRPr="00C248ED">
              <w:rPr>
                <w:b/>
              </w:rPr>
              <w:t>300/10 000</w:t>
            </w:r>
            <w:r w:rsidRPr="00C248ED">
              <w:t xml:space="preserve"> кв. м;</w:t>
            </w:r>
          </w:p>
          <w:p w14:paraId="49B3AF4A" w14:textId="77777777" w:rsidR="00F825BC" w:rsidRPr="00C248ED" w:rsidRDefault="00F825BC" w:rsidP="00F825BC">
            <w:pPr>
              <w:widowControl w:val="0"/>
              <w:ind w:firstLine="284"/>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0D587CAF" w14:textId="77777777" w:rsidR="00F825BC" w:rsidRPr="00C248ED" w:rsidRDefault="00F825BC" w:rsidP="00F825BC">
            <w:pPr>
              <w:widowControl w:val="0"/>
              <w:ind w:firstLine="284"/>
            </w:pPr>
            <w:r w:rsidRPr="00C248ED">
              <w:t xml:space="preserve">- максимальное количество надземных этажей зданий – </w:t>
            </w:r>
            <w:r w:rsidRPr="00C248ED">
              <w:rPr>
                <w:b/>
              </w:rPr>
              <w:t>3 этажа;</w:t>
            </w:r>
            <w:r w:rsidRPr="00C248ED">
              <w:t xml:space="preserve"> </w:t>
            </w:r>
          </w:p>
          <w:p w14:paraId="16B3EE0A" w14:textId="77777777" w:rsidR="00F825BC" w:rsidRPr="00C248ED" w:rsidRDefault="00F825BC" w:rsidP="00F825BC">
            <w:pPr>
              <w:ind w:firstLine="223"/>
              <w:jc w:val="both"/>
            </w:pPr>
            <w:r w:rsidRPr="00C248ED">
              <w:rPr>
                <w:b/>
              </w:rPr>
              <w:lastRenderedPageBreak/>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0FBFAC69" w14:textId="77777777" w:rsidR="00F825BC" w:rsidRPr="00C248ED" w:rsidRDefault="00F825BC" w:rsidP="00F825B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4745E327" w14:textId="77777777" w:rsidR="00F825BC" w:rsidRPr="00C248ED" w:rsidRDefault="00F825BC" w:rsidP="00F825BC">
            <w:pPr>
              <w:tabs>
                <w:tab w:val="left" w:pos="2520"/>
              </w:tabs>
              <w:rPr>
                <w:b/>
              </w:rPr>
            </w:pPr>
            <w:r w:rsidRPr="00C248ED">
              <w:t xml:space="preserve">- минимальный процент озеленения - </w:t>
            </w:r>
            <w:r w:rsidRPr="00C248ED">
              <w:rPr>
                <w:b/>
              </w:rPr>
              <w:t xml:space="preserve">15% </w:t>
            </w:r>
            <w:r w:rsidRPr="00C248ED">
              <w:t>от площади земельного участка.</w:t>
            </w:r>
          </w:p>
        </w:tc>
      </w:tr>
      <w:tr w:rsidR="004F23AD" w:rsidRPr="00C248ED" w14:paraId="2ABA7790"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243B3212" w14:textId="77777777" w:rsidR="004F23AD" w:rsidRPr="00C248ED" w:rsidRDefault="004F23AD" w:rsidP="004F23AD">
            <w:pPr>
              <w:tabs>
                <w:tab w:val="left" w:pos="2520"/>
              </w:tabs>
              <w:jc w:val="center"/>
              <w:rPr>
                <w:b/>
              </w:rPr>
            </w:pPr>
            <w:r w:rsidRPr="00C248ED">
              <w:rPr>
                <w:b/>
              </w:rPr>
              <w:lastRenderedPageBreak/>
              <w:t>4.3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FCA6CC" w14:textId="77777777" w:rsidR="004F23AD" w:rsidRPr="00C248ED" w:rsidRDefault="004F23AD" w:rsidP="004F23AD">
            <w:pPr>
              <w:tabs>
                <w:tab w:val="left" w:pos="6946"/>
              </w:tabs>
              <w:suppressAutoHyphens/>
              <w:spacing w:line="100" w:lineRule="atLeast"/>
              <w:textAlignment w:val="baseline"/>
            </w:pPr>
            <w:r w:rsidRPr="00C248ED">
              <w:rPr>
                <w:rFonts w:eastAsia="Times New Roman"/>
                <w:lang w:eastAsia="ru-RU"/>
              </w:rPr>
              <w:t>Рынки</w:t>
            </w:r>
          </w:p>
        </w:tc>
        <w:tc>
          <w:tcPr>
            <w:tcW w:w="4252" w:type="dxa"/>
            <w:tcBorders>
              <w:top w:val="single" w:sz="4" w:space="0" w:color="000000"/>
              <w:left w:val="single" w:sz="4" w:space="0" w:color="000000"/>
              <w:bottom w:val="single" w:sz="4" w:space="0" w:color="000000"/>
              <w:right w:val="single" w:sz="4" w:space="0" w:color="000000"/>
            </w:tcBorders>
          </w:tcPr>
          <w:p w14:paraId="309793D0" w14:textId="77777777" w:rsidR="004F23AD" w:rsidRPr="00C248ED" w:rsidRDefault="004F23AD" w:rsidP="004F23AD">
            <w:pPr>
              <w:widowControl w:val="0"/>
              <w:autoSpaceDE w:val="0"/>
              <w:autoSpaceDN w:val="0"/>
              <w:adjustRightInd w:val="0"/>
              <w:jc w:val="both"/>
              <w:rPr>
                <w:rFonts w:eastAsia="Times New Roman"/>
                <w:lang w:eastAsia="ru-RU"/>
              </w:rPr>
            </w:pPr>
            <w:r w:rsidRPr="00C248ED">
              <w:rPr>
                <w:rFonts w:eastAsia="Times New Roman"/>
                <w:lang w:eastAsia="ru-RU"/>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20E52C7" w14:textId="77777777" w:rsidR="004F23AD" w:rsidRPr="00C248ED" w:rsidRDefault="004F23AD" w:rsidP="004F23AD">
            <w:pPr>
              <w:tabs>
                <w:tab w:val="left" w:pos="6946"/>
              </w:tabs>
              <w:suppressAutoHyphens/>
              <w:spacing w:line="100" w:lineRule="atLeast"/>
              <w:jc w:val="both"/>
              <w:textAlignment w:val="baseline"/>
            </w:pPr>
            <w:r w:rsidRPr="00C248ED">
              <w:rPr>
                <w:rFonts w:eastAsia="Times New Roman"/>
                <w:lang w:eastAsia="ru-RU"/>
              </w:rPr>
              <w:t>размещение гаражей и (или) стоянок для автомобилей сотрудников и посетителей рынка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A8A6952" w14:textId="77777777" w:rsidR="004F23AD" w:rsidRPr="00C248ED" w:rsidRDefault="004F23AD" w:rsidP="004F23AD">
            <w:pPr>
              <w:jc w:val="both"/>
            </w:pPr>
            <w:r w:rsidRPr="00C248ED">
              <w:t xml:space="preserve">- минимальная/максимальная площадь земельного участка –  </w:t>
            </w:r>
            <w:r w:rsidRPr="00C248ED">
              <w:rPr>
                <w:b/>
              </w:rPr>
              <w:t xml:space="preserve">1500/50 000 </w:t>
            </w:r>
            <w:r w:rsidRPr="00C248ED">
              <w:t xml:space="preserve">кв. м; </w:t>
            </w:r>
          </w:p>
          <w:p w14:paraId="6AF73E23" w14:textId="77777777" w:rsidR="004F23AD" w:rsidRPr="00C248ED" w:rsidRDefault="004F23AD" w:rsidP="004F23AD">
            <w:pPr>
              <w:autoSpaceDE w:val="0"/>
              <w:autoSpaceDN w:val="0"/>
              <w:adjustRightInd w:val="0"/>
              <w:jc w:val="both"/>
            </w:pPr>
            <w:r w:rsidRPr="00C248ED">
              <w:t xml:space="preserve">- минимальные отступы от границ участка - </w:t>
            </w:r>
            <w:r w:rsidRPr="00C248ED">
              <w:rPr>
                <w:b/>
              </w:rPr>
              <w:t>10 м,</w:t>
            </w:r>
            <w:r w:rsidRPr="00C248ED">
              <w:t xml:space="preserve"> от фронтальной границы участка</w:t>
            </w:r>
            <w:r w:rsidRPr="00C248ED">
              <w:rPr>
                <w:b/>
              </w:rPr>
              <w:t>- 10 м</w:t>
            </w:r>
            <w:r w:rsidRPr="00C248ED">
              <w:t>;</w:t>
            </w:r>
          </w:p>
          <w:p w14:paraId="2A17AC44" w14:textId="77777777" w:rsidR="004F23AD" w:rsidRPr="00C248ED" w:rsidRDefault="004F23AD" w:rsidP="004F23AD">
            <w:pPr>
              <w:widowControl w:val="0"/>
            </w:pPr>
            <w:r w:rsidRPr="00C248ED">
              <w:t xml:space="preserve">- максимальное количество этажей зданий – </w:t>
            </w:r>
            <w:r w:rsidRPr="00C248ED">
              <w:rPr>
                <w:b/>
              </w:rPr>
              <w:t>3 этажа;</w:t>
            </w:r>
            <w:r w:rsidRPr="00C248ED">
              <w:t xml:space="preserve"> </w:t>
            </w:r>
          </w:p>
          <w:p w14:paraId="693887BD" w14:textId="77777777" w:rsidR="004F23AD" w:rsidRPr="00C248ED" w:rsidRDefault="004F23AD" w:rsidP="004F23AD">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38BC5219" w14:textId="77777777" w:rsidR="004F23AD" w:rsidRPr="00C248ED" w:rsidRDefault="004F23AD" w:rsidP="004F23AD">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2BA66D43" w14:textId="77777777" w:rsidR="004F23AD" w:rsidRPr="00C248ED" w:rsidRDefault="004F23AD" w:rsidP="004F23AD">
            <w:pPr>
              <w:tabs>
                <w:tab w:val="left" w:pos="2520"/>
              </w:tabs>
            </w:pPr>
            <w:r w:rsidRPr="00C248ED">
              <w:t xml:space="preserve">- минимальный процент озеленения - </w:t>
            </w:r>
            <w:r w:rsidRPr="00C248ED">
              <w:rPr>
                <w:b/>
              </w:rPr>
              <w:t>10%</w:t>
            </w:r>
            <w:r w:rsidRPr="00C248ED">
              <w:t xml:space="preserve"> от площади земельного участка.</w:t>
            </w:r>
          </w:p>
        </w:tc>
      </w:tr>
      <w:tr w:rsidR="004F23AD" w:rsidRPr="00C248ED" w14:paraId="1586E126"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4E898915" w14:textId="77777777" w:rsidR="004F23AD" w:rsidRPr="00C248ED" w:rsidRDefault="004F23AD" w:rsidP="004F23AD">
            <w:pPr>
              <w:tabs>
                <w:tab w:val="left" w:pos="2520"/>
              </w:tabs>
              <w:jc w:val="center"/>
              <w:rPr>
                <w:rFonts w:eastAsia="Times New Roman"/>
                <w:b/>
                <w:lang w:eastAsia="ru-RU"/>
              </w:rPr>
            </w:pPr>
            <w:r w:rsidRPr="00C248ED">
              <w:rPr>
                <w:rFonts w:eastAsia="Times New Roman"/>
                <w:b/>
                <w:lang w:eastAsia="ru-RU"/>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5CC632" w14:textId="77777777" w:rsidR="004F23AD" w:rsidRPr="00C248ED" w:rsidRDefault="004F23AD" w:rsidP="004F23AD">
            <w:pPr>
              <w:tabs>
                <w:tab w:val="left" w:pos="6946"/>
              </w:tabs>
              <w:suppressAutoHyphens/>
              <w:spacing w:line="100" w:lineRule="atLeast"/>
              <w:textAlignment w:val="baseline"/>
              <w:rPr>
                <w:b/>
              </w:rPr>
            </w:pPr>
            <w:r w:rsidRPr="00C248ED">
              <w:rPr>
                <w:rFonts w:eastAsia="Times New Roman"/>
                <w:lang w:eastAsia="ru-RU"/>
              </w:rPr>
              <w:t>Магазины</w:t>
            </w:r>
          </w:p>
        </w:tc>
        <w:tc>
          <w:tcPr>
            <w:tcW w:w="4252" w:type="dxa"/>
            <w:tcBorders>
              <w:top w:val="single" w:sz="4" w:space="0" w:color="000000"/>
              <w:left w:val="single" w:sz="4" w:space="0" w:color="000000"/>
              <w:bottom w:val="single" w:sz="4" w:space="0" w:color="000000"/>
              <w:right w:val="single" w:sz="4" w:space="0" w:color="000000"/>
            </w:tcBorders>
          </w:tcPr>
          <w:p w14:paraId="3B2C1E4B" w14:textId="77777777" w:rsidR="004F23AD" w:rsidRPr="00C248ED" w:rsidRDefault="004F23AD" w:rsidP="004F23AD">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692EA94" w14:textId="77777777" w:rsidR="004F23AD" w:rsidRPr="00C248ED" w:rsidRDefault="004F23AD" w:rsidP="004F23AD">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6D3E069B" w14:textId="77777777" w:rsidR="0037672C" w:rsidRPr="00C248ED" w:rsidRDefault="0037672C" w:rsidP="0037672C">
            <w:pPr>
              <w:jc w:val="both"/>
            </w:pPr>
            <w:r w:rsidRPr="00C248ED">
              <w:t xml:space="preserve">- для существующих объектов капитального строительства со встроенно-пристроенными помещениями коммерческого и коммунально-бытового назначения, ранее зарегистрированных в органах федеральной службы государственной регистрации, кадастра и картографии согласно действующего законодательства, до вступления в силу настоящих правил землепользования и застройки сельского поселения минимальная площадь земельного участка –  </w:t>
            </w:r>
            <w:r w:rsidRPr="00C248ED">
              <w:rPr>
                <w:b/>
              </w:rPr>
              <w:t xml:space="preserve">50 </w:t>
            </w:r>
            <w:r w:rsidRPr="00C248ED">
              <w:t>кв. м;</w:t>
            </w:r>
          </w:p>
          <w:p w14:paraId="7F905626" w14:textId="77777777" w:rsidR="004F23AD" w:rsidRPr="00C248ED" w:rsidRDefault="004F23AD" w:rsidP="004F23AD">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5F45FB18" w14:textId="77777777" w:rsidR="004F23AD" w:rsidRPr="00C248ED" w:rsidRDefault="004F23AD" w:rsidP="004F23AD">
            <w:pPr>
              <w:widowControl w:val="0"/>
              <w:jc w:val="both"/>
            </w:pPr>
            <w:r w:rsidRPr="00C248ED">
              <w:t xml:space="preserve">- максимальное количество этажей зданий – </w:t>
            </w:r>
            <w:r w:rsidRPr="00C248ED">
              <w:rPr>
                <w:b/>
              </w:rPr>
              <w:t>3 этажа;</w:t>
            </w:r>
            <w:r w:rsidRPr="00C248ED">
              <w:t xml:space="preserve"> </w:t>
            </w:r>
          </w:p>
          <w:p w14:paraId="1ABEBB56" w14:textId="77777777" w:rsidR="004F23AD" w:rsidRPr="00C248ED" w:rsidRDefault="004F23AD" w:rsidP="004F23AD">
            <w:pPr>
              <w:jc w:val="both"/>
            </w:pPr>
            <w:r w:rsidRPr="00C248ED">
              <w:rPr>
                <w:b/>
              </w:rPr>
              <w:t xml:space="preserve">- </w:t>
            </w:r>
            <w:r w:rsidRPr="00C248ED">
              <w:t xml:space="preserve">максимальная высота объектов капитального строительства от </w:t>
            </w:r>
            <w:r w:rsidRPr="00C248ED">
              <w:lastRenderedPageBreak/>
              <w:t xml:space="preserve">уровня земли до верха перекрытия последнего этажа (или конька кровли) -  не более </w:t>
            </w:r>
            <w:r w:rsidRPr="00C248ED">
              <w:rPr>
                <w:b/>
              </w:rPr>
              <w:t>12 м;</w:t>
            </w:r>
            <w:r w:rsidRPr="00C248ED">
              <w:t xml:space="preserve"> </w:t>
            </w:r>
          </w:p>
          <w:p w14:paraId="22259023" w14:textId="77777777" w:rsidR="004F23AD" w:rsidRPr="00C248ED" w:rsidRDefault="004F23AD" w:rsidP="004F23AD">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1617438B" w14:textId="77777777" w:rsidR="004F23AD" w:rsidRPr="00C248ED" w:rsidRDefault="004F23AD" w:rsidP="004F23AD">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4F23AD" w:rsidRPr="00C248ED" w14:paraId="37D0E62C"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72782460" w14:textId="77777777" w:rsidR="004F23AD" w:rsidRPr="00C248ED" w:rsidRDefault="004F23AD" w:rsidP="004F23AD">
            <w:pPr>
              <w:tabs>
                <w:tab w:val="left" w:pos="2520"/>
              </w:tabs>
              <w:jc w:val="center"/>
              <w:rPr>
                <w:rFonts w:eastAsia="Times New Roman"/>
                <w:b/>
                <w:lang w:eastAsia="ru-RU"/>
              </w:rPr>
            </w:pPr>
            <w:r w:rsidRPr="00C248ED">
              <w:rPr>
                <w:rFonts w:eastAsia="Times New Roman"/>
                <w:b/>
                <w:lang w:eastAsia="ru-RU"/>
              </w:rPr>
              <w:lastRenderedPageBreak/>
              <w:t>4.5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187236" w14:textId="77777777" w:rsidR="004F23AD" w:rsidRPr="00C248ED" w:rsidRDefault="004F23AD" w:rsidP="004F23AD">
            <w:pPr>
              <w:pStyle w:val="afffff5"/>
              <w:rPr>
                <w:rFonts w:ascii="Times New Roman" w:hAnsi="Times New Roman" w:cs="Times New Roman"/>
              </w:rPr>
            </w:pPr>
            <w:r w:rsidRPr="00C248ED">
              <w:rPr>
                <w:rFonts w:ascii="Times New Roman" w:hAnsi="Times New Roman" w:cs="Times New Roman"/>
              </w:rPr>
              <w:t>Банковская и страховая деятельность</w:t>
            </w:r>
          </w:p>
        </w:tc>
        <w:tc>
          <w:tcPr>
            <w:tcW w:w="4252" w:type="dxa"/>
            <w:tcBorders>
              <w:top w:val="single" w:sz="4" w:space="0" w:color="000000"/>
              <w:left w:val="single" w:sz="4" w:space="0" w:color="000000"/>
              <w:bottom w:val="single" w:sz="4" w:space="0" w:color="000000"/>
              <w:right w:val="single" w:sz="4" w:space="0" w:color="000000"/>
            </w:tcBorders>
          </w:tcPr>
          <w:p w14:paraId="72E2347E" w14:textId="77777777" w:rsidR="004F23AD" w:rsidRPr="00C248ED" w:rsidRDefault="004F23AD" w:rsidP="004F23AD">
            <w:pPr>
              <w:pStyle w:val="affff2"/>
              <w:rPr>
                <w:rFonts w:ascii="Times New Roman" w:hAnsi="Times New Roman" w:cs="Times New Roman"/>
              </w:rPr>
            </w:pPr>
            <w:r w:rsidRPr="00C248ED">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04AC6C" w14:textId="77777777" w:rsidR="004F23AD" w:rsidRPr="00C248ED" w:rsidRDefault="004F23AD" w:rsidP="004F23AD">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2D57A5BE" w14:textId="77777777" w:rsidR="004F23AD" w:rsidRPr="00C248ED" w:rsidRDefault="004F23AD" w:rsidP="004F23AD">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167E4344" w14:textId="77777777" w:rsidR="004F23AD" w:rsidRPr="00C248ED" w:rsidRDefault="004F23AD" w:rsidP="004F23AD">
            <w:pPr>
              <w:widowControl w:val="0"/>
              <w:jc w:val="both"/>
            </w:pPr>
            <w:r w:rsidRPr="00C248ED">
              <w:t xml:space="preserve">- максимальное количество этажей зданий – </w:t>
            </w:r>
            <w:r w:rsidRPr="00C248ED">
              <w:rPr>
                <w:b/>
              </w:rPr>
              <w:t>3 этажа;</w:t>
            </w:r>
            <w:r w:rsidRPr="00C248ED">
              <w:t xml:space="preserve"> </w:t>
            </w:r>
          </w:p>
          <w:p w14:paraId="04E747FF" w14:textId="77777777" w:rsidR="004F23AD" w:rsidRPr="00C248ED" w:rsidRDefault="004F23AD" w:rsidP="004F23AD">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37C1AF45" w14:textId="77777777" w:rsidR="004F23AD" w:rsidRPr="00C248ED" w:rsidRDefault="004F23AD" w:rsidP="004F23AD">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1C6DB54C" w14:textId="77777777" w:rsidR="004F23AD" w:rsidRPr="00C248ED" w:rsidRDefault="004F23AD" w:rsidP="004F23AD">
            <w:pPr>
              <w:widowControl w:val="0"/>
              <w:jc w:val="both"/>
            </w:pPr>
            <w:r w:rsidRPr="00C248ED">
              <w:t xml:space="preserve">- минимальный процент озеленения - </w:t>
            </w:r>
            <w:r w:rsidRPr="00C248ED">
              <w:rPr>
                <w:b/>
              </w:rPr>
              <w:t>10%</w:t>
            </w:r>
            <w:r w:rsidRPr="00C248ED">
              <w:t xml:space="preserve"> от площади земельного участка.</w:t>
            </w:r>
          </w:p>
        </w:tc>
      </w:tr>
      <w:tr w:rsidR="004F23AD" w:rsidRPr="00C248ED" w14:paraId="4F2E2B2A"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641AFD59" w14:textId="77777777" w:rsidR="004F23AD" w:rsidRPr="00C248ED" w:rsidRDefault="004F23AD" w:rsidP="004F23AD">
            <w:pPr>
              <w:tabs>
                <w:tab w:val="left" w:pos="2520"/>
              </w:tabs>
              <w:jc w:val="center"/>
              <w:rPr>
                <w:rFonts w:eastAsia="Times New Roman"/>
                <w:b/>
                <w:lang w:eastAsia="ru-RU"/>
              </w:rPr>
            </w:pPr>
            <w:r w:rsidRPr="00C248ED">
              <w:rPr>
                <w:rFonts w:eastAsia="Times New Roman"/>
                <w:b/>
                <w:lang w:eastAsia="ru-RU"/>
              </w:rPr>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763797" w14:textId="77777777" w:rsidR="004F23AD" w:rsidRPr="00C248ED" w:rsidRDefault="004F23AD" w:rsidP="004F23AD">
            <w:pPr>
              <w:tabs>
                <w:tab w:val="left" w:pos="6946"/>
              </w:tabs>
              <w:suppressAutoHyphens/>
              <w:spacing w:line="100" w:lineRule="atLeast"/>
              <w:textAlignment w:val="baseline"/>
              <w:rPr>
                <w:b/>
              </w:rPr>
            </w:pPr>
            <w:r w:rsidRPr="00C248ED">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243F8A27" w14:textId="77777777" w:rsidR="004F23AD" w:rsidRPr="00C248ED" w:rsidRDefault="004F23AD" w:rsidP="004F23AD">
            <w:pPr>
              <w:tabs>
                <w:tab w:val="left" w:pos="6946"/>
              </w:tabs>
              <w:suppressAutoHyphens/>
              <w:spacing w:line="100" w:lineRule="atLeast"/>
              <w:textAlignment w:val="baseline"/>
              <w:rPr>
                <w:b/>
              </w:rPr>
            </w:pPr>
            <w:r w:rsidRPr="00C248ED">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4A3BC08" w14:textId="77777777" w:rsidR="004F23AD" w:rsidRPr="00C248ED" w:rsidRDefault="004F23AD" w:rsidP="004F23AD">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08714BC9" w14:textId="77777777" w:rsidR="004F23AD" w:rsidRPr="00C248ED" w:rsidRDefault="004F23AD" w:rsidP="004F23AD">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7D751F6E" w14:textId="77777777" w:rsidR="004F23AD" w:rsidRPr="00C248ED" w:rsidRDefault="004F23AD" w:rsidP="004F23AD">
            <w:pPr>
              <w:widowControl w:val="0"/>
              <w:jc w:val="both"/>
            </w:pPr>
            <w:r w:rsidRPr="00C248ED">
              <w:t xml:space="preserve">- максимальное количество этажей зданий – </w:t>
            </w:r>
            <w:r w:rsidRPr="00C248ED">
              <w:rPr>
                <w:b/>
              </w:rPr>
              <w:t>3 этажа;</w:t>
            </w:r>
            <w:r w:rsidRPr="00C248ED">
              <w:t xml:space="preserve"> </w:t>
            </w:r>
          </w:p>
          <w:p w14:paraId="1143AEC2" w14:textId="77777777" w:rsidR="004F23AD" w:rsidRPr="00C248ED" w:rsidRDefault="004F23AD" w:rsidP="004F23AD">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6C93FC40" w14:textId="77777777" w:rsidR="004F23AD" w:rsidRPr="00C248ED" w:rsidRDefault="004F23AD" w:rsidP="004F23AD">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044110CD" w14:textId="77777777" w:rsidR="004F23AD" w:rsidRPr="00C248ED" w:rsidRDefault="004F23AD" w:rsidP="004F23AD">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4F23AD" w:rsidRPr="00C248ED" w14:paraId="3608EF8F"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393AC7EB" w14:textId="77777777" w:rsidR="004F23AD" w:rsidRPr="00C248ED" w:rsidRDefault="004F23AD" w:rsidP="004F23AD">
            <w:pPr>
              <w:tabs>
                <w:tab w:val="left" w:pos="2520"/>
              </w:tabs>
              <w:jc w:val="center"/>
              <w:rPr>
                <w:rFonts w:eastAsia="Times New Roman"/>
                <w:b/>
                <w:lang w:eastAsia="ru-RU"/>
              </w:rPr>
            </w:pPr>
            <w:r w:rsidRPr="00C248ED">
              <w:rPr>
                <w:rFonts w:eastAsia="Times New Roman"/>
                <w:b/>
                <w:lang w:eastAsia="ru-RU"/>
              </w:rPr>
              <w:t>4.7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145E29" w14:textId="77777777" w:rsidR="004F23AD" w:rsidRPr="00C248ED" w:rsidRDefault="004F23AD" w:rsidP="004F23AD">
            <w:pPr>
              <w:tabs>
                <w:tab w:val="left" w:pos="6946"/>
              </w:tabs>
              <w:suppressAutoHyphens/>
              <w:spacing w:line="100" w:lineRule="atLeast"/>
              <w:textAlignment w:val="baseline"/>
              <w:rPr>
                <w:b/>
              </w:rPr>
            </w:pPr>
            <w:r w:rsidRPr="00C248ED">
              <w:rPr>
                <w:rFonts w:eastAsia="Times New Roman"/>
              </w:rPr>
              <w:t>Гостиничное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6B6D11ED" w14:textId="77777777" w:rsidR="004F23AD" w:rsidRPr="00C248ED" w:rsidRDefault="004F23AD" w:rsidP="004F23AD">
            <w:pPr>
              <w:tabs>
                <w:tab w:val="left" w:pos="6946"/>
              </w:tabs>
              <w:suppressAutoHyphens/>
              <w:spacing w:line="100" w:lineRule="atLeast"/>
              <w:textAlignment w:val="baseline"/>
              <w:rPr>
                <w:b/>
              </w:rPr>
            </w:pPr>
            <w:r w:rsidRPr="00C248ED">
              <w:t xml:space="preserve">- размещение гостиниц, а также иных зданий, используемых с целью извлечения предпринимательской </w:t>
            </w:r>
            <w:r w:rsidRPr="00C248ED">
              <w:lastRenderedPageBreak/>
              <w:t>выгоды из предоставления жилого помещения для временного проживания в 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255926E" w14:textId="77777777" w:rsidR="004F23AD" w:rsidRPr="00C248ED" w:rsidRDefault="004F23AD" w:rsidP="004F23AD">
            <w:pPr>
              <w:keepLines/>
              <w:suppressAutoHyphens/>
              <w:overflowPunct w:val="0"/>
              <w:autoSpaceDE w:val="0"/>
              <w:jc w:val="both"/>
              <w:textAlignment w:val="baseline"/>
            </w:pPr>
            <w:r w:rsidRPr="00C248ED">
              <w:lastRenderedPageBreak/>
              <w:t xml:space="preserve">- минимальная/максимальная площадь земельного участка   – </w:t>
            </w:r>
            <w:r w:rsidRPr="00C248ED">
              <w:rPr>
                <w:b/>
              </w:rPr>
              <w:t>300 /10 000</w:t>
            </w:r>
            <w:r w:rsidRPr="00C248ED">
              <w:t xml:space="preserve"> кв. м;</w:t>
            </w:r>
          </w:p>
          <w:p w14:paraId="37DF5E01" w14:textId="77777777" w:rsidR="004F23AD" w:rsidRPr="00C248ED" w:rsidRDefault="004F23AD" w:rsidP="004F23AD">
            <w:pPr>
              <w:jc w:val="both"/>
              <w:rPr>
                <w:b/>
                <w:bCs/>
              </w:rPr>
            </w:pPr>
            <w:r w:rsidRPr="00C248ED">
              <w:t xml:space="preserve">- минимальные отступы от границ смежных  земельных участков </w:t>
            </w:r>
            <w:r w:rsidRPr="00C248ED">
              <w:lastRenderedPageBreak/>
              <w:t xml:space="preserve">–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0F261040" w14:textId="77777777" w:rsidR="004F23AD" w:rsidRPr="00C248ED" w:rsidRDefault="004F23AD" w:rsidP="004F23AD">
            <w:pPr>
              <w:jc w:val="both"/>
            </w:pPr>
            <w:r w:rsidRPr="00C248ED">
              <w:t xml:space="preserve">-максимальное количество этажей зданий – </w:t>
            </w:r>
            <w:r w:rsidRPr="00C248ED">
              <w:rPr>
                <w:b/>
              </w:rPr>
              <w:t>5 этажей;</w:t>
            </w:r>
            <w:r w:rsidRPr="00C248ED">
              <w:t xml:space="preserve"> </w:t>
            </w:r>
          </w:p>
          <w:p w14:paraId="424A3075" w14:textId="77777777" w:rsidR="004F23AD" w:rsidRPr="00C248ED" w:rsidRDefault="004F23AD" w:rsidP="004F23AD">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3331BDBD" w14:textId="77777777" w:rsidR="004F23AD" w:rsidRPr="00C248ED" w:rsidRDefault="004F23AD" w:rsidP="004F23AD">
            <w:pPr>
              <w:jc w:val="both"/>
            </w:pPr>
            <w:r w:rsidRPr="00C248ED">
              <w:t xml:space="preserve">- 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1648CF35" w14:textId="77777777" w:rsidR="004F23AD" w:rsidRPr="00C248ED" w:rsidRDefault="004F23AD" w:rsidP="004F23AD">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0241EC0A" w14:textId="77777777" w:rsidR="004F23AD" w:rsidRPr="00C248ED" w:rsidRDefault="004F23AD" w:rsidP="004F23AD">
            <w:pPr>
              <w:tabs>
                <w:tab w:val="left" w:pos="2520"/>
              </w:tabs>
              <w:rPr>
                <w:b/>
              </w:rPr>
            </w:pPr>
            <w:r w:rsidRPr="00C248ED">
              <w:t xml:space="preserve">- озеленение территории – не менее </w:t>
            </w:r>
            <w:r w:rsidRPr="00C248ED">
              <w:rPr>
                <w:b/>
              </w:rPr>
              <w:t>15%</w:t>
            </w:r>
            <w:r w:rsidRPr="00C248ED">
              <w:t xml:space="preserve"> от площади земельного участка.</w:t>
            </w:r>
          </w:p>
        </w:tc>
      </w:tr>
      <w:tr w:rsidR="004F23AD" w:rsidRPr="00C248ED" w14:paraId="1FF70A72"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0FDB1613" w14:textId="77777777" w:rsidR="004F23AD" w:rsidRPr="00C248ED" w:rsidRDefault="004F23AD" w:rsidP="004F23AD">
            <w:pPr>
              <w:tabs>
                <w:tab w:val="left" w:pos="2520"/>
              </w:tabs>
              <w:jc w:val="center"/>
              <w:rPr>
                <w:rFonts w:eastAsia="Times New Roman"/>
                <w:b/>
                <w:lang w:eastAsia="ru-RU"/>
              </w:rPr>
            </w:pPr>
            <w:r w:rsidRPr="00C248ED">
              <w:rPr>
                <w:rFonts w:eastAsia="Times New Roman"/>
                <w:b/>
                <w:lang w:eastAsia="ru-RU"/>
              </w:rPr>
              <w:lastRenderedPageBreak/>
              <w:t>4.8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2EA8834" w14:textId="77777777" w:rsidR="004F23AD" w:rsidRPr="00C248ED" w:rsidRDefault="004F23AD" w:rsidP="004F23AD">
            <w:pPr>
              <w:pStyle w:val="afffff5"/>
              <w:rPr>
                <w:rFonts w:ascii="Times New Roman" w:hAnsi="Times New Roman" w:cs="Times New Roman"/>
              </w:rPr>
            </w:pPr>
            <w:r w:rsidRPr="00C248ED">
              <w:rPr>
                <w:rFonts w:ascii="Times New Roman" w:hAnsi="Times New Roman" w:cs="Times New Roman"/>
              </w:rPr>
              <w:t>Развлечения</w:t>
            </w:r>
          </w:p>
        </w:tc>
        <w:tc>
          <w:tcPr>
            <w:tcW w:w="4252" w:type="dxa"/>
            <w:tcBorders>
              <w:top w:val="single" w:sz="4" w:space="0" w:color="000000"/>
              <w:left w:val="single" w:sz="4" w:space="0" w:color="000000"/>
              <w:bottom w:val="single" w:sz="4" w:space="0" w:color="000000"/>
              <w:right w:val="single" w:sz="4" w:space="0" w:color="000000"/>
            </w:tcBorders>
          </w:tcPr>
          <w:p w14:paraId="5A7820A9" w14:textId="77777777" w:rsidR="004F23AD" w:rsidRPr="00C248ED" w:rsidRDefault="004F23AD" w:rsidP="004F23AD">
            <w:pPr>
              <w:pStyle w:val="affff2"/>
              <w:rPr>
                <w:rFonts w:ascii="Times New Roman" w:hAnsi="Times New Roman" w:cs="Times New Roman"/>
              </w:rPr>
            </w:pPr>
            <w:r w:rsidRPr="00C248ED">
              <w:rPr>
                <w:rFonts w:ascii="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89D134" w14:textId="77777777" w:rsidR="004F23AD" w:rsidRPr="00C248ED" w:rsidRDefault="004F23AD" w:rsidP="004F23AD">
            <w:pPr>
              <w:ind w:firstLine="223"/>
              <w:jc w:val="both"/>
            </w:pPr>
            <w:r w:rsidRPr="00C248ED">
              <w:t xml:space="preserve">- минимальная/максимальная площадь земельного участка–  </w:t>
            </w:r>
            <w:r w:rsidRPr="00C248ED">
              <w:rPr>
                <w:b/>
              </w:rPr>
              <w:t>500/5000</w:t>
            </w:r>
            <w:r w:rsidRPr="00C248ED">
              <w:t xml:space="preserve"> кв. м;</w:t>
            </w:r>
          </w:p>
          <w:p w14:paraId="3B2BA19D" w14:textId="77777777" w:rsidR="004F23AD" w:rsidRPr="00C248ED" w:rsidRDefault="004F23AD" w:rsidP="004F23AD">
            <w:pPr>
              <w:autoSpaceDE w:val="0"/>
              <w:autoSpaceDN w:val="0"/>
              <w:adjustRightInd w:val="0"/>
              <w:ind w:firstLine="317"/>
              <w:jc w:val="both"/>
            </w:pPr>
            <w:r w:rsidRPr="00C248ED">
              <w:t>- минимальные отступы:</w:t>
            </w:r>
          </w:p>
          <w:p w14:paraId="13E3E931" w14:textId="77777777" w:rsidR="004F23AD" w:rsidRPr="00C248ED" w:rsidRDefault="004F23AD" w:rsidP="004F23AD">
            <w:pPr>
              <w:autoSpaceDE w:val="0"/>
              <w:autoSpaceDN w:val="0"/>
              <w:adjustRightInd w:val="0"/>
              <w:ind w:firstLine="317"/>
              <w:jc w:val="both"/>
            </w:pPr>
            <w:r w:rsidRPr="00C248ED">
              <w:t xml:space="preserve">от границ участка - </w:t>
            </w:r>
            <w:r w:rsidRPr="00C248ED">
              <w:rPr>
                <w:b/>
              </w:rPr>
              <w:t>3 м</w:t>
            </w:r>
            <w:r w:rsidRPr="00C248ED">
              <w:t>;</w:t>
            </w:r>
          </w:p>
          <w:p w14:paraId="2975B885" w14:textId="77777777" w:rsidR="004F23AD" w:rsidRPr="00C248ED" w:rsidRDefault="004F23AD" w:rsidP="004F23AD">
            <w:pPr>
              <w:autoSpaceDE w:val="0"/>
              <w:autoSpaceDN w:val="0"/>
              <w:adjustRightInd w:val="0"/>
              <w:ind w:firstLine="317"/>
              <w:jc w:val="both"/>
            </w:pPr>
            <w:r w:rsidRPr="00C248ED">
              <w:t xml:space="preserve">от фронтальной линии застройки – </w:t>
            </w:r>
            <w:r w:rsidRPr="00C248ED">
              <w:rPr>
                <w:b/>
              </w:rPr>
              <w:t>5 м.</w:t>
            </w:r>
          </w:p>
          <w:p w14:paraId="2434973E" w14:textId="77777777" w:rsidR="004F23AD" w:rsidRPr="00C248ED" w:rsidRDefault="004F23AD" w:rsidP="004F23AD">
            <w:pPr>
              <w:widowControl w:val="0"/>
              <w:ind w:firstLine="284"/>
            </w:pPr>
            <w:r w:rsidRPr="00C248ED">
              <w:t xml:space="preserve">- максимальное количество надземных этажей зданий – </w:t>
            </w:r>
            <w:r w:rsidRPr="00C248ED">
              <w:rPr>
                <w:b/>
              </w:rPr>
              <w:t>2 этажа;</w:t>
            </w:r>
            <w:r w:rsidRPr="00C248ED">
              <w:t xml:space="preserve"> </w:t>
            </w:r>
          </w:p>
          <w:p w14:paraId="109ADF99" w14:textId="77777777" w:rsidR="004F23AD" w:rsidRPr="00C248ED" w:rsidRDefault="004F23AD" w:rsidP="004F23AD">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20809B4B" w14:textId="77777777" w:rsidR="004F23AD" w:rsidRPr="00C248ED" w:rsidRDefault="004F23AD" w:rsidP="004F23AD">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00D25442" w14:textId="77777777" w:rsidR="004F23AD" w:rsidRPr="00C248ED" w:rsidRDefault="004F23AD" w:rsidP="004F23AD">
            <w:pPr>
              <w:autoSpaceDE w:val="0"/>
              <w:autoSpaceDN w:val="0"/>
              <w:adjustRightInd w:val="0"/>
              <w:ind w:firstLine="317"/>
              <w:jc w:val="both"/>
            </w:pPr>
            <w:r w:rsidRPr="00C248ED">
              <w:t xml:space="preserve">- минимальный процент озеленения - </w:t>
            </w:r>
            <w:r w:rsidRPr="00C248ED">
              <w:rPr>
                <w:b/>
              </w:rPr>
              <w:t>15 %</w:t>
            </w:r>
            <w:r w:rsidRPr="00C248ED">
              <w:t xml:space="preserve"> от площади земельного участка.</w:t>
            </w:r>
          </w:p>
        </w:tc>
      </w:tr>
      <w:tr w:rsidR="004F23AD" w:rsidRPr="00C248ED" w14:paraId="5A1DBC6C"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6358802B" w14:textId="77777777" w:rsidR="004F23AD" w:rsidRPr="00C248ED" w:rsidRDefault="004F23AD" w:rsidP="004F23AD">
            <w:pPr>
              <w:tabs>
                <w:tab w:val="left" w:pos="2520"/>
              </w:tabs>
              <w:jc w:val="center"/>
              <w:rPr>
                <w:rFonts w:eastAsia="Times New Roman"/>
                <w:b/>
                <w:lang w:eastAsia="ru-RU"/>
              </w:rPr>
            </w:pPr>
            <w:r w:rsidRPr="00C248ED">
              <w:rPr>
                <w:rFonts w:eastAsia="Times New Roman"/>
                <w:b/>
                <w:lang w:eastAsia="ru-RU"/>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39E546" w14:textId="77777777" w:rsidR="004F23AD" w:rsidRPr="00C248ED" w:rsidRDefault="004F23AD" w:rsidP="004F23AD">
            <w:pPr>
              <w:tabs>
                <w:tab w:val="left" w:pos="6946"/>
              </w:tabs>
              <w:suppressAutoHyphens/>
              <w:spacing w:line="100" w:lineRule="atLeast"/>
              <w:textAlignment w:val="baseline"/>
              <w:rPr>
                <w:b/>
              </w:rPr>
            </w:pPr>
            <w:r w:rsidRPr="00C248ED">
              <w:rPr>
                <w:rFonts w:eastAsia="Times New Roman"/>
                <w:lang w:eastAsia="ru-RU"/>
              </w:rPr>
              <w:t>Обслуживание автотранспорта</w:t>
            </w:r>
          </w:p>
        </w:tc>
        <w:tc>
          <w:tcPr>
            <w:tcW w:w="4252" w:type="dxa"/>
            <w:tcBorders>
              <w:top w:val="single" w:sz="4" w:space="0" w:color="000000"/>
              <w:left w:val="single" w:sz="4" w:space="0" w:color="000000"/>
              <w:bottom w:val="single" w:sz="4" w:space="0" w:color="000000"/>
              <w:right w:val="single" w:sz="4" w:space="0" w:color="000000"/>
            </w:tcBorders>
          </w:tcPr>
          <w:p w14:paraId="291D82F3" w14:textId="77777777" w:rsidR="004F23AD" w:rsidRPr="00C248ED" w:rsidRDefault="004F23AD" w:rsidP="004F23AD">
            <w:pPr>
              <w:tabs>
                <w:tab w:val="left" w:pos="6946"/>
              </w:tabs>
              <w:suppressAutoHyphens/>
              <w:spacing w:line="100" w:lineRule="atLeast"/>
              <w:textAlignment w:val="baseline"/>
              <w:rPr>
                <w:b/>
              </w:rPr>
            </w:pPr>
            <w:r w:rsidRPr="00C248ED">
              <w:rPr>
                <w:rFonts w:eastAsia="Times New Roman"/>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C248ED">
                <w:rPr>
                  <w:rFonts w:eastAsia="Times New Roman"/>
                  <w:lang w:eastAsia="ru-RU"/>
                </w:rPr>
                <w:t>коде 2.7.1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C3579EB" w14:textId="77777777" w:rsidR="004F23AD" w:rsidRPr="00C248ED" w:rsidRDefault="004F23AD" w:rsidP="004F23AD">
            <w:pPr>
              <w:ind w:hanging="4"/>
            </w:pPr>
            <w:r w:rsidRPr="00C248ED">
              <w:t>-минимальная/максимальная площадь земельных участков –</w:t>
            </w:r>
            <w:r w:rsidR="00975FA1" w:rsidRPr="00C248ED">
              <w:rPr>
                <w:b/>
              </w:rPr>
              <w:t>24</w:t>
            </w:r>
            <w:r w:rsidRPr="00C248ED">
              <w:rPr>
                <w:b/>
              </w:rPr>
              <w:t>/7500</w:t>
            </w:r>
            <w:r w:rsidRPr="00C248ED">
              <w:t xml:space="preserve"> кв.м.</w:t>
            </w:r>
          </w:p>
          <w:p w14:paraId="5A931DD0" w14:textId="77777777" w:rsidR="004F23AD" w:rsidRPr="00C248ED" w:rsidRDefault="004F23AD" w:rsidP="004F23AD">
            <w:pPr>
              <w:autoSpaceDE w:val="0"/>
              <w:autoSpaceDN w:val="0"/>
              <w:adjustRightInd w:val="0"/>
              <w:ind w:hanging="4"/>
              <w:rPr>
                <w:b/>
              </w:rPr>
            </w:pPr>
            <w:r w:rsidRPr="00C248ED">
              <w:t xml:space="preserve">- минимальные отступы от границ участка - </w:t>
            </w:r>
            <w:r w:rsidRPr="00C248ED">
              <w:rPr>
                <w:b/>
              </w:rPr>
              <w:t xml:space="preserve">10 м, </w:t>
            </w:r>
            <w:r w:rsidRPr="00C248ED">
              <w:t>от</w:t>
            </w:r>
            <w:r w:rsidRPr="00C248ED">
              <w:rPr>
                <w:b/>
              </w:rPr>
              <w:t xml:space="preserve"> </w:t>
            </w:r>
            <w:r w:rsidRPr="00C248ED">
              <w:t>фронтальной границы земельного участка -</w:t>
            </w:r>
            <w:r w:rsidRPr="00C248ED">
              <w:rPr>
                <w:b/>
              </w:rPr>
              <w:t>10 м;</w:t>
            </w:r>
          </w:p>
          <w:p w14:paraId="58EB8EB3" w14:textId="77777777" w:rsidR="004F23AD" w:rsidRPr="00C248ED" w:rsidRDefault="004F23AD" w:rsidP="004F23AD">
            <w:pPr>
              <w:ind w:hanging="4"/>
              <w:rPr>
                <w:b/>
              </w:rPr>
            </w:pPr>
            <w:r w:rsidRPr="00C248ED">
              <w:t xml:space="preserve">-максимальное количество этажей  – не более </w:t>
            </w:r>
            <w:r w:rsidR="00154A5B" w:rsidRPr="00C248ED">
              <w:rPr>
                <w:b/>
              </w:rPr>
              <w:t>5</w:t>
            </w:r>
            <w:r w:rsidRPr="00C248ED">
              <w:rPr>
                <w:b/>
              </w:rPr>
              <w:t xml:space="preserve"> этажей;</w:t>
            </w:r>
          </w:p>
          <w:p w14:paraId="5FCE5692" w14:textId="77777777" w:rsidR="004F23AD" w:rsidRPr="00C248ED" w:rsidRDefault="004F23AD" w:rsidP="004F23AD">
            <w:pPr>
              <w:ind w:hanging="4"/>
            </w:pPr>
            <w:r w:rsidRPr="00C248ED">
              <w:rPr>
                <w:b/>
              </w:rPr>
              <w:t xml:space="preserve">- </w:t>
            </w:r>
            <w:r w:rsidRPr="00C248ED">
              <w:t xml:space="preserve">максимальная высота объектов капитального строительства от </w:t>
            </w:r>
            <w:r w:rsidRPr="00C248ED">
              <w:lastRenderedPageBreak/>
              <w:t xml:space="preserve">уровня земли до верха перекрытия последнего этажа (или конька кровли) -  не более </w:t>
            </w:r>
            <w:r w:rsidR="00154A5B" w:rsidRPr="00C248ED">
              <w:rPr>
                <w:b/>
              </w:rPr>
              <w:t>20</w:t>
            </w:r>
            <w:r w:rsidRPr="00C248ED">
              <w:rPr>
                <w:b/>
              </w:rPr>
              <w:t xml:space="preserve"> м;</w:t>
            </w:r>
            <w:r w:rsidRPr="00C248ED">
              <w:t xml:space="preserve"> </w:t>
            </w:r>
          </w:p>
          <w:p w14:paraId="09DC0E50" w14:textId="77777777" w:rsidR="004F23AD" w:rsidRPr="00C248ED" w:rsidRDefault="004F23AD" w:rsidP="004F23AD">
            <w:pPr>
              <w:tabs>
                <w:tab w:val="left" w:pos="2520"/>
              </w:tabs>
              <w:rPr>
                <w:b/>
              </w:rPr>
            </w:pPr>
            <w:r w:rsidRPr="00C248ED">
              <w:t xml:space="preserve">- максимальный процент застройки в границах земельного участка – </w:t>
            </w:r>
            <w:r w:rsidRPr="00C248ED">
              <w:rPr>
                <w:b/>
              </w:rPr>
              <w:t>80%</w:t>
            </w:r>
            <w:r w:rsidRPr="00C248ED">
              <w:t>.</w:t>
            </w:r>
          </w:p>
        </w:tc>
      </w:tr>
      <w:tr w:rsidR="004F23AD" w:rsidRPr="00C248ED" w14:paraId="7B7A3033"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41D25F44" w14:textId="77777777" w:rsidR="004F23AD" w:rsidRPr="00C248ED" w:rsidRDefault="004F23AD" w:rsidP="004F23AD">
            <w:pPr>
              <w:tabs>
                <w:tab w:val="left" w:pos="2520"/>
              </w:tabs>
              <w:jc w:val="center"/>
              <w:rPr>
                <w:b/>
              </w:rPr>
            </w:pPr>
            <w:r w:rsidRPr="00C248ED">
              <w:rPr>
                <w:b/>
              </w:rPr>
              <w:lastRenderedPageBreak/>
              <w:t>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E9D79FC" w14:textId="77777777" w:rsidR="004F23AD" w:rsidRPr="00C248ED" w:rsidRDefault="004F23AD" w:rsidP="004F23AD">
            <w:pPr>
              <w:tabs>
                <w:tab w:val="left" w:pos="6946"/>
              </w:tabs>
              <w:suppressAutoHyphens/>
              <w:spacing w:line="100" w:lineRule="atLeast"/>
              <w:textAlignment w:val="baseline"/>
              <w:rPr>
                <w:b/>
              </w:rPr>
            </w:pPr>
            <w:r w:rsidRPr="00C248ED">
              <w:rPr>
                <w:rFonts w:eastAsia="Times New Roman"/>
                <w:color w:val="2D2D2D"/>
              </w:rPr>
              <w:t>Спорт</w:t>
            </w:r>
          </w:p>
        </w:tc>
        <w:tc>
          <w:tcPr>
            <w:tcW w:w="4252" w:type="dxa"/>
            <w:tcBorders>
              <w:top w:val="single" w:sz="4" w:space="0" w:color="000000"/>
              <w:left w:val="single" w:sz="4" w:space="0" w:color="000000"/>
              <w:bottom w:val="single" w:sz="4" w:space="0" w:color="000000"/>
              <w:right w:val="single" w:sz="4" w:space="0" w:color="000000"/>
            </w:tcBorders>
          </w:tcPr>
          <w:p w14:paraId="3A5DA0EC" w14:textId="77777777" w:rsidR="004F23AD" w:rsidRPr="00C248ED" w:rsidRDefault="004F23AD" w:rsidP="004F23AD">
            <w:pPr>
              <w:widowControl w:val="0"/>
              <w:autoSpaceDE w:val="0"/>
              <w:autoSpaceDN w:val="0"/>
              <w:adjustRightInd w:val="0"/>
              <w:rPr>
                <w:rFonts w:eastAsia="Times New Roman"/>
                <w:color w:val="2D2D2D"/>
              </w:rPr>
            </w:pPr>
            <w:r w:rsidRPr="00C248ED">
              <w:rPr>
                <w:rFonts w:eastAsia="Times New Roman"/>
                <w:lang w:eastAsia="ru-RU"/>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r w:rsidR="00660673" w:rsidRPr="00C248ED">
              <w:rPr>
                <w:rFonts w:eastAsia="Times New Roman"/>
                <w:lang w:eastAsia="ru-RU"/>
              </w:rPr>
              <w:t>,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14:paraId="34F3588C" w14:textId="77777777" w:rsidR="004F23AD" w:rsidRPr="00C248ED" w:rsidRDefault="004F23AD" w:rsidP="004F23AD">
            <w:pPr>
              <w:tabs>
                <w:tab w:val="left" w:pos="6946"/>
              </w:tabs>
              <w:suppressAutoHyphens/>
              <w:spacing w:line="100" w:lineRule="atLeast"/>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698D264" w14:textId="77777777" w:rsidR="004F23AD" w:rsidRPr="00C248ED" w:rsidRDefault="004F23AD" w:rsidP="004F23AD">
            <w:pPr>
              <w:ind w:firstLine="223"/>
              <w:jc w:val="both"/>
            </w:pPr>
            <w:r w:rsidRPr="00C248ED">
              <w:t xml:space="preserve">- минимальная/максимальная площадь земельного участка–  </w:t>
            </w:r>
            <w:r w:rsidR="009350C9" w:rsidRPr="00C248ED">
              <w:rPr>
                <w:b/>
              </w:rPr>
              <w:t>1</w:t>
            </w:r>
            <w:r w:rsidRPr="00C248ED">
              <w:rPr>
                <w:b/>
              </w:rPr>
              <w:t>00/50000</w:t>
            </w:r>
            <w:r w:rsidRPr="00C248ED">
              <w:t xml:space="preserve"> кв. м;</w:t>
            </w:r>
          </w:p>
          <w:p w14:paraId="5FCC36DE" w14:textId="77777777" w:rsidR="004F23AD" w:rsidRPr="00C248ED" w:rsidRDefault="004F23AD" w:rsidP="004F23AD">
            <w:pPr>
              <w:autoSpaceDE w:val="0"/>
              <w:autoSpaceDN w:val="0"/>
              <w:adjustRightInd w:val="0"/>
              <w:ind w:firstLine="317"/>
              <w:jc w:val="both"/>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3861DC42" w14:textId="77777777" w:rsidR="004F23AD" w:rsidRPr="00C248ED" w:rsidRDefault="004F23AD" w:rsidP="004F23AD">
            <w:pPr>
              <w:widowControl w:val="0"/>
              <w:ind w:firstLine="284"/>
              <w:rPr>
                <w:b/>
              </w:rPr>
            </w:pPr>
            <w:r w:rsidRPr="00C248ED">
              <w:t xml:space="preserve">- максимальное количество этажей зданий – </w:t>
            </w:r>
            <w:r w:rsidRPr="00C248ED">
              <w:rPr>
                <w:b/>
              </w:rPr>
              <w:t>3 этажа;</w:t>
            </w:r>
          </w:p>
          <w:p w14:paraId="1D4BA240" w14:textId="77777777" w:rsidR="004F23AD" w:rsidRPr="00C248ED" w:rsidRDefault="004F23AD" w:rsidP="004F23AD">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25 м;</w:t>
            </w:r>
            <w:r w:rsidRPr="00C248ED">
              <w:t xml:space="preserve">  </w:t>
            </w:r>
          </w:p>
          <w:p w14:paraId="799C35A8" w14:textId="77777777" w:rsidR="004F23AD" w:rsidRPr="00C248ED" w:rsidRDefault="004F23AD" w:rsidP="004F23AD">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78C36803" w14:textId="77777777" w:rsidR="004F23AD" w:rsidRPr="00C248ED" w:rsidRDefault="004F23AD" w:rsidP="004F23AD">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15 %</w:t>
            </w:r>
            <w:r w:rsidRPr="00C248ED">
              <w:t xml:space="preserve"> от площади земельного участка.</w:t>
            </w:r>
          </w:p>
        </w:tc>
      </w:tr>
      <w:tr w:rsidR="004F23AD" w:rsidRPr="00C248ED" w14:paraId="77DE2698" w14:textId="77777777" w:rsidTr="00880AE2">
        <w:trPr>
          <w:trHeight w:val="589"/>
        </w:trPr>
        <w:tc>
          <w:tcPr>
            <w:tcW w:w="1526" w:type="dxa"/>
            <w:tcBorders>
              <w:top w:val="single" w:sz="4" w:space="0" w:color="000000"/>
              <w:left w:val="single" w:sz="4" w:space="0" w:color="000000"/>
              <w:bottom w:val="single" w:sz="4" w:space="0" w:color="000000"/>
              <w:right w:val="single" w:sz="4" w:space="0" w:color="000000"/>
            </w:tcBorders>
          </w:tcPr>
          <w:p w14:paraId="19981123" w14:textId="77777777" w:rsidR="004F23AD" w:rsidRPr="00C248ED" w:rsidRDefault="004F23AD" w:rsidP="004F23AD">
            <w:pPr>
              <w:keepLines/>
              <w:widowControl w:val="0"/>
              <w:jc w:val="center"/>
              <w:rPr>
                <w:b/>
              </w:rPr>
            </w:pPr>
            <w:r w:rsidRPr="00C248ED">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9D621E3" w14:textId="77777777" w:rsidR="004F23AD" w:rsidRPr="00C248ED" w:rsidRDefault="004F23AD" w:rsidP="004F23AD">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26DEE7D2" w14:textId="77777777" w:rsidR="004F23AD" w:rsidRPr="00C248ED" w:rsidRDefault="004F23AD" w:rsidP="004F23AD">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0701B8F" w14:textId="77777777" w:rsidR="004F23AD" w:rsidRPr="00C248ED" w:rsidRDefault="004F23AD" w:rsidP="004F23AD">
            <w:pPr>
              <w:jc w:val="both"/>
              <w:rPr>
                <w:u w:val="single"/>
              </w:rPr>
            </w:pPr>
            <w:r w:rsidRPr="00C248ED">
              <w:t>Не установлены в соответствии с ч.4, ст.36 Градостроительного кодекса Российской Федерации.</w:t>
            </w:r>
          </w:p>
        </w:tc>
      </w:tr>
    </w:tbl>
    <w:p w14:paraId="207B99C5" w14:textId="77777777" w:rsidR="00E738F6" w:rsidRPr="00C248ED" w:rsidRDefault="00E738F6" w:rsidP="00880AE2">
      <w:pPr>
        <w:rPr>
          <w:b/>
        </w:rPr>
      </w:pPr>
      <w:bookmarkStart w:id="82" w:name="_Toc339439024"/>
      <w:bookmarkStart w:id="83" w:name="_Toc342286062"/>
      <w:bookmarkStart w:id="84" w:name="_Toc342861316"/>
      <w:bookmarkStart w:id="85" w:name="_Toc342861768"/>
    </w:p>
    <w:p w14:paraId="40C6DA7B" w14:textId="77777777" w:rsidR="00E738F6" w:rsidRPr="00C248ED" w:rsidRDefault="00E738F6" w:rsidP="00BB1079">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E738F6" w:rsidRPr="00C248ED" w14:paraId="393D5286"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27B87834" w14:textId="77777777" w:rsidR="00E738F6" w:rsidRPr="00C248ED" w:rsidRDefault="00E738F6" w:rsidP="00A77E90">
            <w:pPr>
              <w:tabs>
                <w:tab w:val="left" w:pos="2520"/>
              </w:tabs>
              <w:jc w:val="center"/>
              <w:rPr>
                <w:b/>
              </w:rPr>
            </w:pPr>
            <w:r w:rsidRPr="00C248ED">
              <w:rPr>
                <w:b/>
              </w:rPr>
              <w:t>КОД ВИДА</w:t>
            </w:r>
          </w:p>
          <w:p w14:paraId="6AE81C5C" w14:textId="77777777" w:rsidR="00E738F6" w:rsidRPr="00C248ED" w:rsidRDefault="00E738F6" w:rsidP="00A77E90">
            <w:pPr>
              <w:tabs>
                <w:tab w:val="left" w:pos="2520"/>
              </w:tabs>
              <w:jc w:val="center"/>
              <w:rPr>
                <w:b/>
              </w:rPr>
            </w:pPr>
            <w:r w:rsidRPr="00C248ED">
              <w:rPr>
                <w:b/>
              </w:rPr>
              <w:t xml:space="preserve">РАЗРЕШЕННОГО </w:t>
            </w:r>
            <w:r w:rsidRPr="00C248ED">
              <w:rPr>
                <w:b/>
              </w:rPr>
              <w:lastRenderedPageBreak/>
              <w:t>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4DB79" w14:textId="77777777" w:rsidR="00E738F6" w:rsidRPr="00C248ED" w:rsidRDefault="00E738F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lastRenderedPageBreak/>
              <w:t xml:space="preserve">ВИДЫ РАЗРЕШЕННОГО ИСПОЛЬЗОВАНИЯ </w:t>
            </w:r>
            <w:r w:rsidRPr="00C248ED">
              <w:rPr>
                <w:b/>
              </w:rPr>
              <w:lastRenderedPageBreak/>
              <w:t>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1AB49A16" w14:textId="77777777" w:rsidR="00E738F6" w:rsidRPr="00C248ED" w:rsidRDefault="00E738F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lastRenderedPageBreak/>
              <w:t xml:space="preserve">ВИДЫ РАЗРЕШЕННОГО ИСПОЛЬЗОВАНИЯ ОБЪЕКТОВ КАПИТАЛЬНОГО </w:t>
            </w:r>
            <w:r w:rsidRPr="00C248ED">
              <w:rPr>
                <w:b/>
              </w:rPr>
              <w:lastRenderedPageBreak/>
              <w:t>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7EB67" w14:textId="77777777" w:rsidR="00E738F6" w:rsidRPr="00C248ED" w:rsidRDefault="00E738F6" w:rsidP="00A77E90">
            <w:pPr>
              <w:tabs>
                <w:tab w:val="left" w:pos="2520"/>
              </w:tabs>
              <w:jc w:val="center"/>
              <w:rPr>
                <w:b/>
              </w:rPr>
            </w:pPr>
            <w:r w:rsidRPr="00C248ED">
              <w:rPr>
                <w:b/>
              </w:rPr>
              <w:lastRenderedPageBreak/>
              <w:t>ПРЕДЕЛЬНЫЕ РАЗМЕРЫ ЗЕМЕЛЬНЫХ</w:t>
            </w:r>
          </w:p>
          <w:p w14:paraId="025E84BF" w14:textId="77777777" w:rsidR="00E738F6" w:rsidRPr="00C248ED" w:rsidRDefault="00E738F6" w:rsidP="00A77E90">
            <w:pPr>
              <w:tabs>
                <w:tab w:val="left" w:pos="2520"/>
              </w:tabs>
              <w:jc w:val="center"/>
              <w:rPr>
                <w:b/>
              </w:rPr>
            </w:pPr>
            <w:r w:rsidRPr="00C248ED">
              <w:rPr>
                <w:b/>
              </w:rPr>
              <w:t>УЧАСТКОВ И ПРЕДЕЛЬНЫЕ ПАРАМЕТРЫ</w:t>
            </w:r>
          </w:p>
          <w:p w14:paraId="7F173AF2" w14:textId="77777777" w:rsidR="00E738F6" w:rsidRPr="00C248ED" w:rsidRDefault="00E738F6" w:rsidP="00A77E90">
            <w:pPr>
              <w:tabs>
                <w:tab w:val="left" w:pos="2520"/>
              </w:tabs>
              <w:jc w:val="center"/>
              <w:rPr>
                <w:b/>
              </w:rPr>
            </w:pPr>
            <w:r w:rsidRPr="00C248ED">
              <w:rPr>
                <w:b/>
              </w:rPr>
              <w:t>РАЗРЕШЕННОГО СТРОИТЕЛЬСТВА</w:t>
            </w:r>
          </w:p>
        </w:tc>
      </w:tr>
      <w:tr w:rsidR="00E738F6" w:rsidRPr="00C248ED" w14:paraId="63C35A27" w14:textId="77777777" w:rsidTr="00E738F6">
        <w:trPr>
          <w:trHeight w:val="589"/>
        </w:trPr>
        <w:tc>
          <w:tcPr>
            <w:tcW w:w="1526" w:type="dxa"/>
            <w:tcBorders>
              <w:top w:val="single" w:sz="4" w:space="0" w:color="000000"/>
              <w:left w:val="single" w:sz="4" w:space="0" w:color="000000"/>
              <w:bottom w:val="single" w:sz="4" w:space="0" w:color="000000"/>
              <w:right w:val="single" w:sz="4" w:space="0" w:color="000000"/>
            </w:tcBorders>
          </w:tcPr>
          <w:p w14:paraId="0093ABC9" w14:textId="77777777" w:rsidR="00E738F6" w:rsidRPr="00C248ED" w:rsidRDefault="00E738F6" w:rsidP="00A15909">
            <w:pPr>
              <w:tabs>
                <w:tab w:val="left" w:pos="2520"/>
              </w:tabs>
              <w:jc w:val="center"/>
              <w:rPr>
                <w:b/>
              </w:rPr>
            </w:pPr>
            <w:r w:rsidRPr="00C248ED">
              <w:rPr>
                <w:b/>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31EDF9" w14:textId="77777777" w:rsidR="00E738F6" w:rsidRPr="00C248ED" w:rsidRDefault="00E738F6" w:rsidP="00E738F6">
            <w:pPr>
              <w:tabs>
                <w:tab w:val="left" w:pos="6946"/>
              </w:tabs>
              <w:suppressAutoHyphens/>
              <w:textAlignment w:val="baseline"/>
              <w:rPr>
                <w:rFonts w:eastAsia="Times New Roman"/>
                <w:lang w:eastAsia="ru-RU"/>
              </w:rPr>
            </w:pPr>
            <w:r w:rsidRPr="00C248ED">
              <w:rPr>
                <w:rFonts w:eastAsia="Times New Roman"/>
                <w:lang w:eastAsia="ru-RU"/>
              </w:rPr>
              <w:t>Для индивидуального жилищного строительства</w:t>
            </w:r>
          </w:p>
          <w:p w14:paraId="62834CE3" w14:textId="77777777" w:rsidR="00E738F6" w:rsidRPr="00C248ED" w:rsidRDefault="00E738F6" w:rsidP="00E738F6">
            <w:pPr>
              <w:tabs>
                <w:tab w:val="left" w:pos="6946"/>
              </w:tabs>
              <w:suppressAutoHyphens/>
              <w:spacing w:line="100" w:lineRule="atLeast"/>
              <w:textAlignment w:val="baseline"/>
            </w:pPr>
          </w:p>
        </w:tc>
        <w:tc>
          <w:tcPr>
            <w:tcW w:w="4252" w:type="dxa"/>
            <w:tcBorders>
              <w:top w:val="single" w:sz="4" w:space="0" w:color="000000"/>
              <w:left w:val="single" w:sz="4" w:space="0" w:color="000000"/>
              <w:bottom w:val="single" w:sz="4" w:space="0" w:color="000000"/>
              <w:right w:val="single" w:sz="4" w:space="0" w:color="000000"/>
            </w:tcBorders>
          </w:tcPr>
          <w:p w14:paraId="62298731" w14:textId="77777777" w:rsidR="00E738F6" w:rsidRPr="00C248ED" w:rsidRDefault="00E738F6" w:rsidP="00E738F6">
            <w:pPr>
              <w:tabs>
                <w:tab w:val="left" w:pos="6946"/>
              </w:tabs>
              <w:suppressAutoHyphens/>
              <w:spacing w:line="100" w:lineRule="atLeast"/>
              <w:textAlignment w:val="baseline"/>
              <w:rPr>
                <w:color w:val="2D2D2D"/>
              </w:rPr>
            </w:pPr>
            <w:r w:rsidRPr="00C248ED">
              <w:rPr>
                <w:color w:val="2D2D2D"/>
              </w:rPr>
              <w:t>- размещение индивидуального жилого дома (дом, пригодный для постоянного проживания, высотой не выше трех надземных этажей);</w:t>
            </w:r>
          </w:p>
          <w:p w14:paraId="6E343DC3" w14:textId="77777777" w:rsidR="00E738F6" w:rsidRPr="00C248ED" w:rsidRDefault="00E738F6" w:rsidP="00E738F6">
            <w:pPr>
              <w:tabs>
                <w:tab w:val="left" w:pos="6946"/>
              </w:tabs>
              <w:suppressAutoHyphens/>
              <w:spacing w:line="100" w:lineRule="atLeast"/>
              <w:textAlignment w:val="baseline"/>
              <w:rPr>
                <w:color w:val="2D2D2D"/>
              </w:rPr>
            </w:pPr>
            <w:r w:rsidRPr="00C248ED">
              <w:rPr>
                <w:color w:val="2D2D2D"/>
              </w:rPr>
              <w:t>- выращивание плодовых, ягодных, овощных, бахчевых или иных декоративных или сельскохозяйственных культур;</w:t>
            </w:r>
          </w:p>
          <w:p w14:paraId="65324F4F" w14:textId="77777777" w:rsidR="00E738F6" w:rsidRPr="00C248ED" w:rsidRDefault="00E738F6" w:rsidP="00E738F6">
            <w:pPr>
              <w:tabs>
                <w:tab w:val="left" w:pos="6946"/>
              </w:tabs>
              <w:suppressAutoHyphens/>
              <w:spacing w:line="100" w:lineRule="atLeast"/>
              <w:textAlignment w:val="baseline"/>
            </w:pPr>
            <w:r w:rsidRPr="00C248ED">
              <w:rPr>
                <w:color w:val="2D2D2D"/>
              </w:rPr>
              <w:t>- размещение индивидуальных гаражей и подсобных сооружений.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6197213" w14:textId="77777777" w:rsidR="00F0109A" w:rsidRPr="00C248ED" w:rsidRDefault="00F0109A" w:rsidP="00F0109A">
            <w:pPr>
              <w:keepLines/>
              <w:suppressAutoHyphens/>
              <w:overflowPunct w:val="0"/>
              <w:autoSpaceDE w:val="0"/>
              <w:ind w:firstLine="223"/>
              <w:jc w:val="both"/>
              <w:textAlignment w:val="baseline"/>
            </w:pPr>
            <w:r w:rsidRPr="00C248ED">
              <w:t>- минимальная/максимальная площадь земельных участков   –</w:t>
            </w:r>
            <w:r w:rsidR="00F6646B" w:rsidRPr="00C248ED">
              <w:rPr>
                <w:b/>
              </w:rPr>
              <w:t>500</w:t>
            </w:r>
            <w:r w:rsidRPr="00C248ED">
              <w:rPr>
                <w:b/>
              </w:rPr>
              <w:t>/2500</w:t>
            </w:r>
            <w:r w:rsidRPr="00C248ED">
              <w:t xml:space="preserve"> кв. м;</w:t>
            </w:r>
          </w:p>
          <w:p w14:paraId="293A1DB8" w14:textId="77777777" w:rsidR="00F0109A" w:rsidRPr="00C248ED" w:rsidRDefault="00F0109A" w:rsidP="00F0109A">
            <w:pPr>
              <w:ind w:firstLine="223"/>
              <w:jc w:val="both"/>
            </w:pPr>
            <w:r w:rsidRPr="00C248ED">
              <w:t xml:space="preserve">- 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3592D504" w14:textId="77777777" w:rsidR="00F0109A" w:rsidRPr="00C248ED" w:rsidRDefault="00F0109A" w:rsidP="00F0109A">
            <w:pPr>
              <w:ind w:firstLine="223"/>
              <w:jc w:val="both"/>
            </w:pPr>
            <w:r w:rsidRPr="00C248ED">
              <w:t xml:space="preserve">-максимальное количество этажей объектов капитального строительства – </w:t>
            </w:r>
            <w:r w:rsidRPr="00C248ED">
              <w:rPr>
                <w:b/>
              </w:rPr>
              <w:t>3 этажа</w:t>
            </w:r>
            <w:r w:rsidRPr="00C248ED">
              <w:t xml:space="preserve"> (или 2 этажа с возможностью использования мансардного этажа);</w:t>
            </w:r>
          </w:p>
          <w:p w14:paraId="5D02C4A1" w14:textId="77777777" w:rsidR="00F0109A" w:rsidRPr="00C248ED" w:rsidRDefault="00F0109A" w:rsidP="00F0109A">
            <w:pPr>
              <w:ind w:firstLine="223"/>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0037672C" w:rsidRPr="00C248ED">
              <w:rPr>
                <w:b/>
              </w:rPr>
              <w:t>20</w:t>
            </w:r>
            <w:r w:rsidRPr="00C248ED">
              <w:rPr>
                <w:b/>
              </w:rPr>
              <w:t xml:space="preserve"> м</w:t>
            </w:r>
            <w:r w:rsidRPr="00C248ED">
              <w:t xml:space="preserve">; </w:t>
            </w:r>
          </w:p>
          <w:p w14:paraId="4E3E4DF2" w14:textId="77777777" w:rsidR="00F0109A" w:rsidRPr="00C248ED" w:rsidRDefault="00F0109A" w:rsidP="00F0109A">
            <w:pPr>
              <w:ind w:firstLine="223"/>
              <w:jc w:val="both"/>
            </w:pPr>
            <w:r w:rsidRPr="00C248ED">
              <w:t xml:space="preserve">- максимальный процент застройки в границах земельного участка – </w:t>
            </w:r>
            <w:r w:rsidRPr="00C248ED">
              <w:rPr>
                <w:b/>
              </w:rPr>
              <w:t>60%</w:t>
            </w:r>
            <w:r w:rsidRPr="00C248ED">
              <w:t>;</w:t>
            </w:r>
          </w:p>
          <w:p w14:paraId="4741279D" w14:textId="77777777" w:rsidR="00F0109A" w:rsidRPr="00C248ED" w:rsidRDefault="00F0109A" w:rsidP="00F0109A">
            <w:pPr>
              <w:ind w:firstLine="223"/>
              <w:jc w:val="both"/>
              <w:rPr>
                <w:rFonts w:eastAsia="Calibri"/>
                <w:lang w:eastAsia="en-US"/>
              </w:rPr>
            </w:pPr>
            <w:r w:rsidRPr="00C248ED">
              <w:t>Минимальные отступы от границы смежного земельного участка до:</w:t>
            </w:r>
          </w:p>
          <w:p w14:paraId="29997EB0" w14:textId="77777777" w:rsidR="00F0109A" w:rsidRPr="00C248ED" w:rsidRDefault="00F0109A" w:rsidP="00F0109A">
            <w:pPr>
              <w:ind w:firstLine="223"/>
              <w:jc w:val="both"/>
              <w:rPr>
                <w:b/>
              </w:rPr>
            </w:pPr>
            <w:r w:rsidRPr="00C248ED">
              <w:t xml:space="preserve"> - жилых зданий - </w:t>
            </w:r>
            <w:r w:rsidRPr="00C248ED">
              <w:rPr>
                <w:b/>
              </w:rPr>
              <w:t>3 м;</w:t>
            </w:r>
          </w:p>
          <w:p w14:paraId="009DF8D0" w14:textId="77777777" w:rsidR="00F0109A" w:rsidRPr="00C248ED" w:rsidRDefault="00F0109A" w:rsidP="00F0109A">
            <w:pPr>
              <w:ind w:firstLine="223"/>
              <w:jc w:val="both"/>
            </w:pPr>
            <w:r w:rsidRPr="00C248ED">
              <w:rPr>
                <w:b/>
              </w:rPr>
              <w:t>-</w:t>
            </w:r>
            <w:r w:rsidRPr="00C248ED">
              <w:t xml:space="preserve"> хозяйственных построек- </w:t>
            </w:r>
            <w:r w:rsidRPr="00C248ED">
              <w:rPr>
                <w:b/>
              </w:rPr>
              <w:t>1 м</w:t>
            </w:r>
            <w:r w:rsidRPr="00C248ED">
              <w:t>;</w:t>
            </w:r>
          </w:p>
          <w:p w14:paraId="475EF2FE" w14:textId="77777777" w:rsidR="00F0109A" w:rsidRPr="00C248ED" w:rsidRDefault="00F0109A" w:rsidP="00F0109A">
            <w:pPr>
              <w:ind w:firstLine="223"/>
              <w:jc w:val="both"/>
            </w:pPr>
            <w:r w:rsidRPr="00C248ED">
              <w:t xml:space="preserve">- построек для содержания скота и птицы – </w:t>
            </w:r>
            <w:r w:rsidRPr="00C248ED">
              <w:rPr>
                <w:b/>
              </w:rPr>
              <w:t>4 м.</w:t>
            </w:r>
          </w:p>
          <w:p w14:paraId="209CD34B" w14:textId="77777777" w:rsidR="00F0109A" w:rsidRPr="00C248ED" w:rsidRDefault="00F0109A" w:rsidP="00F0109A">
            <w:pPr>
              <w:ind w:firstLine="223"/>
              <w:jc w:val="both"/>
            </w:pPr>
            <w:r w:rsidRPr="00C248ED">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14:paraId="3B629B18" w14:textId="77777777" w:rsidR="00F0109A" w:rsidRPr="00C248ED" w:rsidRDefault="00F0109A" w:rsidP="00F0109A">
            <w:pPr>
              <w:ind w:firstLine="223"/>
              <w:jc w:val="both"/>
            </w:pPr>
            <w:r w:rsidRPr="00C248ED">
              <w:t>- для одноэтажного – 1 м.;</w:t>
            </w:r>
          </w:p>
          <w:p w14:paraId="50E4C00F" w14:textId="77777777" w:rsidR="00F0109A" w:rsidRPr="00C248ED" w:rsidRDefault="00F0109A" w:rsidP="00F0109A">
            <w:pPr>
              <w:ind w:firstLine="223"/>
              <w:jc w:val="both"/>
            </w:pPr>
            <w:r w:rsidRPr="00C248ED">
              <w:t>- для двухэтажного – 1,5 м.;</w:t>
            </w:r>
          </w:p>
          <w:p w14:paraId="72A8DF34" w14:textId="77777777" w:rsidR="00F0109A" w:rsidRPr="00C248ED" w:rsidRDefault="00F0109A" w:rsidP="00F0109A">
            <w:pPr>
              <w:ind w:firstLine="223"/>
              <w:jc w:val="both"/>
            </w:pPr>
            <w:r w:rsidRPr="00C248ED">
              <w:t>- для трехэтажного – 2 м., при условии, что расстояние до расположенного на соседнем земельном участке жилого дома не менее 6 м.</w:t>
            </w:r>
          </w:p>
          <w:p w14:paraId="5387D356" w14:textId="77777777" w:rsidR="00F0109A" w:rsidRPr="00C248ED" w:rsidRDefault="00F0109A" w:rsidP="00F0109A">
            <w:pPr>
              <w:ind w:firstLine="223"/>
              <w:jc w:val="both"/>
            </w:pPr>
            <w:r w:rsidRPr="00C248ED">
              <w:t>Минимальный отступ строений от красной линии улиц не менее чем на - 5 м, от красной линии проездов не менее чем на 3 м.</w:t>
            </w:r>
          </w:p>
          <w:p w14:paraId="1CC3776A" w14:textId="77777777" w:rsidR="00F0109A" w:rsidRPr="00C248ED" w:rsidRDefault="00F0109A" w:rsidP="00F0109A">
            <w:pPr>
              <w:ind w:firstLine="223"/>
              <w:jc w:val="both"/>
            </w:pPr>
            <w:r w:rsidRPr="00C248ED">
              <w:t>Максимальное количество этажей для гаражей и подсобных сооружений (хозяйственных построек) – 1 этаж.</w:t>
            </w:r>
          </w:p>
          <w:p w14:paraId="11C8E9F0" w14:textId="77777777" w:rsidR="00E738F6" w:rsidRPr="00C248ED" w:rsidRDefault="00F0109A" w:rsidP="00F0109A">
            <w:pPr>
              <w:tabs>
                <w:tab w:val="left" w:pos="2520"/>
              </w:tabs>
            </w:pPr>
            <w:r w:rsidRPr="00C248ED">
              <w:t xml:space="preserve">Максимальная высота гаражей и подсобных сооружений </w:t>
            </w:r>
            <w:r w:rsidRPr="00C248ED">
              <w:lastRenderedPageBreak/>
              <w:t>(хозяйственных построек) от уровня земли до верха конька кровли - 6 метров, высота помещения не менее 2.4 м.</w:t>
            </w:r>
          </w:p>
        </w:tc>
      </w:tr>
      <w:tr w:rsidR="00E738F6" w:rsidRPr="00C248ED" w14:paraId="063E1727" w14:textId="77777777" w:rsidTr="00E738F6">
        <w:trPr>
          <w:trHeight w:val="589"/>
        </w:trPr>
        <w:tc>
          <w:tcPr>
            <w:tcW w:w="1526" w:type="dxa"/>
            <w:tcBorders>
              <w:top w:val="single" w:sz="4" w:space="0" w:color="000000"/>
              <w:left w:val="single" w:sz="4" w:space="0" w:color="000000"/>
              <w:bottom w:val="single" w:sz="4" w:space="0" w:color="000000"/>
              <w:right w:val="single" w:sz="4" w:space="0" w:color="000000"/>
            </w:tcBorders>
          </w:tcPr>
          <w:p w14:paraId="58666C53" w14:textId="77777777" w:rsidR="00E738F6" w:rsidRPr="00C248ED" w:rsidRDefault="00E738F6" w:rsidP="00A15909">
            <w:pPr>
              <w:tabs>
                <w:tab w:val="left" w:pos="2520"/>
              </w:tabs>
              <w:jc w:val="center"/>
              <w:rPr>
                <w:b/>
              </w:rPr>
            </w:pPr>
            <w:r w:rsidRPr="00C248ED">
              <w:rPr>
                <w:rFonts w:eastAsia="Times New Roman"/>
                <w:b/>
                <w:color w:val="2D2D2D"/>
              </w:rPr>
              <w:lastRenderedPageBreak/>
              <w:t>2.1.1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C56840A" w14:textId="77777777" w:rsidR="00E738F6" w:rsidRPr="00C248ED" w:rsidRDefault="00E738F6" w:rsidP="00E738F6">
            <w:pPr>
              <w:tabs>
                <w:tab w:val="left" w:pos="6946"/>
              </w:tabs>
              <w:suppressAutoHyphens/>
              <w:spacing w:line="100" w:lineRule="atLeast"/>
              <w:textAlignment w:val="baseline"/>
            </w:pPr>
            <w:r w:rsidRPr="00C248ED">
              <w:rPr>
                <w:rFonts w:eastAsia="Times New Roman"/>
                <w:color w:val="2D2D2D"/>
              </w:rPr>
              <w:t>Малоэтажная многоквартирная жилая застройка</w:t>
            </w:r>
          </w:p>
        </w:tc>
        <w:tc>
          <w:tcPr>
            <w:tcW w:w="4252" w:type="dxa"/>
            <w:tcBorders>
              <w:top w:val="single" w:sz="4" w:space="0" w:color="000000"/>
              <w:left w:val="single" w:sz="4" w:space="0" w:color="000000"/>
              <w:bottom w:val="single" w:sz="4" w:space="0" w:color="000000"/>
              <w:right w:val="single" w:sz="4" w:space="0" w:color="000000"/>
            </w:tcBorders>
          </w:tcPr>
          <w:p w14:paraId="4E14764F" w14:textId="77777777" w:rsidR="00E738F6" w:rsidRPr="00C248ED" w:rsidRDefault="00E738F6" w:rsidP="00E738F6">
            <w:pPr>
              <w:textAlignment w:val="baseline"/>
              <w:rPr>
                <w:color w:val="2D2D2D"/>
              </w:rPr>
            </w:pPr>
            <w:r w:rsidRPr="00C248ED">
              <w:rPr>
                <w:color w:val="2D2D2D"/>
              </w:rPr>
              <w:t>- размещение малоэтажного многоквартирного жилого дома (дом, пригодный для постоянного проживания, высотой до 4 этажей, включая мансардный);</w:t>
            </w:r>
          </w:p>
          <w:p w14:paraId="020B8626" w14:textId="77777777" w:rsidR="00E738F6" w:rsidRPr="00C248ED" w:rsidRDefault="00E738F6" w:rsidP="00E738F6">
            <w:pPr>
              <w:textAlignment w:val="baseline"/>
              <w:rPr>
                <w:color w:val="2D2D2D"/>
              </w:rPr>
            </w:pPr>
            <w:r w:rsidRPr="00C248ED">
              <w:rPr>
                <w:color w:val="2D2D2D"/>
              </w:rPr>
              <w:t>- разведение декоративных и плодовых деревьев, овощных и ягодных культур; </w:t>
            </w:r>
          </w:p>
          <w:p w14:paraId="0F26244B" w14:textId="77777777" w:rsidR="00E738F6" w:rsidRPr="00C248ED" w:rsidRDefault="00E738F6" w:rsidP="00E738F6">
            <w:pPr>
              <w:textAlignment w:val="baseline"/>
              <w:rPr>
                <w:color w:val="2D2D2D"/>
              </w:rPr>
            </w:pPr>
            <w:r w:rsidRPr="00C248ED">
              <w:rPr>
                <w:color w:val="2D2D2D"/>
              </w:rPr>
              <w:t>- размещение индивидуальных гаражей и иных вспомогательных сооружений; </w:t>
            </w:r>
          </w:p>
          <w:p w14:paraId="454B0579" w14:textId="77777777" w:rsidR="00E738F6" w:rsidRPr="00C248ED" w:rsidRDefault="00E738F6" w:rsidP="00E738F6">
            <w:pPr>
              <w:textAlignment w:val="baseline"/>
              <w:rPr>
                <w:color w:val="2D2D2D"/>
              </w:rPr>
            </w:pPr>
            <w:r w:rsidRPr="00C248ED">
              <w:rPr>
                <w:color w:val="2D2D2D"/>
              </w:rPr>
              <w:t>- обустройство спортивных и детских площадок, площадок отдыха;</w:t>
            </w:r>
          </w:p>
          <w:p w14:paraId="6A1DD496" w14:textId="77777777" w:rsidR="00E738F6" w:rsidRPr="00C248ED" w:rsidRDefault="00E738F6" w:rsidP="00E738F6">
            <w:pPr>
              <w:tabs>
                <w:tab w:val="left" w:pos="6946"/>
              </w:tabs>
              <w:suppressAutoHyphens/>
              <w:spacing w:line="100" w:lineRule="atLeast"/>
              <w:textAlignment w:val="baseline"/>
            </w:pPr>
            <w:r w:rsidRPr="00C248ED">
              <w:rPr>
                <w:color w:val="2D2D2D"/>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5717256" w14:textId="77777777" w:rsidR="00D94FDA" w:rsidRPr="00C248ED" w:rsidRDefault="00D94FDA" w:rsidP="00D94FDA">
            <w:pPr>
              <w:jc w:val="both"/>
            </w:pPr>
            <w:r w:rsidRPr="00C248ED">
              <w:t xml:space="preserve">- минимальная/максимальная площадь земельных участков – </w:t>
            </w:r>
            <w:r w:rsidRPr="00C248ED">
              <w:rPr>
                <w:b/>
              </w:rPr>
              <w:t>500/15000</w:t>
            </w:r>
            <w:r w:rsidRPr="00C248ED">
              <w:t xml:space="preserve"> кв.м.;</w:t>
            </w:r>
          </w:p>
          <w:p w14:paraId="3C3BF9AD" w14:textId="77777777" w:rsidR="00D94FDA" w:rsidRPr="00C248ED" w:rsidRDefault="00D94FDA" w:rsidP="00D94FDA">
            <w:pPr>
              <w:jc w:val="both"/>
              <w:rPr>
                <w:b/>
              </w:rPr>
            </w:pPr>
            <w:r w:rsidRPr="00C248ED">
              <w:t xml:space="preserve"> - максимальное количество этажей  – не более </w:t>
            </w:r>
            <w:r w:rsidRPr="00C248ED">
              <w:rPr>
                <w:b/>
              </w:rPr>
              <w:t>4 этажей;</w:t>
            </w:r>
          </w:p>
          <w:p w14:paraId="63E630AC" w14:textId="77777777" w:rsidR="00D94FDA" w:rsidRPr="00C248ED" w:rsidRDefault="00D94FDA" w:rsidP="00D94FDA">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10E613A0" w14:textId="77777777" w:rsidR="00D94FDA" w:rsidRPr="00C248ED" w:rsidRDefault="00D94FDA" w:rsidP="00D94FDA">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658B8C22" w14:textId="77777777" w:rsidR="00D94FDA" w:rsidRPr="00C248ED" w:rsidRDefault="00D94FDA" w:rsidP="00D94FDA">
            <w:pPr>
              <w:widowControl w:val="0"/>
              <w:jc w:val="both"/>
              <w:rPr>
                <w:bCs/>
              </w:rPr>
            </w:pPr>
            <w:r w:rsidRPr="00C248ED">
              <w:rPr>
                <w:bCs/>
              </w:rPr>
              <w:t xml:space="preserve">- </w:t>
            </w:r>
            <w:r w:rsidRPr="00C248ED">
              <w:rPr>
                <w:rFonts w:eastAsia="Times New Roman"/>
                <w:lang w:eastAsia="ru-RU"/>
              </w:rPr>
              <w:t>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358BD83B" w14:textId="77777777" w:rsidR="00D94FDA" w:rsidRPr="00C248ED" w:rsidRDefault="00D94FDA" w:rsidP="00D94FDA">
            <w:pPr>
              <w:autoSpaceDE w:val="0"/>
              <w:autoSpaceDN w:val="0"/>
              <w:adjustRightInd w:val="0"/>
              <w:jc w:val="both"/>
            </w:pPr>
            <w:r w:rsidRPr="00C248ED">
              <w:t>- минимальная ширина земельных участков вдоль фронта улицы (проезда) – 12 м;</w:t>
            </w:r>
          </w:p>
          <w:p w14:paraId="50F32E24" w14:textId="77777777" w:rsidR="00D94FDA" w:rsidRPr="00C248ED" w:rsidRDefault="00D94FDA" w:rsidP="00D94FDA">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1C3E0BB3" w14:textId="77777777" w:rsidR="00D94FDA" w:rsidRPr="00C248ED" w:rsidRDefault="00D94FDA" w:rsidP="00D94FDA">
            <w:pPr>
              <w:widowControl w:val="0"/>
              <w:autoSpaceDE w:val="0"/>
              <w:autoSpaceDN w:val="0"/>
              <w:adjustRightInd w:val="0"/>
              <w:jc w:val="both"/>
              <w:rPr>
                <w:rFonts w:eastAsia="Times New Roman"/>
                <w:lang w:eastAsia="ru-RU"/>
              </w:rPr>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p w14:paraId="135385BB" w14:textId="77777777" w:rsidR="00E738F6" w:rsidRPr="00C248ED" w:rsidRDefault="00D94FDA" w:rsidP="00D94FDA">
            <w:pPr>
              <w:tabs>
                <w:tab w:val="left" w:pos="2520"/>
              </w:tabs>
            </w:pPr>
            <w:r w:rsidRPr="00C248ED">
              <w:rPr>
                <w:rFonts w:eastAsia="Times New Roman"/>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E738F6" w:rsidRPr="00C248ED" w14:paraId="4955405D" w14:textId="77777777" w:rsidTr="00E738F6">
        <w:trPr>
          <w:trHeight w:val="589"/>
        </w:trPr>
        <w:tc>
          <w:tcPr>
            <w:tcW w:w="1526" w:type="dxa"/>
            <w:tcBorders>
              <w:top w:val="single" w:sz="4" w:space="0" w:color="000000"/>
              <w:left w:val="single" w:sz="4" w:space="0" w:color="000000"/>
              <w:bottom w:val="single" w:sz="4" w:space="0" w:color="000000"/>
              <w:right w:val="single" w:sz="4" w:space="0" w:color="000000"/>
            </w:tcBorders>
          </w:tcPr>
          <w:p w14:paraId="170AD9D5" w14:textId="77777777" w:rsidR="00E738F6" w:rsidRPr="00C248ED" w:rsidRDefault="00E738F6" w:rsidP="00A15909">
            <w:pPr>
              <w:tabs>
                <w:tab w:val="left" w:pos="2520"/>
              </w:tabs>
              <w:jc w:val="center"/>
              <w:rPr>
                <w:b/>
              </w:rPr>
            </w:pPr>
            <w:r w:rsidRPr="00C248ED">
              <w:rPr>
                <w:b/>
              </w:rPr>
              <w:t>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6538FBB" w14:textId="77777777" w:rsidR="00E738F6" w:rsidRPr="00C248ED" w:rsidRDefault="00E738F6" w:rsidP="00E738F6">
            <w:pPr>
              <w:tabs>
                <w:tab w:val="left" w:pos="6946"/>
              </w:tabs>
              <w:suppressAutoHyphens/>
              <w:spacing w:line="100" w:lineRule="atLeast"/>
              <w:textAlignment w:val="baseline"/>
            </w:pPr>
            <w:r w:rsidRPr="00C248ED">
              <w:rPr>
                <w:rFonts w:eastAsia="Times New Roman"/>
                <w:color w:val="2D2D2D"/>
              </w:rPr>
              <w:t>Для ведения личного подсобного хозяйства</w:t>
            </w:r>
          </w:p>
        </w:tc>
        <w:tc>
          <w:tcPr>
            <w:tcW w:w="4252" w:type="dxa"/>
            <w:tcBorders>
              <w:top w:val="single" w:sz="4" w:space="0" w:color="000000"/>
              <w:left w:val="single" w:sz="4" w:space="0" w:color="000000"/>
              <w:bottom w:val="single" w:sz="4" w:space="0" w:color="000000"/>
              <w:right w:val="single" w:sz="4" w:space="0" w:color="000000"/>
            </w:tcBorders>
          </w:tcPr>
          <w:p w14:paraId="1EBDBA20" w14:textId="77777777" w:rsidR="00E738F6" w:rsidRPr="00C248ED" w:rsidRDefault="00E738F6" w:rsidP="00E738F6">
            <w:pPr>
              <w:widowControl w:val="0"/>
              <w:autoSpaceDE w:val="0"/>
              <w:autoSpaceDN w:val="0"/>
              <w:adjustRightInd w:val="0"/>
              <w:rPr>
                <w:rFonts w:eastAsia="Times New Roman"/>
                <w:lang w:eastAsia="ru-RU"/>
              </w:rPr>
            </w:pPr>
            <w:r w:rsidRPr="00C248ED">
              <w:rPr>
                <w:rFonts w:eastAsia="Times New Roman"/>
                <w:lang w:eastAsia="ru-RU"/>
              </w:rPr>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6F9A1226" w14:textId="77777777" w:rsidR="00E738F6" w:rsidRPr="00C248ED" w:rsidRDefault="00E738F6" w:rsidP="00E738F6">
            <w:pPr>
              <w:widowControl w:val="0"/>
              <w:autoSpaceDE w:val="0"/>
              <w:autoSpaceDN w:val="0"/>
              <w:adjustRightInd w:val="0"/>
              <w:rPr>
                <w:rFonts w:eastAsia="Times New Roman"/>
                <w:lang w:eastAsia="ru-RU"/>
              </w:rPr>
            </w:pPr>
            <w:r w:rsidRPr="00C248ED">
              <w:rPr>
                <w:rFonts w:eastAsia="Times New Roman"/>
                <w:lang w:eastAsia="ru-RU"/>
              </w:rPr>
              <w:t>- производство сельскохозяйственной продукции;</w:t>
            </w:r>
          </w:p>
          <w:p w14:paraId="04B7224F" w14:textId="77777777" w:rsidR="00E738F6" w:rsidRPr="00C248ED" w:rsidRDefault="00E738F6" w:rsidP="00E738F6">
            <w:pPr>
              <w:widowControl w:val="0"/>
              <w:autoSpaceDE w:val="0"/>
              <w:autoSpaceDN w:val="0"/>
              <w:adjustRightInd w:val="0"/>
              <w:rPr>
                <w:rFonts w:eastAsia="Times New Roman"/>
                <w:lang w:eastAsia="ru-RU"/>
              </w:rPr>
            </w:pPr>
            <w:r w:rsidRPr="00C248ED">
              <w:rPr>
                <w:rFonts w:eastAsia="Times New Roman"/>
                <w:lang w:eastAsia="ru-RU"/>
              </w:rPr>
              <w:lastRenderedPageBreak/>
              <w:t>размещение гаража и иных вспомогательных сооружений;</w:t>
            </w:r>
          </w:p>
          <w:p w14:paraId="00ABF6C3" w14:textId="77777777" w:rsidR="00E738F6" w:rsidRPr="00C248ED" w:rsidRDefault="00E738F6" w:rsidP="00E738F6">
            <w:pPr>
              <w:tabs>
                <w:tab w:val="left" w:pos="6946"/>
              </w:tabs>
              <w:suppressAutoHyphens/>
              <w:spacing w:line="100" w:lineRule="atLeast"/>
              <w:textAlignment w:val="baseline"/>
            </w:pPr>
            <w:r w:rsidRPr="00C248ED">
              <w:rPr>
                <w:rFonts w:eastAsia="Times New Roman"/>
                <w:lang w:eastAsia="ru-RU"/>
              </w:rPr>
              <w:t>- содержание сельскохозяйственных животных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02643F2" w14:textId="77777777" w:rsidR="00F0109A" w:rsidRPr="00C248ED" w:rsidRDefault="00F0109A" w:rsidP="00F0109A">
            <w:pPr>
              <w:pStyle w:val="affff2"/>
              <w:jc w:val="left"/>
              <w:rPr>
                <w:rFonts w:ascii="Times New Roman" w:hAnsi="Times New Roman" w:cs="Times New Roman"/>
                <w:b/>
              </w:rPr>
            </w:pPr>
            <w:r w:rsidRPr="00C248ED">
              <w:rPr>
                <w:rFonts w:ascii="Times New Roman" w:hAnsi="Times New Roman"/>
              </w:rPr>
              <w:lastRenderedPageBreak/>
              <w:t xml:space="preserve">- минимальная/максимальная площадь земельных участков </w:t>
            </w:r>
            <w:r w:rsidRPr="00C248ED">
              <w:rPr>
                <w:rFonts w:ascii="Times New Roman" w:hAnsi="Times New Roman" w:cs="Times New Roman"/>
                <w:b/>
              </w:rPr>
              <w:t xml:space="preserve">–  </w:t>
            </w:r>
            <w:r w:rsidR="00F6646B" w:rsidRPr="00C248ED">
              <w:rPr>
                <w:rFonts w:ascii="Times New Roman" w:hAnsi="Times New Roman" w:cs="Times New Roman"/>
                <w:b/>
              </w:rPr>
              <w:t>500</w:t>
            </w:r>
            <w:r w:rsidRPr="00C248ED">
              <w:rPr>
                <w:rFonts w:ascii="Times New Roman" w:hAnsi="Times New Roman" w:cs="Times New Roman"/>
                <w:b/>
              </w:rPr>
              <w:t>/2500 кв. м;</w:t>
            </w:r>
          </w:p>
          <w:p w14:paraId="37098218" w14:textId="77777777" w:rsidR="00F0109A" w:rsidRPr="00C248ED" w:rsidRDefault="00F0109A" w:rsidP="00F0109A">
            <w:pPr>
              <w:pStyle w:val="affff2"/>
              <w:jc w:val="left"/>
              <w:rPr>
                <w:rFonts w:ascii="Times New Roman" w:hAnsi="Times New Roman" w:cs="Times New Roman"/>
              </w:rPr>
            </w:pPr>
            <w:r w:rsidRPr="00C248ED">
              <w:rPr>
                <w:rFonts w:ascii="Times New Roman" w:hAnsi="Times New Roman" w:cs="Times New Roman"/>
              </w:rPr>
              <w:t xml:space="preserve">- минимальная ширина земельных участков вдоль фронта улицы (проезда) – </w:t>
            </w:r>
            <w:r w:rsidRPr="00C248ED">
              <w:rPr>
                <w:rFonts w:ascii="Times New Roman" w:hAnsi="Times New Roman" w:cs="Times New Roman"/>
                <w:b/>
              </w:rPr>
              <w:t>12 м.</w:t>
            </w:r>
          </w:p>
          <w:p w14:paraId="02D0963C" w14:textId="77777777" w:rsidR="00F0109A" w:rsidRPr="00C248ED" w:rsidRDefault="00F0109A" w:rsidP="00F0109A">
            <w:pPr>
              <w:ind w:firstLine="223"/>
              <w:jc w:val="both"/>
            </w:pPr>
            <w:r w:rsidRPr="00C248ED">
              <w:t>-максимальное количество этажей объектов капитального строительства – 3 этажа (или 2 этажа с возможностью использования мансардного этажа);</w:t>
            </w:r>
          </w:p>
          <w:p w14:paraId="1720222A" w14:textId="77777777" w:rsidR="00F0109A" w:rsidRPr="00C248ED" w:rsidRDefault="00F0109A" w:rsidP="00F0109A">
            <w:pPr>
              <w:ind w:firstLine="223"/>
              <w:jc w:val="both"/>
            </w:pPr>
            <w:r w:rsidRPr="00C248ED">
              <w:lastRenderedPageBreak/>
              <w:t xml:space="preserve">- максимальная высота объектов капитального строительства от уровня земли до верха перекрытия последнего этажа (или конька кровли) - </w:t>
            </w:r>
            <w:r w:rsidR="00CB145D" w:rsidRPr="00C248ED">
              <w:rPr>
                <w:b/>
              </w:rPr>
              <w:t>20</w:t>
            </w:r>
            <w:r w:rsidRPr="00C248ED">
              <w:rPr>
                <w:b/>
              </w:rPr>
              <w:t xml:space="preserve"> м</w:t>
            </w:r>
            <w:r w:rsidRPr="00C248ED">
              <w:t xml:space="preserve">; </w:t>
            </w:r>
          </w:p>
          <w:p w14:paraId="46CB58BC" w14:textId="77777777" w:rsidR="00F0109A" w:rsidRPr="00C248ED" w:rsidRDefault="00F0109A" w:rsidP="00F0109A">
            <w:pPr>
              <w:ind w:firstLine="223"/>
              <w:jc w:val="both"/>
            </w:pPr>
            <w:r w:rsidRPr="00C248ED">
              <w:t xml:space="preserve">- максимальный процент застройки в границах земельного участка – </w:t>
            </w:r>
            <w:r w:rsidR="00731ECA" w:rsidRPr="00C248ED">
              <w:rPr>
                <w:b/>
              </w:rPr>
              <w:t>40</w:t>
            </w:r>
            <w:r w:rsidRPr="00C248ED">
              <w:rPr>
                <w:b/>
              </w:rPr>
              <w:t>%</w:t>
            </w:r>
            <w:r w:rsidRPr="00C248ED">
              <w:t>;</w:t>
            </w:r>
          </w:p>
          <w:p w14:paraId="02180CFA" w14:textId="77777777" w:rsidR="00F0109A" w:rsidRPr="00C248ED" w:rsidRDefault="00F0109A" w:rsidP="00F0109A">
            <w:pPr>
              <w:ind w:firstLine="223"/>
              <w:jc w:val="both"/>
            </w:pPr>
            <w:r w:rsidRPr="00C248ED">
              <w:t>Минимальные отступы от границы смежного земельного участка до:</w:t>
            </w:r>
          </w:p>
          <w:p w14:paraId="6FB67CC7" w14:textId="77777777" w:rsidR="00F0109A" w:rsidRPr="00C248ED" w:rsidRDefault="00F0109A" w:rsidP="00F0109A">
            <w:pPr>
              <w:ind w:firstLine="223"/>
              <w:jc w:val="both"/>
              <w:rPr>
                <w:b/>
              </w:rPr>
            </w:pPr>
            <w:r w:rsidRPr="00C248ED">
              <w:t xml:space="preserve"> - жилых зданий - </w:t>
            </w:r>
            <w:r w:rsidRPr="00C248ED">
              <w:rPr>
                <w:b/>
              </w:rPr>
              <w:t>3 м;</w:t>
            </w:r>
          </w:p>
          <w:p w14:paraId="46DDD3B5" w14:textId="77777777" w:rsidR="00F0109A" w:rsidRPr="00C248ED" w:rsidRDefault="00F0109A" w:rsidP="00F0109A">
            <w:pPr>
              <w:ind w:firstLine="223"/>
              <w:jc w:val="both"/>
            </w:pPr>
            <w:r w:rsidRPr="00C248ED">
              <w:rPr>
                <w:b/>
              </w:rPr>
              <w:t>-</w:t>
            </w:r>
            <w:r w:rsidRPr="00C248ED">
              <w:t xml:space="preserve"> хозяйственных построек- </w:t>
            </w:r>
            <w:r w:rsidRPr="00C248ED">
              <w:rPr>
                <w:b/>
              </w:rPr>
              <w:t>1 м</w:t>
            </w:r>
            <w:r w:rsidRPr="00C248ED">
              <w:t>;</w:t>
            </w:r>
          </w:p>
          <w:p w14:paraId="470FA96F" w14:textId="77777777" w:rsidR="00F0109A" w:rsidRPr="00C248ED" w:rsidRDefault="00F0109A" w:rsidP="00F0109A">
            <w:pPr>
              <w:ind w:firstLine="223"/>
              <w:jc w:val="both"/>
            </w:pPr>
            <w:r w:rsidRPr="00C248ED">
              <w:t xml:space="preserve">- построек для содержания скота и птицы – </w:t>
            </w:r>
            <w:r w:rsidRPr="00C248ED">
              <w:rPr>
                <w:b/>
              </w:rPr>
              <w:t>4 м.</w:t>
            </w:r>
          </w:p>
          <w:p w14:paraId="3EE3E9A1" w14:textId="77777777" w:rsidR="00F0109A" w:rsidRPr="00C248ED" w:rsidRDefault="00F0109A" w:rsidP="00F0109A">
            <w:pPr>
              <w:ind w:firstLine="223"/>
              <w:jc w:val="both"/>
            </w:pPr>
            <w:r w:rsidRPr="00C248ED">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14:paraId="4886AB51" w14:textId="77777777" w:rsidR="00F0109A" w:rsidRPr="00C248ED" w:rsidRDefault="00F0109A" w:rsidP="00F0109A">
            <w:pPr>
              <w:ind w:firstLine="223"/>
              <w:jc w:val="both"/>
            </w:pPr>
            <w:r w:rsidRPr="00C248ED">
              <w:t>- для одноэтажного – 1 м.;</w:t>
            </w:r>
          </w:p>
          <w:p w14:paraId="7167167E" w14:textId="77777777" w:rsidR="00F0109A" w:rsidRPr="00C248ED" w:rsidRDefault="00F0109A" w:rsidP="00F0109A">
            <w:pPr>
              <w:ind w:firstLine="223"/>
              <w:jc w:val="both"/>
            </w:pPr>
            <w:r w:rsidRPr="00C248ED">
              <w:t>- для двухэтажного – 1,5 м.;</w:t>
            </w:r>
          </w:p>
          <w:p w14:paraId="1AD6D856" w14:textId="77777777" w:rsidR="00F0109A" w:rsidRPr="00C248ED" w:rsidRDefault="00F0109A" w:rsidP="00F0109A">
            <w:pPr>
              <w:ind w:firstLine="223"/>
              <w:jc w:val="both"/>
            </w:pPr>
            <w:r w:rsidRPr="00C248ED">
              <w:t>- для трехэтажного – 2 м., при условии, что расстояние до расположенного на соседнем земельном участке жилого дома не менее 6 м.</w:t>
            </w:r>
          </w:p>
          <w:p w14:paraId="3F3618C2" w14:textId="77777777" w:rsidR="00F0109A" w:rsidRPr="00C248ED" w:rsidRDefault="00F0109A" w:rsidP="00F0109A">
            <w:pPr>
              <w:keepLines/>
              <w:jc w:val="both"/>
            </w:pPr>
            <w:r w:rsidRPr="00C248ED">
              <w:t>Минимальный отступ строений от красной линии улиц не менее чем на - 5 м, от красной линии проездов не менее чем на 3 м.</w:t>
            </w:r>
          </w:p>
          <w:p w14:paraId="1960A930" w14:textId="77777777" w:rsidR="00F0109A" w:rsidRPr="00C248ED" w:rsidRDefault="00F0109A" w:rsidP="00F0109A">
            <w:pPr>
              <w:keepLines/>
              <w:jc w:val="both"/>
            </w:pPr>
            <w:r w:rsidRPr="00C248ED">
              <w:t>Максимальное количество этажей для гаражей и подсобных сооружений (хозяйственных построек) – 1 этаж.</w:t>
            </w:r>
          </w:p>
          <w:p w14:paraId="2C4760B1" w14:textId="77777777" w:rsidR="00E738F6" w:rsidRPr="00C248ED" w:rsidRDefault="00F0109A" w:rsidP="00F0109A">
            <w:pPr>
              <w:tabs>
                <w:tab w:val="left" w:pos="2520"/>
              </w:tabs>
            </w:pPr>
            <w:r w:rsidRPr="00C248ED">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E738F6" w:rsidRPr="00C248ED" w14:paraId="75EB1AD8" w14:textId="77777777" w:rsidTr="00E738F6">
        <w:trPr>
          <w:trHeight w:val="589"/>
        </w:trPr>
        <w:tc>
          <w:tcPr>
            <w:tcW w:w="1526" w:type="dxa"/>
            <w:tcBorders>
              <w:top w:val="single" w:sz="4" w:space="0" w:color="000000"/>
              <w:left w:val="single" w:sz="4" w:space="0" w:color="000000"/>
              <w:bottom w:val="single" w:sz="4" w:space="0" w:color="000000"/>
              <w:right w:val="single" w:sz="4" w:space="0" w:color="000000"/>
            </w:tcBorders>
          </w:tcPr>
          <w:p w14:paraId="6693165C" w14:textId="77777777" w:rsidR="00E738F6" w:rsidRPr="00C248ED" w:rsidRDefault="00BB1079" w:rsidP="00A15909">
            <w:pPr>
              <w:tabs>
                <w:tab w:val="left" w:pos="2520"/>
              </w:tabs>
              <w:jc w:val="center"/>
              <w:rPr>
                <w:b/>
              </w:rPr>
            </w:pPr>
            <w:r w:rsidRPr="00C248ED">
              <w:rPr>
                <w:b/>
              </w:rPr>
              <w:lastRenderedPageBreak/>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CDBAD0" w14:textId="77777777" w:rsidR="00E738F6" w:rsidRPr="00C248ED" w:rsidRDefault="00BB1079" w:rsidP="00BB1079">
            <w:pPr>
              <w:tabs>
                <w:tab w:val="left" w:pos="6946"/>
              </w:tabs>
              <w:suppressAutoHyphens/>
              <w:spacing w:line="100" w:lineRule="atLeast"/>
              <w:textAlignment w:val="baseline"/>
            </w:pPr>
            <w:r w:rsidRPr="00C248ED">
              <w:rPr>
                <w:rFonts w:eastAsia="Times New Roman"/>
                <w:color w:val="2D2D2D"/>
              </w:rPr>
              <w:t>Блокированная жилая застройка</w:t>
            </w:r>
          </w:p>
        </w:tc>
        <w:tc>
          <w:tcPr>
            <w:tcW w:w="4252" w:type="dxa"/>
            <w:tcBorders>
              <w:top w:val="single" w:sz="4" w:space="0" w:color="000000"/>
              <w:left w:val="single" w:sz="4" w:space="0" w:color="000000"/>
              <w:bottom w:val="single" w:sz="4" w:space="0" w:color="000000"/>
              <w:right w:val="single" w:sz="4" w:space="0" w:color="000000"/>
            </w:tcBorders>
          </w:tcPr>
          <w:p w14:paraId="76848CE9" w14:textId="77777777" w:rsidR="00BB1079" w:rsidRPr="00C248ED" w:rsidRDefault="00BB1079" w:rsidP="00BB1079">
            <w:pPr>
              <w:widowControl w:val="0"/>
              <w:autoSpaceDE w:val="0"/>
              <w:autoSpaceDN w:val="0"/>
              <w:adjustRightInd w:val="0"/>
              <w:rPr>
                <w:rFonts w:eastAsia="Times New Roman"/>
                <w:lang w:eastAsia="ru-RU"/>
              </w:rPr>
            </w:pPr>
            <w:r w:rsidRPr="00C248ED">
              <w:rPr>
                <w:rFonts w:eastAsia="Times New Roman"/>
                <w:lang w:eastAsia="ru-RU"/>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C248ED">
              <w:rPr>
                <w:rFonts w:eastAsia="Times New Roman"/>
                <w:lang w:eastAsia="ru-RU"/>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61EAE32" w14:textId="77777777" w:rsidR="00E738F6" w:rsidRPr="00C248ED" w:rsidRDefault="00BB1079" w:rsidP="00BB1079">
            <w:pPr>
              <w:tabs>
                <w:tab w:val="left" w:pos="6946"/>
              </w:tabs>
              <w:suppressAutoHyphens/>
              <w:spacing w:line="100" w:lineRule="atLeast"/>
              <w:textAlignment w:val="baseline"/>
            </w:pPr>
            <w:r w:rsidRPr="00C248ED">
              <w:rPr>
                <w:rFonts w:eastAsia="Times New Roman"/>
                <w:lang w:eastAsia="ru-RU"/>
              </w:rPr>
              <w:t>-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0D8F33" w14:textId="77777777" w:rsidR="00D94FDA" w:rsidRPr="00C248ED" w:rsidRDefault="00D94FDA" w:rsidP="00D94FDA">
            <w:pPr>
              <w:pStyle w:val="affff2"/>
              <w:jc w:val="left"/>
              <w:rPr>
                <w:rFonts w:ascii="Times New Roman" w:hAnsi="Times New Roman"/>
              </w:rPr>
            </w:pPr>
            <w:r w:rsidRPr="00C248ED">
              <w:rPr>
                <w:rFonts w:ascii="Times New Roman" w:hAnsi="Times New Roman"/>
              </w:rPr>
              <w:lastRenderedPageBreak/>
              <w:t xml:space="preserve">- минимальная/максимальная площадь приквартирного участка блокированного жилого дома на одну семью   </w:t>
            </w:r>
            <w:r w:rsidR="00F6646B" w:rsidRPr="00C248ED">
              <w:rPr>
                <w:rFonts w:ascii="Times New Roman" w:hAnsi="Times New Roman" w:cs="Times New Roman"/>
                <w:b/>
                <w:sz w:val="22"/>
                <w:szCs w:val="22"/>
              </w:rPr>
              <w:t>500/</w:t>
            </w:r>
            <w:r w:rsidRPr="00C248ED">
              <w:rPr>
                <w:rFonts w:ascii="Times New Roman" w:hAnsi="Times New Roman" w:cs="Times New Roman"/>
                <w:b/>
                <w:sz w:val="22"/>
                <w:szCs w:val="22"/>
              </w:rPr>
              <w:t>(2500) кв. м</w:t>
            </w:r>
            <w:r w:rsidRPr="00C248ED">
              <w:rPr>
                <w:rFonts w:ascii="Times New Roman" w:hAnsi="Times New Roman" w:cs="Times New Roman"/>
                <w:sz w:val="22"/>
                <w:szCs w:val="22"/>
              </w:rPr>
              <w:t>;</w:t>
            </w:r>
          </w:p>
          <w:p w14:paraId="0D3B8BF8" w14:textId="77777777" w:rsidR="00D94FDA" w:rsidRPr="00C248ED" w:rsidRDefault="00D94FDA" w:rsidP="00D94FDA">
            <w:pPr>
              <w:jc w:val="both"/>
              <w:rPr>
                <w:b/>
              </w:rPr>
            </w:pPr>
            <w:r w:rsidRPr="00C248ED">
              <w:t xml:space="preserve">- максимальное количество этажей объектов капитального строительства – </w:t>
            </w:r>
            <w:r w:rsidRPr="00C248ED">
              <w:rPr>
                <w:b/>
              </w:rPr>
              <w:t>3 этажа;</w:t>
            </w:r>
          </w:p>
          <w:p w14:paraId="4075670F" w14:textId="77777777" w:rsidR="00D94FDA" w:rsidRPr="00C248ED" w:rsidRDefault="00D94FDA" w:rsidP="00D94FDA">
            <w:pPr>
              <w:jc w:val="both"/>
            </w:pPr>
            <w:r w:rsidRPr="00C248ED">
              <w:t xml:space="preserve">- максимальная высота объектов капитального строительства от уровня земли до верха перекрытия последнего этажа (или конька кровли) - </w:t>
            </w:r>
            <w:r w:rsidRPr="00C248ED">
              <w:rPr>
                <w:b/>
              </w:rPr>
              <w:t>12 м</w:t>
            </w:r>
            <w:r w:rsidRPr="00C248ED">
              <w:t xml:space="preserve">; </w:t>
            </w:r>
          </w:p>
          <w:p w14:paraId="72FF8C9A" w14:textId="77777777" w:rsidR="00D94FDA" w:rsidRPr="00C248ED" w:rsidRDefault="00D94FDA" w:rsidP="00D94FDA">
            <w:r w:rsidRPr="00C248ED">
              <w:t xml:space="preserve"> Минимальные отступы от границы смежного земельного </w:t>
            </w:r>
            <w:r w:rsidRPr="00C248ED">
              <w:lastRenderedPageBreak/>
              <w:t>участка до:</w:t>
            </w:r>
            <w:r w:rsidRPr="00C248ED">
              <w:br/>
            </w:r>
            <w:r w:rsidRPr="00C248ED">
              <w:rPr>
                <w:b/>
              </w:rPr>
              <w:t xml:space="preserve">    -</w:t>
            </w:r>
            <w:r w:rsidRPr="00C248ED">
              <w:t xml:space="preserve">  хозяйственных построек- </w:t>
            </w:r>
            <w:r w:rsidRPr="00C248ED">
              <w:rPr>
                <w:b/>
              </w:rPr>
              <w:t>1 м</w:t>
            </w:r>
            <w:r w:rsidRPr="00C248ED">
              <w:t>;</w:t>
            </w:r>
          </w:p>
          <w:p w14:paraId="50C1EE33" w14:textId="77777777" w:rsidR="00D94FDA" w:rsidRPr="00C248ED" w:rsidRDefault="00D94FDA" w:rsidP="00D94FDA">
            <w:pPr>
              <w:jc w:val="both"/>
            </w:pPr>
            <w:r w:rsidRPr="00C248ED">
              <w:rPr>
                <w:b/>
              </w:rPr>
              <w:t xml:space="preserve">- </w:t>
            </w:r>
            <w:r w:rsidRPr="00C248ED">
              <w:t xml:space="preserve">хозяйственных построек для содержания животных (а также надворных туалетов) - </w:t>
            </w:r>
            <w:r w:rsidRPr="00C248ED">
              <w:rPr>
                <w:b/>
              </w:rPr>
              <w:t>4 м</w:t>
            </w:r>
            <w:r w:rsidRPr="00C248ED">
              <w:t>;</w:t>
            </w:r>
          </w:p>
          <w:p w14:paraId="3ADBF6EA" w14:textId="77777777" w:rsidR="00D94FDA" w:rsidRPr="00C248ED" w:rsidRDefault="00D94FDA" w:rsidP="00D94FDA">
            <w:pPr>
              <w:keepLines/>
              <w:jc w:val="both"/>
            </w:pPr>
            <w:r w:rsidRPr="00C248ED">
              <w:t>Минимальный отступ строений от красной линии улиц не менее чем на - 5 м, от красной линии проездов не менее чем на 3 м.</w:t>
            </w:r>
          </w:p>
          <w:p w14:paraId="239C476D" w14:textId="77777777" w:rsidR="00D94FDA" w:rsidRPr="00C248ED" w:rsidRDefault="00D94FDA" w:rsidP="00D94FDA">
            <w:pPr>
              <w:jc w:val="both"/>
            </w:pPr>
            <w:r w:rsidRPr="00C248ED">
              <w:t xml:space="preserve">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3D6CE0F6" w14:textId="77777777" w:rsidR="00D94FDA" w:rsidRPr="00C248ED" w:rsidRDefault="00D94FDA" w:rsidP="00D94FDA">
            <w:pPr>
              <w:keepLines/>
              <w:suppressAutoHyphens/>
              <w:overflowPunct w:val="0"/>
              <w:autoSpaceDE w:val="0"/>
              <w:jc w:val="both"/>
              <w:textAlignment w:val="baseline"/>
            </w:pPr>
            <w:r w:rsidRPr="00C248ED">
              <w:t xml:space="preserve">Максимальный процент застройки в границах земельного участка – </w:t>
            </w:r>
            <w:r w:rsidRPr="00C248ED">
              <w:rPr>
                <w:b/>
              </w:rPr>
              <w:t>60%</w:t>
            </w:r>
            <w:r w:rsidRPr="00C248ED">
              <w:t>;</w:t>
            </w:r>
          </w:p>
          <w:p w14:paraId="14FF1855" w14:textId="77777777" w:rsidR="00D94FDA" w:rsidRPr="00C248ED" w:rsidRDefault="00D94FDA" w:rsidP="00D94FDA">
            <w:pPr>
              <w:jc w:val="both"/>
            </w:pPr>
            <w:r w:rsidRPr="00C248ED">
              <w:t>Максимальное количество этажей для гаражей и подсобных сооружений (хозяйственных построек) - 1этаж.</w:t>
            </w:r>
          </w:p>
          <w:p w14:paraId="19553BFD" w14:textId="77777777" w:rsidR="00E738F6" w:rsidRPr="00C248ED" w:rsidRDefault="00D94FDA" w:rsidP="00D94FDA">
            <w:pPr>
              <w:tabs>
                <w:tab w:val="left" w:pos="2520"/>
              </w:tabs>
            </w:pPr>
            <w:r w:rsidRPr="00C248ED">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E738F6" w:rsidRPr="00C248ED" w14:paraId="6F9B8B42" w14:textId="77777777" w:rsidTr="00E738F6">
        <w:trPr>
          <w:trHeight w:val="589"/>
        </w:trPr>
        <w:tc>
          <w:tcPr>
            <w:tcW w:w="1526" w:type="dxa"/>
            <w:tcBorders>
              <w:top w:val="single" w:sz="4" w:space="0" w:color="000000"/>
              <w:left w:val="single" w:sz="4" w:space="0" w:color="000000"/>
              <w:bottom w:val="single" w:sz="4" w:space="0" w:color="000000"/>
              <w:right w:val="single" w:sz="4" w:space="0" w:color="000000"/>
            </w:tcBorders>
          </w:tcPr>
          <w:p w14:paraId="5771CAAD" w14:textId="77777777" w:rsidR="00E738F6" w:rsidRPr="00C248ED" w:rsidRDefault="00BB1079" w:rsidP="00A15909">
            <w:pPr>
              <w:tabs>
                <w:tab w:val="left" w:pos="2520"/>
              </w:tabs>
              <w:jc w:val="center"/>
              <w:rPr>
                <w:b/>
              </w:rPr>
            </w:pPr>
            <w:r w:rsidRPr="00C248ED">
              <w:rPr>
                <w:b/>
              </w:rPr>
              <w:lastRenderedPageBreak/>
              <w:t>5.3</w:t>
            </w:r>
          </w:p>
          <w:p w14:paraId="43793294" w14:textId="77777777" w:rsidR="00BB1079" w:rsidRPr="00C248ED" w:rsidRDefault="00BB1079" w:rsidP="00A15909">
            <w:pPr>
              <w:tabs>
                <w:tab w:val="left" w:pos="2520"/>
              </w:tabs>
              <w:jc w:val="center"/>
              <w:rPr>
                <w: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96288A" w14:textId="77777777" w:rsidR="00E738F6" w:rsidRPr="00C248ED" w:rsidRDefault="00BB1079" w:rsidP="00E738F6">
            <w:pPr>
              <w:tabs>
                <w:tab w:val="left" w:pos="6946"/>
              </w:tabs>
              <w:suppressAutoHyphens/>
              <w:spacing w:line="100" w:lineRule="atLeast"/>
              <w:textAlignment w:val="baseline"/>
            </w:pPr>
            <w:r w:rsidRPr="00C248ED">
              <w:rPr>
                <w:rFonts w:eastAsia="Times New Roman"/>
                <w:color w:val="2D2D2D"/>
              </w:rPr>
              <w:t>Охота и рыбалка</w:t>
            </w:r>
          </w:p>
        </w:tc>
        <w:tc>
          <w:tcPr>
            <w:tcW w:w="4252" w:type="dxa"/>
            <w:tcBorders>
              <w:top w:val="single" w:sz="4" w:space="0" w:color="000000"/>
              <w:left w:val="single" w:sz="4" w:space="0" w:color="000000"/>
              <w:bottom w:val="single" w:sz="4" w:space="0" w:color="000000"/>
              <w:right w:val="single" w:sz="4" w:space="0" w:color="000000"/>
            </w:tcBorders>
          </w:tcPr>
          <w:p w14:paraId="6A9E08A0" w14:textId="77777777" w:rsidR="00E738F6" w:rsidRPr="00C248ED" w:rsidRDefault="00BB1079" w:rsidP="00E738F6">
            <w:pPr>
              <w:tabs>
                <w:tab w:val="left" w:pos="6946"/>
              </w:tabs>
              <w:suppressAutoHyphens/>
              <w:spacing w:line="100" w:lineRule="atLeast"/>
              <w:textAlignment w:val="baseline"/>
            </w:pPr>
            <w:r w:rsidRPr="00C248ED">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BBDE1CD" w14:textId="77777777" w:rsidR="00984322" w:rsidRPr="00C248ED" w:rsidRDefault="00984322" w:rsidP="00984322">
            <w:pPr>
              <w:ind w:firstLine="223"/>
              <w:jc w:val="both"/>
            </w:pPr>
            <w:r w:rsidRPr="00C248ED">
              <w:t xml:space="preserve">- минимальная/максимальная площадь земельного участка–  </w:t>
            </w:r>
            <w:r w:rsidRPr="00C248ED">
              <w:rPr>
                <w:b/>
              </w:rPr>
              <w:t>300/2500</w:t>
            </w:r>
            <w:r w:rsidRPr="00C248ED">
              <w:t xml:space="preserve"> кв. м;</w:t>
            </w:r>
          </w:p>
          <w:p w14:paraId="4E8C6318" w14:textId="77777777" w:rsidR="00984322" w:rsidRPr="00C248ED" w:rsidRDefault="00984322" w:rsidP="00984322">
            <w:pPr>
              <w:widowControl w:val="0"/>
              <w:ind w:firstLine="284"/>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 ;</w:t>
            </w:r>
          </w:p>
          <w:p w14:paraId="7AC25F97" w14:textId="77777777" w:rsidR="00984322" w:rsidRPr="00C248ED" w:rsidRDefault="00984322" w:rsidP="00984322">
            <w:pPr>
              <w:ind w:firstLine="223"/>
              <w:jc w:val="both"/>
            </w:pPr>
            <w:r w:rsidRPr="00C248ED">
              <w:t xml:space="preserve">-максимальное количество этажей объектов капитального строительства </w:t>
            </w:r>
            <w:r w:rsidRPr="00C248ED">
              <w:rPr>
                <w:b/>
              </w:rPr>
              <w:t>3 этажа</w:t>
            </w:r>
            <w:r w:rsidRPr="00C248ED">
              <w:t xml:space="preserve"> (или 2 этажа с возможностью использования мансардного этажа);</w:t>
            </w:r>
          </w:p>
          <w:p w14:paraId="0DDA15D3" w14:textId="77777777" w:rsidR="00984322" w:rsidRPr="00C248ED" w:rsidRDefault="00984322" w:rsidP="00984322">
            <w:pPr>
              <w:ind w:firstLine="223"/>
              <w:jc w:val="both"/>
            </w:pPr>
            <w:r w:rsidRPr="00C248ED">
              <w:t>- максимальная высота объектов капитального строительства от уровня земли до верха перекрытия последнего этажа (или конька кровли) – не более</w:t>
            </w:r>
            <w:r w:rsidRPr="00C248ED">
              <w:rPr>
                <w:b/>
              </w:rPr>
              <w:t xml:space="preserve"> 12 м</w:t>
            </w:r>
            <w:r w:rsidRPr="00C248ED">
              <w:t xml:space="preserve">; </w:t>
            </w:r>
          </w:p>
          <w:p w14:paraId="0283FDC6" w14:textId="77777777" w:rsidR="00984322" w:rsidRPr="00C248ED" w:rsidRDefault="00984322" w:rsidP="00984322">
            <w:pPr>
              <w:ind w:firstLine="426"/>
              <w:jc w:val="both"/>
              <w:rPr>
                <w:b/>
              </w:rPr>
            </w:pPr>
            <w:r w:rsidRPr="00C248ED">
              <w:t xml:space="preserve">- максимальный процент застройки в границах земельного участка – </w:t>
            </w:r>
            <w:r w:rsidRPr="00C248ED">
              <w:rPr>
                <w:b/>
              </w:rPr>
              <w:t>40%</w:t>
            </w:r>
          </w:p>
          <w:p w14:paraId="1CAB384C" w14:textId="77777777" w:rsidR="00E738F6" w:rsidRPr="00C248ED" w:rsidRDefault="00984322" w:rsidP="00D8085A">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25%</w:t>
            </w:r>
            <w:r w:rsidRPr="00C248ED">
              <w:t xml:space="preserve"> от общей площади земельного участка</w:t>
            </w:r>
          </w:p>
        </w:tc>
      </w:tr>
    </w:tbl>
    <w:p w14:paraId="3D3A570A" w14:textId="77777777" w:rsidR="00E738F6" w:rsidRPr="00C248ED" w:rsidRDefault="00E738F6" w:rsidP="00880AE2">
      <w:pPr>
        <w:rPr>
          <w:b/>
        </w:rPr>
      </w:pPr>
    </w:p>
    <w:p w14:paraId="022A026A" w14:textId="77777777" w:rsidR="00092D66" w:rsidRPr="00C248ED" w:rsidRDefault="00092D66" w:rsidP="00092D66">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20AB3F94" w14:textId="77777777" w:rsidR="00984322" w:rsidRPr="00C248ED" w:rsidRDefault="00984322" w:rsidP="00984322">
      <w:pPr>
        <w:keepLines/>
        <w:widowControl w:val="0"/>
        <w:spacing w:before="120" w:after="120"/>
        <w:ind w:firstLine="284"/>
        <w:jc w:val="both"/>
      </w:pPr>
      <w:r w:rsidRPr="00C248ED">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64B2C48B" w14:textId="77777777" w:rsidR="00092D66" w:rsidRPr="00C248ED" w:rsidRDefault="00092D66" w:rsidP="00092D66">
      <w:pPr>
        <w:rPr>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922"/>
      </w:tblGrid>
      <w:tr w:rsidR="00984322" w:rsidRPr="00C248ED" w14:paraId="69B7BE0E" w14:textId="77777777" w:rsidTr="003B4AB4">
        <w:trPr>
          <w:trHeight w:val="552"/>
          <w:tblHeader/>
        </w:trPr>
        <w:tc>
          <w:tcPr>
            <w:tcW w:w="4820" w:type="dxa"/>
            <w:vAlign w:val="center"/>
          </w:tcPr>
          <w:p w14:paraId="392AE6AF" w14:textId="77777777" w:rsidR="00984322" w:rsidRPr="00C248ED" w:rsidRDefault="00984322" w:rsidP="003B4AB4">
            <w:pPr>
              <w:jc w:val="center"/>
              <w:rPr>
                <w:b/>
              </w:rPr>
            </w:pPr>
            <w:r w:rsidRPr="00C248ED">
              <w:rPr>
                <w:b/>
              </w:rPr>
              <w:t>ВИДЫ РАЗРЕШЕННОГО ИСПОЛЬЗОВАНИЯ</w:t>
            </w:r>
          </w:p>
        </w:tc>
        <w:tc>
          <w:tcPr>
            <w:tcW w:w="9922" w:type="dxa"/>
            <w:vAlign w:val="center"/>
          </w:tcPr>
          <w:p w14:paraId="3DE0876A" w14:textId="77777777" w:rsidR="00984322" w:rsidRPr="00C248ED" w:rsidRDefault="00984322" w:rsidP="003B4AB4">
            <w:pPr>
              <w:jc w:val="center"/>
              <w:rPr>
                <w:b/>
              </w:rPr>
            </w:pPr>
            <w:r w:rsidRPr="00C248ED">
              <w:rPr>
                <w:b/>
              </w:rPr>
              <w:t>ПРЕДЕЛЬНЫЕ ПАРАМЕТРЫ РАЗРЕШЕННОГО СТРОИТЕЛЬСТВА</w:t>
            </w:r>
          </w:p>
        </w:tc>
      </w:tr>
      <w:tr w:rsidR="00984322" w:rsidRPr="00C248ED" w14:paraId="711EFFBA" w14:textId="77777777" w:rsidTr="003B4AB4">
        <w:trPr>
          <w:trHeight w:val="273"/>
        </w:trPr>
        <w:tc>
          <w:tcPr>
            <w:tcW w:w="4820" w:type="dxa"/>
          </w:tcPr>
          <w:p w14:paraId="4903030A" w14:textId="77777777" w:rsidR="00984322" w:rsidRPr="00C248ED" w:rsidRDefault="00984322" w:rsidP="003B4AB4">
            <w:pPr>
              <w:spacing w:before="120"/>
              <w:jc w:val="both"/>
            </w:pPr>
            <w:r w:rsidRPr="00C248ED">
              <w:t xml:space="preserve">Постройки хозяйственного назначения (летние кухни, хозяйственные постройки, кладовые, подвалы, бани, бассейны, теплицы, оранжереи, огороды, сады, навесы) индивидуального использования. </w:t>
            </w:r>
          </w:p>
          <w:p w14:paraId="13987C50" w14:textId="77777777" w:rsidR="00984322" w:rsidRPr="00C248ED" w:rsidRDefault="00984322" w:rsidP="003B4AB4">
            <w:pPr>
              <w:spacing w:before="120"/>
              <w:jc w:val="both"/>
            </w:pPr>
            <w:r w:rsidRPr="00C248ED">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9922" w:type="dxa"/>
          </w:tcPr>
          <w:p w14:paraId="5BE5CF32"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14:paraId="1A4A8B9B" w14:textId="77777777" w:rsidR="00984322" w:rsidRPr="00C248ED" w:rsidRDefault="00984322" w:rsidP="003B4AB4">
            <w:pPr>
              <w:ind w:firstLine="317"/>
              <w:jc w:val="both"/>
            </w:pPr>
            <w:r w:rsidRPr="00C248ED">
              <w:t>Максимальное количество надземных этажей  – не более 1 этажа,</w:t>
            </w:r>
          </w:p>
          <w:p w14:paraId="38DA7600" w14:textId="77777777" w:rsidR="00984322" w:rsidRPr="00C248ED" w:rsidRDefault="00984322" w:rsidP="003B4AB4">
            <w:pPr>
              <w:ind w:firstLine="317"/>
              <w:jc w:val="both"/>
            </w:pPr>
            <w:r w:rsidRPr="00C248ED">
              <w:t>-минимальная высота этажа 2.4 м,</w:t>
            </w:r>
          </w:p>
          <w:p w14:paraId="2FEDBCC9" w14:textId="77777777" w:rsidR="00984322" w:rsidRPr="00C248ED" w:rsidRDefault="00984322" w:rsidP="003B4AB4">
            <w:pPr>
              <w:ind w:firstLine="317"/>
              <w:jc w:val="both"/>
            </w:pPr>
            <w:r w:rsidRPr="00C248ED">
              <w:t xml:space="preserve">-максимальная высота строения -6 м. </w:t>
            </w:r>
          </w:p>
          <w:p w14:paraId="4E703C3E"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 xml:space="preserve">Расстояние от объектов вспомогательного назначения ( индивидуальные гаражи, летние кухни, хозяйственные постройки, навесы и т.д.) до красных линий улиц и проездов не менее - 5 м. </w:t>
            </w:r>
          </w:p>
          <w:p w14:paraId="42C3EC77" w14:textId="77777777" w:rsidR="00984322" w:rsidRPr="00C248ED" w:rsidRDefault="00984322" w:rsidP="003B4AB4">
            <w:pPr>
              <w:ind w:firstLine="317"/>
              <w:jc w:val="both"/>
            </w:pPr>
            <w:r w:rsidRPr="00C248ED">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7153782E" w14:textId="77777777" w:rsidR="00984322" w:rsidRPr="00C248ED" w:rsidRDefault="00984322" w:rsidP="003B4AB4">
            <w:pPr>
              <w:ind w:firstLine="317"/>
              <w:jc w:val="both"/>
            </w:pPr>
            <w:r w:rsidRPr="00C248ED">
              <w:t>Минимальный отступ от границ соседнего участка до объектов хозяйственного назначения - 1 м., до постройки для содержания скота и птицы - 4 м.</w:t>
            </w:r>
          </w:p>
          <w:p w14:paraId="2A366C95" w14:textId="77777777" w:rsidR="00984322" w:rsidRPr="00C248ED" w:rsidRDefault="00984322" w:rsidP="003B4AB4">
            <w:pPr>
              <w:ind w:firstLine="317"/>
              <w:jc w:val="both"/>
            </w:pPr>
            <w:r w:rsidRPr="00C248ED">
              <w:t>Расстояние:</w:t>
            </w:r>
          </w:p>
          <w:p w14:paraId="04F04AF4" w14:textId="77777777" w:rsidR="00984322" w:rsidRPr="00C248ED" w:rsidRDefault="00984322" w:rsidP="003B4AB4">
            <w:pPr>
              <w:ind w:left="644"/>
              <w:jc w:val="both"/>
            </w:pPr>
            <w:r w:rsidRPr="00C248ED">
              <w:t>от границ соседнего участка до стволов высокорослых деревьев - 4 м,</w:t>
            </w:r>
          </w:p>
          <w:p w14:paraId="1178164F" w14:textId="77777777" w:rsidR="00984322" w:rsidRPr="00C248ED" w:rsidRDefault="00984322" w:rsidP="003B4AB4">
            <w:pPr>
              <w:ind w:left="644"/>
              <w:jc w:val="both"/>
            </w:pPr>
            <w:r w:rsidRPr="00C248ED">
              <w:t>от границ соседнего участка до стволов среднерослых деревьев - 2 м,</w:t>
            </w:r>
          </w:p>
          <w:p w14:paraId="46FC99DC" w14:textId="77777777" w:rsidR="00984322" w:rsidRPr="00C248ED" w:rsidRDefault="00984322" w:rsidP="003B4AB4">
            <w:pPr>
              <w:jc w:val="both"/>
            </w:pPr>
            <w:r w:rsidRPr="00C248ED">
              <w:t xml:space="preserve">           от границ соседнего участка до кустарника - 1 м.</w:t>
            </w:r>
          </w:p>
          <w:p w14:paraId="63A7597F" w14:textId="77777777" w:rsidR="00984322" w:rsidRPr="00C248ED" w:rsidRDefault="00984322" w:rsidP="003B4AB4">
            <w:pPr>
              <w:pStyle w:val="aff9"/>
              <w:jc w:val="both"/>
              <w:rPr>
                <w:rFonts w:eastAsia="SimSun"/>
                <w:szCs w:val="24"/>
                <w:vertAlign w:val="superscript"/>
                <w:lang w:eastAsia="zh-CN"/>
              </w:rPr>
            </w:pPr>
            <w:r w:rsidRPr="00C248ED">
              <w:rPr>
                <w:rFonts w:eastAsia="SimSun"/>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14:paraId="26214F67"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6EFFC54"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14:paraId="1FB02185"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w:t>
            </w:r>
            <w:r w:rsidRPr="00C248ED">
              <w:rPr>
                <w:rFonts w:eastAsia="SimSun"/>
                <w:szCs w:val="24"/>
                <w:lang w:eastAsia="zh-CN"/>
              </w:rPr>
              <w:lastRenderedPageBreak/>
              <w:t>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14:paraId="4302C096"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5BA30917"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Вспомогательные строения, за исключением гаражей, размещать со стороны улиц не допускается.</w:t>
            </w:r>
          </w:p>
          <w:p w14:paraId="18A0A5F4"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660B3903" w14:textId="77777777" w:rsidR="00984322" w:rsidRPr="00C248ED" w:rsidRDefault="00984322" w:rsidP="003B4AB4">
            <w:pPr>
              <w:ind w:firstLine="33"/>
              <w:jc w:val="both"/>
            </w:pPr>
            <w:r w:rsidRPr="00C248ED">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57970AD8" w14:textId="77777777" w:rsidR="00984322" w:rsidRPr="00C248ED" w:rsidRDefault="00984322" w:rsidP="003B4AB4">
            <w:pPr>
              <w:jc w:val="both"/>
            </w:pPr>
            <w:r w:rsidRPr="00C248ED">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5887E9BE"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984322" w:rsidRPr="00C248ED" w14:paraId="1BE485C6" w14:textId="77777777" w:rsidTr="003B4AB4">
        <w:trPr>
          <w:trHeight w:val="486"/>
        </w:trPr>
        <w:tc>
          <w:tcPr>
            <w:tcW w:w="4820" w:type="dxa"/>
          </w:tcPr>
          <w:p w14:paraId="4D457D61" w14:textId="77777777" w:rsidR="00984322" w:rsidRPr="00C248ED" w:rsidRDefault="00984322" w:rsidP="003B4AB4">
            <w:pPr>
              <w:spacing w:before="120"/>
              <w:jc w:val="both"/>
            </w:pPr>
            <w:r w:rsidRPr="00C248ED">
              <w:lastRenderedPageBreak/>
              <w:t>Площадки для сбора твердых бытовых отходов.</w:t>
            </w:r>
          </w:p>
        </w:tc>
        <w:tc>
          <w:tcPr>
            <w:tcW w:w="9922" w:type="dxa"/>
          </w:tcPr>
          <w:p w14:paraId="7DE7C0FC"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Минимальная/максимальная площадь земельных участков – 4/50000 кв.м. (принимать в соответствии с основным видом разрешенного использования земельного участка).</w:t>
            </w:r>
          </w:p>
          <w:p w14:paraId="3EE38014"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38B554E9"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Общее количество контейнеров не более 5 шт.</w:t>
            </w:r>
          </w:p>
          <w:p w14:paraId="1F8739BA"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Высота  ограждения площадок - не более 2 м.</w:t>
            </w:r>
          </w:p>
          <w:p w14:paraId="21BE4833"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 xml:space="preserve">Остальные предельные параметры застройки (отступы от границ земельного участка, </w:t>
            </w:r>
            <w:r w:rsidRPr="00C248ED">
              <w:rPr>
                <w:rFonts w:eastAsia="SimSun"/>
                <w:szCs w:val="24"/>
                <w:lang w:eastAsia="zh-CN"/>
              </w:rPr>
              <w:lastRenderedPageBreak/>
              <w:t>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984322" w:rsidRPr="00C248ED" w14:paraId="52BE4EE8" w14:textId="77777777" w:rsidTr="003B4AB4">
        <w:tc>
          <w:tcPr>
            <w:tcW w:w="4820" w:type="dxa"/>
          </w:tcPr>
          <w:p w14:paraId="28ECCE14" w14:textId="77777777" w:rsidR="00984322" w:rsidRPr="00C248ED" w:rsidRDefault="00984322" w:rsidP="003B4AB4">
            <w:pPr>
              <w:spacing w:before="120"/>
              <w:jc w:val="both"/>
            </w:pPr>
            <w:r w:rsidRPr="00C248ED">
              <w:lastRenderedPageBreak/>
              <w:t>Надворные туалеты, гидронепроницаемые выгребы, септики.</w:t>
            </w:r>
          </w:p>
        </w:tc>
        <w:tc>
          <w:tcPr>
            <w:tcW w:w="9922" w:type="dxa"/>
          </w:tcPr>
          <w:p w14:paraId="1FAAA43E" w14:textId="77777777" w:rsidR="00984322" w:rsidRPr="00C248ED" w:rsidRDefault="00984322" w:rsidP="003B4AB4">
            <w:pPr>
              <w:pStyle w:val="aff9"/>
              <w:ind w:firstLine="70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706BA33B"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14:paraId="6C61FDED"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Надворные туалеты:</w:t>
            </w:r>
          </w:p>
          <w:p w14:paraId="065751BB"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 xml:space="preserve">- расстояние от красной линии не менее - 10 м; </w:t>
            </w:r>
          </w:p>
          <w:p w14:paraId="5EE7244F"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 расстояние от границы смежного земельного участка не менее - 1 м;</w:t>
            </w:r>
          </w:p>
          <w:p w14:paraId="6468DF70"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14:paraId="2650A561" w14:textId="77777777" w:rsidR="00984322" w:rsidRPr="00C248ED" w:rsidRDefault="00984322" w:rsidP="003B4AB4">
            <w:pPr>
              <w:ind w:left="67"/>
              <w:jc w:val="both"/>
            </w:pPr>
            <w:r w:rsidRPr="00C248ED">
              <w:t>Минимальное расстояние от границ участка до строений, а также между строениями:</w:t>
            </w:r>
          </w:p>
          <w:p w14:paraId="7EE53DF8" w14:textId="77777777" w:rsidR="00984322" w:rsidRPr="00C248ED" w:rsidRDefault="00984322" w:rsidP="003B4AB4">
            <w:pPr>
              <w:jc w:val="both"/>
            </w:pPr>
            <w:r w:rsidRPr="00C248ED">
              <w:t>- от септиков до фундаментов зданий, строений, сооружений – не менее 5м., от фильтрующих колодцев – не менее 8 м.;</w:t>
            </w:r>
          </w:p>
          <w:p w14:paraId="3B875B17" w14:textId="77777777" w:rsidR="00984322" w:rsidRPr="00C248ED" w:rsidRDefault="00984322" w:rsidP="003B4AB4">
            <w:pPr>
              <w:jc w:val="both"/>
            </w:pPr>
            <w:r w:rsidRPr="00C248ED">
              <w:t>- от септиков и фильтрующих колодцев до границы соседнего земельного участка и красной линии - не менее 4 м. и 7 м. соответственно.</w:t>
            </w:r>
          </w:p>
        </w:tc>
      </w:tr>
      <w:tr w:rsidR="00984322" w:rsidRPr="00C248ED" w14:paraId="5A157BA2" w14:textId="77777777" w:rsidTr="003B4AB4">
        <w:trPr>
          <w:trHeight w:val="976"/>
        </w:trPr>
        <w:tc>
          <w:tcPr>
            <w:tcW w:w="4820" w:type="dxa"/>
            <w:shd w:val="clear" w:color="auto" w:fill="auto"/>
          </w:tcPr>
          <w:p w14:paraId="69E5F40B" w14:textId="77777777" w:rsidR="00984322" w:rsidRPr="00C248ED" w:rsidRDefault="00984322" w:rsidP="003B4AB4">
            <w:pPr>
              <w:autoSpaceDE w:val="0"/>
              <w:autoSpaceDN w:val="0"/>
              <w:adjustRightInd w:val="0"/>
              <w:spacing w:before="120"/>
              <w:jc w:val="both"/>
            </w:pPr>
            <w:r w:rsidRPr="00C248ED">
              <w:t xml:space="preserve">Объекты хранения индивидуального легкового автотранспорта жилых домов </w:t>
            </w:r>
          </w:p>
          <w:p w14:paraId="35D03B10" w14:textId="77777777" w:rsidR="00984322" w:rsidRPr="00C248ED" w:rsidRDefault="00984322" w:rsidP="003B4AB4">
            <w:pPr>
              <w:autoSpaceDE w:val="0"/>
              <w:autoSpaceDN w:val="0"/>
              <w:adjustRightInd w:val="0"/>
              <w:spacing w:before="120"/>
              <w:jc w:val="both"/>
            </w:pPr>
          </w:p>
        </w:tc>
        <w:tc>
          <w:tcPr>
            <w:tcW w:w="9922" w:type="dxa"/>
            <w:shd w:val="clear" w:color="auto" w:fill="auto"/>
          </w:tcPr>
          <w:p w14:paraId="1076B254" w14:textId="77777777" w:rsidR="00984322" w:rsidRPr="00C248ED" w:rsidRDefault="00984322" w:rsidP="003B4AB4">
            <w:pPr>
              <w:pStyle w:val="aff9"/>
              <w:ind w:firstLine="70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34A3E801"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Допускается делать встроенными в первые этажи жилого дома.</w:t>
            </w:r>
          </w:p>
          <w:p w14:paraId="0F083DA4"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В границах земельного участка  индивидуальной жилой застройки допускается строительство индивидуального гаража не более, чем на 1-2 машиноместа.</w:t>
            </w:r>
          </w:p>
          <w:p w14:paraId="4A3176CC" w14:textId="77777777" w:rsidR="00984322" w:rsidRPr="00C248ED" w:rsidRDefault="00984322" w:rsidP="003B4AB4">
            <w:pPr>
              <w:ind w:left="67"/>
              <w:jc w:val="both"/>
            </w:pPr>
            <w:r w:rsidRPr="00C248ED">
              <w:t>Минимальное расстояние от границ участка до строений, а также между строениями:</w:t>
            </w:r>
          </w:p>
          <w:p w14:paraId="66A74F1E" w14:textId="77777777" w:rsidR="00984322" w:rsidRPr="00C248ED" w:rsidRDefault="00984322" w:rsidP="003B4AB4">
            <w:pPr>
              <w:ind w:left="67"/>
              <w:jc w:val="both"/>
            </w:pPr>
            <w:r w:rsidRPr="00C248ED">
              <w:t xml:space="preserve">- от границ соседнего участка до открытой стоянки – 1 м.; </w:t>
            </w:r>
          </w:p>
          <w:p w14:paraId="3B931807" w14:textId="77777777" w:rsidR="00984322" w:rsidRPr="00C248ED" w:rsidRDefault="00984322" w:rsidP="003B4AB4">
            <w:pPr>
              <w:ind w:left="67"/>
              <w:jc w:val="both"/>
            </w:pPr>
            <w:r w:rsidRPr="00C248ED">
              <w:t xml:space="preserve">-от границ соседнего участка до отдельно стоящего гаража – 1 м. </w:t>
            </w:r>
          </w:p>
          <w:p w14:paraId="150D8E20" w14:textId="77777777" w:rsidR="00984322" w:rsidRPr="00C248ED" w:rsidRDefault="00984322" w:rsidP="003B4AB4">
            <w:pPr>
              <w:ind w:left="67"/>
              <w:jc w:val="both"/>
            </w:pPr>
            <w:r w:rsidRPr="00C248ED">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44122356"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Подъезды к гаражам-автостоянкам должны быть изолированы от площадок для отдыха и игр детей, спортивных площадок.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14:paraId="06E27F8D"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lastRenderedPageBreak/>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14:paraId="3A43E784" w14:textId="77777777" w:rsidR="00984322" w:rsidRPr="00C248ED" w:rsidRDefault="00984322" w:rsidP="003B4AB4">
            <w:pPr>
              <w:pStyle w:val="aff9"/>
              <w:ind w:left="-108" w:right="-391" w:firstLine="425"/>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984322" w:rsidRPr="00C248ED" w14:paraId="6F58F435" w14:textId="77777777" w:rsidTr="003B4AB4">
        <w:trPr>
          <w:trHeight w:val="976"/>
        </w:trPr>
        <w:tc>
          <w:tcPr>
            <w:tcW w:w="4820" w:type="dxa"/>
            <w:shd w:val="clear" w:color="auto" w:fill="auto"/>
          </w:tcPr>
          <w:p w14:paraId="0534D70A" w14:textId="77777777" w:rsidR="00984322" w:rsidRPr="00C248ED" w:rsidRDefault="00984322" w:rsidP="003B4AB4">
            <w:pPr>
              <w:autoSpaceDE w:val="0"/>
              <w:autoSpaceDN w:val="0"/>
              <w:adjustRightInd w:val="0"/>
              <w:spacing w:before="120"/>
              <w:jc w:val="both"/>
            </w:pPr>
            <w:r w:rsidRPr="00C248ED">
              <w:lastRenderedPageBreak/>
              <w:t>Автостоянки для парковки автомобилей посетителей.</w:t>
            </w:r>
          </w:p>
        </w:tc>
        <w:tc>
          <w:tcPr>
            <w:tcW w:w="9922" w:type="dxa"/>
            <w:shd w:val="clear" w:color="auto" w:fill="auto"/>
          </w:tcPr>
          <w:p w14:paraId="572A3E4C" w14:textId="77777777" w:rsidR="00984322" w:rsidRPr="00C248ED" w:rsidRDefault="00984322" w:rsidP="003B4AB4">
            <w:pPr>
              <w:pStyle w:val="aff9"/>
              <w:ind w:firstLine="70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0AA4D523" w14:textId="77777777" w:rsidR="00984322" w:rsidRPr="00C248ED" w:rsidRDefault="00984322" w:rsidP="003B4AB4">
            <w:pPr>
              <w:autoSpaceDE w:val="0"/>
              <w:autoSpaceDN w:val="0"/>
              <w:adjustRightInd w:val="0"/>
              <w:ind w:firstLine="540"/>
              <w:jc w:val="both"/>
            </w:pPr>
            <w:r w:rsidRPr="00C248ED">
              <w:t>Размеры земельных участков автостоянок на одно место должны быть:</w:t>
            </w:r>
          </w:p>
          <w:p w14:paraId="709145ED" w14:textId="77777777" w:rsidR="00984322" w:rsidRPr="00C248ED" w:rsidRDefault="00984322" w:rsidP="003B4AB4">
            <w:pPr>
              <w:autoSpaceDE w:val="0"/>
              <w:autoSpaceDN w:val="0"/>
              <w:adjustRightInd w:val="0"/>
              <w:ind w:firstLine="540"/>
              <w:jc w:val="both"/>
            </w:pPr>
            <w:r w:rsidRPr="00C248ED">
              <w:t>для легковых автомобилей - 25 кв. м;</w:t>
            </w:r>
          </w:p>
          <w:p w14:paraId="1034875E" w14:textId="77777777" w:rsidR="00984322" w:rsidRPr="00C248ED" w:rsidRDefault="00984322" w:rsidP="003B4AB4">
            <w:pPr>
              <w:autoSpaceDE w:val="0"/>
              <w:autoSpaceDN w:val="0"/>
              <w:adjustRightInd w:val="0"/>
              <w:ind w:firstLine="540"/>
              <w:jc w:val="both"/>
            </w:pPr>
            <w:r w:rsidRPr="00C248ED">
              <w:t>для автобусов - 40 кв. м;</w:t>
            </w:r>
          </w:p>
          <w:p w14:paraId="4A39D4C6" w14:textId="77777777" w:rsidR="00984322" w:rsidRPr="00C248ED" w:rsidRDefault="00984322" w:rsidP="003B4AB4">
            <w:pPr>
              <w:autoSpaceDE w:val="0"/>
              <w:autoSpaceDN w:val="0"/>
              <w:adjustRightInd w:val="0"/>
              <w:ind w:firstLine="540"/>
              <w:jc w:val="both"/>
            </w:pPr>
            <w:r w:rsidRPr="00C248ED">
              <w:t>для велосипедов - 0,9 кв. м.</w:t>
            </w:r>
          </w:p>
          <w:p w14:paraId="27A48F8A" w14:textId="77777777" w:rsidR="00984322" w:rsidRPr="00C248ED" w:rsidRDefault="00984322" w:rsidP="003B4AB4">
            <w:pPr>
              <w:autoSpaceDE w:val="0"/>
              <w:autoSpaceDN w:val="0"/>
              <w:adjustRightInd w:val="0"/>
              <w:ind w:firstLine="540"/>
              <w:jc w:val="both"/>
            </w:pPr>
            <w:r w:rsidRPr="00C248ED">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6F237247" w14:textId="77777777" w:rsidR="00984322" w:rsidRPr="00C248ED" w:rsidRDefault="00984322" w:rsidP="003B4AB4">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3DE40322"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984322" w:rsidRPr="00C248ED" w14:paraId="06620D29" w14:textId="77777777" w:rsidTr="003B4AB4">
        <w:trPr>
          <w:trHeight w:val="637"/>
        </w:trPr>
        <w:tc>
          <w:tcPr>
            <w:tcW w:w="4820" w:type="dxa"/>
            <w:shd w:val="clear" w:color="auto" w:fill="auto"/>
          </w:tcPr>
          <w:p w14:paraId="429D92AF" w14:textId="77777777" w:rsidR="00984322" w:rsidRPr="00C248ED" w:rsidRDefault="00984322" w:rsidP="003B4AB4">
            <w:pPr>
              <w:autoSpaceDE w:val="0"/>
              <w:autoSpaceDN w:val="0"/>
              <w:adjustRightInd w:val="0"/>
              <w:spacing w:before="120"/>
              <w:jc w:val="both"/>
            </w:pPr>
            <w:r w:rsidRPr="00C248ED">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w:t>
            </w:r>
            <w:r w:rsidRPr="00C248ED">
              <w:lastRenderedPageBreak/>
              <w:t>воды, скважины для забора воды, индивидуальные колодцы, бассейны.</w:t>
            </w:r>
          </w:p>
        </w:tc>
        <w:tc>
          <w:tcPr>
            <w:tcW w:w="9922" w:type="dxa"/>
            <w:shd w:val="clear" w:color="auto" w:fill="auto"/>
          </w:tcPr>
          <w:p w14:paraId="3211201D" w14:textId="77777777" w:rsidR="00984322" w:rsidRPr="00C248ED" w:rsidRDefault="00984322" w:rsidP="003B4AB4">
            <w:pPr>
              <w:pStyle w:val="aff9"/>
              <w:ind w:firstLine="709"/>
              <w:jc w:val="both"/>
              <w:rPr>
                <w:rFonts w:eastAsia="SimSun"/>
                <w:szCs w:val="24"/>
                <w:lang w:eastAsia="zh-CN"/>
              </w:rPr>
            </w:pPr>
            <w:r w:rsidRPr="00C248ED">
              <w:rPr>
                <w:rFonts w:eastAsia="SimSun"/>
                <w:szCs w:val="24"/>
                <w:lang w:eastAsia="zh-CN"/>
              </w:rPr>
              <w:lastRenderedPageBreak/>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14:paraId="5609B886" w14:textId="77777777" w:rsidR="00984322" w:rsidRPr="00C248ED" w:rsidRDefault="00984322" w:rsidP="003B4AB4">
            <w:pPr>
              <w:autoSpaceDE w:val="0"/>
              <w:autoSpaceDN w:val="0"/>
              <w:adjustRightInd w:val="0"/>
              <w:ind w:firstLine="709"/>
            </w:pPr>
            <w:r w:rsidRPr="00C248ED">
              <w:t xml:space="preserve">Расстояния от сараев для скота и птицы до шахтных колодцев должно быть не менее 20 м.  </w:t>
            </w:r>
          </w:p>
          <w:p w14:paraId="4DF8CB2A" w14:textId="77777777" w:rsidR="00984322" w:rsidRPr="00C248ED" w:rsidRDefault="00984322" w:rsidP="003B4AB4">
            <w:pPr>
              <w:autoSpaceDE w:val="0"/>
              <w:autoSpaceDN w:val="0"/>
              <w:adjustRightInd w:val="0"/>
              <w:ind w:firstLine="709"/>
            </w:pPr>
            <w:r w:rsidRPr="00C248ED">
              <w:t>Расстояние от фундаментов зданий и сооружений :</w:t>
            </w:r>
          </w:p>
          <w:p w14:paraId="5C96E5F8" w14:textId="77777777" w:rsidR="00984322" w:rsidRPr="00C248ED" w:rsidRDefault="00984322" w:rsidP="003B4AB4">
            <w:pPr>
              <w:autoSpaceDE w:val="0"/>
              <w:autoSpaceDN w:val="0"/>
              <w:adjustRightInd w:val="0"/>
              <w:ind w:firstLine="709"/>
            </w:pPr>
            <w:r w:rsidRPr="00C248ED">
              <w:t>- водопровод и напорная канализация -5 м,</w:t>
            </w:r>
          </w:p>
          <w:p w14:paraId="24014186" w14:textId="77777777" w:rsidR="00984322" w:rsidRPr="00C248ED" w:rsidRDefault="00984322" w:rsidP="003B4AB4">
            <w:pPr>
              <w:autoSpaceDE w:val="0"/>
              <w:autoSpaceDN w:val="0"/>
              <w:adjustRightInd w:val="0"/>
              <w:ind w:firstLine="709"/>
            </w:pPr>
            <w:r w:rsidRPr="00C248ED">
              <w:lastRenderedPageBreak/>
              <w:t>- самотечная канализация (бытовая и дождевая)-3м.</w:t>
            </w:r>
          </w:p>
          <w:p w14:paraId="5F3B70C5" w14:textId="77777777" w:rsidR="00984322" w:rsidRPr="00C248ED" w:rsidRDefault="00984322" w:rsidP="003B4AB4">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7A9F9E54" w14:textId="77777777" w:rsidR="00984322" w:rsidRPr="00C248ED" w:rsidRDefault="00984322" w:rsidP="00984322">
      <w:pPr>
        <w:ind w:left="284" w:firstLine="284"/>
        <w:jc w:val="both"/>
        <w:rPr>
          <w:u w:val="single"/>
        </w:rPr>
      </w:pPr>
      <w:r w:rsidRPr="00C248ED">
        <w:rPr>
          <w:u w:val="single"/>
        </w:rPr>
        <w:lastRenderedPageBreak/>
        <w:t>Примечание:</w:t>
      </w:r>
    </w:p>
    <w:p w14:paraId="588A04CF" w14:textId="77777777" w:rsidR="00984322" w:rsidRPr="00C248ED" w:rsidRDefault="00984322" w:rsidP="00984322">
      <w:pPr>
        <w:ind w:left="284" w:firstLine="284"/>
        <w:jc w:val="both"/>
      </w:pPr>
      <w:r w:rsidRPr="00C248ED">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1E762A0" w14:textId="77777777" w:rsidR="00984322" w:rsidRPr="00C248ED" w:rsidRDefault="00984322" w:rsidP="00984322">
      <w:pPr>
        <w:ind w:left="284" w:firstLine="284"/>
        <w:jc w:val="both"/>
      </w:pPr>
      <w:r w:rsidRPr="00C248ED">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64BF5D67" w14:textId="77777777" w:rsidR="00984322" w:rsidRPr="00C248ED" w:rsidRDefault="00984322" w:rsidP="00984322">
      <w:pPr>
        <w:ind w:left="284" w:firstLine="284"/>
        <w:jc w:val="both"/>
      </w:pPr>
      <w:r w:rsidRPr="00C248ED">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6F2AFC" w14:textId="77777777" w:rsidR="00984322" w:rsidRPr="00C248ED" w:rsidRDefault="00984322" w:rsidP="00984322">
      <w:pPr>
        <w:ind w:left="284" w:firstLine="284"/>
        <w:jc w:val="both"/>
      </w:pPr>
      <w:r w:rsidRPr="00C248ED">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6FD0D4F8" w14:textId="77777777" w:rsidR="00984322" w:rsidRPr="00C248ED" w:rsidRDefault="00984322" w:rsidP="00984322">
      <w:pPr>
        <w:ind w:left="284" w:firstLine="284"/>
        <w:jc w:val="both"/>
      </w:pPr>
      <w:r w:rsidRPr="00C248ED">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39871C9D" w14:textId="77777777" w:rsidR="00984322" w:rsidRPr="00C248ED" w:rsidRDefault="00984322" w:rsidP="00984322">
      <w:pPr>
        <w:ind w:left="284" w:firstLine="284"/>
        <w:jc w:val="both"/>
      </w:pPr>
      <w:r w:rsidRPr="00C248ED">
        <w:t>При проектировании и строительстве в зонах затопления необходимо предусматривать инженерную защиту от затопления и подтопления зданий.</w:t>
      </w:r>
    </w:p>
    <w:p w14:paraId="0F6189E1" w14:textId="77777777" w:rsidR="00984322" w:rsidRPr="00C248ED" w:rsidRDefault="00984322" w:rsidP="00984322">
      <w:pPr>
        <w:ind w:left="284" w:firstLine="284"/>
        <w:jc w:val="both"/>
        <w:rPr>
          <w:b/>
          <w:u w:val="single"/>
        </w:rPr>
      </w:pPr>
    </w:p>
    <w:p w14:paraId="2BF34439" w14:textId="77777777" w:rsidR="00984322" w:rsidRPr="00C248ED" w:rsidRDefault="00984322" w:rsidP="00984322">
      <w:pPr>
        <w:ind w:left="284" w:firstLine="284"/>
        <w:jc w:val="both"/>
        <w:rPr>
          <w:b/>
          <w:u w:val="single"/>
        </w:rPr>
      </w:pPr>
      <w:r w:rsidRPr="00C248ED">
        <w:rPr>
          <w:b/>
          <w:u w:val="single"/>
        </w:rPr>
        <w:t>Требования к ограждению земельных участков:</w:t>
      </w:r>
    </w:p>
    <w:p w14:paraId="2E8CFD20" w14:textId="77777777" w:rsidR="00984322" w:rsidRPr="00C248ED" w:rsidRDefault="00984322" w:rsidP="00984322">
      <w:pPr>
        <w:ind w:left="284" w:firstLine="284"/>
        <w:jc w:val="both"/>
      </w:pPr>
      <w:r w:rsidRPr="00C248ED">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71D773DD" w14:textId="77777777" w:rsidR="00984322" w:rsidRPr="00C248ED" w:rsidRDefault="00984322" w:rsidP="00984322">
      <w:pPr>
        <w:ind w:left="284" w:firstLine="284"/>
        <w:jc w:val="both"/>
      </w:pPr>
      <w:r w:rsidRPr="00C248ED">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14:paraId="7184CACF" w14:textId="77777777" w:rsidR="00984322" w:rsidRPr="00C248ED" w:rsidRDefault="00984322" w:rsidP="00984322">
      <w:pPr>
        <w:ind w:left="284" w:firstLine="284"/>
        <w:jc w:val="both"/>
      </w:pPr>
      <w:r w:rsidRPr="00C248ED">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E656C33" w14:textId="77777777" w:rsidR="00984322" w:rsidRPr="00C248ED" w:rsidRDefault="00984322" w:rsidP="00984322">
      <w:pPr>
        <w:ind w:left="284" w:firstLine="284"/>
        <w:jc w:val="both"/>
      </w:pPr>
      <w:r w:rsidRPr="00C248ED">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3F4A3E3" w14:textId="77777777" w:rsidR="00984322" w:rsidRPr="00C248ED" w:rsidRDefault="00984322" w:rsidP="00984322">
      <w:pPr>
        <w:ind w:left="284" w:firstLine="284"/>
        <w:jc w:val="both"/>
      </w:pPr>
      <w:r w:rsidRPr="00C248ED">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3B40209E" w14:textId="77777777" w:rsidR="00215201" w:rsidRPr="00C248ED" w:rsidRDefault="00984322" w:rsidP="00AC2CAA">
      <w:pPr>
        <w:ind w:left="284" w:firstLine="284"/>
        <w:jc w:val="both"/>
      </w:pPr>
      <w:r w:rsidRPr="00C248ED">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26302F7B" w14:textId="77777777" w:rsidR="00215201" w:rsidRPr="00C248ED" w:rsidRDefault="00215201" w:rsidP="00215201">
      <w:pPr>
        <w:rPr>
          <w:b/>
          <w:bCs/>
          <w:color w:val="FFFFFF"/>
          <w:shd w:val="clear" w:color="auto" w:fill="0C0C0C"/>
        </w:rPr>
      </w:pPr>
    </w:p>
    <w:p w14:paraId="219A529C" w14:textId="77777777" w:rsidR="00215201" w:rsidRPr="00C248ED" w:rsidRDefault="00215201" w:rsidP="00215201">
      <w:pPr>
        <w:rPr>
          <w:b/>
          <w:bCs/>
          <w:color w:val="FFFFFF"/>
          <w:shd w:val="clear" w:color="auto" w:fill="0C0C0C"/>
        </w:rPr>
      </w:pPr>
    </w:p>
    <w:p w14:paraId="385FE4BE" w14:textId="77777777" w:rsidR="00132CDF" w:rsidRPr="00C248ED" w:rsidRDefault="00132CDF" w:rsidP="00215201">
      <w:pPr>
        <w:rPr>
          <w:b/>
          <w:bCs/>
          <w:color w:val="FFFFFF"/>
          <w:shd w:val="clear" w:color="auto" w:fill="0C0C0C"/>
        </w:rPr>
      </w:pPr>
      <w:r w:rsidRPr="00C248ED">
        <w:rPr>
          <w:b/>
          <w:bCs/>
          <w:color w:val="FFFFFF"/>
          <w:shd w:val="clear" w:color="auto" w:fill="0C0C0C"/>
        </w:rPr>
        <w:t xml:space="preserve">ОД - 2 </w:t>
      </w:r>
      <w:r w:rsidRPr="00C248ED">
        <w:rPr>
          <w:b/>
          <w:bCs/>
          <w:color w:val="FFFFFF"/>
        </w:rPr>
        <w:t xml:space="preserve"> </w:t>
      </w:r>
      <w:r w:rsidRPr="00C248ED">
        <w:rPr>
          <w:b/>
          <w:bCs/>
        </w:rPr>
        <w:t>ЗОНА ОБЪЕКТОВ ЗДРАВООХРАНЕНИЯ</w:t>
      </w:r>
    </w:p>
    <w:p w14:paraId="51D71E18" w14:textId="77777777" w:rsidR="00132CDF" w:rsidRPr="00C248ED" w:rsidRDefault="00B642DD" w:rsidP="00B642DD">
      <w:pPr>
        <w:spacing w:before="120" w:after="120"/>
        <w:rPr>
          <w:b/>
        </w:rPr>
      </w:pPr>
      <w:r w:rsidRPr="00C248ED">
        <w:rPr>
          <w:rFonts w:eastAsia="Times New Roman"/>
          <w:iCs/>
          <w:lang w:eastAsia="ru-RU"/>
        </w:rPr>
        <w:t>Зона ОД-2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44AA6D17" w14:textId="77777777" w:rsidR="00132CDF" w:rsidRPr="00C248ED" w:rsidRDefault="00132CDF" w:rsidP="00132CDF">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26336" w:rsidRPr="00C248ED" w14:paraId="0956633F"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5927D42F" w14:textId="77777777" w:rsidR="00126336" w:rsidRPr="00C248ED" w:rsidRDefault="00126336" w:rsidP="00A77E90">
            <w:pPr>
              <w:tabs>
                <w:tab w:val="left" w:pos="2520"/>
              </w:tabs>
              <w:jc w:val="center"/>
              <w:rPr>
                <w:b/>
              </w:rPr>
            </w:pPr>
            <w:r w:rsidRPr="00C248ED">
              <w:rPr>
                <w:b/>
              </w:rPr>
              <w:t>КОД ВИДА</w:t>
            </w:r>
          </w:p>
          <w:p w14:paraId="6803FE31" w14:textId="77777777" w:rsidR="00126336" w:rsidRPr="00C248ED" w:rsidRDefault="00126336"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B85F3"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128EA78D"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91D6" w14:textId="77777777" w:rsidR="00126336" w:rsidRPr="00C248ED" w:rsidRDefault="00126336" w:rsidP="00A77E90">
            <w:pPr>
              <w:tabs>
                <w:tab w:val="left" w:pos="2520"/>
              </w:tabs>
              <w:jc w:val="center"/>
              <w:rPr>
                <w:b/>
              </w:rPr>
            </w:pPr>
            <w:r w:rsidRPr="00C248ED">
              <w:rPr>
                <w:b/>
              </w:rPr>
              <w:t>ПРЕДЕЛЬНЫЕ РАЗМЕРЫ ЗЕМЕЛЬНЫХ</w:t>
            </w:r>
          </w:p>
          <w:p w14:paraId="7AED6866" w14:textId="77777777" w:rsidR="00126336" w:rsidRPr="00C248ED" w:rsidRDefault="00126336" w:rsidP="00A77E90">
            <w:pPr>
              <w:tabs>
                <w:tab w:val="left" w:pos="2520"/>
              </w:tabs>
              <w:jc w:val="center"/>
              <w:rPr>
                <w:b/>
              </w:rPr>
            </w:pPr>
            <w:r w:rsidRPr="00C248ED">
              <w:rPr>
                <w:b/>
              </w:rPr>
              <w:t>УЧАСТКОВ И ПРЕДЕЛЬНЫЕ ПАРАМЕТРЫ</w:t>
            </w:r>
          </w:p>
          <w:p w14:paraId="00CB10F6" w14:textId="77777777" w:rsidR="00126336" w:rsidRPr="00C248ED" w:rsidRDefault="00126336" w:rsidP="00A77E90">
            <w:pPr>
              <w:tabs>
                <w:tab w:val="left" w:pos="2520"/>
              </w:tabs>
              <w:jc w:val="center"/>
              <w:rPr>
                <w:b/>
              </w:rPr>
            </w:pPr>
            <w:r w:rsidRPr="00C248ED">
              <w:rPr>
                <w:b/>
              </w:rPr>
              <w:t>РАЗРЕШЕННОГО СТРОИТЕЛЬСТВА</w:t>
            </w:r>
          </w:p>
        </w:tc>
      </w:tr>
      <w:tr w:rsidR="00A21C38" w:rsidRPr="00C248ED" w14:paraId="7EE4CC34" w14:textId="77777777" w:rsidTr="00A21C38">
        <w:trPr>
          <w:trHeight w:val="589"/>
        </w:trPr>
        <w:tc>
          <w:tcPr>
            <w:tcW w:w="1526" w:type="dxa"/>
            <w:tcBorders>
              <w:top w:val="single" w:sz="4" w:space="0" w:color="000000"/>
              <w:left w:val="single" w:sz="4" w:space="0" w:color="000000"/>
              <w:bottom w:val="single" w:sz="4" w:space="0" w:color="000000"/>
              <w:right w:val="single" w:sz="4" w:space="0" w:color="000000"/>
            </w:tcBorders>
          </w:tcPr>
          <w:p w14:paraId="522A0C01" w14:textId="77777777" w:rsidR="00A21C38" w:rsidRPr="00C248ED" w:rsidRDefault="00A21C38" w:rsidP="007D3361">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1B5679" w14:textId="77777777" w:rsidR="00A21C38" w:rsidRPr="00C248ED" w:rsidRDefault="00A21C38" w:rsidP="007D3361">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DD1227E" w14:textId="77777777" w:rsidR="00A21C38" w:rsidRPr="00C248ED" w:rsidRDefault="00A21C38" w:rsidP="007D3361">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C248ED">
              <w:rPr>
                <w:rFonts w:ascii="Times New Roman" w:hAnsi="Times New Roman" w:cs="Times New Roman"/>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252101" w14:textId="77777777" w:rsidR="00A21C38" w:rsidRPr="00C248ED" w:rsidRDefault="00A21C38" w:rsidP="007D3361">
            <w:pPr>
              <w:jc w:val="both"/>
            </w:pPr>
            <w:r w:rsidRPr="00C248ED">
              <w:lastRenderedPageBreak/>
              <w:t xml:space="preserve"> - минимальная/максимальная площадь земельных участков – </w:t>
            </w:r>
            <w:r w:rsidRPr="00C248ED">
              <w:rPr>
                <w:b/>
              </w:rPr>
              <w:t>4/10000</w:t>
            </w:r>
            <w:r w:rsidRPr="00C248ED">
              <w:t xml:space="preserve"> кв.м.;</w:t>
            </w:r>
          </w:p>
          <w:p w14:paraId="1A6FE60D" w14:textId="77777777" w:rsidR="00A21C38" w:rsidRPr="00C248ED" w:rsidRDefault="00A21C38" w:rsidP="007D3361">
            <w:pPr>
              <w:jc w:val="both"/>
              <w:rPr>
                <w:b/>
              </w:rPr>
            </w:pPr>
            <w:r w:rsidRPr="00C248ED">
              <w:t xml:space="preserve"> - максимальное количество этажей  – не более </w:t>
            </w:r>
            <w:r w:rsidRPr="00C248ED">
              <w:rPr>
                <w:b/>
              </w:rPr>
              <w:t>2 этажей;</w:t>
            </w:r>
          </w:p>
          <w:p w14:paraId="51D94D86" w14:textId="77777777" w:rsidR="00A21C38" w:rsidRPr="00C248ED" w:rsidRDefault="00A21C38" w:rsidP="007D3361">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187FEE7D" w14:textId="77777777" w:rsidR="00A21C38" w:rsidRPr="00C248ED" w:rsidRDefault="00A21C38" w:rsidP="007D3361">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7EECFEF5" w14:textId="77777777" w:rsidR="00A21C38" w:rsidRPr="00C248ED" w:rsidRDefault="00A21C38" w:rsidP="007D3361">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64FDFD21" w14:textId="77777777" w:rsidR="00A21C38" w:rsidRPr="00C248ED" w:rsidRDefault="00A21C38" w:rsidP="007D3361">
            <w:pPr>
              <w:widowControl w:val="0"/>
              <w:jc w:val="both"/>
            </w:pPr>
            <w:r w:rsidRPr="00C248ED">
              <w:lastRenderedPageBreak/>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A21C38" w:rsidRPr="00C248ED" w14:paraId="06AA7F9A"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2A7AD257" w14:textId="77777777" w:rsidR="00A21C38" w:rsidRPr="00C248ED" w:rsidRDefault="00A21C38" w:rsidP="00C5052B">
            <w:pPr>
              <w:tabs>
                <w:tab w:val="left" w:pos="2520"/>
              </w:tabs>
              <w:jc w:val="center"/>
              <w:rPr>
                <w:b/>
              </w:rPr>
            </w:pPr>
            <w:r w:rsidRPr="00C248ED">
              <w:rPr>
                <w:rFonts w:eastAsia="Times New Roman"/>
                <w:b/>
                <w:lang w:eastAsia="ru-RU"/>
              </w:rPr>
              <w:lastRenderedPageBreak/>
              <w:t>3.2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E4195D" w14:textId="77777777" w:rsidR="00A21C38" w:rsidRPr="00C248ED" w:rsidRDefault="00A21C38" w:rsidP="0024356A">
            <w:pPr>
              <w:tabs>
                <w:tab w:val="left" w:pos="6946"/>
              </w:tabs>
              <w:suppressAutoHyphens/>
              <w:spacing w:line="100" w:lineRule="atLeast"/>
              <w:textAlignment w:val="baseline"/>
              <w:rPr>
                <w:b/>
              </w:rPr>
            </w:pPr>
            <w:r w:rsidRPr="00C248ED">
              <w:rPr>
                <w:rFonts w:eastAsia="Times New Roman"/>
                <w:lang w:eastAsia="ru-RU"/>
              </w:rPr>
              <w:t>Социальное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7DADE2BE" w14:textId="77777777" w:rsidR="00A21C38" w:rsidRPr="00C248ED" w:rsidRDefault="00A21C38" w:rsidP="0024356A">
            <w:pPr>
              <w:widowControl w:val="0"/>
              <w:autoSpaceDE w:val="0"/>
              <w:autoSpaceDN w:val="0"/>
              <w:adjustRightInd w:val="0"/>
              <w:rPr>
                <w:rFonts w:eastAsia="Times New Roman"/>
                <w:lang w:eastAsia="ru-RU"/>
              </w:rPr>
            </w:pPr>
            <w:r w:rsidRPr="00C248ED">
              <w:rPr>
                <w:rFonts w:eastAsia="Times New Roman"/>
                <w:lang w:eastAsia="ru-RU"/>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12E08AB0" w14:textId="77777777" w:rsidR="00A21C38" w:rsidRPr="00C248ED" w:rsidRDefault="00A21C38" w:rsidP="0024356A">
            <w:pPr>
              <w:widowControl w:val="0"/>
              <w:autoSpaceDE w:val="0"/>
              <w:autoSpaceDN w:val="0"/>
              <w:adjustRightInd w:val="0"/>
              <w:rPr>
                <w:rFonts w:eastAsia="Times New Roman"/>
                <w:lang w:eastAsia="ru-RU"/>
              </w:rPr>
            </w:pPr>
            <w:r w:rsidRPr="00C248ED">
              <w:rPr>
                <w:rFonts w:eastAsia="Times New Roman"/>
                <w:lang w:eastAsia="ru-RU"/>
              </w:rPr>
              <w:t>- размещение объектов капитального строительства для размещения отделений почты и телеграфа;</w:t>
            </w:r>
          </w:p>
          <w:p w14:paraId="4B35388F" w14:textId="77777777" w:rsidR="00A21C38" w:rsidRPr="00C248ED" w:rsidRDefault="00A21C38" w:rsidP="0024356A">
            <w:pPr>
              <w:tabs>
                <w:tab w:val="left" w:pos="6946"/>
              </w:tabs>
              <w:suppressAutoHyphens/>
              <w:spacing w:line="100" w:lineRule="atLeast"/>
              <w:textAlignment w:val="baseline"/>
              <w:rPr>
                <w:b/>
              </w:rPr>
            </w:pPr>
            <w:r w:rsidRPr="00C248ED">
              <w:rPr>
                <w:rFonts w:eastAsia="Times New Roman"/>
                <w:lang w:eastAsia="ru-RU"/>
              </w:rPr>
              <w:t xml:space="preserve">- размещение объектов капитального строительства для размещения общественных некоммерческих организаций: благотворительных </w:t>
            </w:r>
            <w:r w:rsidRPr="00C248ED">
              <w:rPr>
                <w:rFonts w:eastAsia="Times New Roman"/>
                <w:lang w:eastAsia="ru-RU"/>
              </w:rPr>
              <w:lastRenderedPageBreak/>
              <w:t>организаций, клубов по интересам.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3C7AFBF" w14:textId="77777777" w:rsidR="00A21C38" w:rsidRPr="00C248ED" w:rsidRDefault="00A21C38" w:rsidP="00A45BC0">
            <w:pPr>
              <w:keepLines/>
              <w:suppressAutoHyphens/>
              <w:overflowPunct w:val="0"/>
              <w:autoSpaceDE w:val="0"/>
              <w:jc w:val="both"/>
              <w:textAlignment w:val="baseline"/>
            </w:pPr>
            <w:r w:rsidRPr="00C248ED">
              <w:lastRenderedPageBreak/>
              <w:t xml:space="preserve">- минимальная/максимальная площадь земельного участка   – </w:t>
            </w:r>
            <w:r w:rsidRPr="00C248ED">
              <w:rPr>
                <w:b/>
              </w:rPr>
              <w:t>300/10000</w:t>
            </w:r>
            <w:r w:rsidRPr="00C248ED">
              <w:t>кв. м;</w:t>
            </w:r>
          </w:p>
          <w:p w14:paraId="2EAE1E82" w14:textId="77777777" w:rsidR="00A21C38" w:rsidRPr="00C248ED" w:rsidRDefault="00A21C38" w:rsidP="00A45BC0">
            <w:pPr>
              <w:jc w:val="both"/>
            </w:pPr>
            <w:r w:rsidRPr="00C248ED">
              <w:t xml:space="preserve">-максимальное количество этажей зданий – </w:t>
            </w:r>
            <w:r w:rsidRPr="00C248ED">
              <w:rPr>
                <w:b/>
              </w:rPr>
              <w:t>5 этажа;</w:t>
            </w:r>
            <w:r w:rsidRPr="00C248ED">
              <w:t xml:space="preserve"> </w:t>
            </w:r>
          </w:p>
          <w:p w14:paraId="68D53F2F" w14:textId="77777777" w:rsidR="00A21C38" w:rsidRPr="00C248ED" w:rsidRDefault="00A21C38" w:rsidP="00A45BC0">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57E5E5BC" w14:textId="77777777" w:rsidR="00A21C38" w:rsidRPr="00C248ED" w:rsidRDefault="00A21C38" w:rsidP="00A45BC0">
            <w:pPr>
              <w:widowControl w:val="0"/>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t>за исключением линейных объектов;</w:t>
            </w:r>
          </w:p>
          <w:p w14:paraId="29AB3A36" w14:textId="77777777" w:rsidR="00A21C38" w:rsidRPr="00C248ED" w:rsidRDefault="00A21C38" w:rsidP="00A45BC0">
            <w:pPr>
              <w:keepLines/>
              <w:suppressAutoHyphens/>
              <w:overflowPunct w:val="0"/>
              <w:autoSpaceDE w:val="0"/>
              <w:jc w:val="both"/>
              <w:textAlignment w:val="baseline"/>
            </w:pPr>
            <w:r w:rsidRPr="00C248ED">
              <w:t xml:space="preserve">- максимальный процент застройки в границах земельного участка – </w:t>
            </w:r>
            <w:r w:rsidRPr="00C248ED">
              <w:rPr>
                <w:b/>
              </w:rPr>
              <w:t>60%</w:t>
            </w:r>
            <w:r w:rsidRPr="00C248ED">
              <w:t>;</w:t>
            </w:r>
          </w:p>
          <w:p w14:paraId="28E4E616" w14:textId="77777777" w:rsidR="00A21C38" w:rsidRPr="00C248ED" w:rsidRDefault="00A21C38" w:rsidP="00A45BC0">
            <w:pPr>
              <w:widowControl w:val="0"/>
            </w:pPr>
            <w:r w:rsidRPr="00C248ED">
              <w:t xml:space="preserve">- минимальный процент озеленения - </w:t>
            </w:r>
            <w:r w:rsidRPr="00C248ED">
              <w:rPr>
                <w:b/>
              </w:rPr>
              <w:t>15%</w:t>
            </w:r>
            <w:r w:rsidRPr="00C248ED">
              <w:t xml:space="preserve"> от площади земельного участка.</w:t>
            </w:r>
          </w:p>
          <w:p w14:paraId="705BA3DE" w14:textId="77777777" w:rsidR="00A21C38" w:rsidRPr="00C248ED" w:rsidRDefault="00A21C38" w:rsidP="0024356A">
            <w:pPr>
              <w:tabs>
                <w:tab w:val="left" w:pos="2520"/>
              </w:tabs>
              <w:rPr>
                <w:b/>
              </w:rPr>
            </w:pPr>
          </w:p>
        </w:tc>
      </w:tr>
      <w:tr w:rsidR="0004434B" w:rsidRPr="00C248ED" w14:paraId="162FB663"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55EDE57A" w14:textId="77777777" w:rsidR="0004434B" w:rsidRPr="00C248ED" w:rsidRDefault="0004434B" w:rsidP="0004434B">
            <w:pPr>
              <w:tabs>
                <w:tab w:val="left" w:pos="2520"/>
              </w:tabs>
              <w:jc w:val="center"/>
              <w:rPr>
                <w:b/>
              </w:rPr>
            </w:pPr>
            <w:r w:rsidRPr="00C248ED">
              <w:rPr>
                <w:rFonts w:eastAsia="Times New Roman"/>
                <w:b/>
                <w:lang w:eastAsia="ru-RU"/>
              </w:rPr>
              <w:t>3.4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894B72" w14:textId="77777777" w:rsidR="0004434B" w:rsidRPr="00C248ED" w:rsidRDefault="0004434B" w:rsidP="0004434B">
            <w:pPr>
              <w:tabs>
                <w:tab w:val="left" w:pos="6946"/>
              </w:tabs>
              <w:suppressAutoHyphens/>
              <w:spacing w:line="100" w:lineRule="atLeast"/>
              <w:textAlignment w:val="baseline"/>
              <w:rPr>
                <w:b/>
              </w:rPr>
            </w:pPr>
            <w:r w:rsidRPr="00C248ED">
              <w:rPr>
                <w:rFonts w:eastAsia="Times New Roman"/>
                <w:lang w:eastAsia="ru-RU"/>
              </w:rPr>
              <w:t>Здравоохранение</w:t>
            </w:r>
          </w:p>
        </w:tc>
        <w:tc>
          <w:tcPr>
            <w:tcW w:w="4252" w:type="dxa"/>
            <w:tcBorders>
              <w:top w:val="single" w:sz="4" w:space="0" w:color="000000"/>
              <w:left w:val="single" w:sz="4" w:space="0" w:color="000000"/>
              <w:bottom w:val="single" w:sz="4" w:space="0" w:color="000000"/>
              <w:right w:val="single" w:sz="4" w:space="0" w:color="000000"/>
            </w:tcBorders>
          </w:tcPr>
          <w:p w14:paraId="08200AE4" w14:textId="77777777" w:rsidR="0004434B" w:rsidRPr="00C248ED" w:rsidRDefault="0004434B" w:rsidP="0004434B">
            <w:pPr>
              <w:tabs>
                <w:tab w:val="left" w:pos="6946"/>
              </w:tabs>
              <w:suppressAutoHyphens/>
              <w:spacing w:line="100" w:lineRule="atLeast"/>
              <w:textAlignment w:val="baseline"/>
              <w:rPr>
                <w:b/>
              </w:rPr>
            </w:pPr>
            <w:r w:rsidRPr="00C248ED">
              <w:rPr>
                <w:rFonts w:eastAsia="Times New Roman"/>
                <w:lang w:eastAsia="ru-RU"/>
              </w:rPr>
              <w:t>-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(Амбулаторно-поликлиническое обслуживание)- 3.4.2 (Стационарное медицинское обслуживание).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04E8254" w14:textId="77777777" w:rsidR="0004434B" w:rsidRPr="00C248ED" w:rsidRDefault="0004434B" w:rsidP="0004434B">
            <w:pPr>
              <w:ind w:firstLine="223"/>
              <w:jc w:val="both"/>
            </w:pPr>
            <w:r w:rsidRPr="00C248ED">
              <w:t xml:space="preserve">- минимальная/максимальная площадь земельного участка–  </w:t>
            </w:r>
            <w:r w:rsidRPr="00C248ED">
              <w:rPr>
                <w:b/>
              </w:rPr>
              <w:t>300/10000</w:t>
            </w:r>
            <w:r w:rsidRPr="00C248ED">
              <w:t xml:space="preserve"> кв. м;</w:t>
            </w:r>
          </w:p>
          <w:p w14:paraId="6EEA9E83" w14:textId="77777777" w:rsidR="0004434B" w:rsidRPr="00C248ED" w:rsidRDefault="0004434B" w:rsidP="0004434B">
            <w:pPr>
              <w:autoSpaceDE w:val="0"/>
              <w:autoSpaceDN w:val="0"/>
              <w:adjustRightInd w:val="0"/>
              <w:ind w:firstLine="317"/>
              <w:jc w:val="both"/>
            </w:pPr>
            <w:r w:rsidRPr="00C248ED">
              <w:t xml:space="preserve">- минимальные отступы от границ участка - </w:t>
            </w:r>
            <w:r w:rsidRPr="00C248ED">
              <w:rPr>
                <w:b/>
              </w:rPr>
              <w:t>5 м,</w:t>
            </w:r>
            <w:r w:rsidRPr="00C248ED">
              <w:t xml:space="preserve"> от фронтальной границы участка </w:t>
            </w:r>
            <w:r w:rsidRPr="00C248ED">
              <w:rPr>
                <w:bCs/>
              </w:rPr>
              <w:t xml:space="preserve">– </w:t>
            </w:r>
            <w:r w:rsidRPr="00C248ED">
              <w:rPr>
                <w:b/>
                <w:bCs/>
              </w:rPr>
              <w:t>5 м.</w:t>
            </w:r>
            <w:r w:rsidRPr="00C248ED">
              <w:t>;</w:t>
            </w:r>
          </w:p>
          <w:p w14:paraId="39D00B2A" w14:textId="77777777" w:rsidR="0004434B" w:rsidRPr="00C248ED" w:rsidRDefault="0004434B" w:rsidP="0004434B">
            <w:pPr>
              <w:widowControl w:val="0"/>
              <w:ind w:firstLine="284"/>
            </w:pPr>
            <w:r w:rsidRPr="00C248ED">
              <w:t xml:space="preserve">- максимальное количество надземных этажей зданий – </w:t>
            </w:r>
            <w:r w:rsidRPr="00C248ED">
              <w:rPr>
                <w:b/>
              </w:rPr>
              <w:t>5 этажа;</w:t>
            </w:r>
            <w:r w:rsidRPr="00C248ED">
              <w:t xml:space="preserve"> </w:t>
            </w:r>
          </w:p>
          <w:p w14:paraId="7D492298" w14:textId="77777777" w:rsidR="0004434B" w:rsidRPr="00C248ED" w:rsidRDefault="0004434B" w:rsidP="0004434B">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79C12756" w14:textId="77777777" w:rsidR="0004434B" w:rsidRPr="00C248ED" w:rsidRDefault="0004434B" w:rsidP="0004434B">
            <w:pPr>
              <w:ind w:firstLine="223"/>
              <w:jc w:val="both"/>
            </w:pPr>
            <w:r w:rsidRPr="00C248ED">
              <w:t xml:space="preserve">- максимальный процент застройки в границах земельного участка – </w:t>
            </w:r>
            <w:r w:rsidRPr="00C248ED">
              <w:rPr>
                <w:b/>
              </w:rPr>
              <w:t>60%</w:t>
            </w:r>
            <w:r w:rsidRPr="00C248ED">
              <w:t>.</w:t>
            </w:r>
          </w:p>
          <w:p w14:paraId="020F13D8" w14:textId="77777777" w:rsidR="0004434B" w:rsidRPr="00C248ED" w:rsidRDefault="0004434B" w:rsidP="0004434B">
            <w:pPr>
              <w:ind w:firstLine="459"/>
              <w:jc w:val="both"/>
            </w:pPr>
            <w:r w:rsidRPr="00C248ED">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1778F3DA" w14:textId="77777777" w:rsidR="0004434B" w:rsidRPr="00C248ED" w:rsidRDefault="0004434B" w:rsidP="0004434B">
            <w:pPr>
              <w:tabs>
                <w:tab w:val="left" w:pos="2520"/>
              </w:tabs>
              <w:rPr>
                <w:b/>
              </w:rPr>
            </w:pPr>
            <w:r w:rsidRPr="00C248ED">
              <w:t xml:space="preserve">- минимальный процент озеленения - </w:t>
            </w:r>
            <w:r w:rsidRPr="00C248ED">
              <w:rPr>
                <w:b/>
              </w:rPr>
              <w:t>15%</w:t>
            </w:r>
            <w:r w:rsidRPr="00C248ED">
              <w:t xml:space="preserve"> от площади земельного участка.</w:t>
            </w:r>
          </w:p>
        </w:tc>
      </w:tr>
      <w:tr w:rsidR="0004434B" w:rsidRPr="00C248ED" w14:paraId="3006F366"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3F74A352" w14:textId="77777777" w:rsidR="0004434B" w:rsidRPr="00C248ED" w:rsidRDefault="0004434B" w:rsidP="0004434B">
            <w:pPr>
              <w:keepLines/>
              <w:widowControl w:val="0"/>
              <w:jc w:val="center"/>
              <w:rPr>
                <w:b/>
              </w:rPr>
            </w:pPr>
            <w:r w:rsidRPr="00C248ED">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8AA52D5" w14:textId="77777777" w:rsidR="0004434B" w:rsidRPr="00C248ED" w:rsidRDefault="0004434B" w:rsidP="0004434B">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3938B19C" w14:textId="77777777" w:rsidR="0004434B" w:rsidRPr="00C248ED" w:rsidRDefault="0004434B" w:rsidP="0004434B">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F028DCE" w14:textId="77777777" w:rsidR="0004434B" w:rsidRPr="00C248ED" w:rsidRDefault="0004434B" w:rsidP="0004434B">
            <w:pPr>
              <w:jc w:val="both"/>
              <w:rPr>
                <w:u w:val="single"/>
              </w:rPr>
            </w:pPr>
            <w:r w:rsidRPr="00C248ED">
              <w:t>Не установлены в соответствии с ч.4, ст.36 Градостроительного кодекса Российской Федерации.</w:t>
            </w:r>
          </w:p>
        </w:tc>
      </w:tr>
    </w:tbl>
    <w:p w14:paraId="15B4688C" w14:textId="77777777" w:rsidR="00126336" w:rsidRPr="00C248ED" w:rsidRDefault="00126336" w:rsidP="00132CDF">
      <w:pPr>
        <w:rPr>
          <w:b/>
        </w:rPr>
      </w:pPr>
    </w:p>
    <w:p w14:paraId="451B8A31" w14:textId="77777777" w:rsidR="00132CDF" w:rsidRPr="00C248ED" w:rsidRDefault="00132CDF" w:rsidP="00132CDF">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26336" w:rsidRPr="00C248ED" w14:paraId="5CD9784D"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C9150A4" w14:textId="77777777" w:rsidR="00126336" w:rsidRPr="00C248ED" w:rsidRDefault="00126336" w:rsidP="00A77E90">
            <w:pPr>
              <w:tabs>
                <w:tab w:val="left" w:pos="2520"/>
              </w:tabs>
              <w:jc w:val="center"/>
              <w:rPr>
                <w:b/>
              </w:rPr>
            </w:pPr>
            <w:r w:rsidRPr="00C248ED">
              <w:rPr>
                <w:b/>
              </w:rPr>
              <w:t>КОД ВИДА</w:t>
            </w:r>
          </w:p>
          <w:p w14:paraId="7DCF916B" w14:textId="77777777" w:rsidR="00126336" w:rsidRPr="00C248ED" w:rsidRDefault="00126336" w:rsidP="00A77E90">
            <w:pPr>
              <w:tabs>
                <w:tab w:val="left" w:pos="2520"/>
              </w:tabs>
              <w:jc w:val="center"/>
              <w:rPr>
                <w:b/>
              </w:rPr>
            </w:pPr>
            <w:r w:rsidRPr="00C248ED">
              <w:rPr>
                <w:b/>
              </w:rPr>
              <w:t>РАЗРЕШЕ</w:t>
            </w:r>
            <w:r w:rsidRPr="00C248ED">
              <w:rPr>
                <w:b/>
              </w:rPr>
              <w:lastRenderedPageBreak/>
              <w:t>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AC104"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lastRenderedPageBreak/>
              <w:t xml:space="preserve">ВИДЫ РАЗРЕШЕННОГО </w:t>
            </w:r>
            <w:r w:rsidRPr="00C248ED">
              <w:rPr>
                <w:b/>
              </w:rPr>
              <w:lastRenderedPageBreak/>
              <w:t>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7A9B75C4"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lastRenderedPageBreak/>
              <w:t xml:space="preserve">ВИДЫ РАЗРЕШЕННОГО ИСПОЛЬЗОВАНИЯ ОБЪЕКТОВ </w:t>
            </w:r>
            <w:r w:rsidRPr="00C248ED">
              <w:rPr>
                <w:b/>
              </w:rPr>
              <w:lastRenderedPageBreak/>
              <w:t>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1CCB3" w14:textId="77777777" w:rsidR="00126336" w:rsidRPr="00C248ED" w:rsidRDefault="00126336" w:rsidP="00A77E90">
            <w:pPr>
              <w:tabs>
                <w:tab w:val="left" w:pos="2520"/>
              </w:tabs>
              <w:jc w:val="center"/>
              <w:rPr>
                <w:b/>
              </w:rPr>
            </w:pPr>
            <w:r w:rsidRPr="00C248ED">
              <w:rPr>
                <w:b/>
              </w:rPr>
              <w:lastRenderedPageBreak/>
              <w:t>ПРЕДЕЛЬНЫЕ РАЗМЕРЫ ЗЕМЕЛЬНЫХ</w:t>
            </w:r>
          </w:p>
          <w:p w14:paraId="1516C978" w14:textId="77777777" w:rsidR="00126336" w:rsidRPr="00C248ED" w:rsidRDefault="00126336" w:rsidP="00A77E90">
            <w:pPr>
              <w:tabs>
                <w:tab w:val="left" w:pos="2520"/>
              </w:tabs>
              <w:jc w:val="center"/>
              <w:rPr>
                <w:b/>
              </w:rPr>
            </w:pPr>
            <w:r w:rsidRPr="00C248ED">
              <w:rPr>
                <w:b/>
              </w:rPr>
              <w:t>УЧАСТКОВ И ПРЕДЕЛЬНЫЕ ПАРАМЕТРЫ</w:t>
            </w:r>
          </w:p>
          <w:p w14:paraId="263BBD4A" w14:textId="77777777" w:rsidR="00126336" w:rsidRPr="00C248ED" w:rsidRDefault="00126336" w:rsidP="00A77E90">
            <w:pPr>
              <w:tabs>
                <w:tab w:val="left" w:pos="2520"/>
              </w:tabs>
              <w:jc w:val="center"/>
              <w:rPr>
                <w:b/>
              </w:rPr>
            </w:pPr>
            <w:r w:rsidRPr="00C248ED">
              <w:rPr>
                <w:b/>
              </w:rPr>
              <w:lastRenderedPageBreak/>
              <w:t>РАЗРЕШЕННОГО СТРОИТЕЛЬСТВА</w:t>
            </w:r>
          </w:p>
        </w:tc>
      </w:tr>
      <w:tr w:rsidR="00D96FDB" w:rsidRPr="00C248ED" w14:paraId="6B65576C"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1DE91990" w14:textId="77777777" w:rsidR="00D96FDB" w:rsidRPr="00C248ED" w:rsidRDefault="00D96FDB" w:rsidP="00D96FDB">
            <w:pPr>
              <w:tabs>
                <w:tab w:val="left" w:pos="2520"/>
              </w:tabs>
              <w:jc w:val="center"/>
              <w:rPr>
                <w:b/>
              </w:rPr>
            </w:pPr>
            <w:r w:rsidRPr="00C248ED">
              <w:rPr>
                <w:rFonts w:eastAsia="Times New Roman"/>
                <w:b/>
              </w:rPr>
              <w:lastRenderedPageBreak/>
              <w:t>2.1.1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28658E5" w14:textId="77777777" w:rsidR="00D96FDB" w:rsidRPr="00C248ED" w:rsidRDefault="00D96FDB" w:rsidP="00D96FDB">
            <w:pPr>
              <w:tabs>
                <w:tab w:val="left" w:pos="6946"/>
              </w:tabs>
              <w:suppressAutoHyphens/>
              <w:spacing w:line="100" w:lineRule="atLeast"/>
              <w:textAlignment w:val="baseline"/>
              <w:rPr>
                <w:b/>
              </w:rPr>
            </w:pPr>
            <w:r w:rsidRPr="00C248ED">
              <w:rPr>
                <w:rFonts w:eastAsia="Times New Roman"/>
              </w:rPr>
              <w:t>Малоэтажная многоквартирная жилая застройка</w:t>
            </w:r>
          </w:p>
        </w:tc>
        <w:tc>
          <w:tcPr>
            <w:tcW w:w="4252" w:type="dxa"/>
            <w:tcBorders>
              <w:top w:val="single" w:sz="4" w:space="0" w:color="000000"/>
              <w:left w:val="single" w:sz="4" w:space="0" w:color="000000"/>
              <w:bottom w:val="single" w:sz="4" w:space="0" w:color="000000"/>
              <w:right w:val="single" w:sz="4" w:space="0" w:color="000000"/>
            </w:tcBorders>
          </w:tcPr>
          <w:p w14:paraId="470D09C8" w14:textId="77777777" w:rsidR="00D96FDB" w:rsidRPr="00C248ED" w:rsidRDefault="00D96FDB" w:rsidP="00D96FDB">
            <w:pPr>
              <w:textAlignment w:val="baseline"/>
              <w:rPr>
                <w:color w:val="2D2D2D"/>
              </w:rPr>
            </w:pPr>
            <w:r w:rsidRPr="00C248ED">
              <w:rPr>
                <w:color w:val="2D2D2D"/>
              </w:rPr>
              <w:t>- размещение малоэтажного многоквартирного жилого дома (дом, пригодный для постоянного проживания, высотой до 4 этажей, включая мансардный);</w:t>
            </w:r>
          </w:p>
          <w:p w14:paraId="5A3D0729" w14:textId="77777777" w:rsidR="00D96FDB" w:rsidRPr="00C248ED" w:rsidRDefault="00D96FDB" w:rsidP="00D96FDB">
            <w:pPr>
              <w:textAlignment w:val="baseline"/>
              <w:rPr>
                <w:color w:val="2D2D2D"/>
              </w:rPr>
            </w:pPr>
            <w:r w:rsidRPr="00C248ED">
              <w:rPr>
                <w:color w:val="2D2D2D"/>
              </w:rPr>
              <w:t>- разведение декоративных и плодовых деревьев, овощных и ягодных культур; </w:t>
            </w:r>
          </w:p>
          <w:p w14:paraId="72489100" w14:textId="77777777" w:rsidR="00D96FDB" w:rsidRPr="00C248ED" w:rsidRDefault="00D96FDB" w:rsidP="00D96FDB">
            <w:pPr>
              <w:textAlignment w:val="baseline"/>
              <w:rPr>
                <w:color w:val="2D2D2D"/>
              </w:rPr>
            </w:pPr>
            <w:r w:rsidRPr="00C248ED">
              <w:rPr>
                <w:color w:val="2D2D2D"/>
              </w:rPr>
              <w:t>- размещение индивидуальных гаражей и иных вспомогательных сооружений; </w:t>
            </w:r>
          </w:p>
          <w:p w14:paraId="64EF966C" w14:textId="77777777" w:rsidR="00D96FDB" w:rsidRPr="00C248ED" w:rsidRDefault="00D96FDB" w:rsidP="00D96FDB">
            <w:pPr>
              <w:textAlignment w:val="baseline"/>
              <w:rPr>
                <w:color w:val="2D2D2D"/>
              </w:rPr>
            </w:pPr>
            <w:r w:rsidRPr="00C248ED">
              <w:rPr>
                <w:color w:val="2D2D2D"/>
              </w:rPr>
              <w:t>- обустройство спортивных и детских площадок, площадок отдыха;</w:t>
            </w:r>
          </w:p>
          <w:p w14:paraId="566A9CF4" w14:textId="77777777" w:rsidR="00D96FDB" w:rsidRPr="00C248ED" w:rsidRDefault="00D96FDB" w:rsidP="00D96FDB">
            <w:pPr>
              <w:tabs>
                <w:tab w:val="left" w:pos="6946"/>
              </w:tabs>
              <w:suppressAutoHyphens/>
              <w:spacing w:line="100" w:lineRule="atLeast"/>
              <w:textAlignment w:val="baseline"/>
              <w:rPr>
                <w:b/>
              </w:rPr>
            </w:pPr>
            <w:r w:rsidRPr="00C248ED">
              <w:rPr>
                <w:color w:val="2D2D2D"/>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3140FCF" w14:textId="77777777" w:rsidR="00D96FDB" w:rsidRPr="00C248ED" w:rsidRDefault="00D96FDB" w:rsidP="00D96FDB">
            <w:pPr>
              <w:jc w:val="both"/>
            </w:pPr>
            <w:r w:rsidRPr="00C248ED">
              <w:t xml:space="preserve">- минимальная/максимальная площадь земельных участков – </w:t>
            </w:r>
            <w:r w:rsidRPr="00C248ED">
              <w:rPr>
                <w:b/>
              </w:rPr>
              <w:t>500/15000</w:t>
            </w:r>
            <w:r w:rsidRPr="00C248ED">
              <w:t xml:space="preserve"> кв.м.;</w:t>
            </w:r>
          </w:p>
          <w:p w14:paraId="43AF69DE" w14:textId="77777777" w:rsidR="00D96FDB" w:rsidRPr="00C248ED" w:rsidRDefault="00D96FDB" w:rsidP="00D96FDB">
            <w:pPr>
              <w:jc w:val="both"/>
              <w:rPr>
                <w:b/>
              </w:rPr>
            </w:pPr>
            <w:r w:rsidRPr="00C248ED">
              <w:t xml:space="preserve"> - максимальное количество этажей  – не более </w:t>
            </w:r>
            <w:r w:rsidRPr="00C248ED">
              <w:rPr>
                <w:b/>
              </w:rPr>
              <w:t>4 этажей;</w:t>
            </w:r>
          </w:p>
          <w:p w14:paraId="3B7D322E" w14:textId="77777777" w:rsidR="00D96FDB" w:rsidRPr="00C248ED" w:rsidRDefault="00D96FDB" w:rsidP="00D96FDB">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4CFAE1F5" w14:textId="77777777" w:rsidR="00D96FDB" w:rsidRPr="00C248ED" w:rsidRDefault="00D96FDB" w:rsidP="00D96FDB">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4FBB4646" w14:textId="77777777" w:rsidR="00D96FDB" w:rsidRPr="00C248ED" w:rsidRDefault="00D96FDB" w:rsidP="00D96FDB">
            <w:pPr>
              <w:widowControl w:val="0"/>
              <w:jc w:val="both"/>
              <w:rPr>
                <w:bCs/>
              </w:rPr>
            </w:pPr>
            <w:r w:rsidRPr="00C248ED">
              <w:rPr>
                <w:bCs/>
              </w:rPr>
              <w:t xml:space="preserve">- </w:t>
            </w:r>
            <w:r w:rsidRPr="00C248ED">
              <w:rPr>
                <w:rFonts w:eastAsia="Times New Roman"/>
                <w:lang w:eastAsia="ru-RU"/>
              </w:rPr>
              <w:t>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w:t>
            </w:r>
          </w:p>
          <w:p w14:paraId="5E83D633" w14:textId="77777777" w:rsidR="00D96FDB" w:rsidRPr="00C248ED" w:rsidRDefault="00D96FDB" w:rsidP="00D96FDB">
            <w:pPr>
              <w:autoSpaceDE w:val="0"/>
              <w:autoSpaceDN w:val="0"/>
              <w:adjustRightInd w:val="0"/>
              <w:jc w:val="both"/>
            </w:pPr>
            <w:r w:rsidRPr="00C248ED">
              <w:t>- минимальная ширина земельных участков вдоль фронта улицы (проезда) – 12 м;</w:t>
            </w:r>
          </w:p>
          <w:p w14:paraId="02BD5C84" w14:textId="77777777" w:rsidR="00D96FDB" w:rsidRPr="00C248ED" w:rsidRDefault="00D96FDB" w:rsidP="00D96FDB">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3592DC57" w14:textId="77777777" w:rsidR="00D96FDB" w:rsidRPr="00C248ED" w:rsidRDefault="00D96FDB" w:rsidP="00D96FDB">
            <w:pPr>
              <w:widowControl w:val="0"/>
              <w:autoSpaceDE w:val="0"/>
              <w:autoSpaceDN w:val="0"/>
              <w:adjustRightInd w:val="0"/>
              <w:jc w:val="both"/>
              <w:rPr>
                <w:rFonts w:eastAsia="Times New Roman"/>
                <w:lang w:eastAsia="ru-RU"/>
              </w:rPr>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p w14:paraId="5E1BCBC6" w14:textId="77777777" w:rsidR="00D96FDB" w:rsidRPr="00C248ED" w:rsidRDefault="00D96FDB" w:rsidP="00D96FDB">
            <w:pPr>
              <w:tabs>
                <w:tab w:val="left" w:pos="2520"/>
              </w:tabs>
              <w:rPr>
                <w:b/>
              </w:rPr>
            </w:pPr>
            <w:r w:rsidRPr="00C248ED">
              <w:rPr>
                <w:rFonts w:eastAsia="Times New Roman"/>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D96FDB" w:rsidRPr="00C248ED" w14:paraId="6AB9F6F6"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29D7CB0A" w14:textId="77777777" w:rsidR="00D96FDB" w:rsidRPr="00C248ED" w:rsidRDefault="00D96FDB" w:rsidP="00D96FDB">
            <w:pPr>
              <w:tabs>
                <w:tab w:val="left" w:pos="2520"/>
              </w:tabs>
              <w:jc w:val="center"/>
              <w:rPr>
                <w:b/>
              </w:rPr>
            </w:pPr>
            <w:r w:rsidRPr="00C248ED">
              <w:rPr>
                <w:rFonts w:eastAsia="Times New Roman"/>
                <w:b/>
              </w:rPr>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694FB66" w14:textId="77777777" w:rsidR="00D96FDB" w:rsidRPr="00C248ED" w:rsidRDefault="00D96FDB" w:rsidP="00D96FDB">
            <w:pPr>
              <w:tabs>
                <w:tab w:val="left" w:pos="6946"/>
              </w:tabs>
              <w:suppressAutoHyphens/>
              <w:spacing w:line="100" w:lineRule="atLeast"/>
              <w:textAlignment w:val="baseline"/>
              <w:rPr>
                <w:b/>
              </w:rPr>
            </w:pPr>
            <w:r w:rsidRPr="00C248ED">
              <w:rPr>
                <w:rFonts w:eastAsia="Times New Roman"/>
              </w:rPr>
              <w:t>Бытовое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2C7D5DCF" w14:textId="77777777" w:rsidR="00D96FDB" w:rsidRPr="00C248ED" w:rsidRDefault="00D96FDB" w:rsidP="00D96FDB">
            <w:pPr>
              <w:tabs>
                <w:tab w:val="left" w:pos="6946"/>
              </w:tabs>
              <w:suppressAutoHyphens/>
              <w:spacing w:line="100" w:lineRule="atLeast"/>
              <w:textAlignment w:val="baseline"/>
              <w:rPr>
                <w:b/>
              </w:rPr>
            </w:pPr>
            <w:r w:rsidRPr="00C248ED">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C248ED">
              <w:lastRenderedPageBreak/>
              <w:t>химчистки, похоронные бюро)</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0849B4C" w14:textId="77777777" w:rsidR="00D96FDB" w:rsidRPr="00C248ED" w:rsidRDefault="00D96FDB" w:rsidP="00D96FDB">
            <w:pPr>
              <w:jc w:val="both"/>
            </w:pPr>
            <w:r w:rsidRPr="00C248ED">
              <w:lastRenderedPageBreak/>
              <w:t xml:space="preserve">- минимальная/максимальная площадь земельного участка–  </w:t>
            </w:r>
            <w:r w:rsidRPr="00C248ED">
              <w:rPr>
                <w:b/>
              </w:rPr>
              <w:t>100/10 000</w:t>
            </w:r>
            <w:r w:rsidRPr="00C248ED">
              <w:t xml:space="preserve"> кв. м;</w:t>
            </w:r>
          </w:p>
          <w:p w14:paraId="5A46AF4A" w14:textId="77777777" w:rsidR="00D96FDB" w:rsidRPr="00C248ED" w:rsidRDefault="00D96FDB" w:rsidP="00D96FDB">
            <w:pPr>
              <w:widowControl w:val="0"/>
              <w:jc w:val="both"/>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64BF8D50" w14:textId="77777777" w:rsidR="00D96FDB" w:rsidRPr="00C248ED" w:rsidRDefault="00D96FDB" w:rsidP="00D96FDB">
            <w:pPr>
              <w:widowControl w:val="0"/>
              <w:jc w:val="both"/>
            </w:pPr>
            <w:r w:rsidRPr="00C248ED">
              <w:t xml:space="preserve">- максимальное количество этажей зданий – </w:t>
            </w:r>
            <w:r w:rsidRPr="00C248ED">
              <w:rPr>
                <w:b/>
              </w:rPr>
              <w:t>3 этажа;</w:t>
            </w:r>
            <w:r w:rsidRPr="00C248ED">
              <w:t xml:space="preserve"> </w:t>
            </w:r>
          </w:p>
          <w:p w14:paraId="239D1154" w14:textId="77777777" w:rsidR="00D96FDB" w:rsidRPr="00C248ED" w:rsidRDefault="00D96FDB" w:rsidP="00D96FDB">
            <w:pPr>
              <w:jc w:val="both"/>
            </w:pPr>
            <w:r w:rsidRPr="00C248ED">
              <w:rPr>
                <w:b/>
              </w:rPr>
              <w:t xml:space="preserve">- </w:t>
            </w:r>
            <w:r w:rsidRPr="00C248ED">
              <w:t xml:space="preserve">максимальная высота объектов капитального строительства от </w:t>
            </w:r>
            <w:r w:rsidRPr="00C248ED">
              <w:lastRenderedPageBreak/>
              <w:t xml:space="preserve">уровня земли до верха перекрытия последнего этажа (или конька кровли) -  не более </w:t>
            </w:r>
            <w:r w:rsidRPr="00C248ED">
              <w:rPr>
                <w:b/>
              </w:rPr>
              <w:t>12 м;</w:t>
            </w:r>
            <w:r w:rsidRPr="00C248ED">
              <w:t xml:space="preserve"> </w:t>
            </w:r>
          </w:p>
          <w:p w14:paraId="5BAE8022" w14:textId="77777777" w:rsidR="00D96FDB" w:rsidRPr="00C248ED" w:rsidRDefault="00D96FDB" w:rsidP="00D96FDB">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5076702B" w14:textId="77777777" w:rsidR="00D96FDB" w:rsidRPr="00C248ED" w:rsidRDefault="00D96FDB" w:rsidP="00D96FDB">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D96FDB" w:rsidRPr="00C248ED" w14:paraId="64ABD3A9"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7B44374C" w14:textId="77777777" w:rsidR="00D96FDB" w:rsidRPr="00C248ED" w:rsidRDefault="00D96FDB" w:rsidP="00D96FDB">
            <w:pPr>
              <w:tabs>
                <w:tab w:val="left" w:pos="2520"/>
              </w:tabs>
              <w:jc w:val="center"/>
              <w:rPr>
                <w:b/>
              </w:rPr>
            </w:pPr>
            <w:r w:rsidRPr="00C248ED">
              <w:rPr>
                <w:rFonts w:eastAsia="Times New Roman"/>
                <w:b/>
                <w:lang w:eastAsia="ru-RU"/>
              </w:rPr>
              <w:lastRenderedPageBreak/>
              <w:t>3.7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30A4916" w14:textId="77777777" w:rsidR="00D96FDB" w:rsidRPr="00C248ED" w:rsidRDefault="00D96FDB" w:rsidP="00D96FDB">
            <w:pPr>
              <w:tabs>
                <w:tab w:val="left" w:pos="6946"/>
              </w:tabs>
              <w:suppressAutoHyphens/>
              <w:spacing w:line="100" w:lineRule="atLeast"/>
              <w:textAlignment w:val="baseline"/>
              <w:rPr>
                <w:b/>
              </w:rPr>
            </w:pPr>
            <w:r w:rsidRPr="00C248ED">
              <w:rPr>
                <w:rFonts w:eastAsia="Times New Roman"/>
                <w:lang w:eastAsia="ru-RU"/>
              </w:rPr>
              <w:t>Религиозное использование</w:t>
            </w:r>
          </w:p>
        </w:tc>
        <w:tc>
          <w:tcPr>
            <w:tcW w:w="4252" w:type="dxa"/>
            <w:tcBorders>
              <w:top w:val="single" w:sz="4" w:space="0" w:color="000000"/>
              <w:left w:val="single" w:sz="4" w:space="0" w:color="000000"/>
              <w:bottom w:val="single" w:sz="4" w:space="0" w:color="000000"/>
              <w:right w:val="single" w:sz="4" w:space="0" w:color="000000"/>
            </w:tcBorders>
          </w:tcPr>
          <w:p w14:paraId="3CA288D0" w14:textId="77777777" w:rsidR="00D96FDB" w:rsidRPr="00C248ED" w:rsidRDefault="00D96FDB" w:rsidP="00D96FDB">
            <w:pPr>
              <w:widowControl w:val="0"/>
              <w:autoSpaceDE w:val="0"/>
              <w:autoSpaceDN w:val="0"/>
              <w:adjustRightInd w:val="0"/>
              <w:rPr>
                <w:rFonts w:eastAsia="Times New Roman"/>
                <w:lang w:eastAsia="ru-RU"/>
              </w:rPr>
            </w:pPr>
            <w:r w:rsidRPr="00C248ED">
              <w:rPr>
                <w:rFonts w:eastAsia="Times New Roman"/>
                <w:lang w:eastAsia="ru-RU"/>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426779C4" w14:textId="77777777" w:rsidR="00D96FDB" w:rsidRPr="00C248ED" w:rsidRDefault="00D96FDB" w:rsidP="00D96FDB">
            <w:pPr>
              <w:tabs>
                <w:tab w:val="left" w:pos="6946"/>
              </w:tabs>
              <w:suppressAutoHyphens/>
              <w:spacing w:line="100" w:lineRule="atLeast"/>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6B73BC2" w14:textId="77777777" w:rsidR="00D96FDB" w:rsidRPr="00C248ED" w:rsidRDefault="00D96FDB" w:rsidP="00D96FDB">
            <w:pPr>
              <w:ind w:firstLine="223"/>
              <w:jc w:val="both"/>
            </w:pPr>
            <w:r w:rsidRPr="00C248ED">
              <w:t xml:space="preserve">- минимальная/максимальная площадь земельного участка–  </w:t>
            </w:r>
            <w:r w:rsidRPr="00C248ED">
              <w:rPr>
                <w:b/>
              </w:rPr>
              <w:t>500/2800</w:t>
            </w:r>
            <w:r w:rsidRPr="00C248ED">
              <w:t xml:space="preserve"> кв. м;</w:t>
            </w:r>
          </w:p>
          <w:p w14:paraId="0E7C3601" w14:textId="77777777" w:rsidR="00D96FDB" w:rsidRPr="00C248ED" w:rsidRDefault="00D96FDB" w:rsidP="00D96FDB">
            <w:pPr>
              <w:widowControl w:val="0"/>
              <w:ind w:firstLine="284"/>
              <w:jc w:val="both"/>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4E308480" w14:textId="77777777" w:rsidR="00D96FDB" w:rsidRPr="00C248ED" w:rsidRDefault="00D96FDB" w:rsidP="00D96FDB">
            <w:pPr>
              <w:ind w:firstLine="223"/>
              <w:jc w:val="both"/>
            </w:pPr>
            <w:r w:rsidRPr="00C248ED">
              <w:t xml:space="preserve">- максимальное количество этажей  – не более </w:t>
            </w:r>
            <w:r w:rsidRPr="00C248ED">
              <w:rPr>
                <w:b/>
              </w:rPr>
              <w:t>4 этажей</w:t>
            </w:r>
            <w:r w:rsidRPr="00C248ED">
              <w:t>;</w:t>
            </w:r>
          </w:p>
          <w:p w14:paraId="36580EEC" w14:textId="77777777" w:rsidR="00D96FDB" w:rsidRPr="00C248ED" w:rsidRDefault="00D96FDB" w:rsidP="00D96FDB">
            <w:pPr>
              <w:ind w:firstLine="223"/>
              <w:jc w:val="both"/>
            </w:pPr>
            <w:r w:rsidRPr="00C248ED">
              <w:t xml:space="preserve">- максимальная высота зданий, строений, сооружений от уровня земли - </w:t>
            </w:r>
            <w:r w:rsidRPr="00C248ED">
              <w:rPr>
                <w:b/>
              </w:rPr>
              <w:t>30 м.;</w:t>
            </w:r>
          </w:p>
          <w:p w14:paraId="6B414734" w14:textId="77777777" w:rsidR="00D96FDB" w:rsidRPr="00C248ED" w:rsidRDefault="00D96FDB" w:rsidP="00D96FDB">
            <w:pPr>
              <w:ind w:firstLine="223"/>
              <w:jc w:val="both"/>
              <w:rPr>
                <w:b/>
              </w:rPr>
            </w:pPr>
            <w:r w:rsidRPr="00C248ED">
              <w:t xml:space="preserve">- максимальный процент застройки в границах земельного участка – </w:t>
            </w:r>
            <w:r w:rsidRPr="00C248ED">
              <w:rPr>
                <w:b/>
              </w:rPr>
              <w:t>40%;</w:t>
            </w:r>
          </w:p>
          <w:p w14:paraId="42557D11" w14:textId="77777777" w:rsidR="00D96FDB" w:rsidRPr="00C248ED" w:rsidRDefault="00D96FDB" w:rsidP="00D96FDB">
            <w:pPr>
              <w:widowControl w:val="0"/>
              <w:ind w:firstLine="284"/>
              <w:jc w:val="both"/>
            </w:pPr>
            <w:r w:rsidRPr="00C248ED">
              <w:t xml:space="preserve">- минимальный процент озеленения - </w:t>
            </w:r>
            <w:r w:rsidRPr="00C248ED">
              <w:rPr>
                <w:b/>
              </w:rPr>
              <w:t>15%</w:t>
            </w:r>
            <w:r w:rsidRPr="00C248ED">
              <w:t xml:space="preserve"> от площади земельного участка.</w:t>
            </w:r>
          </w:p>
        </w:tc>
      </w:tr>
      <w:tr w:rsidR="00D96FDB" w:rsidRPr="00C248ED" w14:paraId="0949E0FB"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2EE3D61C" w14:textId="77777777" w:rsidR="00D96FDB" w:rsidRPr="00C248ED" w:rsidRDefault="00D96FDB" w:rsidP="00D96FDB">
            <w:pPr>
              <w:tabs>
                <w:tab w:val="left" w:pos="2520"/>
              </w:tabs>
              <w:jc w:val="center"/>
              <w:rPr>
                <w:b/>
              </w:rPr>
            </w:pPr>
            <w:r w:rsidRPr="00C248ED">
              <w:rPr>
                <w:rFonts w:eastAsia="Times New Roman"/>
                <w:b/>
              </w:rPr>
              <w:t>4.7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99B03C" w14:textId="77777777" w:rsidR="00D96FDB" w:rsidRPr="00C248ED" w:rsidRDefault="00D96FDB" w:rsidP="00D96FDB">
            <w:pPr>
              <w:tabs>
                <w:tab w:val="left" w:pos="6946"/>
              </w:tabs>
              <w:suppressAutoHyphens/>
              <w:spacing w:line="100" w:lineRule="atLeast"/>
              <w:textAlignment w:val="baseline"/>
              <w:rPr>
                <w:b/>
              </w:rPr>
            </w:pPr>
            <w:r w:rsidRPr="00C248ED">
              <w:rPr>
                <w:rFonts w:eastAsia="Times New Roman"/>
              </w:rPr>
              <w:t>Гостиничное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240AD340" w14:textId="77777777" w:rsidR="00D96FDB" w:rsidRPr="00C248ED" w:rsidRDefault="00D96FDB" w:rsidP="00D96FDB">
            <w:pPr>
              <w:tabs>
                <w:tab w:val="left" w:pos="6946"/>
              </w:tabs>
              <w:suppressAutoHyphens/>
              <w:spacing w:line="100" w:lineRule="atLeast"/>
              <w:textAlignment w:val="baseline"/>
              <w:rPr>
                <w:b/>
              </w:rPr>
            </w:pPr>
            <w:r w:rsidRPr="00C248ED">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5715FE" w14:textId="77777777" w:rsidR="00D96FDB" w:rsidRPr="00C248ED" w:rsidRDefault="00D96FDB" w:rsidP="00D96FDB">
            <w:pPr>
              <w:keepLines/>
              <w:suppressAutoHyphens/>
              <w:overflowPunct w:val="0"/>
              <w:autoSpaceDE w:val="0"/>
              <w:jc w:val="both"/>
              <w:textAlignment w:val="baseline"/>
            </w:pPr>
            <w:r w:rsidRPr="00C248ED">
              <w:t xml:space="preserve">- минимальная/максимальная площадь земельного участка   – </w:t>
            </w:r>
            <w:r w:rsidRPr="00C248ED">
              <w:rPr>
                <w:b/>
              </w:rPr>
              <w:t>300 /10 000</w:t>
            </w:r>
            <w:r w:rsidRPr="00C248ED">
              <w:t xml:space="preserve"> кв. м;</w:t>
            </w:r>
          </w:p>
          <w:p w14:paraId="7DF37FA5" w14:textId="77777777" w:rsidR="00D96FDB" w:rsidRPr="00C248ED" w:rsidRDefault="00D96FDB" w:rsidP="00D96FDB">
            <w:pPr>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0174DCFF" w14:textId="77777777" w:rsidR="00D96FDB" w:rsidRPr="00C248ED" w:rsidRDefault="00D96FDB" w:rsidP="00D96FDB">
            <w:pPr>
              <w:jc w:val="both"/>
            </w:pPr>
            <w:r w:rsidRPr="00C248ED">
              <w:t xml:space="preserve">-максимальное количество этажей зданий – </w:t>
            </w:r>
            <w:r w:rsidRPr="00C248ED">
              <w:rPr>
                <w:b/>
              </w:rPr>
              <w:t>5 этажей;</w:t>
            </w:r>
            <w:r w:rsidRPr="00C248ED">
              <w:t xml:space="preserve"> </w:t>
            </w:r>
          </w:p>
          <w:p w14:paraId="7B4EE672" w14:textId="77777777" w:rsidR="00D96FDB" w:rsidRPr="00C248ED" w:rsidRDefault="00D96FDB" w:rsidP="00D96FDB">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1CEB8C05" w14:textId="77777777" w:rsidR="00D96FDB" w:rsidRPr="00C248ED" w:rsidRDefault="00D96FDB" w:rsidP="00D96FDB">
            <w:pPr>
              <w:jc w:val="both"/>
            </w:pPr>
            <w:r w:rsidRPr="00C248ED">
              <w:t xml:space="preserve">- минимальная ширина земельных участков вдоль фронта улицы (проезда) – </w:t>
            </w:r>
            <w:r w:rsidRPr="00C248ED">
              <w:rPr>
                <w:b/>
              </w:rPr>
              <w:t>12</w:t>
            </w:r>
            <w:r w:rsidRPr="00C248ED">
              <w:t xml:space="preserve"> </w:t>
            </w:r>
            <w:r w:rsidRPr="00C248ED">
              <w:rPr>
                <w:b/>
              </w:rPr>
              <w:t>м</w:t>
            </w:r>
            <w:r w:rsidRPr="00C248ED">
              <w:t xml:space="preserve">; </w:t>
            </w:r>
          </w:p>
          <w:p w14:paraId="13674A5A" w14:textId="77777777" w:rsidR="00D96FDB" w:rsidRPr="00C248ED" w:rsidRDefault="00D96FDB" w:rsidP="00D96FDB">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7C9C0A73" w14:textId="77777777" w:rsidR="00D96FDB" w:rsidRPr="00C248ED" w:rsidRDefault="00D96FDB" w:rsidP="00D96FDB">
            <w:pPr>
              <w:tabs>
                <w:tab w:val="left" w:pos="2520"/>
              </w:tabs>
              <w:rPr>
                <w:b/>
              </w:rPr>
            </w:pPr>
            <w:r w:rsidRPr="00C248ED">
              <w:t xml:space="preserve">- озеленение территории – не менее </w:t>
            </w:r>
            <w:r w:rsidRPr="00C248ED">
              <w:rPr>
                <w:b/>
              </w:rPr>
              <w:t>15%</w:t>
            </w:r>
            <w:r w:rsidRPr="00C248ED">
              <w:t xml:space="preserve"> от площади земельного участка.</w:t>
            </w:r>
          </w:p>
        </w:tc>
      </w:tr>
      <w:tr w:rsidR="00D96FDB" w:rsidRPr="00C248ED" w14:paraId="24E6F93B" w14:textId="77777777" w:rsidTr="0024356A">
        <w:trPr>
          <w:trHeight w:val="589"/>
        </w:trPr>
        <w:tc>
          <w:tcPr>
            <w:tcW w:w="1526" w:type="dxa"/>
            <w:tcBorders>
              <w:top w:val="single" w:sz="4" w:space="0" w:color="000000"/>
              <w:left w:val="single" w:sz="4" w:space="0" w:color="000000"/>
              <w:bottom w:val="single" w:sz="4" w:space="0" w:color="000000"/>
              <w:right w:val="single" w:sz="4" w:space="0" w:color="000000"/>
            </w:tcBorders>
          </w:tcPr>
          <w:p w14:paraId="7248B2C1" w14:textId="77777777" w:rsidR="00D96FDB" w:rsidRPr="00C248ED" w:rsidRDefault="00D96FDB" w:rsidP="00D96FDB">
            <w:pPr>
              <w:tabs>
                <w:tab w:val="left" w:pos="2520"/>
              </w:tabs>
              <w:jc w:val="center"/>
              <w:rPr>
                <w:b/>
              </w:rPr>
            </w:pPr>
            <w:r w:rsidRPr="00C248ED">
              <w:rPr>
                <w:rFonts w:eastAsia="Times New Roman"/>
                <w:b/>
                <w:lang w:eastAsia="ru-RU"/>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FE9171" w14:textId="77777777" w:rsidR="00D96FDB" w:rsidRPr="00C248ED" w:rsidRDefault="00D96FDB" w:rsidP="00D96FDB">
            <w:pPr>
              <w:tabs>
                <w:tab w:val="left" w:pos="6946"/>
              </w:tabs>
              <w:suppressAutoHyphens/>
              <w:spacing w:line="100" w:lineRule="atLeast"/>
              <w:textAlignment w:val="baseline"/>
              <w:rPr>
                <w:b/>
              </w:rPr>
            </w:pPr>
            <w:r w:rsidRPr="00C248ED">
              <w:rPr>
                <w:rFonts w:eastAsia="Times New Roman"/>
                <w:lang w:eastAsia="ru-RU"/>
              </w:rPr>
              <w:t>Обслуживание автотранспорта</w:t>
            </w:r>
          </w:p>
        </w:tc>
        <w:tc>
          <w:tcPr>
            <w:tcW w:w="4252" w:type="dxa"/>
            <w:tcBorders>
              <w:top w:val="single" w:sz="4" w:space="0" w:color="000000"/>
              <w:left w:val="single" w:sz="4" w:space="0" w:color="000000"/>
              <w:bottom w:val="single" w:sz="4" w:space="0" w:color="000000"/>
              <w:right w:val="single" w:sz="4" w:space="0" w:color="000000"/>
            </w:tcBorders>
          </w:tcPr>
          <w:p w14:paraId="661E9BA7" w14:textId="77777777" w:rsidR="00D96FDB" w:rsidRPr="00C248ED" w:rsidRDefault="00D96FDB" w:rsidP="00D96FDB">
            <w:pPr>
              <w:tabs>
                <w:tab w:val="left" w:pos="6946"/>
              </w:tabs>
              <w:suppressAutoHyphens/>
              <w:spacing w:line="100" w:lineRule="atLeast"/>
              <w:textAlignment w:val="baseline"/>
              <w:rPr>
                <w:b/>
              </w:rPr>
            </w:pPr>
            <w:r w:rsidRPr="00C248ED">
              <w:rPr>
                <w:rFonts w:eastAsia="Times New Roman"/>
                <w:lang w:eastAsia="ru-RU"/>
              </w:rPr>
              <w:t xml:space="preserve">- размещение постоянных или временных гаражей с несколькими </w:t>
            </w:r>
            <w:r w:rsidRPr="00C248ED">
              <w:rPr>
                <w:rFonts w:eastAsia="Times New Roman"/>
                <w:lang w:eastAsia="ru-RU"/>
              </w:rPr>
              <w:lastRenderedPageBreak/>
              <w:t xml:space="preserve">стояночными местами, стоянок (парковок), гаражей, в том числе многоярусных, не указанных в </w:t>
            </w:r>
            <w:hyperlink w:anchor="sub_10271" w:history="1">
              <w:r w:rsidRPr="00C248ED">
                <w:rPr>
                  <w:rFonts w:eastAsia="Times New Roman"/>
                  <w:lang w:eastAsia="ru-RU"/>
                </w:rPr>
                <w:t>коде 2.7.1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F463C52" w14:textId="77777777" w:rsidR="00D96FDB" w:rsidRPr="00C248ED" w:rsidRDefault="00D96FDB" w:rsidP="00D96FDB">
            <w:pPr>
              <w:ind w:hanging="4"/>
            </w:pPr>
            <w:r w:rsidRPr="00C248ED">
              <w:lastRenderedPageBreak/>
              <w:t>-минимальная/максимальная площадь земельных участков –</w:t>
            </w:r>
            <w:r w:rsidR="00975FA1" w:rsidRPr="00C248ED">
              <w:rPr>
                <w:b/>
              </w:rPr>
              <w:t>24</w:t>
            </w:r>
            <w:r w:rsidRPr="00C248ED">
              <w:rPr>
                <w:b/>
              </w:rPr>
              <w:t>/7500</w:t>
            </w:r>
            <w:r w:rsidRPr="00C248ED">
              <w:t xml:space="preserve"> кв.м.</w:t>
            </w:r>
          </w:p>
          <w:p w14:paraId="0484E9CA" w14:textId="77777777" w:rsidR="00D96FDB" w:rsidRPr="00C248ED" w:rsidRDefault="00D96FDB" w:rsidP="00D96FDB">
            <w:pPr>
              <w:autoSpaceDE w:val="0"/>
              <w:autoSpaceDN w:val="0"/>
              <w:adjustRightInd w:val="0"/>
              <w:ind w:hanging="4"/>
              <w:rPr>
                <w:b/>
              </w:rPr>
            </w:pPr>
            <w:r w:rsidRPr="00C248ED">
              <w:lastRenderedPageBreak/>
              <w:t xml:space="preserve">- минимальные отступы от границ участка - </w:t>
            </w:r>
            <w:r w:rsidRPr="00C248ED">
              <w:rPr>
                <w:b/>
              </w:rPr>
              <w:t xml:space="preserve">10 м, </w:t>
            </w:r>
            <w:r w:rsidRPr="00C248ED">
              <w:t>от</w:t>
            </w:r>
            <w:r w:rsidRPr="00C248ED">
              <w:rPr>
                <w:b/>
              </w:rPr>
              <w:t xml:space="preserve"> </w:t>
            </w:r>
            <w:r w:rsidRPr="00C248ED">
              <w:t>фронтальной границы земельного участка -</w:t>
            </w:r>
            <w:r w:rsidRPr="00C248ED">
              <w:rPr>
                <w:b/>
              </w:rPr>
              <w:t>10 м;</w:t>
            </w:r>
          </w:p>
          <w:p w14:paraId="7A098F3F" w14:textId="77777777" w:rsidR="00D96FDB" w:rsidRPr="00C248ED" w:rsidRDefault="00D96FDB" w:rsidP="00D96FDB">
            <w:pPr>
              <w:ind w:hanging="4"/>
              <w:rPr>
                <w:b/>
              </w:rPr>
            </w:pPr>
            <w:r w:rsidRPr="00C248ED">
              <w:t xml:space="preserve">-максимальное количество этажей  – не более </w:t>
            </w:r>
            <w:r w:rsidR="00C80E28" w:rsidRPr="00C248ED">
              <w:rPr>
                <w:b/>
              </w:rPr>
              <w:t>5</w:t>
            </w:r>
            <w:r w:rsidRPr="00C248ED">
              <w:rPr>
                <w:b/>
              </w:rPr>
              <w:t xml:space="preserve"> этажей;</w:t>
            </w:r>
          </w:p>
          <w:p w14:paraId="5BC94BD0" w14:textId="77777777" w:rsidR="00D96FDB" w:rsidRPr="00C248ED" w:rsidRDefault="00D96FDB" w:rsidP="00C80E28">
            <w:pPr>
              <w:ind w:hanging="4"/>
              <w:rPr>
                <w:b/>
              </w:rPr>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00C80E28" w:rsidRPr="00C248ED">
              <w:rPr>
                <w:b/>
              </w:rPr>
              <w:t>20</w:t>
            </w:r>
            <w:r w:rsidRPr="00C248ED">
              <w:rPr>
                <w:b/>
              </w:rPr>
              <w:t xml:space="preserve"> м;</w:t>
            </w:r>
            <w:r w:rsidRPr="00C248ED">
              <w:t xml:space="preserve"> </w:t>
            </w:r>
          </w:p>
          <w:p w14:paraId="546E4201" w14:textId="77777777" w:rsidR="00D96FDB" w:rsidRPr="00C248ED" w:rsidRDefault="00D96FDB" w:rsidP="00D96FDB">
            <w:pPr>
              <w:tabs>
                <w:tab w:val="left" w:pos="2520"/>
              </w:tabs>
              <w:rPr>
                <w:b/>
              </w:rPr>
            </w:pPr>
            <w:r w:rsidRPr="00C248ED">
              <w:t xml:space="preserve">- максимальный процент застройки в границах земельного участка – </w:t>
            </w:r>
            <w:r w:rsidRPr="00C248ED">
              <w:rPr>
                <w:b/>
              </w:rPr>
              <w:t>80%</w:t>
            </w:r>
            <w:r w:rsidRPr="00C248ED">
              <w:t>.</w:t>
            </w:r>
          </w:p>
        </w:tc>
      </w:tr>
    </w:tbl>
    <w:p w14:paraId="4BF4103E" w14:textId="77777777" w:rsidR="00126336" w:rsidRPr="00C248ED" w:rsidRDefault="00126336" w:rsidP="0024356A">
      <w:pPr>
        <w:rPr>
          <w:b/>
        </w:rPr>
      </w:pPr>
    </w:p>
    <w:p w14:paraId="6D20031F" w14:textId="77777777" w:rsidR="00132CDF" w:rsidRPr="00C248ED" w:rsidRDefault="00132CDF" w:rsidP="00132CDF">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0024ABFC" w14:textId="77777777" w:rsidR="00B642DD" w:rsidRPr="00C248ED" w:rsidRDefault="00B642DD" w:rsidP="00B642DD">
      <w:pPr>
        <w:keepLines/>
        <w:widowControl w:val="0"/>
        <w:ind w:firstLine="284"/>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19E68F6E" w14:textId="77777777" w:rsidR="00B642DD" w:rsidRPr="00C248ED" w:rsidRDefault="00B642DD" w:rsidP="00B642DD">
      <w:pPr>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9922"/>
      </w:tblGrid>
      <w:tr w:rsidR="00B642DD" w:rsidRPr="00C248ED" w14:paraId="4BC07718" w14:textId="77777777" w:rsidTr="003B4AB4">
        <w:trPr>
          <w:cantSplit/>
          <w:trHeight w:val="624"/>
          <w:tblHeader/>
        </w:trPr>
        <w:tc>
          <w:tcPr>
            <w:tcW w:w="4928" w:type="dxa"/>
            <w:vAlign w:val="center"/>
          </w:tcPr>
          <w:p w14:paraId="3D19413C" w14:textId="77777777" w:rsidR="00B642DD" w:rsidRPr="00C248ED" w:rsidRDefault="00B642DD" w:rsidP="003B4AB4">
            <w:pPr>
              <w:rPr>
                <w:b/>
              </w:rPr>
            </w:pPr>
            <w:r w:rsidRPr="00C248ED">
              <w:rPr>
                <w:b/>
              </w:rPr>
              <w:t>ВИДЫ РАЗРЕШЕННОГО ИСПОЛЬЗОВАНИЯ</w:t>
            </w:r>
          </w:p>
        </w:tc>
        <w:tc>
          <w:tcPr>
            <w:tcW w:w="9922" w:type="dxa"/>
            <w:vAlign w:val="center"/>
          </w:tcPr>
          <w:p w14:paraId="0CE86D94" w14:textId="77777777" w:rsidR="00B642DD" w:rsidRPr="00C248ED" w:rsidRDefault="00B642DD" w:rsidP="003B4AB4">
            <w:pPr>
              <w:jc w:val="both"/>
              <w:rPr>
                <w:b/>
              </w:rPr>
            </w:pPr>
            <w:r w:rsidRPr="00C248ED">
              <w:rPr>
                <w:b/>
              </w:rPr>
              <w:t>ПРЕДЕЛЬНЫЕ ПАРАМЕТРЫ РАЗРЕШЕННОГО СТРОИТЕЛЬСТВА</w:t>
            </w:r>
          </w:p>
        </w:tc>
      </w:tr>
      <w:tr w:rsidR="00B642DD" w:rsidRPr="00C248ED" w14:paraId="1B01AE03" w14:textId="77777777" w:rsidTr="003B4AB4">
        <w:trPr>
          <w:trHeight w:val="3615"/>
        </w:trPr>
        <w:tc>
          <w:tcPr>
            <w:tcW w:w="4928" w:type="dxa"/>
          </w:tcPr>
          <w:p w14:paraId="31A5B3A1" w14:textId="77777777" w:rsidR="00B642DD" w:rsidRPr="00C248ED" w:rsidRDefault="00B642DD" w:rsidP="003B4AB4">
            <w:pPr>
              <w:autoSpaceDE w:val="0"/>
              <w:autoSpaceDN w:val="0"/>
              <w:adjustRightInd w:val="0"/>
              <w:spacing w:before="120"/>
              <w:jc w:val="both"/>
            </w:pPr>
            <w:r w:rsidRPr="00C248ED">
              <w:t>Автостоянки для парковки автомобилей посетителей.</w:t>
            </w:r>
          </w:p>
        </w:tc>
        <w:tc>
          <w:tcPr>
            <w:tcW w:w="9922" w:type="dxa"/>
          </w:tcPr>
          <w:p w14:paraId="3CE8EE25" w14:textId="77777777" w:rsidR="00B642DD" w:rsidRPr="00C248ED" w:rsidRDefault="00B642DD" w:rsidP="003B4AB4">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F04E64B" w14:textId="77777777" w:rsidR="00B642DD" w:rsidRPr="00C248ED" w:rsidRDefault="00B642DD" w:rsidP="003B4AB4">
            <w:pPr>
              <w:autoSpaceDE w:val="0"/>
              <w:autoSpaceDN w:val="0"/>
              <w:adjustRightInd w:val="0"/>
              <w:ind w:firstLine="540"/>
              <w:jc w:val="both"/>
            </w:pPr>
            <w:r w:rsidRPr="00C248ED">
              <w:t>Размеры земельных участков автостоянок на одно место должны быть:</w:t>
            </w:r>
          </w:p>
          <w:p w14:paraId="0A03B7D2" w14:textId="77777777" w:rsidR="00B642DD" w:rsidRPr="00C248ED" w:rsidRDefault="00B642DD" w:rsidP="003B4AB4">
            <w:pPr>
              <w:autoSpaceDE w:val="0"/>
              <w:autoSpaceDN w:val="0"/>
              <w:adjustRightInd w:val="0"/>
              <w:ind w:firstLine="540"/>
              <w:jc w:val="both"/>
            </w:pPr>
            <w:r w:rsidRPr="00C248ED">
              <w:t>для легковых автомобилей - 25 кв. м;</w:t>
            </w:r>
          </w:p>
          <w:p w14:paraId="4BAFAE55" w14:textId="77777777" w:rsidR="00B642DD" w:rsidRPr="00C248ED" w:rsidRDefault="00B642DD" w:rsidP="003B4AB4">
            <w:pPr>
              <w:autoSpaceDE w:val="0"/>
              <w:autoSpaceDN w:val="0"/>
              <w:adjustRightInd w:val="0"/>
              <w:ind w:firstLine="540"/>
              <w:jc w:val="both"/>
            </w:pPr>
            <w:r w:rsidRPr="00C248ED">
              <w:t>для автобусов - 40 кв. м;</w:t>
            </w:r>
          </w:p>
          <w:p w14:paraId="2DBFD1D1" w14:textId="77777777" w:rsidR="00B642DD" w:rsidRPr="00C248ED" w:rsidRDefault="00B642DD" w:rsidP="003B4AB4">
            <w:pPr>
              <w:autoSpaceDE w:val="0"/>
              <w:autoSpaceDN w:val="0"/>
              <w:adjustRightInd w:val="0"/>
              <w:ind w:firstLine="540"/>
              <w:jc w:val="both"/>
            </w:pPr>
            <w:r w:rsidRPr="00C248ED">
              <w:t>для велосипедов - 0,9 кв. м.</w:t>
            </w:r>
          </w:p>
          <w:p w14:paraId="32E0F7B9" w14:textId="77777777" w:rsidR="00B642DD" w:rsidRPr="00C248ED" w:rsidRDefault="00B642DD" w:rsidP="003B4AB4">
            <w:pPr>
              <w:autoSpaceDE w:val="0"/>
              <w:autoSpaceDN w:val="0"/>
              <w:adjustRightInd w:val="0"/>
              <w:ind w:firstLine="540"/>
              <w:jc w:val="both"/>
            </w:pPr>
            <w:r w:rsidRPr="00C248ED">
              <w:t>На открытых автостоянках около объектов социальной инфраструктуры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B8C41E8" w14:textId="77777777" w:rsidR="00B642DD" w:rsidRPr="00C248ED" w:rsidRDefault="00B642DD" w:rsidP="003B4AB4">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4EC948FB" w14:textId="77777777" w:rsidR="00B642DD" w:rsidRPr="00C248ED" w:rsidRDefault="00B642DD" w:rsidP="003B4AB4">
            <w:pPr>
              <w:pStyle w:val="aff9"/>
              <w:jc w:val="both"/>
              <w:rPr>
                <w:rFonts w:eastAsia="SimSun"/>
                <w:szCs w:val="24"/>
                <w:lang w:eastAsia="zh-CN"/>
              </w:rPr>
            </w:pPr>
            <w:r w:rsidRPr="00C248ED">
              <w:rPr>
                <w:rFonts w:eastAsia="SimSun"/>
                <w:lang w:eastAsia="zh-CN"/>
              </w:rPr>
              <w:t xml:space="preserve">Остальные предельные параметры застройки (отступы от границ земельного участка, </w:t>
            </w:r>
            <w:r w:rsidRPr="00C248ED">
              <w:rPr>
                <w:rFonts w:eastAsia="SimSun"/>
                <w:lang w:eastAsia="zh-CN"/>
              </w:rPr>
              <w:lastRenderedPageBreak/>
              <w:t>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B642DD" w:rsidRPr="00C248ED" w14:paraId="3073328C" w14:textId="77777777" w:rsidTr="003B4AB4">
        <w:trPr>
          <w:trHeight w:val="432"/>
        </w:trPr>
        <w:tc>
          <w:tcPr>
            <w:tcW w:w="4928" w:type="dxa"/>
          </w:tcPr>
          <w:p w14:paraId="2A7D60FD" w14:textId="77777777" w:rsidR="00B642DD" w:rsidRPr="00C248ED" w:rsidRDefault="00B642DD" w:rsidP="003B4AB4">
            <w:pPr>
              <w:jc w:val="both"/>
            </w:pPr>
            <w:r w:rsidRPr="00C248ED">
              <w:lastRenderedPageBreak/>
              <w:t>Площадки для сбора твердых бытовых отходов.</w:t>
            </w:r>
          </w:p>
        </w:tc>
        <w:tc>
          <w:tcPr>
            <w:tcW w:w="9922" w:type="dxa"/>
          </w:tcPr>
          <w:p w14:paraId="26FE90B8" w14:textId="77777777" w:rsidR="00B642DD" w:rsidRPr="00C248ED" w:rsidRDefault="00B642DD" w:rsidP="003B4AB4">
            <w:pPr>
              <w:jc w:val="both"/>
            </w:pPr>
            <w:r w:rsidRPr="00C248ED">
              <w:t>Минимальная/максимальная площадь земельных участков – 4/50000 кв.м. (принимать в соответствии с основным видом разрешенного использования земельного участка).</w:t>
            </w:r>
          </w:p>
          <w:p w14:paraId="0F02AF46" w14:textId="77777777" w:rsidR="00B642DD" w:rsidRPr="00C248ED" w:rsidRDefault="00B642DD" w:rsidP="003B4AB4">
            <w:pPr>
              <w:jc w:val="both"/>
            </w:pPr>
            <w:r w:rsidRPr="00C248ED">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50ACE64" w14:textId="77777777" w:rsidR="00B642DD" w:rsidRPr="00C248ED" w:rsidRDefault="00B642DD" w:rsidP="003B4AB4">
            <w:pPr>
              <w:jc w:val="both"/>
            </w:pPr>
            <w:r w:rsidRPr="00C248ED">
              <w:t>Общее количество контейнеров не более 5 шт.</w:t>
            </w:r>
          </w:p>
          <w:p w14:paraId="3A9CDAD9" w14:textId="77777777" w:rsidR="00B642DD" w:rsidRPr="00C248ED" w:rsidRDefault="00B642DD" w:rsidP="003B4AB4">
            <w:pPr>
              <w:jc w:val="both"/>
            </w:pPr>
            <w:r w:rsidRPr="00C248ED">
              <w:t>Высота  - не более 2 м.</w:t>
            </w:r>
          </w:p>
          <w:p w14:paraId="2E848EE0" w14:textId="77777777" w:rsidR="00B642DD" w:rsidRPr="00C248ED" w:rsidRDefault="00B642DD" w:rsidP="003B4AB4">
            <w:pPr>
              <w:autoSpaceDE w:val="0"/>
              <w:autoSpaceDN w:val="0"/>
              <w:adjustRightInd w:val="0"/>
              <w:ind w:firstLine="540"/>
              <w:jc w:val="both"/>
            </w:pPr>
            <w:r w:rsidRPr="00C248ED">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w:t>
            </w:r>
          </w:p>
          <w:p w14:paraId="2E69EB43" w14:textId="77777777" w:rsidR="00B642DD" w:rsidRPr="00C248ED" w:rsidRDefault="00B642DD" w:rsidP="003B4AB4">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B642DD" w:rsidRPr="00C248ED" w14:paraId="76F1DD70" w14:textId="77777777" w:rsidTr="003B4AB4">
        <w:trPr>
          <w:trHeight w:val="1078"/>
        </w:trPr>
        <w:tc>
          <w:tcPr>
            <w:tcW w:w="4928" w:type="dxa"/>
          </w:tcPr>
          <w:p w14:paraId="4E66EA18" w14:textId="77777777" w:rsidR="00B642DD" w:rsidRPr="00C248ED" w:rsidRDefault="00B642DD" w:rsidP="003B4AB4">
            <w:pPr>
              <w:jc w:val="both"/>
            </w:pPr>
            <w:r w:rsidRPr="00C248ED">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w:t>
            </w:r>
            <w:r w:rsidRPr="00C248ED">
              <w:lastRenderedPageBreak/>
              <w:t>для забора воды, индивидуальные колодцы, бассейны.</w:t>
            </w:r>
          </w:p>
        </w:tc>
        <w:tc>
          <w:tcPr>
            <w:tcW w:w="9922" w:type="dxa"/>
          </w:tcPr>
          <w:p w14:paraId="5D2F6E43" w14:textId="77777777" w:rsidR="00B642DD" w:rsidRPr="00C248ED" w:rsidRDefault="00B642DD" w:rsidP="003B4AB4">
            <w:pPr>
              <w:jc w:val="both"/>
            </w:pPr>
            <w:r w:rsidRPr="00C248ED">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7FA5EE7B" w14:textId="77777777" w:rsidR="00B642DD" w:rsidRPr="00C248ED" w:rsidRDefault="00B642DD" w:rsidP="003B4AB4">
            <w:pPr>
              <w:jc w:val="both"/>
            </w:pPr>
            <w:r w:rsidRPr="00C248ED">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w:t>
            </w:r>
          </w:p>
          <w:p w14:paraId="1BBAE557" w14:textId="77777777" w:rsidR="00B642DD" w:rsidRPr="00C248ED" w:rsidRDefault="00B642DD" w:rsidP="003B4AB4">
            <w:pPr>
              <w:autoSpaceDE w:val="0"/>
              <w:autoSpaceDN w:val="0"/>
              <w:adjustRightInd w:val="0"/>
              <w:ind w:firstLine="709"/>
            </w:pPr>
            <w:r w:rsidRPr="00C248ED">
              <w:lastRenderedPageBreak/>
              <w:t>Расстояние от фундаментов зданий и сооружений :</w:t>
            </w:r>
          </w:p>
          <w:p w14:paraId="6BFCE96F" w14:textId="77777777" w:rsidR="00B642DD" w:rsidRPr="00C248ED" w:rsidRDefault="00B642DD" w:rsidP="003B4AB4">
            <w:pPr>
              <w:autoSpaceDE w:val="0"/>
              <w:autoSpaceDN w:val="0"/>
              <w:adjustRightInd w:val="0"/>
              <w:ind w:firstLine="709"/>
            </w:pPr>
            <w:r w:rsidRPr="00C248ED">
              <w:t>- водопровод и напорная канализация -5 м,</w:t>
            </w:r>
          </w:p>
          <w:p w14:paraId="60943551" w14:textId="77777777" w:rsidR="00B642DD" w:rsidRPr="00C248ED" w:rsidRDefault="00B642DD" w:rsidP="003B4AB4">
            <w:pPr>
              <w:autoSpaceDE w:val="0"/>
              <w:autoSpaceDN w:val="0"/>
              <w:adjustRightInd w:val="0"/>
              <w:ind w:firstLine="709"/>
            </w:pPr>
            <w:r w:rsidRPr="00C248ED">
              <w:t>- самотечная канализация (бытовая и дождевая)-3м.</w:t>
            </w:r>
          </w:p>
          <w:p w14:paraId="30CE5724" w14:textId="77777777" w:rsidR="00B642DD" w:rsidRPr="00C248ED" w:rsidRDefault="00B642DD" w:rsidP="003B4AB4">
            <w:pPr>
              <w:jc w:val="both"/>
            </w:pPr>
            <w:r w:rsidRPr="00C248ED">
              <w:t>Для линейных объектов регламенты не устанавливаются.</w:t>
            </w:r>
          </w:p>
        </w:tc>
      </w:tr>
    </w:tbl>
    <w:p w14:paraId="37C8F7F7" w14:textId="77777777" w:rsidR="00B642DD" w:rsidRPr="00C248ED" w:rsidRDefault="00B642DD" w:rsidP="00B642DD">
      <w:pPr>
        <w:spacing w:line="200" w:lineRule="atLeast"/>
        <w:rPr>
          <w:u w:val="single"/>
        </w:rPr>
      </w:pPr>
    </w:p>
    <w:p w14:paraId="33DD9653" w14:textId="77777777" w:rsidR="00B642DD" w:rsidRPr="00C248ED" w:rsidRDefault="00B642DD" w:rsidP="00B642DD">
      <w:pPr>
        <w:spacing w:line="200" w:lineRule="atLeast"/>
        <w:rPr>
          <w:u w:val="single"/>
        </w:rPr>
      </w:pPr>
      <w:r w:rsidRPr="00C248ED">
        <w:rPr>
          <w:u w:val="single"/>
        </w:rPr>
        <w:t>Примечание:</w:t>
      </w:r>
    </w:p>
    <w:p w14:paraId="56DCAE97" w14:textId="77777777" w:rsidR="00B642DD" w:rsidRPr="00C248ED" w:rsidRDefault="00B642DD" w:rsidP="00B642DD">
      <w:pPr>
        <w:ind w:firstLine="426"/>
        <w:jc w:val="both"/>
      </w:pPr>
      <w:r w:rsidRPr="00C248ED">
        <w:t>Расстояние между зданиями определяется  по нормам инсоляции и освещенности.</w:t>
      </w:r>
    </w:p>
    <w:p w14:paraId="6B22B8C9" w14:textId="77777777" w:rsidR="00B642DD" w:rsidRPr="00C248ED" w:rsidRDefault="00B642DD" w:rsidP="00B642DD">
      <w:pPr>
        <w:ind w:firstLine="426"/>
        <w:jc w:val="both"/>
      </w:pPr>
      <w:r w:rsidRPr="00C248ED">
        <w:t>Отмостка должна располагаться в пределах отведенного (предоставленного) земельного участка.</w:t>
      </w:r>
    </w:p>
    <w:p w14:paraId="2E17E05F" w14:textId="77777777" w:rsidR="00B642DD" w:rsidRPr="00C248ED" w:rsidRDefault="00B642DD" w:rsidP="00B642DD">
      <w:pPr>
        <w:ind w:firstLine="426"/>
        <w:jc w:val="both"/>
      </w:pPr>
      <w:r w:rsidRPr="00C248ED">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14:paraId="65075EF9" w14:textId="77777777" w:rsidR="00B642DD" w:rsidRPr="00C248ED" w:rsidRDefault="00B642DD" w:rsidP="00B642DD">
      <w:pPr>
        <w:ind w:firstLine="426"/>
        <w:jc w:val="both"/>
      </w:pPr>
      <w:r w:rsidRPr="00C248ED">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66D354B7" w14:textId="77777777" w:rsidR="00B642DD" w:rsidRPr="00C248ED" w:rsidRDefault="00B642DD" w:rsidP="00B642DD">
      <w:pPr>
        <w:ind w:firstLine="426"/>
        <w:jc w:val="both"/>
      </w:pPr>
      <w:r w:rsidRPr="00C248ED">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465DDA6" w14:textId="77777777" w:rsidR="00B642DD" w:rsidRPr="00C248ED" w:rsidRDefault="00B642DD" w:rsidP="00B642DD">
      <w:pPr>
        <w:ind w:firstLine="426"/>
        <w:jc w:val="both"/>
      </w:pPr>
      <w:r w:rsidRPr="00C248ED">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14:paraId="62F51C18" w14:textId="77777777" w:rsidR="00B642DD" w:rsidRPr="00C248ED" w:rsidRDefault="00B642DD" w:rsidP="00B642DD">
      <w:pPr>
        <w:ind w:firstLine="426"/>
        <w:jc w:val="both"/>
      </w:pPr>
      <w:r w:rsidRPr="00C248ED">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7043A90C" w14:textId="77777777" w:rsidR="00B642DD" w:rsidRPr="00C248ED" w:rsidRDefault="00B642DD" w:rsidP="00B642DD">
      <w:pPr>
        <w:spacing w:line="200" w:lineRule="atLeast"/>
        <w:jc w:val="center"/>
        <w:rPr>
          <w:b/>
          <w:u w:val="single"/>
        </w:rPr>
      </w:pPr>
    </w:p>
    <w:p w14:paraId="6EB91383" w14:textId="77777777" w:rsidR="00B642DD" w:rsidRPr="00C248ED" w:rsidRDefault="00B642DD" w:rsidP="00B642DD">
      <w:pPr>
        <w:spacing w:line="200" w:lineRule="atLeast"/>
        <w:jc w:val="center"/>
        <w:rPr>
          <w:b/>
          <w:u w:val="single"/>
        </w:rPr>
      </w:pPr>
      <w:r w:rsidRPr="00C248ED">
        <w:rPr>
          <w:b/>
          <w:u w:val="single"/>
        </w:rPr>
        <w:t>Требования к ограждению земельных участков:</w:t>
      </w:r>
    </w:p>
    <w:p w14:paraId="4D2E86FE" w14:textId="77777777" w:rsidR="00B642DD" w:rsidRPr="00C248ED" w:rsidRDefault="00B642DD" w:rsidP="00B642DD">
      <w:pPr>
        <w:jc w:val="both"/>
      </w:pPr>
      <w:r w:rsidRPr="00C248ED">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0CFDA89A" w14:textId="77777777" w:rsidR="00B642DD" w:rsidRPr="00C248ED" w:rsidRDefault="00B642DD" w:rsidP="00B642DD">
      <w:pPr>
        <w:jc w:val="both"/>
      </w:pPr>
      <w:r w:rsidRPr="00C248ED">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7A39C5C1" w14:textId="77777777" w:rsidR="00092D66" w:rsidRPr="00C248ED" w:rsidRDefault="00092D66" w:rsidP="00092D66">
      <w:pPr>
        <w:rPr>
          <w:b/>
        </w:rPr>
      </w:pPr>
    </w:p>
    <w:p w14:paraId="15646498" w14:textId="77777777" w:rsidR="00126336" w:rsidRPr="00C248ED" w:rsidRDefault="00126336" w:rsidP="009A7A76">
      <w:pPr>
        <w:rPr>
          <w:b/>
          <w:bCs/>
        </w:rPr>
      </w:pPr>
      <w:r w:rsidRPr="00C248ED">
        <w:rPr>
          <w:b/>
          <w:bCs/>
          <w:color w:val="FFFFFF"/>
          <w:shd w:val="clear" w:color="auto" w:fill="0C0C0C"/>
        </w:rPr>
        <w:t>ОД - 3</w:t>
      </w:r>
      <w:r w:rsidRPr="00C248ED">
        <w:rPr>
          <w:b/>
          <w:bCs/>
          <w:color w:val="FFFFFF"/>
        </w:rPr>
        <w:t xml:space="preserve"> </w:t>
      </w:r>
      <w:r w:rsidRPr="00C248ED">
        <w:rPr>
          <w:b/>
          <w:bCs/>
        </w:rPr>
        <w:t xml:space="preserve">ЗОНА </w:t>
      </w:r>
      <w:r w:rsidR="00813918" w:rsidRPr="00C248ED">
        <w:rPr>
          <w:b/>
          <w:bCs/>
        </w:rPr>
        <w:t>ОБЪЕКТОВ ОБРАЗОВАНИЯ</w:t>
      </w:r>
    </w:p>
    <w:p w14:paraId="4773C8DA" w14:textId="77777777" w:rsidR="00B642DD" w:rsidRPr="00C248ED" w:rsidRDefault="00B642DD" w:rsidP="00B642DD">
      <w:pPr>
        <w:widowControl w:val="0"/>
        <w:tabs>
          <w:tab w:val="left" w:pos="1260"/>
        </w:tabs>
        <w:spacing w:before="120" w:after="120"/>
        <w:ind w:firstLine="709"/>
        <w:jc w:val="both"/>
        <w:rPr>
          <w:rFonts w:eastAsia="Times New Roman"/>
          <w:iCs/>
          <w:lang w:eastAsia="ru-RU"/>
        </w:rPr>
      </w:pPr>
      <w:r w:rsidRPr="00C248ED">
        <w:rPr>
          <w:rFonts w:eastAsia="Times New Roman"/>
          <w:iCs/>
          <w:lang w:eastAsia="ru-RU"/>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3FED1E6C" w14:textId="77777777" w:rsidR="00126336" w:rsidRPr="00C248ED" w:rsidRDefault="00126336" w:rsidP="00126336">
      <w:pPr>
        <w:rPr>
          <w:b/>
        </w:rPr>
      </w:pPr>
    </w:p>
    <w:p w14:paraId="06B4FD2A" w14:textId="77777777" w:rsidR="00126336" w:rsidRPr="00C248ED" w:rsidRDefault="00126336" w:rsidP="00126336">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26336" w:rsidRPr="00C248ED" w14:paraId="7AF09D04"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6860E542" w14:textId="77777777" w:rsidR="00126336" w:rsidRPr="00C248ED" w:rsidRDefault="00126336" w:rsidP="00A77E90">
            <w:pPr>
              <w:tabs>
                <w:tab w:val="left" w:pos="2520"/>
              </w:tabs>
              <w:jc w:val="center"/>
              <w:rPr>
                <w:b/>
              </w:rPr>
            </w:pPr>
            <w:r w:rsidRPr="00C248ED">
              <w:rPr>
                <w:b/>
              </w:rPr>
              <w:t>КОД ВИДА</w:t>
            </w:r>
          </w:p>
          <w:p w14:paraId="68480D3C" w14:textId="77777777" w:rsidR="00126336" w:rsidRPr="00C248ED" w:rsidRDefault="00126336"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0A518"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783A4B94"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26001" w14:textId="77777777" w:rsidR="00126336" w:rsidRPr="00C248ED" w:rsidRDefault="00126336" w:rsidP="00A77E90">
            <w:pPr>
              <w:tabs>
                <w:tab w:val="left" w:pos="2520"/>
              </w:tabs>
              <w:jc w:val="center"/>
              <w:rPr>
                <w:b/>
              </w:rPr>
            </w:pPr>
            <w:r w:rsidRPr="00C248ED">
              <w:rPr>
                <w:b/>
              </w:rPr>
              <w:t>ПРЕДЕЛЬНЫЕ РАЗМЕРЫ ЗЕМЕЛЬНЫХ</w:t>
            </w:r>
          </w:p>
          <w:p w14:paraId="11D9EE4B" w14:textId="77777777" w:rsidR="00126336" w:rsidRPr="00C248ED" w:rsidRDefault="00126336" w:rsidP="00A77E90">
            <w:pPr>
              <w:tabs>
                <w:tab w:val="left" w:pos="2520"/>
              </w:tabs>
              <w:jc w:val="center"/>
              <w:rPr>
                <w:b/>
              </w:rPr>
            </w:pPr>
            <w:r w:rsidRPr="00C248ED">
              <w:rPr>
                <w:b/>
              </w:rPr>
              <w:t>УЧАСТКОВ И ПРЕДЕЛЬНЫЕ ПАРАМЕТРЫ</w:t>
            </w:r>
          </w:p>
          <w:p w14:paraId="70976452" w14:textId="77777777" w:rsidR="00126336" w:rsidRPr="00C248ED" w:rsidRDefault="00126336" w:rsidP="00A77E90">
            <w:pPr>
              <w:tabs>
                <w:tab w:val="left" w:pos="2520"/>
              </w:tabs>
              <w:jc w:val="center"/>
              <w:rPr>
                <w:b/>
              </w:rPr>
            </w:pPr>
            <w:r w:rsidRPr="00C248ED">
              <w:rPr>
                <w:b/>
              </w:rPr>
              <w:t>РАЗРЕШЕННОГО СТРОИТЕЛЬСТВА</w:t>
            </w:r>
          </w:p>
        </w:tc>
      </w:tr>
      <w:tr w:rsidR="0037672C" w:rsidRPr="00C248ED" w14:paraId="4445B021"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7BC48CC6" w14:textId="77777777" w:rsidR="0037672C" w:rsidRPr="00C248ED" w:rsidRDefault="0037672C" w:rsidP="0037672C">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E597E8B" w14:textId="77777777" w:rsidR="0037672C" w:rsidRPr="00C248ED" w:rsidRDefault="0037672C" w:rsidP="0037672C">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0A5862A8" w14:textId="77777777" w:rsidR="0037672C" w:rsidRPr="00C248ED" w:rsidRDefault="0037672C" w:rsidP="0037672C">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C248ED">
              <w:rPr>
                <w:rFonts w:ascii="Times New Roman" w:hAnsi="Times New Roman" w:cs="Times New Roman"/>
              </w:rPr>
              <w:lastRenderedPageBreak/>
              <w:t>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BCD776E" w14:textId="77777777" w:rsidR="0037672C" w:rsidRPr="00C248ED" w:rsidRDefault="0037672C" w:rsidP="0037672C">
            <w:pPr>
              <w:jc w:val="both"/>
            </w:pPr>
            <w:r w:rsidRPr="00C248ED">
              <w:lastRenderedPageBreak/>
              <w:t xml:space="preserve"> - минимальная/максимальная площадь земельных участков – </w:t>
            </w:r>
            <w:r w:rsidRPr="00C248ED">
              <w:rPr>
                <w:b/>
              </w:rPr>
              <w:t>4/10000</w:t>
            </w:r>
            <w:r w:rsidRPr="00C248ED">
              <w:t xml:space="preserve"> кв.м.;</w:t>
            </w:r>
          </w:p>
          <w:p w14:paraId="146BC434" w14:textId="77777777" w:rsidR="0037672C" w:rsidRPr="00C248ED" w:rsidRDefault="0037672C" w:rsidP="0037672C">
            <w:pPr>
              <w:jc w:val="both"/>
              <w:rPr>
                <w:b/>
              </w:rPr>
            </w:pPr>
            <w:r w:rsidRPr="00C248ED">
              <w:t xml:space="preserve"> - максимальное количество этажей  – не более </w:t>
            </w:r>
            <w:r w:rsidRPr="00C248ED">
              <w:rPr>
                <w:b/>
              </w:rPr>
              <w:t>2 этажей;</w:t>
            </w:r>
          </w:p>
          <w:p w14:paraId="0552C181" w14:textId="77777777" w:rsidR="0037672C" w:rsidRPr="00C248ED" w:rsidRDefault="0037672C" w:rsidP="0037672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52D637B2" w14:textId="77777777" w:rsidR="0037672C" w:rsidRPr="00C248ED" w:rsidRDefault="0037672C" w:rsidP="0037672C">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7F238C97" w14:textId="77777777" w:rsidR="0037672C" w:rsidRPr="00C248ED" w:rsidRDefault="0037672C" w:rsidP="0037672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11D57066" w14:textId="77777777" w:rsidR="0037672C" w:rsidRPr="00C248ED" w:rsidRDefault="0037672C" w:rsidP="0037672C">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37672C" w:rsidRPr="00C248ED" w14:paraId="2502D7BA"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4082A8DF" w14:textId="77777777" w:rsidR="0037672C" w:rsidRPr="00C248ED" w:rsidRDefault="0037672C" w:rsidP="0037672C">
            <w:pPr>
              <w:tabs>
                <w:tab w:val="left" w:pos="2520"/>
              </w:tabs>
              <w:jc w:val="center"/>
              <w:rPr>
                <w:b/>
              </w:rPr>
            </w:pPr>
            <w:r w:rsidRPr="00C248ED">
              <w:rPr>
                <w:rFonts w:eastAsia="Times New Roman"/>
                <w:b/>
                <w:lang w:eastAsia="ru-RU"/>
              </w:rPr>
              <w:t>3.5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954668"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 xml:space="preserve">Образование и просвещение  </w:t>
            </w:r>
          </w:p>
        </w:tc>
        <w:tc>
          <w:tcPr>
            <w:tcW w:w="4252" w:type="dxa"/>
            <w:tcBorders>
              <w:top w:val="single" w:sz="4" w:space="0" w:color="000000"/>
              <w:left w:val="single" w:sz="4" w:space="0" w:color="000000"/>
              <w:bottom w:val="single" w:sz="4" w:space="0" w:color="000000"/>
              <w:right w:val="single" w:sz="4" w:space="0" w:color="000000"/>
            </w:tcBorders>
          </w:tcPr>
          <w:p w14:paraId="4CBAE3FD" w14:textId="77777777" w:rsidR="0037672C" w:rsidRPr="00C248ED" w:rsidRDefault="0037672C" w:rsidP="0037672C">
            <w:pPr>
              <w:widowControl w:val="0"/>
              <w:autoSpaceDE w:val="0"/>
              <w:autoSpaceDN w:val="0"/>
              <w:adjustRightInd w:val="0"/>
              <w:jc w:val="both"/>
              <w:rPr>
                <w:rFonts w:eastAsia="Times New Roman"/>
                <w:lang w:eastAsia="ru-RU"/>
              </w:rPr>
            </w:pPr>
            <w:r w:rsidRPr="00C248ED">
              <w:rPr>
                <w:rFonts w:eastAsia="Times New Roman"/>
                <w:lang w:eastAsia="ru-RU"/>
              </w:rPr>
              <w:t>-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14:paraId="38C94371" w14:textId="77777777" w:rsidR="0037672C" w:rsidRPr="00C248ED" w:rsidRDefault="0037672C" w:rsidP="0037672C">
            <w:pPr>
              <w:widowControl w:val="0"/>
              <w:autoSpaceDE w:val="0"/>
              <w:autoSpaceDN w:val="0"/>
              <w:adjustRightInd w:val="0"/>
              <w:jc w:val="both"/>
              <w:rPr>
                <w:rFonts w:eastAsia="Times New Roman"/>
                <w:lang w:eastAsia="ru-RU"/>
              </w:rPr>
            </w:pPr>
            <w:r w:rsidRPr="00C248ED">
              <w:rPr>
                <w:rFonts w:eastAsia="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r w:rsidRPr="00C248ED">
              <w:rPr>
                <w:rFonts w:eastAsia="Times New Roman"/>
                <w:lang w:eastAsia="ru-RU"/>
              </w:rPr>
              <w:fldChar w:fldCharType="begin"/>
            </w:r>
            <w:r w:rsidRPr="00C248ED">
              <w:rPr>
                <w:rFonts w:eastAsia="Times New Roman"/>
                <w:lang w:eastAsia="ru-RU"/>
              </w:rPr>
              <w:instrText>HYPERLINK \l "sub_10351"</w:instrText>
            </w:r>
            <w:r w:rsidRPr="00C248ED">
              <w:rPr>
                <w:rFonts w:eastAsia="Times New Roman"/>
                <w:lang w:eastAsia="ru-RU"/>
              </w:rPr>
              <w:fldChar w:fldCharType="separate"/>
            </w:r>
            <w:r w:rsidRPr="00C248ED">
              <w:rPr>
                <w:rFonts w:eastAsia="Times New Roman"/>
                <w:lang w:eastAsia="ru-RU"/>
              </w:rPr>
              <w:t>кодами 3.5.1 (</w:t>
            </w:r>
            <w:bookmarkStart w:id="86" w:name="sub_10351"/>
            <w:r w:rsidRPr="00C248ED">
              <w:rPr>
                <w:rFonts w:eastAsia="Times New Roman"/>
                <w:lang w:eastAsia="ru-RU"/>
              </w:rPr>
              <w:t>Дошкольное, начальное и среднее общее образование</w:t>
            </w:r>
            <w:bookmarkEnd w:id="86"/>
            <w:r w:rsidRPr="00C248ED">
              <w:rPr>
                <w:rFonts w:eastAsia="Times New Roman"/>
                <w:lang w:eastAsia="ru-RU"/>
              </w:rPr>
              <w:t>)</w:t>
            </w:r>
          </w:p>
          <w:p w14:paraId="1C2D1A6C"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- 3.5.2</w:t>
            </w:r>
            <w:r w:rsidRPr="00C248ED">
              <w:rPr>
                <w:rFonts w:eastAsia="Times New Roman"/>
                <w:lang w:eastAsia="ru-RU"/>
              </w:rPr>
              <w:fldChar w:fldCharType="end"/>
            </w:r>
            <w:r w:rsidRPr="00C248ED">
              <w:rPr>
                <w:rFonts w:eastAsia="Times New Roman"/>
                <w:lang w:eastAsia="ru-RU"/>
              </w:rPr>
              <w:t xml:space="preserve"> (Среднее и высшее профессиональное образование)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95B68F2" w14:textId="77777777" w:rsidR="0037672C" w:rsidRPr="00C248ED" w:rsidRDefault="0037672C" w:rsidP="0037672C">
            <w:pPr>
              <w:ind w:firstLine="223"/>
              <w:jc w:val="both"/>
            </w:pPr>
            <w:r w:rsidRPr="00C248ED">
              <w:t xml:space="preserve">   -минимальная/максимальная площадь земельного участка–  </w:t>
            </w:r>
            <w:r w:rsidRPr="00C248ED">
              <w:rPr>
                <w:b/>
              </w:rPr>
              <w:t>300/100 000</w:t>
            </w:r>
            <w:r w:rsidRPr="00C248ED">
              <w:t xml:space="preserve"> кв. м;</w:t>
            </w:r>
          </w:p>
          <w:p w14:paraId="12D5B8E0" w14:textId="77777777" w:rsidR="0037672C" w:rsidRPr="00C248ED" w:rsidRDefault="0037672C" w:rsidP="0037672C">
            <w:pPr>
              <w:widowControl w:val="0"/>
              <w:ind w:firstLine="284"/>
              <w:jc w:val="both"/>
            </w:pPr>
            <w:r w:rsidRPr="00C248ED">
              <w:t xml:space="preserve">-минимальные отступы от границ участка - </w:t>
            </w:r>
            <w:r w:rsidRPr="00C248ED">
              <w:rPr>
                <w:b/>
              </w:rPr>
              <w:t>5 м</w:t>
            </w:r>
            <w:r w:rsidRPr="00C248ED">
              <w:t xml:space="preserve">, от красной линии - </w:t>
            </w:r>
            <w:r w:rsidRPr="00C248ED">
              <w:rPr>
                <w:b/>
              </w:rPr>
              <w:t>10 м</w:t>
            </w:r>
            <w:r w:rsidRPr="00C248ED">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p w14:paraId="2C221C41" w14:textId="77777777" w:rsidR="0037672C" w:rsidRPr="00C248ED" w:rsidRDefault="0037672C" w:rsidP="0037672C">
            <w:pPr>
              <w:widowControl w:val="0"/>
              <w:ind w:firstLine="284"/>
              <w:jc w:val="both"/>
              <w:rPr>
                <w:b/>
              </w:rPr>
            </w:pPr>
            <w:r w:rsidRPr="00C248ED">
              <w:t xml:space="preserve">-максимальное количество этажей зданий – </w:t>
            </w:r>
            <w:r w:rsidRPr="00C248ED">
              <w:rPr>
                <w:b/>
              </w:rPr>
              <w:t>4 этажа;</w:t>
            </w:r>
          </w:p>
          <w:p w14:paraId="33A2A9E7" w14:textId="77777777" w:rsidR="0037672C" w:rsidRPr="00C248ED" w:rsidRDefault="0037672C" w:rsidP="0037672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025CD6EB" w14:textId="77777777" w:rsidR="0037672C" w:rsidRPr="00C248ED" w:rsidRDefault="0037672C" w:rsidP="0037672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40%</w:t>
            </w:r>
            <w:r w:rsidRPr="00C248ED">
              <w:t>.</w:t>
            </w:r>
          </w:p>
          <w:p w14:paraId="3EAD9A3C" w14:textId="77777777" w:rsidR="0037672C" w:rsidRPr="00C248ED" w:rsidRDefault="0037672C" w:rsidP="0037672C">
            <w:pPr>
              <w:tabs>
                <w:tab w:val="left" w:pos="2520"/>
              </w:tabs>
              <w:rPr>
                <w:b/>
              </w:rPr>
            </w:pPr>
            <w:r w:rsidRPr="00C248ED">
              <w:t xml:space="preserve">-минимальный процент озеленения - </w:t>
            </w:r>
            <w:r w:rsidRPr="00C248ED">
              <w:rPr>
                <w:b/>
              </w:rPr>
              <w:t>25%</w:t>
            </w:r>
            <w:r w:rsidRPr="00C248ED">
              <w:t xml:space="preserve"> от площади земельного участка.</w:t>
            </w:r>
          </w:p>
        </w:tc>
      </w:tr>
      <w:tr w:rsidR="0037672C" w:rsidRPr="00C248ED" w14:paraId="3AC9BD9A"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791AC293" w14:textId="77777777" w:rsidR="0037672C" w:rsidRPr="00C248ED" w:rsidRDefault="0037672C" w:rsidP="0037672C">
            <w:pPr>
              <w:keepLines/>
              <w:widowControl w:val="0"/>
              <w:jc w:val="center"/>
              <w:rPr>
                <w:b/>
              </w:rPr>
            </w:pPr>
            <w:r w:rsidRPr="00C248ED">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2A77099" w14:textId="77777777" w:rsidR="0037672C" w:rsidRPr="00C248ED" w:rsidRDefault="0037672C" w:rsidP="0037672C">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3C976657" w14:textId="77777777" w:rsidR="0037672C" w:rsidRPr="00C248ED" w:rsidRDefault="0037672C" w:rsidP="0037672C">
            <w:pPr>
              <w:pStyle w:val="affff2"/>
              <w:rPr>
                <w:rFonts w:ascii="Times New Roman" w:hAnsi="Times New Roman" w:cs="Times New Roman"/>
              </w:rPr>
            </w:pPr>
            <w:r w:rsidRPr="00C248ED">
              <w:rPr>
                <w:rFonts w:ascii="Times New Roman" w:hAnsi="Times New Roman" w:cs="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C248ED">
              <w:rPr>
                <w:rFonts w:ascii="Times New Roman" w:hAnsi="Times New Roman" w:cs="Times New Roman"/>
              </w:rPr>
              <w:lastRenderedPageBreak/>
              <w:t>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73DD965" w14:textId="77777777" w:rsidR="0037672C" w:rsidRPr="00C248ED" w:rsidRDefault="0037672C" w:rsidP="0037672C">
            <w:pPr>
              <w:jc w:val="both"/>
              <w:rPr>
                <w:u w:val="single"/>
              </w:rPr>
            </w:pPr>
            <w:r w:rsidRPr="00C248ED">
              <w:lastRenderedPageBreak/>
              <w:t>Не установлены в соответствии с ч.4, ст.36 Градостроительного кодекса Российской Федерации.</w:t>
            </w:r>
          </w:p>
        </w:tc>
      </w:tr>
    </w:tbl>
    <w:p w14:paraId="687B827A" w14:textId="77777777" w:rsidR="00126336" w:rsidRPr="00C248ED" w:rsidRDefault="00126336" w:rsidP="00126336">
      <w:pPr>
        <w:rPr>
          <w:b/>
        </w:rPr>
      </w:pPr>
    </w:p>
    <w:p w14:paraId="654971BD" w14:textId="77777777" w:rsidR="00126336" w:rsidRPr="00C248ED" w:rsidRDefault="00126336" w:rsidP="00126336">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26336" w:rsidRPr="00C248ED" w14:paraId="70B3EEFC"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D9D3D52" w14:textId="77777777" w:rsidR="00126336" w:rsidRPr="00C248ED" w:rsidRDefault="00126336" w:rsidP="00A77E90">
            <w:pPr>
              <w:tabs>
                <w:tab w:val="left" w:pos="2520"/>
              </w:tabs>
              <w:jc w:val="center"/>
              <w:rPr>
                <w:b/>
              </w:rPr>
            </w:pPr>
            <w:r w:rsidRPr="00C248ED">
              <w:rPr>
                <w:b/>
              </w:rPr>
              <w:t>КОД ВИДА</w:t>
            </w:r>
          </w:p>
          <w:p w14:paraId="24464E94" w14:textId="77777777" w:rsidR="00126336" w:rsidRPr="00C248ED" w:rsidRDefault="00126336"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14ACC"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BDF5571"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DA805" w14:textId="77777777" w:rsidR="00126336" w:rsidRPr="00C248ED" w:rsidRDefault="00126336" w:rsidP="00A77E90">
            <w:pPr>
              <w:tabs>
                <w:tab w:val="left" w:pos="2520"/>
              </w:tabs>
              <w:jc w:val="center"/>
              <w:rPr>
                <w:b/>
              </w:rPr>
            </w:pPr>
            <w:r w:rsidRPr="00C248ED">
              <w:rPr>
                <w:b/>
              </w:rPr>
              <w:t>ПРЕДЕЛЬНЫЕ РАЗМЕРЫ ЗЕМЕЛЬНЫХ</w:t>
            </w:r>
          </w:p>
          <w:p w14:paraId="2F8384BC" w14:textId="77777777" w:rsidR="00126336" w:rsidRPr="00C248ED" w:rsidRDefault="00126336" w:rsidP="00A77E90">
            <w:pPr>
              <w:tabs>
                <w:tab w:val="left" w:pos="2520"/>
              </w:tabs>
              <w:jc w:val="center"/>
              <w:rPr>
                <w:b/>
              </w:rPr>
            </w:pPr>
            <w:r w:rsidRPr="00C248ED">
              <w:rPr>
                <w:b/>
              </w:rPr>
              <w:t>УЧАСТКОВ И ПРЕДЕЛЬНЫЕ ПАРАМЕТРЫ</w:t>
            </w:r>
          </w:p>
          <w:p w14:paraId="6387EDA0" w14:textId="77777777" w:rsidR="00126336" w:rsidRPr="00C248ED" w:rsidRDefault="00126336" w:rsidP="00A77E90">
            <w:pPr>
              <w:tabs>
                <w:tab w:val="left" w:pos="2520"/>
              </w:tabs>
              <w:jc w:val="center"/>
              <w:rPr>
                <w:b/>
              </w:rPr>
            </w:pPr>
            <w:r w:rsidRPr="00C248ED">
              <w:rPr>
                <w:b/>
              </w:rPr>
              <w:t>РАЗРЕШЕННОГО СТРОИТЕЛЬСТВА</w:t>
            </w:r>
          </w:p>
        </w:tc>
      </w:tr>
      <w:tr w:rsidR="00126336" w:rsidRPr="00C248ED" w14:paraId="6C0EE8D8" w14:textId="77777777" w:rsidTr="00605064">
        <w:trPr>
          <w:trHeight w:val="589"/>
        </w:trPr>
        <w:tc>
          <w:tcPr>
            <w:tcW w:w="1526" w:type="dxa"/>
            <w:tcBorders>
              <w:top w:val="single" w:sz="4" w:space="0" w:color="000000"/>
              <w:left w:val="single" w:sz="4" w:space="0" w:color="000000"/>
              <w:bottom w:val="single" w:sz="4" w:space="0" w:color="000000"/>
              <w:right w:val="single" w:sz="4" w:space="0" w:color="000000"/>
            </w:tcBorders>
          </w:tcPr>
          <w:p w14:paraId="41E42DE9" w14:textId="77777777" w:rsidR="00126336" w:rsidRPr="00C248ED" w:rsidRDefault="00605064" w:rsidP="00C5052B">
            <w:pPr>
              <w:tabs>
                <w:tab w:val="left" w:pos="2520"/>
              </w:tabs>
              <w:jc w:val="center"/>
              <w:rPr>
                <w:b/>
              </w:rPr>
            </w:pPr>
            <w:r w:rsidRPr="00C248ED">
              <w:rPr>
                <w:b/>
              </w:rPr>
              <w:t>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C220EE" w14:textId="77777777" w:rsidR="00126336" w:rsidRPr="00C248ED" w:rsidRDefault="00605064" w:rsidP="00605064">
            <w:pPr>
              <w:tabs>
                <w:tab w:val="left" w:pos="6946"/>
              </w:tabs>
              <w:suppressAutoHyphens/>
              <w:spacing w:line="100" w:lineRule="atLeast"/>
              <w:textAlignment w:val="baseline"/>
            </w:pPr>
            <w:r w:rsidRPr="00C248ED">
              <w:rPr>
                <w:rFonts w:eastAsia="Times New Roman"/>
                <w:lang w:eastAsia="ru-RU"/>
              </w:rPr>
              <w:t>Спорт</w:t>
            </w:r>
          </w:p>
        </w:tc>
        <w:tc>
          <w:tcPr>
            <w:tcW w:w="4252" w:type="dxa"/>
            <w:tcBorders>
              <w:top w:val="single" w:sz="4" w:space="0" w:color="000000"/>
              <w:left w:val="single" w:sz="4" w:space="0" w:color="000000"/>
              <w:bottom w:val="single" w:sz="4" w:space="0" w:color="000000"/>
              <w:right w:val="single" w:sz="4" w:space="0" w:color="000000"/>
            </w:tcBorders>
          </w:tcPr>
          <w:p w14:paraId="577629C5" w14:textId="77777777" w:rsidR="00126336" w:rsidRPr="00C248ED" w:rsidRDefault="00605064" w:rsidP="00605064">
            <w:pPr>
              <w:tabs>
                <w:tab w:val="left" w:pos="6946"/>
              </w:tabs>
              <w:suppressAutoHyphens/>
              <w:spacing w:line="100" w:lineRule="atLeast"/>
              <w:textAlignment w:val="baseline"/>
            </w:pPr>
            <w:r w:rsidRPr="00C248ED">
              <w:rPr>
                <w:rFonts w:eastAsia="Times New Roman"/>
                <w:lang w:eastAsia="ru-RU"/>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r w:rsidR="0086169A" w:rsidRPr="00C248ED">
              <w:rPr>
                <w:rFonts w:eastAsia="Times New Roman"/>
                <w:lang w:eastAsia="ru-RU"/>
              </w:rPr>
              <w:t>,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2D4634" w14:textId="77777777" w:rsidR="00B642DD" w:rsidRPr="00C248ED" w:rsidRDefault="00B642DD" w:rsidP="00B642DD">
            <w:pPr>
              <w:ind w:firstLine="223"/>
              <w:jc w:val="both"/>
            </w:pPr>
            <w:r w:rsidRPr="00C248ED">
              <w:t xml:space="preserve">- минимальная/максимальная площадь земельного участка–  </w:t>
            </w:r>
            <w:r w:rsidR="009350C9" w:rsidRPr="00C248ED">
              <w:rPr>
                <w:b/>
              </w:rPr>
              <w:t>1</w:t>
            </w:r>
            <w:r w:rsidRPr="00C248ED">
              <w:rPr>
                <w:b/>
              </w:rPr>
              <w:t>00/50000</w:t>
            </w:r>
            <w:r w:rsidRPr="00C248ED">
              <w:t xml:space="preserve"> кв. м;</w:t>
            </w:r>
          </w:p>
          <w:p w14:paraId="42EB1859" w14:textId="77777777" w:rsidR="00B642DD" w:rsidRPr="00C248ED" w:rsidRDefault="00B642DD" w:rsidP="00B642DD">
            <w:pPr>
              <w:autoSpaceDE w:val="0"/>
              <w:autoSpaceDN w:val="0"/>
              <w:adjustRightInd w:val="0"/>
              <w:ind w:firstLine="317"/>
              <w:jc w:val="both"/>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5011F80E" w14:textId="77777777" w:rsidR="00B642DD" w:rsidRPr="00C248ED" w:rsidRDefault="00B642DD" w:rsidP="00B642DD">
            <w:pPr>
              <w:widowControl w:val="0"/>
              <w:ind w:firstLine="284"/>
              <w:rPr>
                <w:b/>
              </w:rPr>
            </w:pPr>
            <w:r w:rsidRPr="00C248ED">
              <w:t xml:space="preserve">- максимальное количество этажей зданий – </w:t>
            </w:r>
            <w:r w:rsidRPr="00C248ED">
              <w:rPr>
                <w:b/>
              </w:rPr>
              <w:t>3 этажа;</w:t>
            </w:r>
          </w:p>
          <w:p w14:paraId="5C66163D" w14:textId="77777777" w:rsidR="00B642DD" w:rsidRPr="00C248ED" w:rsidRDefault="00B642DD" w:rsidP="00B642DD">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25 м;</w:t>
            </w:r>
            <w:r w:rsidRPr="00C248ED">
              <w:t xml:space="preserve">  </w:t>
            </w:r>
          </w:p>
          <w:p w14:paraId="5370043E" w14:textId="77777777" w:rsidR="00B642DD" w:rsidRPr="00C248ED" w:rsidRDefault="00B642DD" w:rsidP="00B642DD">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0B5F8F73" w14:textId="77777777" w:rsidR="00126336" w:rsidRPr="00C248ED" w:rsidRDefault="00B642DD" w:rsidP="00B642DD">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15 %</w:t>
            </w:r>
            <w:r w:rsidRPr="00C248ED">
              <w:t xml:space="preserve"> от площади земельного участка.</w:t>
            </w:r>
          </w:p>
        </w:tc>
      </w:tr>
    </w:tbl>
    <w:p w14:paraId="13079DE8" w14:textId="77777777" w:rsidR="00126336" w:rsidRPr="00C248ED" w:rsidRDefault="00126336" w:rsidP="00126336">
      <w:pPr>
        <w:rPr>
          <w:b/>
        </w:rPr>
      </w:pPr>
    </w:p>
    <w:p w14:paraId="26419570" w14:textId="77777777" w:rsidR="00126336" w:rsidRPr="00C248ED" w:rsidRDefault="00126336" w:rsidP="00126336">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3D0EC074" w14:textId="77777777" w:rsidR="00A15909" w:rsidRPr="00C248ED" w:rsidRDefault="00A15909" w:rsidP="00A15909">
      <w:pPr>
        <w:keepLines/>
        <w:widowControl w:val="0"/>
        <w:ind w:firstLine="284"/>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79FA0904" w14:textId="77777777" w:rsidR="00A15909" w:rsidRPr="00C248ED" w:rsidRDefault="00A15909" w:rsidP="00A15909">
      <w:pPr>
        <w:keepLines/>
        <w:widowControl w:val="0"/>
        <w:ind w:firstLine="284"/>
        <w:jc w:val="both"/>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056"/>
      </w:tblGrid>
      <w:tr w:rsidR="00A15909" w:rsidRPr="00C248ED" w14:paraId="36AAC2C9" w14:textId="77777777" w:rsidTr="00D016BC">
        <w:trPr>
          <w:trHeight w:val="552"/>
          <w:tblHeader/>
        </w:trPr>
        <w:tc>
          <w:tcPr>
            <w:tcW w:w="3936" w:type="dxa"/>
            <w:vAlign w:val="center"/>
          </w:tcPr>
          <w:p w14:paraId="0838C75B" w14:textId="77777777" w:rsidR="00A15909" w:rsidRPr="00C248ED" w:rsidRDefault="00A15909" w:rsidP="00D016BC">
            <w:pPr>
              <w:jc w:val="center"/>
              <w:rPr>
                <w:b/>
              </w:rPr>
            </w:pPr>
            <w:r w:rsidRPr="00C248ED">
              <w:rPr>
                <w:b/>
              </w:rPr>
              <w:t>ВИДЫ РАЗРЕШЕННОГО ИСПОЛЬЗОВАНИЯ</w:t>
            </w:r>
          </w:p>
        </w:tc>
        <w:tc>
          <w:tcPr>
            <w:tcW w:w="11056" w:type="dxa"/>
            <w:vAlign w:val="center"/>
          </w:tcPr>
          <w:p w14:paraId="0544ACED" w14:textId="77777777" w:rsidR="00A15909" w:rsidRPr="00C248ED" w:rsidRDefault="00A15909" w:rsidP="00D016BC">
            <w:pPr>
              <w:jc w:val="center"/>
              <w:rPr>
                <w:b/>
              </w:rPr>
            </w:pPr>
            <w:r w:rsidRPr="00C248ED">
              <w:rPr>
                <w:b/>
              </w:rPr>
              <w:t>ПРЕДЕЛЬНЫЕ ПАРАМЕТРЫ РАЗРЕШЕННОГО СТРОИТЕЛЬСТВА</w:t>
            </w:r>
          </w:p>
        </w:tc>
      </w:tr>
      <w:tr w:rsidR="00A15909" w:rsidRPr="00C248ED" w14:paraId="1B1B0F61" w14:textId="77777777" w:rsidTr="00D016BC">
        <w:trPr>
          <w:trHeight w:val="502"/>
        </w:trPr>
        <w:tc>
          <w:tcPr>
            <w:tcW w:w="3936" w:type="dxa"/>
          </w:tcPr>
          <w:p w14:paraId="4FFF65D2" w14:textId="77777777" w:rsidR="00A15909" w:rsidRPr="00C248ED" w:rsidRDefault="00A15909" w:rsidP="00D016BC">
            <w:pPr>
              <w:autoSpaceDE w:val="0"/>
              <w:autoSpaceDN w:val="0"/>
              <w:adjustRightInd w:val="0"/>
              <w:spacing w:before="120"/>
              <w:jc w:val="both"/>
            </w:pPr>
            <w:r w:rsidRPr="00C248ED">
              <w:t>Автостоянки для парковки автомобилей посетителей.</w:t>
            </w:r>
          </w:p>
        </w:tc>
        <w:tc>
          <w:tcPr>
            <w:tcW w:w="11056" w:type="dxa"/>
          </w:tcPr>
          <w:p w14:paraId="13F20A19" w14:textId="77777777" w:rsidR="00A15909" w:rsidRPr="00C248ED" w:rsidRDefault="00A15909" w:rsidP="00D016BC">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477A2EA2" w14:textId="77777777" w:rsidR="00A15909" w:rsidRPr="00C248ED" w:rsidRDefault="00A15909" w:rsidP="00D016BC">
            <w:pPr>
              <w:autoSpaceDE w:val="0"/>
              <w:autoSpaceDN w:val="0"/>
              <w:adjustRightInd w:val="0"/>
              <w:ind w:firstLine="540"/>
              <w:jc w:val="both"/>
            </w:pPr>
            <w:r w:rsidRPr="00C248ED">
              <w:lastRenderedPageBreak/>
              <w:t>Размеры земельных участков автостоянок на одно место должны быть:</w:t>
            </w:r>
          </w:p>
          <w:p w14:paraId="355BD69E" w14:textId="77777777" w:rsidR="00A15909" w:rsidRPr="00C248ED" w:rsidRDefault="00A15909" w:rsidP="00D016BC">
            <w:pPr>
              <w:autoSpaceDE w:val="0"/>
              <w:autoSpaceDN w:val="0"/>
              <w:adjustRightInd w:val="0"/>
              <w:ind w:firstLine="540"/>
              <w:jc w:val="both"/>
            </w:pPr>
            <w:r w:rsidRPr="00C248ED">
              <w:t>для легковых автомобилей - 25 кв. м;</w:t>
            </w:r>
          </w:p>
          <w:p w14:paraId="1F45361B" w14:textId="77777777" w:rsidR="00A15909" w:rsidRPr="00C248ED" w:rsidRDefault="00A15909" w:rsidP="00D016BC">
            <w:pPr>
              <w:autoSpaceDE w:val="0"/>
              <w:autoSpaceDN w:val="0"/>
              <w:adjustRightInd w:val="0"/>
              <w:ind w:firstLine="540"/>
              <w:jc w:val="both"/>
            </w:pPr>
            <w:r w:rsidRPr="00C248ED">
              <w:t>для автобусов - 40 кв. м;</w:t>
            </w:r>
          </w:p>
          <w:p w14:paraId="3D3960F5" w14:textId="77777777" w:rsidR="00A15909" w:rsidRPr="00C248ED" w:rsidRDefault="00A15909" w:rsidP="00D016BC">
            <w:pPr>
              <w:autoSpaceDE w:val="0"/>
              <w:autoSpaceDN w:val="0"/>
              <w:adjustRightInd w:val="0"/>
              <w:ind w:firstLine="540"/>
              <w:jc w:val="both"/>
            </w:pPr>
            <w:r w:rsidRPr="00C248ED">
              <w:t>для велосипедов - 0,9 кв. м.</w:t>
            </w:r>
          </w:p>
          <w:p w14:paraId="5D4964DA" w14:textId="77777777" w:rsidR="00A15909" w:rsidRPr="00C248ED" w:rsidRDefault="00A15909" w:rsidP="00D016BC">
            <w:pPr>
              <w:autoSpaceDE w:val="0"/>
              <w:autoSpaceDN w:val="0"/>
              <w:adjustRightInd w:val="0"/>
              <w:ind w:firstLine="540"/>
              <w:jc w:val="both"/>
            </w:pPr>
            <w:r w:rsidRPr="00C248ED">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63AEF4D5" w14:textId="77777777" w:rsidR="00A15909" w:rsidRPr="00C248ED" w:rsidRDefault="00A15909" w:rsidP="00D016BC">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49F36FF6" w14:textId="77777777" w:rsidR="00A15909" w:rsidRPr="00C248ED" w:rsidRDefault="00A15909" w:rsidP="00D016BC">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A15909" w:rsidRPr="00C248ED" w14:paraId="4E95F963" w14:textId="77777777" w:rsidTr="00D016BC">
        <w:trPr>
          <w:trHeight w:val="1078"/>
        </w:trPr>
        <w:tc>
          <w:tcPr>
            <w:tcW w:w="3936" w:type="dxa"/>
          </w:tcPr>
          <w:p w14:paraId="7829BC00" w14:textId="77777777" w:rsidR="00A15909" w:rsidRPr="00C248ED" w:rsidRDefault="00A15909" w:rsidP="00D016BC">
            <w:pPr>
              <w:jc w:val="both"/>
            </w:pPr>
            <w:r w:rsidRPr="00C248ED">
              <w:lastRenderedPageBreak/>
              <w:t>Площадки для сбора твердых бытовых отходов.</w:t>
            </w:r>
          </w:p>
        </w:tc>
        <w:tc>
          <w:tcPr>
            <w:tcW w:w="11056" w:type="dxa"/>
          </w:tcPr>
          <w:p w14:paraId="741E3BF1" w14:textId="77777777" w:rsidR="00A15909" w:rsidRPr="00C248ED" w:rsidRDefault="00A15909" w:rsidP="00D016BC">
            <w:pPr>
              <w:jc w:val="both"/>
            </w:pPr>
            <w:r w:rsidRPr="00C248ED">
              <w:t>Минимальная/максимальная площадь земельных участков – 4/50000 кв.м. (принимать в соответствии с основным видом разрешенного использования земельного участка).</w:t>
            </w:r>
          </w:p>
          <w:p w14:paraId="46EE74C7" w14:textId="77777777" w:rsidR="00A15909" w:rsidRPr="00C248ED" w:rsidRDefault="00A15909" w:rsidP="00D016BC">
            <w:pPr>
              <w:jc w:val="both"/>
            </w:pPr>
            <w:r w:rsidRPr="00C248ED">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4502C33F" w14:textId="77777777" w:rsidR="00A15909" w:rsidRPr="00C248ED" w:rsidRDefault="00A15909" w:rsidP="00D016BC">
            <w:pPr>
              <w:jc w:val="both"/>
            </w:pPr>
            <w:r w:rsidRPr="00C248ED">
              <w:t>Общее количество контейнеров не более 5 шт.</w:t>
            </w:r>
          </w:p>
          <w:p w14:paraId="16091045" w14:textId="77777777" w:rsidR="00A15909" w:rsidRPr="00C248ED" w:rsidRDefault="00A15909" w:rsidP="00D016BC">
            <w:pPr>
              <w:jc w:val="both"/>
            </w:pPr>
            <w:r w:rsidRPr="00C248ED">
              <w:t>Высота  - не более 2 м.</w:t>
            </w:r>
          </w:p>
          <w:p w14:paraId="74C1EC5F" w14:textId="77777777" w:rsidR="00A15909" w:rsidRPr="00C248ED" w:rsidRDefault="00A15909" w:rsidP="00D016BC">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A15909" w:rsidRPr="00C248ED" w14:paraId="620E0198" w14:textId="77777777" w:rsidTr="00D016BC">
        <w:trPr>
          <w:trHeight w:val="637"/>
        </w:trPr>
        <w:tc>
          <w:tcPr>
            <w:tcW w:w="3936" w:type="dxa"/>
          </w:tcPr>
          <w:p w14:paraId="6A8D34FC" w14:textId="77777777" w:rsidR="00A15909" w:rsidRPr="00C248ED" w:rsidRDefault="00A15909" w:rsidP="00D016BC">
            <w:pPr>
              <w:jc w:val="both"/>
            </w:pPr>
            <w:r w:rsidRPr="00C248ED">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w:t>
            </w:r>
            <w:r w:rsidRPr="00C248ED">
              <w:lastRenderedPageBreak/>
              <w:t>линии связи), индивидуальные резервуары для хранения воды, скважины для забора воды, индивидуальные колодцы, бассейны.</w:t>
            </w:r>
          </w:p>
        </w:tc>
        <w:tc>
          <w:tcPr>
            <w:tcW w:w="11056" w:type="dxa"/>
          </w:tcPr>
          <w:p w14:paraId="4636A893" w14:textId="77777777" w:rsidR="00A15909" w:rsidRPr="00C248ED" w:rsidRDefault="00A15909" w:rsidP="00D016BC">
            <w:pPr>
              <w:jc w:val="both"/>
            </w:pPr>
            <w:r w:rsidRPr="00C248ED">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39EDE100" w14:textId="77777777" w:rsidR="00A15909" w:rsidRPr="00C248ED" w:rsidRDefault="00A15909" w:rsidP="00D016BC">
            <w:pPr>
              <w:autoSpaceDE w:val="0"/>
              <w:autoSpaceDN w:val="0"/>
              <w:adjustRightInd w:val="0"/>
              <w:ind w:firstLine="709"/>
            </w:pPr>
            <w:r w:rsidRPr="00C248ED">
              <w:t>Расстояние от фундаментов зданий и сооружений :</w:t>
            </w:r>
          </w:p>
          <w:p w14:paraId="75DD8F6B" w14:textId="77777777" w:rsidR="00A15909" w:rsidRPr="00C248ED" w:rsidRDefault="00A15909" w:rsidP="00D016BC">
            <w:pPr>
              <w:autoSpaceDE w:val="0"/>
              <w:autoSpaceDN w:val="0"/>
              <w:adjustRightInd w:val="0"/>
              <w:ind w:firstLine="709"/>
            </w:pPr>
            <w:r w:rsidRPr="00C248ED">
              <w:t>- водопровод и напорная канализация -5 м,</w:t>
            </w:r>
          </w:p>
          <w:p w14:paraId="4FD3F494" w14:textId="77777777" w:rsidR="00A15909" w:rsidRPr="00C248ED" w:rsidRDefault="00A15909" w:rsidP="00D016BC">
            <w:pPr>
              <w:autoSpaceDE w:val="0"/>
              <w:autoSpaceDN w:val="0"/>
              <w:adjustRightInd w:val="0"/>
              <w:ind w:firstLine="709"/>
            </w:pPr>
            <w:r w:rsidRPr="00C248ED">
              <w:t>- самотечная канализация (бытовая и дождевая)-3м.</w:t>
            </w:r>
          </w:p>
          <w:p w14:paraId="115AC396" w14:textId="77777777" w:rsidR="00A15909" w:rsidRPr="00C248ED" w:rsidRDefault="00A15909" w:rsidP="00D016BC">
            <w:pPr>
              <w:jc w:val="both"/>
            </w:pPr>
            <w:r w:rsidRPr="00C248ED">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4E601596" w14:textId="77777777" w:rsidR="00A15909" w:rsidRPr="00C248ED" w:rsidRDefault="00A15909" w:rsidP="00A15909">
      <w:pPr>
        <w:rPr>
          <w:b/>
        </w:rPr>
      </w:pPr>
    </w:p>
    <w:p w14:paraId="5728EE83" w14:textId="77777777" w:rsidR="00A15909" w:rsidRPr="00C248ED" w:rsidRDefault="00A15909" w:rsidP="00A15909">
      <w:pPr>
        <w:spacing w:line="200" w:lineRule="atLeast"/>
        <w:ind w:left="284"/>
        <w:rPr>
          <w:u w:val="single"/>
        </w:rPr>
      </w:pPr>
      <w:r w:rsidRPr="00C248ED">
        <w:rPr>
          <w:u w:val="single"/>
        </w:rPr>
        <w:t>Примечание:</w:t>
      </w:r>
    </w:p>
    <w:p w14:paraId="5852FB51" w14:textId="77777777" w:rsidR="00A15909" w:rsidRPr="00C248ED" w:rsidRDefault="00A15909" w:rsidP="00A15909">
      <w:pPr>
        <w:ind w:firstLine="426"/>
        <w:jc w:val="both"/>
        <w:rPr>
          <w:u w:val="single"/>
        </w:rPr>
      </w:pPr>
      <w:r w:rsidRPr="00C248ED">
        <w:t xml:space="preserve">Размеры земельного участка </w:t>
      </w:r>
      <w:r w:rsidRPr="00C248ED">
        <w:rPr>
          <w:u w:val="single"/>
        </w:rPr>
        <w:t>для отдельно стоящего объекта дошкольного  образования:</w:t>
      </w:r>
    </w:p>
    <w:p w14:paraId="02804991" w14:textId="77777777" w:rsidR="00A15909" w:rsidRPr="00C248ED" w:rsidRDefault="00A15909" w:rsidP="00A15909">
      <w:pPr>
        <w:ind w:firstLine="426"/>
        <w:jc w:val="both"/>
      </w:pPr>
      <w:r w:rsidRPr="00C248ED">
        <w:t>-  при вместимости до 100 мест – 40 кв.м. на 1 чел.;</w:t>
      </w:r>
    </w:p>
    <w:p w14:paraId="0E92EBD0" w14:textId="77777777" w:rsidR="00A15909" w:rsidRPr="00C248ED" w:rsidRDefault="00A15909" w:rsidP="00A15909">
      <w:pPr>
        <w:ind w:firstLine="426"/>
        <w:jc w:val="both"/>
      </w:pPr>
      <w:r w:rsidRPr="00C248ED">
        <w:t>- при вместимости свыше 100 мест – 35 кв.м. на 1 чел.</w:t>
      </w:r>
    </w:p>
    <w:p w14:paraId="356D3D84" w14:textId="77777777" w:rsidR="00A15909" w:rsidRPr="00C248ED" w:rsidRDefault="00A15909" w:rsidP="00A15909">
      <w:pPr>
        <w:ind w:firstLine="426"/>
        <w:jc w:val="both"/>
      </w:pPr>
      <w:r w:rsidRPr="00C248ED">
        <w:t xml:space="preserve">Размеры земельного участка </w:t>
      </w:r>
      <w:r w:rsidRPr="00C248ED">
        <w:rPr>
          <w:u w:val="single"/>
        </w:rPr>
        <w:t>для встроенного объекта дошкольного  образования</w:t>
      </w:r>
      <w:r w:rsidRPr="00C248ED">
        <w:t>:</w:t>
      </w:r>
    </w:p>
    <w:p w14:paraId="3ADDCF37" w14:textId="77777777" w:rsidR="00A15909" w:rsidRPr="00C248ED" w:rsidRDefault="00A15909" w:rsidP="00A15909">
      <w:pPr>
        <w:ind w:firstLine="426"/>
        <w:jc w:val="both"/>
      </w:pPr>
      <w:r w:rsidRPr="00C248ED">
        <w:t>- при вместимости более 100 мест – 29 кв.м. на 1 чел.;</w:t>
      </w:r>
    </w:p>
    <w:p w14:paraId="6A6337C9" w14:textId="77777777" w:rsidR="00A15909" w:rsidRPr="00C248ED" w:rsidRDefault="00A15909" w:rsidP="00A15909">
      <w:pPr>
        <w:ind w:firstLine="426"/>
        <w:jc w:val="both"/>
      </w:pPr>
      <w:r w:rsidRPr="00C248ED">
        <w:t>Предельная высота ограждения – 2 м.;</w:t>
      </w:r>
    </w:p>
    <w:p w14:paraId="7B600CCE" w14:textId="77777777" w:rsidR="00A15909" w:rsidRPr="00C248ED" w:rsidRDefault="00A15909" w:rsidP="00A15909">
      <w:pPr>
        <w:ind w:firstLine="426"/>
        <w:jc w:val="both"/>
      </w:pPr>
      <w:r w:rsidRPr="00C248ED">
        <w:t>Расстояние между зданиями определяются по нормам инсоляции и освещенности.</w:t>
      </w:r>
    </w:p>
    <w:p w14:paraId="2ED84588" w14:textId="77777777" w:rsidR="00A15909" w:rsidRPr="00C248ED" w:rsidRDefault="00A15909" w:rsidP="00A15909">
      <w:pPr>
        <w:ind w:firstLine="426"/>
        <w:jc w:val="both"/>
      </w:pPr>
      <w:r w:rsidRPr="00C248ED">
        <w:rPr>
          <w:u w:val="single"/>
        </w:rPr>
        <w:t>Для  объекта общеобразовательного назначения</w:t>
      </w:r>
      <w:r w:rsidRPr="00C248ED">
        <w:t xml:space="preserve"> размеры земельного участка при вместимости:</w:t>
      </w:r>
    </w:p>
    <w:p w14:paraId="39F02E46" w14:textId="77777777" w:rsidR="00A15909" w:rsidRPr="00C248ED" w:rsidRDefault="00A15909" w:rsidP="00A15909">
      <w:pPr>
        <w:ind w:firstLine="426"/>
        <w:jc w:val="both"/>
      </w:pPr>
      <w:r w:rsidRPr="00C248ED">
        <w:t>- до 400 мест – 50 кв.м. на 1 чел.;</w:t>
      </w:r>
    </w:p>
    <w:p w14:paraId="4E2C124A" w14:textId="77777777" w:rsidR="00A15909" w:rsidRPr="00C248ED" w:rsidRDefault="00A15909" w:rsidP="00A15909">
      <w:pPr>
        <w:ind w:firstLine="426"/>
        <w:jc w:val="both"/>
      </w:pPr>
      <w:r w:rsidRPr="00C248ED">
        <w:t>- от 401 до 500 мест – 60 кв.м. на 1 чел.;</w:t>
      </w:r>
    </w:p>
    <w:p w14:paraId="0BC67914" w14:textId="77777777" w:rsidR="00A15909" w:rsidRPr="00C248ED" w:rsidRDefault="00A15909" w:rsidP="00A15909">
      <w:pPr>
        <w:ind w:left="426"/>
        <w:jc w:val="both"/>
      </w:pPr>
      <w:r w:rsidRPr="00C248ED">
        <w:t>Расстояние между зданиями определяется  по нормам инсоляции и освещенности.</w:t>
      </w:r>
    </w:p>
    <w:p w14:paraId="581F9FB9" w14:textId="77777777" w:rsidR="00A15909" w:rsidRPr="00C248ED" w:rsidRDefault="00A15909" w:rsidP="00A15909">
      <w:pPr>
        <w:ind w:left="426"/>
        <w:jc w:val="both"/>
      </w:pPr>
      <w:r w:rsidRPr="00C248ED">
        <w:t>Отмостка должна располагаться в пределах отведенного (предоставленного) земельного участка.</w:t>
      </w:r>
    </w:p>
    <w:p w14:paraId="503F6388" w14:textId="77777777" w:rsidR="00A15909" w:rsidRPr="00C248ED" w:rsidRDefault="00A15909" w:rsidP="00A15909">
      <w:pPr>
        <w:ind w:left="426"/>
        <w:jc w:val="both"/>
      </w:pPr>
      <w:r w:rsidRPr="00C248ED">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14:paraId="2ADA44C1" w14:textId="77777777" w:rsidR="00A15909" w:rsidRPr="00C248ED" w:rsidRDefault="00A15909" w:rsidP="00A15909">
      <w:pPr>
        <w:ind w:left="426"/>
        <w:jc w:val="both"/>
      </w:pPr>
      <w:r w:rsidRPr="00C248ED">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128C6C9E" w14:textId="77777777" w:rsidR="00A15909" w:rsidRPr="00C248ED" w:rsidRDefault="00A15909" w:rsidP="00A15909">
      <w:pPr>
        <w:ind w:left="426"/>
        <w:jc w:val="both"/>
      </w:pPr>
      <w:r w:rsidRPr="00C248ED">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302FAE55" w14:textId="77777777" w:rsidR="00A15909" w:rsidRPr="00C248ED" w:rsidRDefault="00A15909" w:rsidP="00A15909">
      <w:pPr>
        <w:ind w:left="426"/>
        <w:jc w:val="both"/>
      </w:pPr>
      <w:r w:rsidRPr="00C248ED">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14:paraId="303FD0EA" w14:textId="77777777" w:rsidR="00A15909" w:rsidRPr="00C248ED" w:rsidRDefault="00A15909" w:rsidP="00A15909">
      <w:pPr>
        <w:ind w:left="426"/>
        <w:jc w:val="both"/>
      </w:pPr>
      <w:r w:rsidRPr="00C248ED">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1B3E7947" w14:textId="77777777" w:rsidR="00A15909" w:rsidRPr="00C248ED" w:rsidRDefault="00A15909" w:rsidP="00A15909">
      <w:pPr>
        <w:spacing w:line="200" w:lineRule="atLeast"/>
        <w:jc w:val="center"/>
        <w:rPr>
          <w:b/>
          <w:u w:val="single"/>
        </w:rPr>
      </w:pPr>
    </w:p>
    <w:p w14:paraId="46BF4B38" w14:textId="77777777" w:rsidR="00A15909" w:rsidRPr="00C248ED" w:rsidRDefault="00A15909" w:rsidP="00A15909">
      <w:pPr>
        <w:spacing w:line="200" w:lineRule="atLeast"/>
        <w:jc w:val="center"/>
        <w:rPr>
          <w:b/>
          <w:u w:val="single"/>
        </w:rPr>
      </w:pPr>
      <w:r w:rsidRPr="00C248ED">
        <w:rPr>
          <w:b/>
          <w:u w:val="single"/>
        </w:rPr>
        <w:t>Требования к ограждению земельных участков:</w:t>
      </w:r>
    </w:p>
    <w:p w14:paraId="33B5868D" w14:textId="77777777" w:rsidR="00A15909" w:rsidRPr="00C248ED" w:rsidRDefault="00A15909" w:rsidP="00A15909">
      <w:pPr>
        <w:ind w:left="426"/>
        <w:jc w:val="both"/>
      </w:pPr>
      <w:r w:rsidRPr="00C248ED">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55F79594" w14:textId="77777777" w:rsidR="00A15909" w:rsidRPr="00C248ED" w:rsidRDefault="00A15909" w:rsidP="00A15909">
      <w:pPr>
        <w:ind w:left="426"/>
        <w:jc w:val="both"/>
      </w:pPr>
      <w:r w:rsidRPr="00C248ED">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16323E1D" w14:textId="77777777" w:rsidR="00A15909" w:rsidRPr="00C248ED" w:rsidRDefault="00A15909" w:rsidP="00126336">
      <w:pPr>
        <w:rPr>
          <w:b/>
        </w:rPr>
      </w:pPr>
    </w:p>
    <w:p w14:paraId="20858EDE" w14:textId="77777777" w:rsidR="00126336" w:rsidRPr="00C248ED" w:rsidRDefault="00126336" w:rsidP="00092D66">
      <w:pPr>
        <w:rPr>
          <w:b/>
        </w:rPr>
      </w:pPr>
    </w:p>
    <w:p w14:paraId="3EC69432" w14:textId="77777777" w:rsidR="00126336" w:rsidRPr="00C248ED" w:rsidRDefault="00126336" w:rsidP="00126336">
      <w:pPr>
        <w:pStyle w:val="20"/>
        <w:shd w:val="clear" w:color="auto" w:fill="606060"/>
        <w:rPr>
          <w:color w:val="FFFFFF"/>
          <w:sz w:val="26"/>
          <w:szCs w:val="26"/>
        </w:rPr>
      </w:pPr>
      <w:bookmarkStart w:id="87" w:name="_Toc500946499"/>
      <w:r w:rsidRPr="00C248ED">
        <w:rPr>
          <w:color w:val="FFFFFF"/>
          <w:sz w:val="26"/>
          <w:szCs w:val="26"/>
        </w:rPr>
        <w:t>Статья 4</w:t>
      </w:r>
      <w:r w:rsidR="00741113" w:rsidRPr="00C248ED">
        <w:rPr>
          <w:color w:val="FFFFFF"/>
          <w:sz w:val="26"/>
          <w:szCs w:val="26"/>
          <w:lang w:val="ru-RU"/>
        </w:rPr>
        <w:t>2</w:t>
      </w:r>
      <w:r w:rsidR="00DB002F" w:rsidRPr="00C248ED">
        <w:rPr>
          <w:color w:val="FFFFFF"/>
          <w:sz w:val="26"/>
          <w:szCs w:val="26"/>
        </w:rPr>
        <w:t xml:space="preserve">  </w:t>
      </w:r>
      <w:r w:rsidRPr="00C248ED">
        <w:rPr>
          <w:color w:val="FFFFFF"/>
          <w:sz w:val="26"/>
          <w:szCs w:val="26"/>
        </w:rPr>
        <w:t>ПРОИЗВОДСТВЕННЫЕ И КОМУНАЛЬНО-СКЛАДСКИЕ ЗОНЫ.</w:t>
      </w:r>
      <w:bookmarkEnd w:id="87"/>
    </w:p>
    <w:p w14:paraId="633008D2" w14:textId="77777777" w:rsidR="00126336" w:rsidRPr="00C248ED" w:rsidRDefault="00126336" w:rsidP="00092D66">
      <w:pPr>
        <w:rPr>
          <w:b/>
        </w:rPr>
      </w:pPr>
    </w:p>
    <w:p w14:paraId="44CF4524" w14:textId="77777777" w:rsidR="00126336" w:rsidRPr="00C248ED" w:rsidRDefault="00126336" w:rsidP="009A7A76">
      <w:pPr>
        <w:rPr>
          <w:b/>
          <w:bCs/>
          <w:lang w:eastAsia="ru-RU"/>
        </w:rPr>
      </w:pPr>
      <w:r w:rsidRPr="00C248ED">
        <w:rPr>
          <w:b/>
          <w:bCs/>
          <w:color w:val="FFFFFF"/>
          <w:shd w:val="clear" w:color="auto" w:fill="0C0C0C"/>
        </w:rPr>
        <w:t xml:space="preserve">ПК - 5 </w:t>
      </w:r>
      <w:r w:rsidRPr="00C248ED">
        <w:rPr>
          <w:b/>
          <w:bCs/>
          <w:color w:val="FFFFFF"/>
        </w:rPr>
        <w:t xml:space="preserve"> </w:t>
      </w:r>
      <w:r w:rsidRPr="00C248ED">
        <w:rPr>
          <w:b/>
          <w:bCs/>
          <w:lang w:eastAsia="ru-RU"/>
        </w:rPr>
        <w:t xml:space="preserve">ЗОНА ПРОИЗВОДСТВЕННЫХ И КОММУНАЛЬНО-СКЛАДСКИХ ОБЪЕКТОВ V КЛАССА </w:t>
      </w:r>
      <w:r w:rsidR="00D87C20" w:rsidRPr="00C248ED">
        <w:rPr>
          <w:b/>
          <w:bCs/>
          <w:lang w:eastAsia="ru-RU"/>
        </w:rPr>
        <w:t>ОПАСНОСТИ</w:t>
      </w:r>
      <w:r w:rsidRPr="00C248ED">
        <w:rPr>
          <w:b/>
          <w:bCs/>
          <w:lang w:eastAsia="ru-RU"/>
        </w:rPr>
        <w:t xml:space="preserve"> . СЗЗ-50м.</w:t>
      </w:r>
    </w:p>
    <w:p w14:paraId="5E9C62A6" w14:textId="77777777" w:rsidR="003B4AB4" w:rsidRPr="00C248ED" w:rsidRDefault="003B4AB4" w:rsidP="003B4AB4">
      <w:pPr>
        <w:ind w:firstLine="709"/>
        <w:jc w:val="both"/>
        <w:rPr>
          <w:i/>
          <w:iCs/>
        </w:rPr>
      </w:pPr>
    </w:p>
    <w:p w14:paraId="30815BB6" w14:textId="77777777" w:rsidR="003B4AB4" w:rsidRPr="00C248ED" w:rsidRDefault="003B4AB4" w:rsidP="003B4AB4">
      <w:pPr>
        <w:ind w:firstLine="709"/>
        <w:jc w:val="both"/>
        <w:rPr>
          <w:i/>
          <w:iCs/>
        </w:rPr>
      </w:pPr>
      <w:r w:rsidRPr="00C248ED">
        <w:rPr>
          <w:i/>
          <w:iCs/>
        </w:rPr>
        <w:t xml:space="preserve">Зона П-5 выделена для обеспечения правовых условий формирования предприятий, производств и объектов </w:t>
      </w:r>
      <w:r w:rsidRPr="00C248ED">
        <w:rPr>
          <w:i/>
          <w:iCs/>
          <w:lang w:val="en-US"/>
        </w:rPr>
        <w:t>V</w:t>
      </w:r>
      <w:r w:rsidRPr="00C248ED">
        <w:rPr>
          <w:i/>
          <w:iCs/>
        </w:rPr>
        <w:t xml:space="preserve"> класса </w:t>
      </w:r>
      <w:r w:rsidRPr="00C248ED">
        <w:rPr>
          <w:bCs/>
          <w:i/>
        </w:rPr>
        <w:t>опасности</w:t>
      </w:r>
      <w:r w:rsidRPr="00C248ED">
        <w:rPr>
          <w:i/>
          <w:iCs/>
        </w:rPr>
        <w:t xml:space="preserve">, </w:t>
      </w:r>
      <w:r w:rsidRPr="00C248ED">
        <w:rPr>
          <w:bCs/>
          <w:i/>
        </w:rPr>
        <w:t xml:space="preserve">согласно перечню СанПиН 2.2.1/2.1.1.1200-03, </w:t>
      </w:r>
      <w:r w:rsidRPr="00C248ED">
        <w:rPr>
          <w:i/>
          <w:iCs/>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6DA8340D" w14:textId="77777777" w:rsidR="003B4AB4" w:rsidRPr="00C248ED" w:rsidRDefault="003B4AB4" w:rsidP="003B4AB4">
      <w:pPr>
        <w:ind w:firstLine="709"/>
        <w:jc w:val="both"/>
        <w:rPr>
          <w:i/>
          <w:iCs/>
        </w:rPr>
      </w:pPr>
      <w:r w:rsidRPr="00C248ED">
        <w:rPr>
          <w:i/>
          <w:i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68E1B5E1" w14:textId="77777777" w:rsidR="003B4AB4" w:rsidRPr="00C248ED" w:rsidRDefault="003B4AB4" w:rsidP="003B4AB4">
      <w:pPr>
        <w:ind w:firstLine="709"/>
        <w:jc w:val="both"/>
        <w:rPr>
          <w:i/>
          <w:iCs/>
        </w:rPr>
      </w:pPr>
      <w:r w:rsidRPr="00C248ED">
        <w:rPr>
          <w:i/>
          <w:iC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360B6CF4" w14:textId="77777777" w:rsidR="003B4AB4" w:rsidRPr="00C248ED" w:rsidRDefault="003B4AB4" w:rsidP="003B4AB4">
      <w:pPr>
        <w:ind w:firstLine="709"/>
        <w:jc w:val="both"/>
        <w:rPr>
          <w:i/>
          <w:iCs/>
        </w:rPr>
      </w:pPr>
      <w:r w:rsidRPr="00C248ED">
        <w:rPr>
          <w:i/>
          <w:iCs/>
        </w:rPr>
        <w:t xml:space="preserve">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w:t>
      </w:r>
      <w:r w:rsidRPr="00C248ED">
        <w:rPr>
          <w:i/>
          <w:iCs/>
        </w:rPr>
        <w:lastRenderedPageBreak/>
        <w:t>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6F5F9BEA" w14:textId="77777777" w:rsidR="00126336" w:rsidRPr="00C248ED" w:rsidRDefault="00126336" w:rsidP="00126336">
      <w:pPr>
        <w:rPr>
          <w:b/>
        </w:rPr>
      </w:pPr>
    </w:p>
    <w:p w14:paraId="41ED4097" w14:textId="77777777" w:rsidR="00126336" w:rsidRPr="00C248ED" w:rsidRDefault="00126336" w:rsidP="00126336">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26336" w:rsidRPr="00C248ED" w14:paraId="4C34C017"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5D3BFF0" w14:textId="77777777" w:rsidR="00126336" w:rsidRPr="00C248ED" w:rsidRDefault="00126336" w:rsidP="00A77E90">
            <w:pPr>
              <w:tabs>
                <w:tab w:val="left" w:pos="2520"/>
              </w:tabs>
              <w:jc w:val="center"/>
              <w:rPr>
                <w:b/>
              </w:rPr>
            </w:pPr>
            <w:r w:rsidRPr="00C248ED">
              <w:rPr>
                <w:b/>
              </w:rPr>
              <w:t>КОД ВИДА</w:t>
            </w:r>
          </w:p>
          <w:p w14:paraId="67774748" w14:textId="77777777" w:rsidR="00126336" w:rsidRPr="00C248ED" w:rsidRDefault="00126336"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680FA"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CBEDF45"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83BDA" w14:textId="77777777" w:rsidR="00126336" w:rsidRPr="00C248ED" w:rsidRDefault="00126336" w:rsidP="00A77E90">
            <w:pPr>
              <w:tabs>
                <w:tab w:val="left" w:pos="2520"/>
              </w:tabs>
              <w:jc w:val="center"/>
              <w:rPr>
                <w:b/>
              </w:rPr>
            </w:pPr>
            <w:r w:rsidRPr="00C248ED">
              <w:rPr>
                <w:b/>
              </w:rPr>
              <w:t>ПРЕДЕЛЬНЫЕ РАЗМЕРЫ ЗЕМЕЛЬНЫХ</w:t>
            </w:r>
          </w:p>
          <w:p w14:paraId="626CCF3E" w14:textId="77777777" w:rsidR="00126336" w:rsidRPr="00C248ED" w:rsidRDefault="00126336" w:rsidP="00A77E90">
            <w:pPr>
              <w:tabs>
                <w:tab w:val="left" w:pos="2520"/>
              </w:tabs>
              <w:jc w:val="center"/>
              <w:rPr>
                <w:b/>
              </w:rPr>
            </w:pPr>
            <w:r w:rsidRPr="00C248ED">
              <w:rPr>
                <w:b/>
              </w:rPr>
              <w:t>УЧАСТКОВ И ПРЕДЕЛЬНЫЕ ПАРАМЕТРЫ</w:t>
            </w:r>
          </w:p>
          <w:p w14:paraId="03576E72" w14:textId="77777777" w:rsidR="00126336" w:rsidRPr="00C248ED" w:rsidRDefault="00126336" w:rsidP="00A77E90">
            <w:pPr>
              <w:tabs>
                <w:tab w:val="left" w:pos="2520"/>
              </w:tabs>
              <w:jc w:val="center"/>
              <w:rPr>
                <w:b/>
              </w:rPr>
            </w:pPr>
            <w:r w:rsidRPr="00C248ED">
              <w:rPr>
                <w:b/>
              </w:rPr>
              <w:t>РАЗРЕШЕННОГО СТРОИТЕЛЬСТВА</w:t>
            </w:r>
          </w:p>
        </w:tc>
      </w:tr>
      <w:tr w:rsidR="0037672C" w:rsidRPr="00C248ED" w14:paraId="760D9273"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1EBA006F" w14:textId="77777777" w:rsidR="0037672C" w:rsidRPr="00C248ED" w:rsidRDefault="0037672C" w:rsidP="0037672C">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AF6023" w14:textId="77777777" w:rsidR="0037672C" w:rsidRPr="00C248ED" w:rsidRDefault="0037672C" w:rsidP="0037672C">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4308194C" w14:textId="77777777" w:rsidR="0037672C" w:rsidRPr="00C248ED" w:rsidRDefault="0037672C" w:rsidP="0037672C">
            <w:pPr>
              <w:pStyle w:val="affff2"/>
              <w:rPr>
                <w:rFonts w:ascii="Times New Roman" w:hAnsi="Times New Roman" w:cs="Times New Roman"/>
              </w:rPr>
            </w:pPr>
            <w:r w:rsidRPr="00C248ED">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8BF58BE" w14:textId="77777777" w:rsidR="0037672C" w:rsidRPr="00C248ED" w:rsidRDefault="0037672C" w:rsidP="0037672C">
            <w:pPr>
              <w:jc w:val="both"/>
            </w:pPr>
            <w:r w:rsidRPr="00C248ED">
              <w:t xml:space="preserve"> - минимальная/максимальная площадь земельных участков – </w:t>
            </w:r>
            <w:r w:rsidRPr="00C248ED">
              <w:rPr>
                <w:b/>
              </w:rPr>
              <w:t>4/10000</w:t>
            </w:r>
            <w:r w:rsidRPr="00C248ED">
              <w:t xml:space="preserve"> кв.м.;</w:t>
            </w:r>
          </w:p>
          <w:p w14:paraId="4FBC4C96" w14:textId="77777777" w:rsidR="0037672C" w:rsidRPr="00C248ED" w:rsidRDefault="0037672C" w:rsidP="0037672C">
            <w:pPr>
              <w:jc w:val="both"/>
              <w:rPr>
                <w:b/>
              </w:rPr>
            </w:pPr>
            <w:r w:rsidRPr="00C248ED">
              <w:t xml:space="preserve"> - максимальное количество этажей  – не более </w:t>
            </w:r>
            <w:r w:rsidRPr="00C248ED">
              <w:rPr>
                <w:b/>
              </w:rPr>
              <w:t>2 этажей;</w:t>
            </w:r>
          </w:p>
          <w:p w14:paraId="05D2EEFD" w14:textId="77777777" w:rsidR="0037672C" w:rsidRPr="00C248ED" w:rsidRDefault="0037672C" w:rsidP="0037672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082700E2" w14:textId="77777777" w:rsidR="0037672C" w:rsidRPr="00C248ED" w:rsidRDefault="0037672C" w:rsidP="0037672C">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5B598E94" w14:textId="77777777" w:rsidR="0037672C" w:rsidRPr="00C248ED" w:rsidRDefault="0037672C" w:rsidP="0037672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15BFB19D" w14:textId="77777777" w:rsidR="0037672C" w:rsidRPr="00C248ED" w:rsidRDefault="0037672C" w:rsidP="0037672C">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37672C" w:rsidRPr="00C248ED" w14:paraId="7C036297"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01B82B62" w14:textId="77777777" w:rsidR="0037672C" w:rsidRPr="00C248ED" w:rsidRDefault="0037672C" w:rsidP="0037672C">
            <w:pPr>
              <w:tabs>
                <w:tab w:val="left" w:pos="2520"/>
              </w:tabs>
              <w:jc w:val="center"/>
              <w:rPr>
                <w:rFonts w:eastAsia="Times New Roman"/>
                <w:b/>
                <w:lang w:eastAsia="ru-RU"/>
              </w:rPr>
            </w:pPr>
            <w:r w:rsidRPr="00C248ED">
              <w:rPr>
                <w:rFonts w:eastAsia="Times New Roman"/>
                <w:b/>
              </w:rPr>
              <w:lastRenderedPageBreak/>
              <w:t>3.2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1650DC5" w14:textId="77777777" w:rsidR="0037672C" w:rsidRPr="00C248ED" w:rsidRDefault="0037672C" w:rsidP="0037672C">
            <w:pPr>
              <w:tabs>
                <w:tab w:val="left" w:pos="6946"/>
              </w:tabs>
              <w:suppressAutoHyphens/>
              <w:spacing w:line="100" w:lineRule="atLeast"/>
              <w:textAlignment w:val="baseline"/>
              <w:rPr>
                <w:rFonts w:eastAsia="Times New Roman"/>
                <w:lang w:eastAsia="ru-RU"/>
              </w:rPr>
            </w:pPr>
            <w:r w:rsidRPr="00C248ED">
              <w:rPr>
                <w:rFonts w:eastAsia="Times New Roman"/>
              </w:rPr>
              <w:t>Социальное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6CCDF6C3" w14:textId="77777777" w:rsidR="0037672C" w:rsidRPr="00C248ED" w:rsidRDefault="0037672C" w:rsidP="0037672C">
            <w:pPr>
              <w:widowControl w:val="0"/>
              <w:autoSpaceDE w:val="0"/>
              <w:autoSpaceDN w:val="0"/>
              <w:adjustRightInd w:val="0"/>
              <w:rPr>
                <w:rFonts w:eastAsia="Times New Roman"/>
                <w:lang w:eastAsia="ru-RU"/>
              </w:rPr>
            </w:pPr>
            <w:r w:rsidRPr="00C248ED">
              <w:rPr>
                <w:rFonts w:eastAsia="Times New Roman"/>
                <w:lang w:eastAsia="ru-RU"/>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34809086" w14:textId="77777777" w:rsidR="0037672C" w:rsidRPr="00C248ED" w:rsidRDefault="0037672C" w:rsidP="0037672C">
            <w:pPr>
              <w:widowControl w:val="0"/>
              <w:autoSpaceDE w:val="0"/>
              <w:autoSpaceDN w:val="0"/>
              <w:adjustRightInd w:val="0"/>
              <w:rPr>
                <w:rFonts w:eastAsia="Times New Roman"/>
                <w:lang w:eastAsia="ru-RU"/>
              </w:rPr>
            </w:pPr>
            <w:r w:rsidRPr="00C248ED">
              <w:rPr>
                <w:rFonts w:eastAsia="Times New Roman"/>
                <w:lang w:eastAsia="ru-RU"/>
              </w:rPr>
              <w:t>- размещение объектов капитального строительства для размещения отделений почты и телеграфа;</w:t>
            </w:r>
          </w:p>
          <w:p w14:paraId="43353DEB" w14:textId="77777777" w:rsidR="0037672C" w:rsidRPr="00C248ED" w:rsidRDefault="0037672C" w:rsidP="0037672C">
            <w:pPr>
              <w:tabs>
                <w:tab w:val="left" w:pos="6946"/>
              </w:tabs>
              <w:suppressAutoHyphens/>
              <w:spacing w:line="100" w:lineRule="atLeast"/>
              <w:textAlignment w:val="baseline"/>
            </w:pPr>
            <w:r w:rsidRPr="00C248ED">
              <w:rPr>
                <w:rFonts w:eastAsia="Times New Roman"/>
                <w:lang w:eastAsia="ru-RU"/>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C954705" w14:textId="77777777" w:rsidR="0037672C" w:rsidRPr="00C248ED" w:rsidRDefault="0037672C" w:rsidP="0037672C">
            <w:pPr>
              <w:keepLines/>
              <w:suppressAutoHyphens/>
              <w:overflowPunct w:val="0"/>
              <w:autoSpaceDE w:val="0"/>
              <w:jc w:val="both"/>
              <w:textAlignment w:val="baseline"/>
            </w:pPr>
            <w:r w:rsidRPr="00C248ED">
              <w:t xml:space="preserve">- минимальная/максимальная площадь земельного участка   – </w:t>
            </w:r>
            <w:r w:rsidRPr="00C248ED">
              <w:rPr>
                <w:b/>
              </w:rPr>
              <w:t>300/10000</w:t>
            </w:r>
            <w:r w:rsidRPr="00C248ED">
              <w:t>кв. м;</w:t>
            </w:r>
          </w:p>
          <w:p w14:paraId="35D2852D" w14:textId="77777777" w:rsidR="0037672C" w:rsidRPr="00C248ED" w:rsidRDefault="0037672C" w:rsidP="0037672C">
            <w:pPr>
              <w:jc w:val="both"/>
            </w:pPr>
            <w:r w:rsidRPr="00C248ED">
              <w:t xml:space="preserve">-максимальное количество этажей зданий – </w:t>
            </w:r>
            <w:r w:rsidRPr="00C248ED">
              <w:rPr>
                <w:b/>
              </w:rPr>
              <w:t>5 этажа;</w:t>
            </w:r>
            <w:r w:rsidRPr="00C248ED">
              <w:t xml:space="preserve"> </w:t>
            </w:r>
          </w:p>
          <w:p w14:paraId="684BDAA6" w14:textId="77777777" w:rsidR="0037672C" w:rsidRPr="00C248ED" w:rsidRDefault="0037672C" w:rsidP="0037672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18 м;</w:t>
            </w:r>
            <w:r w:rsidRPr="00C248ED">
              <w:t xml:space="preserve"> </w:t>
            </w:r>
          </w:p>
          <w:p w14:paraId="41100133" w14:textId="77777777" w:rsidR="0037672C" w:rsidRPr="00C248ED" w:rsidRDefault="0037672C" w:rsidP="0037672C">
            <w:pPr>
              <w:widowControl w:val="0"/>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t>за исключением линейных объектов;</w:t>
            </w:r>
          </w:p>
          <w:p w14:paraId="1E0AD4C6" w14:textId="77777777" w:rsidR="0037672C" w:rsidRPr="00C248ED" w:rsidRDefault="0037672C" w:rsidP="0037672C">
            <w:pPr>
              <w:keepLines/>
              <w:suppressAutoHyphens/>
              <w:overflowPunct w:val="0"/>
              <w:autoSpaceDE w:val="0"/>
              <w:jc w:val="both"/>
              <w:textAlignment w:val="baseline"/>
            </w:pPr>
            <w:r w:rsidRPr="00C248ED">
              <w:t xml:space="preserve">- максимальный процент застройки в границах земельного участка – </w:t>
            </w:r>
            <w:r w:rsidRPr="00C248ED">
              <w:rPr>
                <w:b/>
              </w:rPr>
              <w:t>60%</w:t>
            </w:r>
            <w:r w:rsidRPr="00C248ED">
              <w:t>;</w:t>
            </w:r>
          </w:p>
          <w:p w14:paraId="20918234" w14:textId="77777777" w:rsidR="0037672C" w:rsidRPr="00C248ED" w:rsidRDefault="0037672C" w:rsidP="0037672C">
            <w:pPr>
              <w:widowControl w:val="0"/>
            </w:pPr>
            <w:r w:rsidRPr="00C248ED">
              <w:t xml:space="preserve">- минимальный процент озеленения - </w:t>
            </w:r>
            <w:r w:rsidRPr="00C248ED">
              <w:rPr>
                <w:b/>
              </w:rPr>
              <w:t>15%</w:t>
            </w:r>
            <w:r w:rsidRPr="00C248ED">
              <w:t xml:space="preserve"> от площади земельного участка.</w:t>
            </w:r>
          </w:p>
          <w:p w14:paraId="093CC94E" w14:textId="77777777" w:rsidR="0037672C" w:rsidRPr="00C248ED" w:rsidRDefault="0037672C" w:rsidP="0037672C">
            <w:pPr>
              <w:tabs>
                <w:tab w:val="left" w:pos="6946"/>
              </w:tabs>
              <w:suppressAutoHyphens/>
              <w:spacing w:line="100" w:lineRule="atLeast"/>
              <w:textAlignment w:val="baseline"/>
            </w:pPr>
          </w:p>
        </w:tc>
      </w:tr>
      <w:tr w:rsidR="0037672C" w:rsidRPr="00C248ED" w14:paraId="39EDD8B6"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28EA2FF8" w14:textId="77777777" w:rsidR="0037672C" w:rsidRPr="00C248ED" w:rsidRDefault="0037672C" w:rsidP="0037672C">
            <w:pPr>
              <w:tabs>
                <w:tab w:val="left" w:pos="2520"/>
              </w:tabs>
              <w:jc w:val="center"/>
              <w:rPr>
                <w:rFonts w:eastAsia="Times New Roman"/>
                <w:b/>
                <w:lang w:eastAsia="ru-RU"/>
              </w:rPr>
            </w:pPr>
            <w:r w:rsidRPr="00C248ED">
              <w:rPr>
                <w:rFonts w:eastAsia="Times New Roman"/>
                <w:b/>
              </w:rPr>
              <w:t>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3F1356" w14:textId="77777777" w:rsidR="0037672C" w:rsidRPr="00C248ED" w:rsidRDefault="0037672C" w:rsidP="0037672C">
            <w:pPr>
              <w:tabs>
                <w:tab w:val="left" w:pos="6946"/>
              </w:tabs>
              <w:suppressAutoHyphens/>
              <w:spacing w:line="100" w:lineRule="atLeast"/>
              <w:textAlignment w:val="baseline"/>
              <w:rPr>
                <w:rFonts w:eastAsia="Times New Roman"/>
                <w:lang w:eastAsia="ru-RU"/>
              </w:rPr>
            </w:pPr>
            <w:r w:rsidRPr="00C248ED">
              <w:rPr>
                <w:rFonts w:eastAsia="Times New Roman"/>
              </w:rPr>
              <w:t>Бытовое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7DD5A6B3" w14:textId="77777777" w:rsidR="0037672C" w:rsidRPr="00C248ED" w:rsidRDefault="0037672C" w:rsidP="0037672C">
            <w:pPr>
              <w:tabs>
                <w:tab w:val="left" w:pos="6946"/>
              </w:tabs>
              <w:suppressAutoHyphens/>
              <w:spacing w:line="100" w:lineRule="atLeast"/>
              <w:textAlignment w:val="baseline"/>
            </w:pPr>
            <w:r w:rsidRPr="00C248ED">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086926C7" w14:textId="77777777" w:rsidR="0037672C" w:rsidRPr="00C248ED" w:rsidRDefault="0037672C" w:rsidP="0037672C">
            <w:pPr>
              <w:tabs>
                <w:tab w:val="left" w:pos="6946"/>
              </w:tabs>
              <w:suppressAutoHyphens/>
              <w:spacing w:line="100" w:lineRule="atLeast"/>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5015C9C" w14:textId="77777777" w:rsidR="0037672C" w:rsidRPr="00C248ED" w:rsidRDefault="0037672C" w:rsidP="0037672C">
            <w:pPr>
              <w:jc w:val="both"/>
            </w:pPr>
            <w:r w:rsidRPr="00C248ED">
              <w:t xml:space="preserve">- минимальная/максимальная площадь земельного участка–  </w:t>
            </w:r>
            <w:r w:rsidRPr="00C248ED">
              <w:rPr>
                <w:b/>
              </w:rPr>
              <w:t>100/10 000</w:t>
            </w:r>
            <w:r w:rsidRPr="00C248ED">
              <w:t xml:space="preserve"> кв. м;</w:t>
            </w:r>
          </w:p>
          <w:p w14:paraId="604AAEFA" w14:textId="77777777" w:rsidR="0037672C" w:rsidRPr="00C248ED" w:rsidRDefault="0037672C" w:rsidP="0037672C">
            <w:pPr>
              <w:widowControl w:val="0"/>
              <w:jc w:val="both"/>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2C2792A6" w14:textId="77777777" w:rsidR="0037672C" w:rsidRPr="00C248ED" w:rsidRDefault="0037672C" w:rsidP="0037672C">
            <w:pPr>
              <w:widowControl w:val="0"/>
              <w:jc w:val="both"/>
            </w:pPr>
            <w:r w:rsidRPr="00C248ED">
              <w:t xml:space="preserve">- максимальное количество этажей зданий – </w:t>
            </w:r>
            <w:r w:rsidRPr="00C248ED">
              <w:rPr>
                <w:b/>
              </w:rPr>
              <w:t>3 этажа;</w:t>
            </w:r>
            <w:r w:rsidRPr="00C248ED">
              <w:t xml:space="preserve"> </w:t>
            </w:r>
          </w:p>
          <w:p w14:paraId="0531BE61" w14:textId="77777777" w:rsidR="0037672C" w:rsidRPr="00C248ED" w:rsidRDefault="0037672C" w:rsidP="0037672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60613B12" w14:textId="77777777" w:rsidR="0037672C" w:rsidRPr="00C248ED" w:rsidRDefault="0037672C" w:rsidP="0037672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0D240559" w14:textId="77777777" w:rsidR="0037672C" w:rsidRPr="00C248ED" w:rsidRDefault="0037672C" w:rsidP="0037672C">
            <w:pPr>
              <w:tabs>
                <w:tab w:val="left" w:pos="6946"/>
              </w:tabs>
              <w:suppressAutoHyphens/>
              <w:spacing w:line="100" w:lineRule="atLeast"/>
              <w:textAlignment w:val="baseline"/>
            </w:pPr>
            <w:r w:rsidRPr="00C248ED">
              <w:lastRenderedPageBreak/>
              <w:t xml:space="preserve">- минимальный процент озеленения - </w:t>
            </w:r>
            <w:r w:rsidRPr="00C248ED">
              <w:rPr>
                <w:b/>
              </w:rPr>
              <w:t>10%</w:t>
            </w:r>
            <w:r w:rsidRPr="00C248ED">
              <w:t xml:space="preserve"> от площади земельного участка.</w:t>
            </w:r>
          </w:p>
        </w:tc>
      </w:tr>
      <w:tr w:rsidR="0037672C" w:rsidRPr="00C248ED" w14:paraId="7D837485"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749F8C7D" w14:textId="77777777" w:rsidR="0037672C" w:rsidRPr="00C248ED" w:rsidRDefault="0037672C" w:rsidP="0037672C">
            <w:pPr>
              <w:tabs>
                <w:tab w:val="left" w:pos="2520"/>
              </w:tabs>
              <w:jc w:val="center"/>
              <w:rPr>
                <w:b/>
              </w:rPr>
            </w:pPr>
            <w:r w:rsidRPr="00C248ED">
              <w:rPr>
                <w:rFonts w:eastAsia="Times New Roman"/>
                <w:b/>
                <w:lang w:eastAsia="ru-RU"/>
              </w:rPr>
              <w:lastRenderedPageBreak/>
              <w:t>4.9.1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DD9777" w14:textId="77777777" w:rsidR="0037672C" w:rsidRPr="00C248ED" w:rsidRDefault="0037672C" w:rsidP="0037672C">
            <w:pPr>
              <w:tabs>
                <w:tab w:val="left" w:pos="6946"/>
              </w:tabs>
              <w:suppressAutoHyphens/>
              <w:spacing w:line="100" w:lineRule="atLeast"/>
              <w:textAlignment w:val="baseline"/>
              <w:rPr>
                <w:rFonts w:eastAsia="Times New Roman"/>
                <w:lang w:eastAsia="ru-RU"/>
              </w:rPr>
            </w:pPr>
            <w:r w:rsidRPr="00C248ED">
              <w:rPr>
                <w:rFonts w:eastAsia="Times New Roman"/>
                <w:lang w:eastAsia="ru-RU"/>
              </w:rPr>
              <w:t>Объекты придорожного сервиса</w:t>
            </w:r>
          </w:p>
        </w:tc>
        <w:tc>
          <w:tcPr>
            <w:tcW w:w="4252" w:type="dxa"/>
            <w:tcBorders>
              <w:top w:val="single" w:sz="4" w:space="0" w:color="000000"/>
              <w:left w:val="single" w:sz="4" w:space="0" w:color="000000"/>
              <w:bottom w:val="single" w:sz="4" w:space="0" w:color="000000"/>
              <w:right w:val="single" w:sz="4" w:space="0" w:color="000000"/>
            </w:tcBorders>
          </w:tcPr>
          <w:p w14:paraId="7B08740A" w14:textId="77777777" w:rsidR="0037672C" w:rsidRPr="00C248ED" w:rsidRDefault="0037672C" w:rsidP="0037672C">
            <w:pPr>
              <w:rPr>
                <w:rFonts w:eastAsia="Times New Roman"/>
                <w:lang w:eastAsia="ru-RU"/>
              </w:rPr>
            </w:pPr>
            <w:r w:rsidRPr="00C248ED">
              <w:rPr>
                <w:rFonts w:eastAsia="Times New Roman"/>
                <w:lang w:eastAsia="ru-RU"/>
              </w:rPr>
              <w:t>Размещение автозаправочных станций (бензиновых, газовых);</w:t>
            </w:r>
          </w:p>
          <w:p w14:paraId="0E588C3C" w14:textId="77777777" w:rsidR="0037672C" w:rsidRPr="00C248ED" w:rsidRDefault="0037672C" w:rsidP="0037672C">
            <w:pPr>
              <w:rPr>
                <w:rFonts w:eastAsia="Times New Roman"/>
                <w:lang w:eastAsia="ru-RU"/>
              </w:rPr>
            </w:pPr>
            <w:r w:rsidRPr="00C248ED">
              <w:rPr>
                <w:rFonts w:eastAsia="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7608A326" w14:textId="77777777" w:rsidR="0037672C" w:rsidRPr="00C248ED" w:rsidRDefault="0037672C" w:rsidP="0037672C">
            <w:pPr>
              <w:rPr>
                <w:rFonts w:eastAsia="Times New Roman"/>
                <w:lang w:eastAsia="ru-RU"/>
              </w:rPr>
            </w:pPr>
            <w:r w:rsidRPr="00C248ED">
              <w:rPr>
                <w:rFonts w:eastAsia="Times New Roman"/>
                <w:lang w:eastAsia="ru-RU"/>
              </w:rPr>
              <w:t>предоставление гостиничных услуг в качестве придорожного сервиса;</w:t>
            </w:r>
          </w:p>
          <w:p w14:paraId="4467E257"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062EF0E" w14:textId="77777777" w:rsidR="0037672C" w:rsidRPr="00C248ED" w:rsidRDefault="0037672C" w:rsidP="0037672C">
            <w:pPr>
              <w:ind w:firstLine="426"/>
              <w:jc w:val="both"/>
            </w:pPr>
            <w:r w:rsidRPr="00C248ED">
              <w:t>-минимальная/максимальная площадь земельных участков –</w:t>
            </w:r>
            <w:r w:rsidRPr="00C248ED">
              <w:rPr>
                <w:b/>
              </w:rPr>
              <w:t>300/10000</w:t>
            </w:r>
            <w:r w:rsidRPr="00C248ED">
              <w:t xml:space="preserve"> кв.м.</w:t>
            </w:r>
          </w:p>
          <w:p w14:paraId="4E79E8EA" w14:textId="77777777" w:rsidR="0037672C" w:rsidRPr="00C248ED" w:rsidRDefault="0037672C" w:rsidP="0037672C">
            <w:pPr>
              <w:autoSpaceDE w:val="0"/>
              <w:autoSpaceDN w:val="0"/>
              <w:adjustRightInd w:val="0"/>
              <w:ind w:firstLine="317"/>
              <w:jc w:val="both"/>
              <w:rPr>
                <w:b/>
              </w:rPr>
            </w:pPr>
            <w:r w:rsidRPr="00C248ED">
              <w:t xml:space="preserve">- минимальные отступы от границ участка - </w:t>
            </w:r>
            <w:r w:rsidRPr="00C248ED">
              <w:rPr>
                <w:b/>
              </w:rPr>
              <w:t xml:space="preserve">5 м, </w:t>
            </w:r>
            <w:r w:rsidRPr="00C248ED">
              <w:t>от</w:t>
            </w:r>
            <w:r w:rsidRPr="00C248ED">
              <w:rPr>
                <w:b/>
              </w:rPr>
              <w:t xml:space="preserve"> </w:t>
            </w:r>
            <w:r w:rsidRPr="00C248ED">
              <w:t>фронтальной границы земельного участка -</w:t>
            </w:r>
            <w:r w:rsidRPr="00C248ED">
              <w:rPr>
                <w:b/>
              </w:rPr>
              <w:t>5 м;</w:t>
            </w:r>
          </w:p>
          <w:p w14:paraId="35E94A60" w14:textId="77777777" w:rsidR="0037672C" w:rsidRPr="00C248ED" w:rsidRDefault="0037672C" w:rsidP="0037672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51D717E5" w14:textId="77777777" w:rsidR="0037672C" w:rsidRPr="00C248ED" w:rsidRDefault="0037672C" w:rsidP="0037672C">
            <w:pPr>
              <w:ind w:firstLine="426"/>
              <w:jc w:val="both"/>
              <w:rPr>
                <w:b/>
              </w:rPr>
            </w:pPr>
            <w:r w:rsidRPr="00C248ED">
              <w:t xml:space="preserve">-максимальное количество этажей – </w:t>
            </w:r>
            <w:r w:rsidRPr="00C248ED">
              <w:rPr>
                <w:b/>
              </w:rPr>
              <w:t>5 этажа;</w:t>
            </w:r>
          </w:p>
          <w:p w14:paraId="43BC8FEC" w14:textId="77777777" w:rsidR="0037672C" w:rsidRPr="00C248ED" w:rsidRDefault="0037672C" w:rsidP="0037672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21 м;</w:t>
            </w:r>
            <w:r w:rsidRPr="00C248ED">
              <w:t xml:space="preserve"> </w:t>
            </w:r>
          </w:p>
          <w:p w14:paraId="33EA2182" w14:textId="77777777" w:rsidR="0037672C" w:rsidRPr="00C248ED" w:rsidRDefault="0037672C" w:rsidP="0037672C">
            <w:pPr>
              <w:tabs>
                <w:tab w:val="left" w:pos="2520"/>
              </w:tabs>
              <w:ind w:firstLine="317"/>
              <w:jc w:val="both"/>
            </w:pPr>
            <w:r w:rsidRPr="00C248ED">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C248ED">
              <w:rPr>
                <w:b/>
              </w:rPr>
              <w:t>50 м</w:t>
            </w:r>
            <w:r w:rsidRPr="00C248ED">
              <w:t>. с учетом выполнения требований СанПиН 2.2.1/1200-03.</w:t>
            </w:r>
          </w:p>
          <w:p w14:paraId="38144AB9" w14:textId="77777777" w:rsidR="0037672C" w:rsidRPr="00C248ED" w:rsidRDefault="0037672C" w:rsidP="0037672C">
            <w:pPr>
              <w:pStyle w:val="affff2"/>
              <w:jc w:val="left"/>
              <w:rPr>
                <w:rFonts w:ascii="Times New Roman" w:hAnsi="Times New Roman" w:cs="Times New Roman"/>
              </w:rPr>
            </w:pPr>
            <w:r w:rsidRPr="00C248ED">
              <w:rPr>
                <w:rFonts w:ascii="Times New Roman" w:hAnsi="Times New Roman"/>
              </w:rPr>
              <w:t xml:space="preserve">Минимальный процент озеленения - </w:t>
            </w:r>
            <w:r w:rsidRPr="00C248ED">
              <w:rPr>
                <w:rFonts w:ascii="Times New Roman" w:hAnsi="Times New Roman"/>
                <w:b/>
              </w:rPr>
              <w:t>15%</w:t>
            </w:r>
            <w:r w:rsidRPr="00C248ED">
              <w:rPr>
                <w:rFonts w:ascii="Times New Roman" w:hAnsi="Times New Roman"/>
              </w:rPr>
              <w:t xml:space="preserve"> от площади земельного участка.</w:t>
            </w:r>
          </w:p>
        </w:tc>
      </w:tr>
      <w:tr w:rsidR="0037672C" w:rsidRPr="00C248ED" w14:paraId="774DEABA"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3719FFF0" w14:textId="77777777" w:rsidR="0037672C" w:rsidRPr="00C248ED" w:rsidRDefault="0037672C" w:rsidP="0037672C">
            <w:pPr>
              <w:tabs>
                <w:tab w:val="left" w:pos="2520"/>
              </w:tabs>
              <w:jc w:val="center"/>
              <w:rPr>
                <w:b/>
              </w:rPr>
            </w:pPr>
            <w:r w:rsidRPr="00C248ED">
              <w:rPr>
                <w:rFonts w:eastAsia="Times New Roman"/>
                <w:b/>
                <w:lang w:eastAsia="ru-RU"/>
              </w:rPr>
              <w:t>6.3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7C6A22"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Легкая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6F009349" w14:textId="77777777" w:rsidR="0037672C" w:rsidRPr="00C248ED" w:rsidRDefault="0037672C" w:rsidP="0037672C">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текстильной, фарфоро-фаянсовой, электронной промышленности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41F37F5" w14:textId="77777777" w:rsidR="0037672C" w:rsidRPr="00C248ED" w:rsidRDefault="0037672C" w:rsidP="0037672C">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3CB25CCA" w14:textId="77777777" w:rsidR="0037672C" w:rsidRPr="00C248ED" w:rsidRDefault="0037672C" w:rsidP="0037672C">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6</w:t>
            </w:r>
            <w:r w:rsidRPr="00C248ED">
              <w:t xml:space="preserve"> м;</w:t>
            </w:r>
          </w:p>
          <w:p w14:paraId="219E805C" w14:textId="77777777" w:rsidR="0037672C" w:rsidRPr="00C248ED" w:rsidRDefault="0037672C" w:rsidP="0037672C">
            <w:pPr>
              <w:autoSpaceDE w:val="0"/>
              <w:autoSpaceDN w:val="0"/>
              <w:adjustRightInd w:val="0"/>
              <w:ind w:firstLine="317"/>
              <w:jc w:val="both"/>
            </w:pPr>
            <w:r w:rsidRPr="00C248ED">
              <w:t xml:space="preserve">- максимальный процент застройки в границах земельного участка </w:t>
            </w:r>
            <w:r w:rsidRPr="00C248ED">
              <w:rPr>
                <w:b/>
                <w:strike/>
              </w:rPr>
              <w:t xml:space="preserve">  </w:t>
            </w:r>
            <w:r w:rsidRPr="00C248ED">
              <w:rPr>
                <w:b/>
              </w:rPr>
              <w:t>70%</w:t>
            </w:r>
            <w:r w:rsidRPr="00C248ED">
              <w:t>.</w:t>
            </w:r>
          </w:p>
          <w:p w14:paraId="58AF0E21" w14:textId="77777777" w:rsidR="0037672C" w:rsidRPr="00C248ED" w:rsidRDefault="0037672C" w:rsidP="0037672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4EBDF77B" w14:textId="77777777" w:rsidR="0037672C" w:rsidRPr="00C248ED" w:rsidRDefault="0037672C" w:rsidP="0037672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rPr>
                <w:rFonts w:eastAsia="Times New Roman"/>
                <w:kern w:val="1"/>
                <w:lang w:eastAsia="hi-IN" w:bidi="hi-IN"/>
              </w:rPr>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68CC0E4F" w14:textId="77777777" w:rsidR="0037672C" w:rsidRPr="00C248ED" w:rsidRDefault="0037672C" w:rsidP="0037672C">
            <w:pPr>
              <w:tabs>
                <w:tab w:val="left" w:pos="6946"/>
              </w:tabs>
              <w:suppressAutoHyphens/>
              <w:spacing w:line="100" w:lineRule="atLeast"/>
              <w:textAlignment w:val="baseline"/>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37672C" w:rsidRPr="00C248ED" w14:paraId="4F0EFA9F"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0332CF58" w14:textId="77777777" w:rsidR="0037672C" w:rsidRPr="00C248ED" w:rsidRDefault="0037672C" w:rsidP="0037672C">
            <w:pPr>
              <w:tabs>
                <w:tab w:val="left" w:pos="2520"/>
              </w:tabs>
              <w:jc w:val="center"/>
              <w:rPr>
                <w:b/>
              </w:rPr>
            </w:pPr>
            <w:r w:rsidRPr="00C248ED">
              <w:rPr>
                <w:rFonts w:eastAsia="Times New Roman"/>
                <w:b/>
                <w:lang w:eastAsia="ru-RU"/>
              </w:rPr>
              <w:lastRenderedPageBreak/>
              <w:t>6.4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F491A7D"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Пищевая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428A1E1B" w14:textId="77777777" w:rsidR="0037672C" w:rsidRPr="00C248ED" w:rsidRDefault="0037672C" w:rsidP="0037672C">
            <w:pPr>
              <w:tabs>
                <w:tab w:val="left" w:pos="6946"/>
              </w:tabs>
              <w:suppressAutoHyphens/>
              <w:spacing w:line="100" w:lineRule="atLeast"/>
              <w:textAlignment w:val="baseline"/>
              <w:rPr>
                <w:b/>
              </w:rPr>
            </w:pPr>
            <w:r w:rsidRPr="00C248E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B1C37B" w14:textId="77777777" w:rsidR="0037672C" w:rsidRPr="00C248ED" w:rsidRDefault="0037672C" w:rsidP="0037672C">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09A51F14" w14:textId="77777777" w:rsidR="0037672C" w:rsidRPr="00C248ED" w:rsidRDefault="0037672C" w:rsidP="0037672C">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1EA5EA21" w14:textId="77777777" w:rsidR="0037672C" w:rsidRPr="00C248ED" w:rsidRDefault="0037672C" w:rsidP="0037672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5E13BFBD" w14:textId="77777777" w:rsidR="0037672C" w:rsidRPr="00C248ED" w:rsidRDefault="0037672C" w:rsidP="0037672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36AFA800" w14:textId="77777777" w:rsidR="0037672C" w:rsidRPr="00C248ED" w:rsidRDefault="0037672C" w:rsidP="0037672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0BCCE8E3" w14:textId="77777777" w:rsidR="0037672C" w:rsidRPr="00C248ED" w:rsidRDefault="0037672C" w:rsidP="0037672C">
            <w:pPr>
              <w:tabs>
                <w:tab w:val="left" w:pos="6946"/>
              </w:tabs>
              <w:suppressAutoHyphens/>
              <w:spacing w:line="100" w:lineRule="atLeast"/>
              <w:textAlignment w:val="baseline"/>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37672C" w:rsidRPr="00C248ED" w14:paraId="48C40366"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0CB17B69" w14:textId="77777777" w:rsidR="0037672C" w:rsidRPr="00C248ED" w:rsidRDefault="0037672C" w:rsidP="0037672C">
            <w:pPr>
              <w:tabs>
                <w:tab w:val="left" w:pos="2520"/>
              </w:tabs>
              <w:jc w:val="center"/>
              <w:rPr>
                <w:b/>
              </w:rPr>
            </w:pPr>
            <w:r w:rsidRPr="00C248ED">
              <w:rPr>
                <w:rFonts w:eastAsia="Times New Roman"/>
                <w:b/>
                <w:lang w:eastAsia="ru-RU"/>
              </w:rPr>
              <w:t>6.6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D80FDD"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Строительная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6EE544E9" w14:textId="77777777" w:rsidR="0037672C" w:rsidRPr="00C248ED" w:rsidRDefault="0037672C" w:rsidP="0037672C">
            <w:pPr>
              <w:tabs>
                <w:tab w:val="left" w:pos="6946"/>
              </w:tabs>
              <w:suppressAutoHyphens/>
              <w:spacing w:line="100" w:lineRule="atLeast"/>
              <w:textAlignment w:val="baseline"/>
            </w:pPr>
            <w:r w:rsidRPr="00C248E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C917E40" w14:textId="77777777" w:rsidR="0037672C" w:rsidRPr="00C248ED" w:rsidRDefault="0037672C" w:rsidP="0037672C">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24A554C3" w14:textId="77777777" w:rsidR="0037672C" w:rsidRPr="00C248ED" w:rsidRDefault="0037672C" w:rsidP="0037672C">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75B18BE3" w14:textId="77777777" w:rsidR="0037672C" w:rsidRPr="00C248ED" w:rsidRDefault="0037672C" w:rsidP="0037672C">
            <w:pPr>
              <w:autoSpaceDE w:val="0"/>
              <w:autoSpaceDN w:val="0"/>
              <w:adjustRightInd w:val="0"/>
              <w:ind w:firstLine="317"/>
              <w:jc w:val="both"/>
            </w:pPr>
            <w:r w:rsidRPr="00C248ED">
              <w:t xml:space="preserve">- максимальный процент застройки в границах земельного участка </w:t>
            </w:r>
            <w:r w:rsidRPr="00C248ED">
              <w:rPr>
                <w:b/>
              </w:rPr>
              <w:t>- 70%</w:t>
            </w:r>
          </w:p>
          <w:p w14:paraId="37507582" w14:textId="77777777" w:rsidR="0037672C" w:rsidRPr="00C248ED" w:rsidRDefault="0037672C" w:rsidP="0037672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24B8C163" w14:textId="77777777" w:rsidR="0037672C" w:rsidRPr="00C248ED" w:rsidRDefault="0037672C" w:rsidP="0037672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5EDFBF8A" w14:textId="77777777" w:rsidR="0037672C" w:rsidRPr="00C248ED" w:rsidRDefault="0037672C" w:rsidP="0037672C">
            <w:pPr>
              <w:tabs>
                <w:tab w:val="left" w:pos="6946"/>
              </w:tabs>
              <w:suppressAutoHyphens/>
              <w:spacing w:line="100" w:lineRule="atLeast"/>
              <w:textAlignment w:val="baseline"/>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37672C" w:rsidRPr="00C248ED" w14:paraId="2C74B640"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22C339F9" w14:textId="77777777" w:rsidR="0037672C" w:rsidRPr="00C248ED" w:rsidRDefault="0037672C" w:rsidP="0037672C">
            <w:pPr>
              <w:tabs>
                <w:tab w:val="left" w:pos="2520"/>
              </w:tabs>
              <w:jc w:val="center"/>
              <w:rPr>
                <w:b/>
              </w:rPr>
            </w:pPr>
            <w:r w:rsidRPr="00C248ED">
              <w:rPr>
                <w:rFonts w:eastAsia="Times New Roman"/>
                <w:b/>
                <w:lang w:eastAsia="ru-RU"/>
              </w:rPr>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93B7BC"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Энергетика</w:t>
            </w:r>
          </w:p>
        </w:tc>
        <w:tc>
          <w:tcPr>
            <w:tcW w:w="4252" w:type="dxa"/>
            <w:tcBorders>
              <w:top w:val="single" w:sz="4" w:space="0" w:color="000000"/>
              <w:left w:val="single" w:sz="4" w:space="0" w:color="000000"/>
              <w:bottom w:val="single" w:sz="4" w:space="0" w:color="000000"/>
              <w:right w:val="single" w:sz="4" w:space="0" w:color="000000"/>
            </w:tcBorders>
          </w:tcPr>
          <w:p w14:paraId="5BFC7C90" w14:textId="77777777" w:rsidR="0037672C" w:rsidRPr="00C248ED" w:rsidRDefault="0037672C" w:rsidP="0037672C">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C248ED">
              <w:rPr>
                <w:rFonts w:eastAsia="Times New Roman"/>
                <w:lang w:eastAsia="ru-RU"/>
              </w:rPr>
              <w:lastRenderedPageBreak/>
              <w:t xml:space="preserve">(золоотвалов, гидротехнических сооружений); </w:t>
            </w:r>
          </w:p>
          <w:p w14:paraId="00439548" w14:textId="77777777" w:rsidR="0037672C" w:rsidRPr="00C248ED" w:rsidRDefault="0037672C" w:rsidP="0037672C">
            <w:pPr>
              <w:tabs>
                <w:tab w:val="left" w:pos="6946"/>
              </w:tabs>
              <w:suppressAutoHyphens/>
              <w:spacing w:line="100" w:lineRule="atLeast"/>
              <w:textAlignment w:val="baseline"/>
            </w:pPr>
            <w:r w:rsidRPr="00C248ED">
              <w:rPr>
                <w:rFonts w:eastAsia="Times New Roman"/>
                <w:lang w:eastAsia="ru-RU"/>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248ED">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C28D06" w14:textId="77777777" w:rsidR="0037672C" w:rsidRPr="00C248ED" w:rsidRDefault="0037672C" w:rsidP="0037672C">
            <w:pPr>
              <w:ind w:firstLine="426"/>
              <w:jc w:val="both"/>
            </w:pPr>
            <w:r w:rsidRPr="00C248ED">
              <w:lastRenderedPageBreak/>
              <w:t>-минимальная/максимальная площадь земельных участков –</w:t>
            </w:r>
            <w:r w:rsidRPr="00C248ED">
              <w:rPr>
                <w:b/>
              </w:rPr>
              <w:t>10/5000</w:t>
            </w:r>
            <w:r w:rsidRPr="00C248ED">
              <w:t xml:space="preserve"> кв.м.</w:t>
            </w:r>
          </w:p>
          <w:p w14:paraId="31A8FCEB" w14:textId="77777777" w:rsidR="0037672C" w:rsidRPr="00C248ED" w:rsidRDefault="0037672C" w:rsidP="0037672C">
            <w:pPr>
              <w:autoSpaceDE w:val="0"/>
              <w:autoSpaceDN w:val="0"/>
              <w:adjustRightInd w:val="0"/>
              <w:ind w:firstLine="317"/>
              <w:jc w:val="both"/>
            </w:pPr>
            <w:r w:rsidRPr="00C248ED">
              <w:t xml:space="preserve">- минимальные отступы от границ участка - </w:t>
            </w:r>
            <w:r w:rsidRPr="00C248ED">
              <w:rPr>
                <w:b/>
              </w:rPr>
              <w:t xml:space="preserve">1 м, </w:t>
            </w:r>
            <w:r w:rsidRPr="00C248ED">
              <w:t>от красной линии улиц и проездов</w:t>
            </w:r>
            <w:r w:rsidRPr="00C248ED">
              <w:rPr>
                <w:b/>
              </w:rPr>
              <w:t>- 5м</w:t>
            </w:r>
            <w:r w:rsidRPr="00C248ED">
              <w:t>;</w:t>
            </w:r>
          </w:p>
          <w:p w14:paraId="3AFB8E26" w14:textId="77777777" w:rsidR="0037672C" w:rsidRPr="00C248ED" w:rsidRDefault="0037672C" w:rsidP="0037672C">
            <w:pPr>
              <w:autoSpaceDE w:val="0"/>
              <w:autoSpaceDN w:val="0"/>
              <w:adjustRightInd w:val="0"/>
              <w:ind w:firstLine="317"/>
              <w:jc w:val="both"/>
            </w:pPr>
            <w:r w:rsidRPr="00C248ED">
              <w:t xml:space="preserve">- максимальный процент застройки в границах земельного </w:t>
            </w:r>
            <w:r w:rsidRPr="00C248ED">
              <w:lastRenderedPageBreak/>
              <w:t xml:space="preserve">участка – </w:t>
            </w:r>
            <w:r w:rsidRPr="00C248ED">
              <w:rPr>
                <w:b/>
              </w:rPr>
              <w:t>90%</w:t>
            </w:r>
            <w:r w:rsidRPr="00C248ED">
              <w:t>.</w:t>
            </w:r>
          </w:p>
          <w:p w14:paraId="5F892C48" w14:textId="77777777" w:rsidR="0037672C" w:rsidRPr="00C248ED" w:rsidRDefault="0037672C" w:rsidP="0037672C">
            <w:pPr>
              <w:ind w:firstLine="708"/>
            </w:pPr>
            <w:r w:rsidRPr="00C248ED">
              <w:rPr>
                <w:b/>
              </w:rPr>
              <w:t>Не распространяются на линейные объекты  энергетики.</w:t>
            </w:r>
          </w:p>
        </w:tc>
      </w:tr>
      <w:tr w:rsidR="0037672C" w:rsidRPr="00C248ED" w14:paraId="65916596"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148084E7" w14:textId="77777777" w:rsidR="0037672C" w:rsidRPr="00C248ED" w:rsidRDefault="0037672C" w:rsidP="0037672C">
            <w:pPr>
              <w:tabs>
                <w:tab w:val="left" w:pos="2520"/>
              </w:tabs>
              <w:jc w:val="center"/>
              <w:rPr>
                <w:b/>
              </w:rPr>
            </w:pPr>
            <w:r w:rsidRPr="00C248ED">
              <w:rPr>
                <w:rFonts w:eastAsia="Times New Roman"/>
                <w:b/>
                <w:lang w:eastAsia="ru-RU"/>
              </w:rPr>
              <w:lastRenderedPageBreak/>
              <w:t>6.8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177489E"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Связь</w:t>
            </w:r>
          </w:p>
        </w:tc>
        <w:tc>
          <w:tcPr>
            <w:tcW w:w="4252" w:type="dxa"/>
            <w:tcBorders>
              <w:top w:val="single" w:sz="4" w:space="0" w:color="000000"/>
              <w:left w:val="single" w:sz="4" w:space="0" w:color="000000"/>
              <w:bottom w:val="single" w:sz="4" w:space="0" w:color="000000"/>
              <w:right w:val="single" w:sz="4" w:space="0" w:color="000000"/>
            </w:tcBorders>
          </w:tcPr>
          <w:p w14:paraId="78299FCD"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C248ED">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FE46378" w14:textId="77777777" w:rsidR="0037672C" w:rsidRPr="00C248ED" w:rsidRDefault="0037672C" w:rsidP="0037672C">
            <w:pPr>
              <w:ind w:firstLine="426"/>
              <w:jc w:val="both"/>
            </w:pPr>
            <w:r w:rsidRPr="00C248ED">
              <w:t>-минимальная/максимальная площадь земельных участков –</w:t>
            </w:r>
            <w:r w:rsidRPr="00C248ED">
              <w:rPr>
                <w:b/>
              </w:rPr>
              <w:t>10/5000</w:t>
            </w:r>
            <w:r w:rsidRPr="00C248ED">
              <w:t xml:space="preserve"> кв.м.</w:t>
            </w:r>
          </w:p>
          <w:p w14:paraId="27C8F74B" w14:textId="77777777" w:rsidR="0037672C" w:rsidRPr="00C248ED" w:rsidRDefault="0037672C" w:rsidP="0037672C">
            <w:pPr>
              <w:autoSpaceDE w:val="0"/>
              <w:autoSpaceDN w:val="0"/>
              <w:adjustRightInd w:val="0"/>
              <w:ind w:firstLine="317"/>
              <w:jc w:val="both"/>
            </w:pPr>
            <w:r w:rsidRPr="00C248ED">
              <w:t xml:space="preserve">- минимальные отступы от границ участка - </w:t>
            </w:r>
            <w:r w:rsidRPr="00C248ED">
              <w:rPr>
                <w:b/>
              </w:rPr>
              <w:t xml:space="preserve">1 м, </w:t>
            </w:r>
            <w:r w:rsidRPr="00C248ED">
              <w:t>от красной линии улиц и проездов</w:t>
            </w:r>
            <w:r w:rsidRPr="00C248ED">
              <w:rPr>
                <w:b/>
              </w:rPr>
              <w:t>- 5м</w:t>
            </w:r>
            <w:r w:rsidRPr="00C248ED">
              <w:t>;</w:t>
            </w:r>
          </w:p>
          <w:p w14:paraId="63C3C618" w14:textId="77777777" w:rsidR="0037672C" w:rsidRPr="00C248ED" w:rsidRDefault="0037672C" w:rsidP="0037672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90%</w:t>
            </w:r>
            <w:r w:rsidRPr="00C248ED">
              <w:t>.</w:t>
            </w:r>
          </w:p>
          <w:p w14:paraId="68937C5B" w14:textId="77777777" w:rsidR="0037672C" w:rsidRPr="00C248ED" w:rsidRDefault="0037672C" w:rsidP="0037672C">
            <w:pPr>
              <w:ind w:firstLine="426"/>
              <w:jc w:val="both"/>
              <w:rPr>
                <w:b/>
              </w:rPr>
            </w:pPr>
            <w:r w:rsidRPr="00C248ED">
              <w:t xml:space="preserve">- высота– не более </w:t>
            </w:r>
            <w:r w:rsidRPr="00C248ED">
              <w:rPr>
                <w:b/>
              </w:rPr>
              <w:t>124 м.</w:t>
            </w:r>
          </w:p>
          <w:p w14:paraId="7D168FA3" w14:textId="77777777" w:rsidR="0037672C" w:rsidRPr="00C248ED" w:rsidRDefault="0037672C" w:rsidP="0037672C">
            <w:pPr>
              <w:tabs>
                <w:tab w:val="left" w:pos="2520"/>
              </w:tabs>
              <w:rPr>
                <w:b/>
              </w:rPr>
            </w:pPr>
            <w:r w:rsidRPr="00C248ED">
              <w:rPr>
                <w:b/>
              </w:rPr>
              <w:t>Не распространяются на линейные объекты связи.</w:t>
            </w:r>
          </w:p>
        </w:tc>
      </w:tr>
      <w:tr w:rsidR="0037672C" w:rsidRPr="00C248ED" w14:paraId="1927CBF5"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15F3119F" w14:textId="77777777" w:rsidR="0037672C" w:rsidRPr="00C248ED" w:rsidRDefault="0037672C" w:rsidP="0037672C">
            <w:pPr>
              <w:tabs>
                <w:tab w:val="left" w:pos="2520"/>
              </w:tabs>
              <w:jc w:val="center"/>
              <w:rPr>
                <w:b/>
              </w:rPr>
            </w:pPr>
            <w:r w:rsidRPr="00C248ED">
              <w:rPr>
                <w:rFonts w:eastAsia="Times New Roman"/>
                <w:b/>
                <w:lang w:eastAsia="ru-RU"/>
              </w:rPr>
              <w:t>6.9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F7CA58"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Склады</w:t>
            </w:r>
          </w:p>
        </w:tc>
        <w:tc>
          <w:tcPr>
            <w:tcW w:w="4252" w:type="dxa"/>
            <w:tcBorders>
              <w:top w:val="single" w:sz="4" w:space="0" w:color="000000"/>
              <w:left w:val="single" w:sz="4" w:space="0" w:color="000000"/>
              <w:bottom w:val="single" w:sz="4" w:space="0" w:color="000000"/>
              <w:right w:val="single" w:sz="4" w:space="0" w:color="000000"/>
            </w:tcBorders>
          </w:tcPr>
          <w:p w14:paraId="451A53AE" w14:textId="77777777" w:rsidR="0037672C" w:rsidRPr="00C248ED" w:rsidRDefault="0037672C" w:rsidP="0037672C">
            <w:pPr>
              <w:tabs>
                <w:tab w:val="left" w:pos="6946"/>
              </w:tabs>
              <w:suppressAutoHyphens/>
              <w:spacing w:line="100" w:lineRule="atLeast"/>
              <w:textAlignment w:val="baseline"/>
              <w:rPr>
                <w:b/>
              </w:rPr>
            </w:pPr>
            <w:r w:rsidRPr="00C248ED">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C248ED">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091F84" w14:textId="77777777" w:rsidR="0037672C" w:rsidRPr="00C248ED" w:rsidRDefault="0037672C" w:rsidP="0037672C">
            <w:pPr>
              <w:ind w:firstLine="223"/>
              <w:jc w:val="both"/>
            </w:pPr>
            <w:r w:rsidRPr="00C248ED">
              <w:lastRenderedPageBreak/>
              <w:t xml:space="preserve">- минимальная/максимальная площадь земельного участка–  </w:t>
            </w:r>
            <w:r w:rsidRPr="00C248ED">
              <w:rPr>
                <w:b/>
              </w:rPr>
              <w:t>500/250000</w:t>
            </w:r>
            <w:r w:rsidRPr="00C248ED">
              <w:t xml:space="preserve"> кв. м;</w:t>
            </w:r>
          </w:p>
          <w:p w14:paraId="5F0AD49B" w14:textId="77777777" w:rsidR="0037672C" w:rsidRPr="00C248ED" w:rsidRDefault="0037672C" w:rsidP="0037672C">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3D8B2D5A" w14:textId="77777777" w:rsidR="0037672C" w:rsidRPr="00C248ED" w:rsidRDefault="0037672C" w:rsidP="0037672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1F57B6E1" w14:textId="77777777" w:rsidR="0037672C" w:rsidRPr="00C248ED" w:rsidRDefault="0037672C" w:rsidP="0037672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030F9FC5" w14:textId="77777777" w:rsidR="0037672C" w:rsidRPr="00C248ED" w:rsidRDefault="0037672C" w:rsidP="0037672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09710DBB" w14:textId="77777777" w:rsidR="0037672C" w:rsidRPr="00C248ED" w:rsidRDefault="0037672C" w:rsidP="0037672C">
            <w:pPr>
              <w:tabs>
                <w:tab w:val="left" w:pos="6946"/>
              </w:tabs>
              <w:suppressAutoHyphens/>
              <w:spacing w:line="100" w:lineRule="atLeast"/>
              <w:textAlignment w:val="baseline"/>
            </w:pPr>
            <w:r w:rsidRPr="00C248ED">
              <w:t xml:space="preserve">- минимальный процент озеленения - </w:t>
            </w:r>
            <w:r w:rsidRPr="00C248ED">
              <w:rPr>
                <w:b/>
              </w:rPr>
              <w:t>10%</w:t>
            </w:r>
            <w:r w:rsidRPr="00C248ED">
              <w:t xml:space="preserve"> от общей площади земельного участка.</w:t>
            </w:r>
          </w:p>
          <w:p w14:paraId="51286526" w14:textId="77777777" w:rsidR="0037672C" w:rsidRPr="00C248ED" w:rsidRDefault="0037672C" w:rsidP="0037672C">
            <w:pPr>
              <w:tabs>
                <w:tab w:val="left" w:pos="6946"/>
              </w:tabs>
              <w:suppressAutoHyphens/>
              <w:spacing w:line="100" w:lineRule="atLeast"/>
              <w:textAlignment w:val="baseline"/>
            </w:pPr>
          </w:p>
          <w:p w14:paraId="15BD45B4" w14:textId="77777777" w:rsidR="0037672C" w:rsidRPr="00C248ED" w:rsidRDefault="0037672C" w:rsidP="0037672C">
            <w:pPr>
              <w:tabs>
                <w:tab w:val="left" w:pos="2520"/>
              </w:tabs>
              <w:rPr>
                <w:b/>
              </w:rPr>
            </w:pPr>
          </w:p>
        </w:tc>
      </w:tr>
      <w:tr w:rsidR="0037672C" w:rsidRPr="00C248ED" w14:paraId="6C92E5F0" w14:textId="77777777" w:rsidTr="009F5B16">
        <w:trPr>
          <w:trHeight w:val="589"/>
        </w:trPr>
        <w:tc>
          <w:tcPr>
            <w:tcW w:w="1526" w:type="dxa"/>
            <w:tcBorders>
              <w:top w:val="single" w:sz="4" w:space="0" w:color="000000"/>
              <w:left w:val="single" w:sz="4" w:space="0" w:color="000000"/>
              <w:bottom w:val="single" w:sz="4" w:space="0" w:color="000000"/>
              <w:right w:val="single" w:sz="4" w:space="0" w:color="000000"/>
            </w:tcBorders>
          </w:tcPr>
          <w:p w14:paraId="26C82702" w14:textId="77777777" w:rsidR="0037672C" w:rsidRPr="00C248ED" w:rsidRDefault="0037672C" w:rsidP="0037672C">
            <w:pPr>
              <w:keepLines/>
              <w:widowControl w:val="0"/>
              <w:jc w:val="center"/>
              <w:rPr>
                <w:b/>
              </w:rPr>
            </w:pPr>
            <w:r w:rsidRPr="00C248ED">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78D499F" w14:textId="77777777" w:rsidR="0037672C" w:rsidRPr="00C248ED" w:rsidRDefault="0037672C" w:rsidP="0037672C">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324E470F" w14:textId="77777777" w:rsidR="0037672C" w:rsidRPr="00C248ED" w:rsidRDefault="0037672C" w:rsidP="0037672C">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008CC51" w14:textId="77777777" w:rsidR="0037672C" w:rsidRPr="00C248ED" w:rsidRDefault="0037672C" w:rsidP="0037672C">
            <w:pPr>
              <w:jc w:val="both"/>
              <w:rPr>
                <w:u w:val="single"/>
              </w:rPr>
            </w:pPr>
            <w:r w:rsidRPr="00C248ED">
              <w:t>Не установлены в соответствии с ч.4, ст.36 Градостроительного кодекса Российской Федерации.</w:t>
            </w:r>
          </w:p>
        </w:tc>
      </w:tr>
    </w:tbl>
    <w:p w14:paraId="5A8C0FF7" w14:textId="77777777" w:rsidR="00126336" w:rsidRPr="00C248ED" w:rsidRDefault="00126336" w:rsidP="00126336">
      <w:pPr>
        <w:rPr>
          <w:b/>
        </w:rPr>
      </w:pPr>
    </w:p>
    <w:p w14:paraId="4A4D4DDF" w14:textId="77777777" w:rsidR="00126336" w:rsidRPr="00C248ED" w:rsidRDefault="00126336" w:rsidP="00126336">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26336" w:rsidRPr="00C248ED" w14:paraId="2D5CDBE0"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12B1475F" w14:textId="77777777" w:rsidR="00126336" w:rsidRPr="00C248ED" w:rsidRDefault="00126336" w:rsidP="00A77E90">
            <w:pPr>
              <w:tabs>
                <w:tab w:val="left" w:pos="2520"/>
              </w:tabs>
              <w:jc w:val="center"/>
              <w:rPr>
                <w:b/>
              </w:rPr>
            </w:pPr>
            <w:r w:rsidRPr="00C248ED">
              <w:rPr>
                <w:b/>
              </w:rPr>
              <w:t>КОД ВИДА</w:t>
            </w:r>
          </w:p>
          <w:p w14:paraId="360BB572" w14:textId="77777777" w:rsidR="00126336" w:rsidRPr="00C248ED" w:rsidRDefault="00126336"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C9726"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017F8A9D"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55B9D" w14:textId="77777777" w:rsidR="00126336" w:rsidRPr="00C248ED" w:rsidRDefault="00126336" w:rsidP="00A77E90">
            <w:pPr>
              <w:tabs>
                <w:tab w:val="left" w:pos="2520"/>
              </w:tabs>
              <w:jc w:val="center"/>
              <w:rPr>
                <w:b/>
              </w:rPr>
            </w:pPr>
            <w:r w:rsidRPr="00C248ED">
              <w:rPr>
                <w:b/>
              </w:rPr>
              <w:t>ПРЕДЕЛЬНЫЕ РАЗМЕРЫ ЗЕМЕЛЬНЫХ</w:t>
            </w:r>
          </w:p>
          <w:p w14:paraId="23C860D1" w14:textId="77777777" w:rsidR="00126336" w:rsidRPr="00C248ED" w:rsidRDefault="00126336" w:rsidP="00A77E90">
            <w:pPr>
              <w:tabs>
                <w:tab w:val="left" w:pos="2520"/>
              </w:tabs>
              <w:jc w:val="center"/>
              <w:rPr>
                <w:b/>
              </w:rPr>
            </w:pPr>
            <w:r w:rsidRPr="00C248ED">
              <w:rPr>
                <w:b/>
              </w:rPr>
              <w:t>УЧАСТКОВ И ПРЕДЕЛЬНЫЕ ПАРАМЕТРЫ</w:t>
            </w:r>
          </w:p>
          <w:p w14:paraId="5936FB8B" w14:textId="77777777" w:rsidR="00126336" w:rsidRPr="00C248ED" w:rsidRDefault="00126336" w:rsidP="00A77E90">
            <w:pPr>
              <w:tabs>
                <w:tab w:val="left" w:pos="2520"/>
              </w:tabs>
              <w:jc w:val="center"/>
              <w:rPr>
                <w:b/>
              </w:rPr>
            </w:pPr>
            <w:r w:rsidRPr="00C248ED">
              <w:rPr>
                <w:b/>
              </w:rPr>
              <w:t>РАЗРЕШЕННОГО СТРОИТЕЛЬСТВА</w:t>
            </w:r>
          </w:p>
        </w:tc>
      </w:tr>
      <w:tr w:rsidR="00126336" w:rsidRPr="00C248ED" w14:paraId="2AB7E782" w14:textId="77777777" w:rsidTr="009A07DE">
        <w:trPr>
          <w:trHeight w:val="589"/>
        </w:trPr>
        <w:tc>
          <w:tcPr>
            <w:tcW w:w="1526" w:type="dxa"/>
            <w:tcBorders>
              <w:top w:val="single" w:sz="4" w:space="0" w:color="000000"/>
              <w:left w:val="single" w:sz="4" w:space="0" w:color="000000"/>
              <w:bottom w:val="single" w:sz="4" w:space="0" w:color="000000"/>
              <w:right w:val="single" w:sz="4" w:space="0" w:color="000000"/>
            </w:tcBorders>
          </w:tcPr>
          <w:p w14:paraId="5E6BF066" w14:textId="77777777" w:rsidR="00126336" w:rsidRPr="00C248ED" w:rsidRDefault="009A07DE" w:rsidP="00D8085A">
            <w:pPr>
              <w:tabs>
                <w:tab w:val="left" w:pos="2520"/>
              </w:tabs>
              <w:jc w:val="center"/>
              <w:rPr>
                <w:b/>
              </w:rPr>
            </w:pPr>
            <w:r w:rsidRPr="00C248ED">
              <w:rPr>
                <w:rFonts w:eastAsia="Times New Roman"/>
                <w:b/>
                <w:lang w:eastAsia="ru-RU"/>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DF25297" w14:textId="77777777" w:rsidR="00126336" w:rsidRPr="00C248ED" w:rsidRDefault="009A07DE" w:rsidP="009A07DE">
            <w:pPr>
              <w:tabs>
                <w:tab w:val="left" w:pos="6946"/>
              </w:tabs>
              <w:suppressAutoHyphens/>
              <w:spacing w:line="100" w:lineRule="atLeast"/>
              <w:textAlignment w:val="baseline"/>
              <w:rPr>
                <w:b/>
              </w:rPr>
            </w:pPr>
            <w:r w:rsidRPr="00C248ED">
              <w:rPr>
                <w:rFonts w:eastAsia="Times New Roman"/>
                <w:lang w:eastAsia="ru-RU"/>
              </w:rPr>
              <w:t>Деловое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04576D62" w14:textId="77777777" w:rsidR="00126336" w:rsidRPr="00C248ED" w:rsidRDefault="009A07DE" w:rsidP="009A07DE">
            <w:pPr>
              <w:tabs>
                <w:tab w:val="left" w:pos="6946"/>
              </w:tabs>
              <w:suppressAutoHyphens/>
              <w:spacing w:line="100" w:lineRule="atLeast"/>
              <w:textAlignment w:val="baseline"/>
              <w:rPr>
                <w:b/>
              </w:rPr>
            </w:pPr>
            <w:r w:rsidRPr="00C248ED">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C248ED">
              <w:lastRenderedPageBreak/>
              <w:t>том числе биржевая деятельность (за исключением банковской и страховой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90C0C43" w14:textId="77777777" w:rsidR="00531931" w:rsidRPr="00C248ED" w:rsidRDefault="00531931" w:rsidP="00531931">
            <w:pPr>
              <w:ind w:firstLine="223"/>
              <w:jc w:val="both"/>
            </w:pPr>
            <w:r w:rsidRPr="00C248ED">
              <w:lastRenderedPageBreak/>
              <w:t xml:space="preserve">- минимальная/максимальная площадь земельного участка–  </w:t>
            </w:r>
            <w:r w:rsidRPr="00C248ED">
              <w:rPr>
                <w:b/>
              </w:rPr>
              <w:t>300/10 000</w:t>
            </w:r>
            <w:r w:rsidRPr="00C248ED">
              <w:t xml:space="preserve"> кв. м;</w:t>
            </w:r>
          </w:p>
          <w:p w14:paraId="4E3F4101" w14:textId="77777777" w:rsidR="00531931" w:rsidRPr="00C248ED" w:rsidRDefault="00531931" w:rsidP="00531931">
            <w:pPr>
              <w:widowControl w:val="0"/>
              <w:ind w:firstLine="284"/>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6BAD94F5" w14:textId="77777777" w:rsidR="00531931" w:rsidRPr="00C248ED" w:rsidRDefault="00531931" w:rsidP="00531931">
            <w:pPr>
              <w:widowControl w:val="0"/>
              <w:ind w:firstLine="284"/>
            </w:pPr>
            <w:r w:rsidRPr="00C248ED">
              <w:t xml:space="preserve">- максимальное количество надземных этажей зданий – </w:t>
            </w:r>
            <w:r w:rsidR="00A21C38" w:rsidRPr="00C248ED">
              <w:rPr>
                <w:b/>
              </w:rPr>
              <w:t>3</w:t>
            </w:r>
            <w:r w:rsidRPr="00C248ED">
              <w:rPr>
                <w:b/>
              </w:rPr>
              <w:t xml:space="preserve"> этажа;</w:t>
            </w:r>
            <w:r w:rsidRPr="00C248ED">
              <w:t xml:space="preserve"> </w:t>
            </w:r>
          </w:p>
          <w:p w14:paraId="7D3873C9" w14:textId="77777777" w:rsidR="00531931" w:rsidRPr="00C248ED" w:rsidRDefault="00531931" w:rsidP="00531931">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w:t>
            </w:r>
            <w:r w:rsidR="00A21C38" w:rsidRPr="00C248ED">
              <w:rPr>
                <w:b/>
              </w:rPr>
              <w:t>2</w:t>
            </w:r>
            <w:r w:rsidRPr="00C248ED">
              <w:rPr>
                <w:b/>
              </w:rPr>
              <w:t xml:space="preserve"> м;</w:t>
            </w:r>
            <w:r w:rsidRPr="00C248ED">
              <w:t xml:space="preserve"> </w:t>
            </w:r>
          </w:p>
          <w:p w14:paraId="79BEDEBA" w14:textId="77777777" w:rsidR="00531931" w:rsidRPr="00C248ED" w:rsidRDefault="00531931" w:rsidP="00531931">
            <w:pPr>
              <w:autoSpaceDE w:val="0"/>
              <w:autoSpaceDN w:val="0"/>
              <w:adjustRightInd w:val="0"/>
              <w:ind w:firstLine="317"/>
              <w:jc w:val="both"/>
            </w:pPr>
            <w:r w:rsidRPr="00C248ED">
              <w:t xml:space="preserve">- максимальный процент застройки в границах земельного </w:t>
            </w:r>
            <w:r w:rsidRPr="00C248ED">
              <w:lastRenderedPageBreak/>
              <w:t xml:space="preserve">участка – </w:t>
            </w:r>
            <w:r w:rsidRPr="00C248ED">
              <w:rPr>
                <w:b/>
              </w:rPr>
              <w:t>60%</w:t>
            </w:r>
            <w:r w:rsidRPr="00C248ED">
              <w:t>;</w:t>
            </w:r>
          </w:p>
          <w:p w14:paraId="2A737763" w14:textId="77777777" w:rsidR="00126336" w:rsidRPr="00C248ED" w:rsidRDefault="00531931" w:rsidP="00531931">
            <w:pPr>
              <w:tabs>
                <w:tab w:val="left" w:pos="2520"/>
              </w:tabs>
              <w:rPr>
                <w:b/>
              </w:rPr>
            </w:pPr>
            <w:r w:rsidRPr="00C248ED">
              <w:t xml:space="preserve">- минимальный процент озеленения - </w:t>
            </w:r>
            <w:r w:rsidRPr="00C248ED">
              <w:rPr>
                <w:b/>
              </w:rPr>
              <w:t xml:space="preserve">15% </w:t>
            </w:r>
            <w:r w:rsidRPr="00C248ED">
              <w:t>от площади земельного участка.</w:t>
            </w:r>
          </w:p>
        </w:tc>
      </w:tr>
      <w:tr w:rsidR="0037672C" w:rsidRPr="00C248ED" w14:paraId="15BA5BDF" w14:textId="77777777" w:rsidTr="009A07DE">
        <w:trPr>
          <w:trHeight w:val="589"/>
        </w:trPr>
        <w:tc>
          <w:tcPr>
            <w:tcW w:w="1526" w:type="dxa"/>
            <w:tcBorders>
              <w:top w:val="single" w:sz="4" w:space="0" w:color="000000"/>
              <w:left w:val="single" w:sz="4" w:space="0" w:color="000000"/>
              <w:bottom w:val="single" w:sz="4" w:space="0" w:color="000000"/>
              <w:right w:val="single" w:sz="4" w:space="0" w:color="000000"/>
            </w:tcBorders>
          </w:tcPr>
          <w:p w14:paraId="6C393832" w14:textId="77777777" w:rsidR="0037672C" w:rsidRPr="00C248ED" w:rsidRDefault="0037672C" w:rsidP="0037672C">
            <w:pPr>
              <w:tabs>
                <w:tab w:val="left" w:pos="2520"/>
              </w:tabs>
              <w:jc w:val="center"/>
              <w:rPr>
                <w:b/>
              </w:rPr>
            </w:pPr>
            <w:r w:rsidRPr="00C248ED">
              <w:rPr>
                <w:rFonts w:eastAsia="Times New Roman"/>
                <w:b/>
                <w:lang w:eastAsia="ru-RU"/>
              </w:rPr>
              <w:lastRenderedPageBreak/>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2DCB6D"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Магазины</w:t>
            </w:r>
          </w:p>
        </w:tc>
        <w:tc>
          <w:tcPr>
            <w:tcW w:w="4252" w:type="dxa"/>
            <w:tcBorders>
              <w:top w:val="single" w:sz="4" w:space="0" w:color="000000"/>
              <w:left w:val="single" w:sz="4" w:space="0" w:color="000000"/>
              <w:bottom w:val="single" w:sz="4" w:space="0" w:color="000000"/>
              <w:right w:val="single" w:sz="4" w:space="0" w:color="000000"/>
            </w:tcBorders>
          </w:tcPr>
          <w:p w14:paraId="79E1F8C6" w14:textId="77777777" w:rsidR="0037672C" w:rsidRPr="00C248ED" w:rsidRDefault="0037672C" w:rsidP="0037672C">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11BE83" w14:textId="77777777" w:rsidR="0037672C" w:rsidRPr="00C248ED" w:rsidRDefault="0037672C" w:rsidP="0037672C">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5CC687B9" w14:textId="77777777" w:rsidR="0037672C" w:rsidRPr="00C248ED" w:rsidRDefault="0037672C" w:rsidP="0037672C">
            <w:pPr>
              <w:jc w:val="both"/>
            </w:pPr>
            <w:r w:rsidRPr="00C248ED">
              <w:t xml:space="preserve">- для существующих объектов капитального строительства со встроенно-пристроенными помещениями коммерческого и коммунально-бытового назначения, ранее зарегистрированных в органах федеральной службы государственной регистрации, кадастра и картографии согласно действующего законодательства, до вступления в силу настоящих правил землепользования и застройки сельского поселения минимальная площадь земельного участка –  </w:t>
            </w:r>
            <w:r w:rsidRPr="00C248ED">
              <w:rPr>
                <w:b/>
              </w:rPr>
              <w:t xml:space="preserve">50 </w:t>
            </w:r>
            <w:r w:rsidRPr="00C248ED">
              <w:t>кв. м;</w:t>
            </w:r>
          </w:p>
          <w:p w14:paraId="47519FD8" w14:textId="77777777" w:rsidR="0037672C" w:rsidRPr="00C248ED" w:rsidRDefault="0037672C" w:rsidP="0037672C">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216E00EE" w14:textId="77777777" w:rsidR="0037672C" w:rsidRPr="00C248ED" w:rsidRDefault="0037672C" w:rsidP="0037672C">
            <w:pPr>
              <w:widowControl w:val="0"/>
              <w:jc w:val="both"/>
            </w:pPr>
            <w:r w:rsidRPr="00C248ED">
              <w:t xml:space="preserve">- максимальное количество этажей зданий – </w:t>
            </w:r>
            <w:r w:rsidRPr="00C248ED">
              <w:rPr>
                <w:b/>
              </w:rPr>
              <w:t>3 этажа;</w:t>
            </w:r>
            <w:r w:rsidRPr="00C248ED">
              <w:t xml:space="preserve"> </w:t>
            </w:r>
          </w:p>
          <w:p w14:paraId="14266DAD" w14:textId="77777777" w:rsidR="0037672C" w:rsidRPr="00C248ED" w:rsidRDefault="0037672C" w:rsidP="0037672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214A36B4" w14:textId="77777777" w:rsidR="0037672C" w:rsidRPr="00C248ED" w:rsidRDefault="0037672C" w:rsidP="0037672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37215B5A" w14:textId="77777777" w:rsidR="0037672C" w:rsidRPr="00C248ED" w:rsidRDefault="0037672C" w:rsidP="0037672C">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37672C" w:rsidRPr="00C248ED" w14:paraId="2BF02150" w14:textId="77777777" w:rsidTr="009A07DE">
        <w:trPr>
          <w:trHeight w:val="589"/>
        </w:trPr>
        <w:tc>
          <w:tcPr>
            <w:tcW w:w="1526" w:type="dxa"/>
            <w:tcBorders>
              <w:top w:val="single" w:sz="4" w:space="0" w:color="000000"/>
              <w:left w:val="single" w:sz="4" w:space="0" w:color="000000"/>
              <w:bottom w:val="single" w:sz="4" w:space="0" w:color="000000"/>
              <w:right w:val="single" w:sz="4" w:space="0" w:color="000000"/>
            </w:tcBorders>
          </w:tcPr>
          <w:p w14:paraId="29633B20" w14:textId="77777777" w:rsidR="0037672C" w:rsidRPr="00C248ED" w:rsidRDefault="0037672C" w:rsidP="0037672C">
            <w:pPr>
              <w:tabs>
                <w:tab w:val="left" w:pos="2520"/>
              </w:tabs>
              <w:jc w:val="center"/>
              <w:rPr>
                <w:b/>
              </w:rPr>
            </w:pPr>
            <w:r w:rsidRPr="00C248ED">
              <w:rPr>
                <w:rFonts w:eastAsia="Times New Roman"/>
                <w:b/>
                <w:lang w:eastAsia="ru-RU"/>
              </w:rPr>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EE00E8B"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549AD51E" w14:textId="77777777" w:rsidR="0037672C" w:rsidRPr="00C248ED" w:rsidRDefault="0037672C" w:rsidP="0037672C">
            <w:pPr>
              <w:tabs>
                <w:tab w:val="left" w:pos="6946"/>
              </w:tabs>
              <w:suppressAutoHyphens/>
              <w:spacing w:line="100" w:lineRule="atLeast"/>
              <w:textAlignment w:val="baseline"/>
              <w:rPr>
                <w:b/>
              </w:rPr>
            </w:pPr>
            <w:r w:rsidRPr="00C248ED">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2EECBF2" w14:textId="77777777" w:rsidR="0037672C" w:rsidRPr="00C248ED" w:rsidRDefault="0037672C" w:rsidP="0037672C">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2E12D9E8" w14:textId="77777777" w:rsidR="0037672C" w:rsidRPr="00C248ED" w:rsidRDefault="0037672C" w:rsidP="0037672C">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243E6EB4" w14:textId="77777777" w:rsidR="0037672C" w:rsidRPr="00C248ED" w:rsidRDefault="0037672C" w:rsidP="0037672C">
            <w:pPr>
              <w:widowControl w:val="0"/>
              <w:jc w:val="both"/>
            </w:pPr>
            <w:r w:rsidRPr="00C248ED">
              <w:t xml:space="preserve">- максимальное количество этажей зданий – </w:t>
            </w:r>
            <w:r w:rsidRPr="00C248ED">
              <w:rPr>
                <w:b/>
              </w:rPr>
              <w:t>3 этажа;</w:t>
            </w:r>
            <w:r w:rsidRPr="00C248ED">
              <w:t xml:space="preserve"> </w:t>
            </w:r>
          </w:p>
          <w:p w14:paraId="0A29A591" w14:textId="77777777" w:rsidR="0037672C" w:rsidRPr="00C248ED" w:rsidRDefault="0037672C" w:rsidP="0037672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7AC16BA9" w14:textId="77777777" w:rsidR="0037672C" w:rsidRPr="00C248ED" w:rsidRDefault="0037672C" w:rsidP="0037672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694C373D" w14:textId="77777777" w:rsidR="0037672C" w:rsidRPr="00C248ED" w:rsidRDefault="0037672C" w:rsidP="0037672C">
            <w:pPr>
              <w:widowControl w:val="0"/>
              <w:autoSpaceDE w:val="0"/>
              <w:autoSpaceDN w:val="0"/>
              <w:adjustRightInd w:val="0"/>
              <w:rPr>
                <w:rFonts w:eastAsia="Times New Roman"/>
                <w:lang w:eastAsia="ru-RU"/>
              </w:rPr>
            </w:pPr>
            <w:r w:rsidRPr="00C248ED">
              <w:lastRenderedPageBreak/>
              <w:t xml:space="preserve">- минимальный процент озеленения - </w:t>
            </w:r>
            <w:r w:rsidRPr="00C248ED">
              <w:rPr>
                <w:b/>
              </w:rPr>
              <w:t>10%</w:t>
            </w:r>
            <w:r w:rsidRPr="00C248ED">
              <w:t xml:space="preserve"> от площади земельного участка.</w:t>
            </w:r>
          </w:p>
        </w:tc>
      </w:tr>
      <w:tr w:rsidR="0037672C" w:rsidRPr="00C248ED" w14:paraId="41E14CEC" w14:textId="77777777" w:rsidTr="009A07DE">
        <w:trPr>
          <w:trHeight w:val="589"/>
        </w:trPr>
        <w:tc>
          <w:tcPr>
            <w:tcW w:w="1526" w:type="dxa"/>
            <w:tcBorders>
              <w:top w:val="single" w:sz="4" w:space="0" w:color="000000"/>
              <w:left w:val="single" w:sz="4" w:space="0" w:color="000000"/>
              <w:bottom w:val="single" w:sz="4" w:space="0" w:color="000000"/>
              <w:right w:val="single" w:sz="4" w:space="0" w:color="000000"/>
            </w:tcBorders>
          </w:tcPr>
          <w:p w14:paraId="363AC118" w14:textId="77777777" w:rsidR="0037672C" w:rsidRPr="00C248ED" w:rsidRDefault="0037672C" w:rsidP="0037672C">
            <w:pPr>
              <w:tabs>
                <w:tab w:val="left" w:pos="2520"/>
              </w:tabs>
              <w:jc w:val="center"/>
              <w:rPr>
                <w:b/>
              </w:rPr>
            </w:pPr>
            <w:r w:rsidRPr="00C248ED">
              <w:rPr>
                <w:rFonts w:eastAsia="Times New Roman"/>
                <w:b/>
                <w:lang w:eastAsia="ru-RU"/>
              </w:rPr>
              <w:lastRenderedPageBreak/>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70E970E"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Обслуживание автотранспорта</w:t>
            </w:r>
          </w:p>
        </w:tc>
        <w:tc>
          <w:tcPr>
            <w:tcW w:w="4252" w:type="dxa"/>
            <w:tcBorders>
              <w:top w:val="single" w:sz="4" w:space="0" w:color="000000"/>
              <w:left w:val="single" w:sz="4" w:space="0" w:color="000000"/>
              <w:bottom w:val="single" w:sz="4" w:space="0" w:color="000000"/>
              <w:right w:val="single" w:sz="4" w:space="0" w:color="000000"/>
            </w:tcBorders>
          </w:tcPr>
          <w:p w14:paraId="55C5A5B0" w14:textId="77777777" w:rsidR="0037672C" w:rsidRPr="00C248ED" w:rsidRDefault="0037672C" w:rsidP="0037672C">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C248ED">
                <w:rPr>
                  <w:rFonts w:eastAsia="Times New Roman"/>
                  <w:lang w:eastAsia="ru-RU"/>
                </w:rPr>
                <w:t>коде 2.7.1</w:t>
              </w:r>
            </w:hyperlink>
          </w:p>
          <w:p w14:paraId="1A723438" w14:textId="77777777" w:rsidR="0037672C" w:rsidRPr="00C248ED" w:rsidRDefault="0037672C" w:rsidP="0037672C">
            <w:pPr>
              <w:tabs>
                <w:tab w:val="left" w:pos="6946"/>
              </w:tabs>
              <w:suppressAutoHyphens/>
              <w:spacing w:line="100" w:lineRule="atLeast"/>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4A15AC" w14:textId="77777777" w:rsidR="0037672C" w:rsidRPr="00C248ED" w:rsidRDefault="0037672C" w:rsidP="0037672C">
            <w:pPr>
              <w:ind w:hanging="4"/>
            </w:pPr>
            <w:r w:rsidRPr="00C248ED">
              <w:t>-минимальная/максимальная площадь земельных участков –</w:t>
            </w:r>
            <w:r w:rsidR="00975FA1" w:rsidRPr="00C248ED">
              <w:rPr>
                <w:b/>
              </w:rPr>
              <w:t>24</w:t>
            </w:r>
            <w:r w:rsidRPr="00C248ED">
              <w:rPr>
                <w:b/>
              </w:rPr>
              <w:t>/7500</w:t>
            </w:r>
            <w:r w:rsidRPr="00C248ED">
              <w:t xml:space="preserve"> кв.м.</w:t>
            </w:r>
          </w:p>
          <w:p w14:paraId="772E2C57" w14:textId="77777777" w:rsidR="0037672C" w:rsidRPr="00C248ED" w:rsidRDefault="0037672C" w:rsidP="0037672C">
            <w:pPr>
              <w:autoSpaceDE w:val="0"/>
              <w:autoSpaceDN w:val="0"/>
              <w:adjustRightInd w:val="0"/>
              <w:ind w:hanging="4"/>
              <w:rPr>
                <w:b/>
              </w:rPr>
            </w:pPr>
            <w:r w:rsidRPr="00C248ED">
              <w:t xml:space="preserve">- минимальные отступы от границ участка - </w:t>
            </w:r>
            <w:r w:rsidRPr="00C248ED">
              <w:rPr>
                <w:b/>
              </w:rPr>
              <w:t xml:space="preserve">10 м, </w:t>
            </w:r>
            <w:r w:rsidRPr="00C248ED">
              <w:t>от</w:t>
            </w:r>
            <w:r w:rsidRPr="00C248ED">
              <w:rPr>
                <w:b/>
              </w:rPr>
              <w:t xml:space="preserve"> </w:t>
            </w:r>
            <w:r w:rsidRPr="00C248ED">
              <w:t>фронтальной границы земельного участка -</w:t>
            </w:r>
            <w:r w:rsidRPr="00C248ED">
              <w:rPr>
                <w:b/>
              </w:rPr>
              <w:t>10 м;</w:t>
            </w:r>
          </w:p>
          <w:p w14:paraId="41680309" w14:textId="77777777" w:rsidR="0037672C" w:rsidRPr="00C248ED" w:rsidRDefault="0037672C" w:rsidP="0037672C">
            <w:pPr>
              <w:ind w:hanging="4"/>
              <w:rPr>
                <w:b/>
              </w:rPr>
            </w:pPr>
            <w:r w:rsidRPr="00C248ED">
              <w:t xml:space="preserve">-максимальное количество этажей  – не более </w:t>
            </w:r>
            <w:r w:rsidR="00C80E28" w:rsidRPr="00C248ED">
              <w:rPr>
                <w:b/>
              </w:rPr>
              <w:t>5</w:t>
            </w:r>
            <w:r w:rsidRPr="00C248ED">
              <w:rPr>
                <w:b/>
              </w:rPr>
              <w:t xml:space="preserve"> этажей;</w:t>
            </w:r>
          </w:p>
          <w:p w14:paraId="4E494CCE" w14:textId="77777777" w:rsidR="0037672C" w:rsidRPr="00C248ED" w:rsidRDefault="0037672C" w:rsidP="0037672C">
            <w:pPr>
              <w:ind w:hanging="4"/>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00C80E28" w:rsidRPr="00C248ED">
              <w:rPr>
                <w:b/>
              </w:rPr>
              <w:t>20</w:t>
            </w:r>
            <w:r w:rsidRPr="00C248ED">
              <w:rPr>
                <w:b/>
              </w:rPr>
              <w:t xml:space="preserve"> м;</w:t>
            </w:r>
            <w:r w:rsidRPr="00C248ED">
              <w:t xml:space="preserve"> </w:t>
            </w:r>
          </w:p>
          <w:p w14:paraId="6D146130" w14:textId="77777777" w:rsidR="0037672C" w:rsidRPr="00C248ED" w:rsidRDefault="0037672C" w:rsidP="0037672C">
            <w:pPr>
              <w:tabs>
                <w:tab w:val="left" w:pos="2520"/>
              </w:tabs>
              <w:rPr>
                <w:b/>
              </w:rPr>
            </w:pPr>
            <w:r w:rsidRPr="00C248ED">
              <w:t xml:space="preserve">- максимальный процент застройки в границах земельного участка – </w:t>
            </w:r>
            <w:r w:rsidRPr="00C248ED">
              <w:rPr>
                <w:b/>
              </w:rPr>
              <w:t>80%</w:t>
            </w:r>
            <w:r w:rsidRPr="00C248ED">
              <w:t>.</w:t>
            </w:r>
          </w:p>
        </w:tc>
      </w:tr>
    </w:tbl>
    <w:p w14:paraId="7B50D585" w14:textId="77777777" w:rsidR="00126336" w:rsidRPr="00C248ED" w:rsidRDefault="00126336" w:rsidP="00126336">
      <w:pPr>
        <w:rPr>
          <w:b/>
        </w:rPr>
      </w:pPr>
    </w:p>
    <w:p w14:paraId="671C3CB6" w14:textId="77777777" w:rsidR="00126336" w:rsidRPr="00C248ED" w:rsidRDefault="00126336" w:rsidP="00126336">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4151F373" w14:textId="77777777" w:rsidR="000B09BB" w:rsidRPr="00C248ED" w:rsidRDefault="000B09BB" w:rsidP="000B09BB">
      <w:pPr>
        <w:keepLines/>
        <w:widowControl w:val="0"/>
        <w:ind w:firstLine="284"/>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7FF55ABD" w14:textId="77777777" w:rsidR="000B09BB" w:rsidRPr="00C248ED" w:rsidRDefault="000B09BB" w:rsidP="000B09BB">
      <w:pPr>
        <w:jc w:val="both"/>
        <w:rPr>
          <w:u w:val="singl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0B09BB" w:rsidRPr="00C248ED" w14:paraId="721C857D" w14:textId="77777777" w:rsidTr="000B09BB">
        <w:trPr>
          <w:trHeight w:val="552"/>
          <w:tblHeader/>
        </w:trPr>
        <w:tc>
          <w:tcPr>
            <w:tcW w:w="4219" w:type="dxa"/>
            <w:vAlign w:val="center"/>
          </w:tcPr>
          <w:p w14:paraId="02A70E4F" w14:textId="77777777" w:rsidR="000B09BB" w:rsidRPr="00C248ED" w:rsidRDefault="000B09BB" w:rsidP="000B09BB">
            <w:pPr>
              <w:jc w:val="center"/>
              <w:rPr>
                <w:b/>
              </w:rPr>
            </w:pPr>
            <w:r w:rsidRPr="00C248ED">
              <w:rPr>
                <w:b/>
              </w:rPr>
              <w:t>ВИДЫ РАЗРЕШЕННОГО ИСПОЛЬЗОВАНИЯ</w:t>
            </w:r>
          </w:p>
        </w:tc>
        <w:tc>
          <w:tcPr>
            <w:tcW w:w="10773" w:type="dxa"/>
            <w:vAlign w:val="center"/>
          </w:tcPr>
          <w:p w14:paraId="5DDC93BC" w14:textId="77777777" w:rsidR="000B09BB" w:rsidRPr="00C248ED" w:rsidRDefault="000B09BB" w:rsidP="000B09BB">
            <w:pPr>
              <w:jc w:val="center"/>
              <w:rPr>
                <w:b/>
              </w:rPr>
            </w:pPr>
            <w:r w:rsidRPr="00C248ED">
              <w:rPr>
                <w:b/>
              </w:rPr>
              <w:t>ПРЕДЕЛЬНЫЕ ПАРАМЕТРЫ РАЗРЕШЕННОГО СТРОИТЕЛЬСТВА</w:t>
            </w:r>
          </w:p>
        </w:tc>
      </w:tr>
      <w:tr w:rsidR="000B09BB" w:rsidRPr="00C248ED" w14:paraId="6D2C47BB" w14:textId="77777777" w:rsidTr="000B09BB">
        <w:trPr>
          <w:trHeight w:val="211"/>
        </w:trPr>
        <w:tc>
          <w:tcPr>
            <w:tcW w:w="4219" w:type="dxa"/>
          </w:tcPr>
          <w:p w14:paraId="4B39F65C" w14:textId="77777777" w:rsidR="000B09BB" w:rsidRPr="00C248ED" w:rsidRDefault="000B09BB" w:rsidP="000B09BB">
            <w:pPr>
              <w:autoSpaceDE w:val="0"/>
              <w:autoSpaceDN w:val="0"/>
              <w:adjustRightInd w:val="0"/>
              <w:spacing w:before="120"/>
              <w:jc w:val="both"/>
            </w:pPr>
            <w:r w:rsidRPr="00C248ED">
              <w:t>Автостоянки для парковки автомобилей посетителей.</w:t>
            </w:r>
          </w:p>
        </w:tc>
        <w:tc>
          <w:tcPr>
            <w:tcW w:w="10773" w:type="dxa"/>
          </w:tcPr>
          <w:p w14:paraId="09ACFB45" w14:textId="77777777" w:rsidR="000B09BB" w:rsidRPr="00C248ED" w:rsidRDefault="000B09BB" w:rsidP="000B09BB">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C30435B" w14:textId="77777777" w:rsidR="000B09BB" w:rsidRPr="00C248ED" w:rsidRDefault="000B09BB" w:rsidP="000B09BB">
            <w:pPr>
              <w:autoSpaceDE w:val="0"/>
              <w:autoSpaceDN w:val="0"/>
              <w:adjustRightInd w:val="0"/>
              <w:ind w:firstLine="540"/>
              <w:jc w:val="both"/>
            </w:pPr>
            <w:r w:rsidRPr="00C248ED">
              <w:t>Размеры земельных участков автостоянок на одно место должны быть:</w:t>
            </w:r>
          </w:p>
          <w:p w14:paraId="7294EA39" w14:textId="77777777" w:rsidR="000B09BB" w:rsidRPr="00C248ED" w:rsidRDefault="000B09BB" w:rsidP="000B09BB">
            <w:pPr>
              <w:autoSpaceDE w:val="0"/>
              <w:autoSpaceDN w:val="0"/>
              <w:adjustRightInd w:val="0"/>
              <w:ind w:firstLine="540"/>
              <w:jc w:val="both"/>
            </w:pPr>
            <w:r w:rsidRPr="00C248ED">
              <w:t>для легковых автомобилей - 25 кв. м;</w:t>
            </w:r>
          </w:p>
          <w:p w14:paraId="55EA89B0" w14:textId="77777777" w:rsidR="000B09BB" w:rsidRPr="00C248ED" w:rsidRDefault="000B09BB" w:rsidP="000B09BB">
            <w:pPr>
              <w:autoSpaceDE w:val="0"/>
              <w:autoSpaceDN w:val="0"/>
              <w:adjustRightInd w:val="0"/>
              <w:ind w:firstLine="540"/>
              <w:jc w:val="both"/>
            </w:pPr>
            <w:r w:rsidRPr="00C248ED">
              <w:t>для автобусов - 40 кв. м;</w:t>
            </w:r>
          </w:p>
          <w:p w14:paraId="21B0FDE1" w14:textId="77777777" w:rsidR="000B09BB" w:rsidRPr="00C248ED" w:rsidRDefault="000B09BB" w:rsidP="000B09BB">
            <w:pPr>
              <w:autoSpaceDE w:val="0"/>
              <w:autoSpaceDN w:val="0"/>
              <w:adjustRightInd w:val="0"/>
              <w:ind w:firstLine="540"/>
              <w:jc w:val="both"/>
            </w:pPr>
            <w:r w:rsidRPr="00C248ED">
              <w:t>для велосипедов - 0,9 кв. м.</w:t>
            </w:r>
          </w:p>
          <w:p w14:paraId="1E086B85" w14:textId="77777777" w:rsidR="000B09BB" w:rsidRPr="00C248ED" w:rsidRDefault="000B09BB" w:rsidP="000B09BB">
            <w:pPr>
              <w:autoSpaceDE w:val="0"/>
              <w:autoSpaceDN w:val="0"/>
              <w:adjustRightInd w:val="0"/>
              <w:ind w:firstLine="540"/>
              <w:jc w:val="both"/>
            </w:pPr>
            <w:r w:rsidRPr="00C248ED">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44118B6F" w14:textId="77777777" w:rsidR="000B09BB" w:rsidRPr="00C248ED" w:rsidRDefault="000B09BB" w:rsidP="000B09BB">
            <w:pPr>
              <w:autoSpaceDE w:val="0"/>
              <w:autoSpaceDN w:val="0"/>
              <w:adjustRightInd w:val="0"/>
              <w:ind w:firstLine="540"/>
              <w:jc w:val="both"/>
            </w:pPr>
            <w:r w:rsidRPr="00C248ED">
              <w:t xml:space="preserve">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w:t>
            </w:r>
            <w:r w:rsidRPr="00C248ED">
              <w:lastRenderedPageBreak/>
              <w:t>для парковки автомобилей за пределами границ участка при получении согласования соответствующих органов и организаций.</w:t>
            </w:r>
          </w:p>
          <w:p w14:paraId="701EEB0D" w14:textId="77777777" w:rsidR="000B09BB" w:rsidRPr="00C248ED" w:rsidRDefault="000B09BB" w:rsidP="000B09BB">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B09BB" w:rsidRPr="00C248ED" w14:paraId="0C667198" w14:textId="77777777" w:rsidTr="000B09BB">
        <w:trPr>
          <w:trHeight w:val="1078"/>
        </w:trPr>
        <w:tc>
          <w:tcPr>
            <w:tcW w:w="4219" w:type="dxa"/>
          </w:tcPr>
          <w:p w14:paraId="56C8D46F" w14:textId="77777777" w:rsidR="000B09BB" w:rsidRPr="00C248ED" w:rsidRDefault="000B09BB" w:rsidP="000B09BB">
            <w:pPr>
              <w:jc w:val="both"/>
            </w:pPr>
            <w:r w:rsidRPr="00C248ED">
              <w:lastRenderedPageBreak/>
              <w:t>Площадки для мусоросборников.</w:t>
            </w:r>
          </w:p>
        </w:tc>
        <w:tc>
          <w:tcPr>
            <w:tcW w:w="10773" w:type="dxa"/>
          </w:tcPr>
          <w:p w14:paraId="718A77C5" w14:textId="77777777" w:rsidR="000B09BB" w:rsidRPr="00C248ED" w:rsidRDefault="000B09BB" w:rsidP="000B09BB">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6821AB69" w14:textId="77777777" w:rsidR="000B09BB" w:rsidRPr="00C248ED" w:rsidRDefault="000B09BB" w:rsidP="000B09BB">
            <w:pPr>
              <w:jc w:val="both"/>
            </w:pPr>
            <w:r w:rsidRPr="00C248ED">
              <w:t>Максимальная площадь земельных участков  – в 3 раза превышающая площадь мусоросборников;</w:t>
            </w:r>
          </w:p>
          <w:p w14:paraId="6EB9DC3E" w14:textId="77777777" w:rsidR="000B09BB" w:rsidRPr="00C248ED" w:rsidRDefault="000B09BB" w:rsidP="000B09BB">
            <w:pPr>
              <w:jc w:val="both"/>
            </w:pPr>
            <w:r w:rsidRPr="00C248ED">
              <w:t>расстояние от площадок для мусоросборников до производственных и вспомогательных помещений не менее - 30 м.</w:t>
            </w:r>
          </w:p>
          <w:p w14:paraId="6B433573" w14:textId="77777777" w:rsidR="000B09BB" w:rsidRPr="00C248ED" w:rsidRDefault="000B09BB" w:rsidP="000B09BB">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0B09BB" w:rsidRPr="00C248ED" w14:paraId="192FF6D7" w14:textId="77777777" w:rsidTr="000B09BB">
        <w:trPr>
          <w:trHeight w:val="927"/>
        </w:trPr>
        <w:tc>
          <w:tcPr>
            <w:tcW w:w="4219" w:type="dxa"/>
          </w:tcPr>
          <w:p w14:paraId="51208E96" w14:textId="77777777" w:rsidR="000B09BB" w:rsidRPr="00C248ED" w:rsidRDefault="000B09BB" w:rsidP="000B09BB">
            <w:pPr>
              <w:jc w:val="both"/>
            </w:pPr>
            <w:r w:rsidRPr="00C248ED">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14:paraId="690AFD70" w14:textId="77777777" w:rsidR="000B09BB" w:rsidRPr="00C248ED" w:rsidRDefault="000B09BB" w:rsidP="000B09BB">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65A98F92" w14:textId="77777777" w:rsidR="000B09BB" w:rsidRPr="00C248ED" w:rsidRDefault="000B09BB" w:rsidP="000B09BB">
            <w:pPr>
              <w:autoSpaceDE w:val="0"/>
              <w:autoSpaceDN w:val="0"/>
              <w:adjustRightInd w:val="0"/>
              <w:ind w:firstLine="709"/>
            </w:pPr>
            <w:r w:rsidRPr="00C248ED">
              <w:t>Расстояние от фундаментов зданий и сооружений :</w:t>
            </w:r>
          </w:p>
          <w:p w14:paraId="34F5C4BB" w14:textId="77777777" w:rsidR="000B09BB" w:rsidRPr="00C248ED" w:rsidRDefault="000B09BB" w:rsidP="000B09BB">
            <w:pPr>
              <w:autoSpaceDE w:val="0"/>
              <w:autoSpaceDN w:val="0"/>
              <w:adjustRightInd w:val="0"/>
              <w:ind w:firstLine="709"/>
            </w:pPr>
            <w:r w:rsidRPr="00C248ED">
              <w:t>- водопровод и напорная канализация -5 м,</w:t>
            </w:r>
          </w:p>
          <w:p w14:paraId="53891AF7" w14:textId="77777777" w:rsidR="000B09BB" w:rsidRPr="00C248ED" w:rsidRDefault="000B09BB" w:rsidP="000B09BB">
            <w:pPr>
              <w:autoSpaceDE w:val="0"/>
              <w:autoSpaceDN w:val="0"/>
              <w:adjustRightInd w:val="0"/>
              <w:ind w:firstLine="709"/>
            </w:pPr>
            <w:r w:rsidRPr="00C248ED">
              <w:t>- самотечная канализация (бытовая и дождевая)-3м.</w:t>
            </w:r>
          </w:p>
          <w:p w14:paraId="4DDC5830" w14:textId="77777777" w:rsidR="000B09BB" w:rsidRPr="00C248ED" w:rsidRDefault="000B09BB" w:rsidP="000B09BB">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601D61EE" w14:textId="77777777" w:rsidR="000B09BB" w:rsidRPr="00C248ED" w:rsidRDefault="000B09BB" w:rsidP="000B09BB">
      <w:pPr>
        <w:autoSpaceDE w:val="0"/>
        <w:autoSpaceDN w:val="0"/>
        <w:adjustRightInd w:val="0"/>
        <w:ind w:left="34" w:firstLine="426"/>
        <w:jc w:val="both"/>
        <w:rPr>
          <w:bCs/>
          <w:u w:val="single"/>
        </w:rPr>
      </w:pPr>
    </w:p>
    <w:p w14:paraId="6242E0C5" w14:textId="77777777" w:rsidR="000B09BB" w:rsidRPr="00C248ED" w:rsidRDefault="000B09BB" w:rsidP="000B09BB">
      <w:pPr>
        <w:autoSpaceDE w:val="0"/>
        <w:autoSpaceDN w:val="0"/>
        <w:adjustRightInd w:val="0"/>
        <w:ind w:left="34" w:firstLine="426"/>
        <w:jc w:val="both"/>
        <w:rPr>
          <w:bCs/>
          <w:u w:val="single"/>
        </w:rPr>
      </w:pPr>
      <w:r w:rsidRPr="00C248ED">
        <w:rPr>
          <w:bCs/>
          <w:u w:val="single"/>
        </w:rPr>
        <w:t xml:space="preserve">Примечание </w:t>
      </w:r>
    </w:p>
    <w:p w14:paraId="3AB5C254" w14:textId="77777777" w:rsidR="000B09BB" w:rsidRPr="00C248ED" w:rsidRDefault="000B09BB" w:rsidP="000B09BB">
      <w:pPr>
        <w:autoSpaceDE w:val="0"/>
        <w:autoSpaceDN w:val="0"/>
        <w:adjustRightInd w:val="0"/>
        <w:ind w:left="34" w:firstLine="426"/>
        <w:jc w:val="both"/>
        <w:rPr>
          <w:bCs/>
        </w:rPr>
      </w:pPr>
      <w:r w:rsidRPr="00C248ED">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9ECE568" w14:textId="77777777" w:rsidR="000B09BB" w:rsidRPr="00C248ED" w:rsidRDefault="000B09BB" w:rsidP="000B09BB">
      <w:pPr>
        <w:autoSpaceDE w:val="0"/>
        <w:autoSpaceDN w:val="0"/>
        <w:adjustRightInd w:val="0"/>
        <w:ind w:left="34" w:firstLine="426"/>
        <w:jc w:val="both"/>
        <w:rPr>
          <w:bCs/>
        </w:rPr>
      </w:pPr>
      <w:r w:rsidRPr="00C248ED">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029BF44" w14:textId="77777777" w:rsidR="000B09BB" w:rsidRPr="00C248ED" w:rsidRDefault="000B09BB" w:rsidP="000B09BB">
      <w:pPr>
        <w:ind w:firstLine="284"/>
        <w:jc w:val="both"/>
      </w:pPr>
      <w:r w:rsidRPr="00C248ED">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C9B708B" w14:textId="77777777" w:rsidR="000B09BB" w:rsidRPr="00C248ED" w:rsidRDefault="000B09BB" w:rsidP="000B09BB">
      <w:pPr>
        <w:ind w:firstLine="284"/>
        <w:jc w:val="both"/>
      </w:pPr>
      <w:r w:rsidRPr="00C248ED">
        <w:t>При проектировании и строительстве в зонах затопления необходимо предусматривать инженерную защиту от затопления и подтопления зданий.</w:t>
      </w:r>
    </w:p>
    <w:p w14:paraId="123939FF" w14:textId="77777777" w:rsidR="000B09BB" w:rsidRPr="00C248ED" w:rsidRDefault="000B09BB" w:rsidP="000B09BB">
      <w:pPr>
        <w:autoSpaceDE w:val="0"/>
        <w:autoSpaceDN w:val="0"/>
        <w:adjustRightInd w:val="0"/>
        <w:ind w:left="34" w:firstLine="426"/>
        <w:jc w:val="both"/>
        <w:rPr>
          <w:bCs/>
        </w:rPr>
      </w:pPr>
      <w:r w:rsidRPr="00C248ED">
        <w:rPr>
          <w:bCs/>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3872B9A3" w14:textId="77777777" w:rsidR="000B09BB" w:rsidRPr="00C248ED" w:rsidRDefault="000B09BB" w:rsidP="000B09BB">
      <w:pPr>
        <w:autoSpaceDE w:val="0"/>
        <w:autoSpaceDN w:val="0"/>
        <w:adjustRightInd w:val="0"/>
        <w:ind w:left="34" w:firstLine="426"/>
        <w:jc w:val="both"/>
        <w:rPr>
          <w:bCs/>
        </w:rPr>
      </w:pPr>
      <w:r w:rsidRPr="00C248ED">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24487F6D" w14:textId="77777777" w:rsidR="000B09BB" w:rsidRPr="00C248ED" w:rsidRDefault="000B09BB" w:rsidP="000B09BB">
      <w:pPr>
        <w:autoSpaceDE w:val="0"/>
        <w:autoSpaceDN w:val="0"/>
        <w:adjustRightInd w:val="0"/>
        <w:ind w:left="34" w:firstLine="426"/>
        <w:jc w:val="both"/>
        <w:rPr>
          <w:bCs/>
        </w:rPr>
      </w:pPr>
      <w:r w:rsidRPr="00C248ED">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0C4D50F1" w14:textId="77777777" w:rsidR="000B09BB" w:rsidRPr="00C248ED" w:rsidRDefault="000B09BB" w:rsidP="000B09BB">
      <w:pPr>
        <w:numPr>
          <w:ilvl w:val="0"/>
          <w:numId w:val="156"/>
        </w:numPr>
        <w:autoSpaceDE w:val="0"/>
        <w:autoSpaceDN w:val="0"/>
        <w:adjustRightInd w:val="0"/>
        <w:jc w:val="both"/>
        <w:rPr>
          <w:bCs/>
        </w:rPr>
      </w:pPr>
      <w:r w:rsidRPr="00C248ED">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0D26E6F3" w14:textId="77777777" w:rsidR="000B09BB" w:rsidRPr="00C248ED" w:rsidRDefault="000B09BB" w:rsidP="000B09BB">
      <w:pPr>
        <w:numPr>
          <w:ilvl w:val="0"/>
          <w:numId w:val="156"/>
        </w:numPr>
        <w:autoSpaceDE w:val="0"/>
        <w:autoSpaceDN w:val="0"/>
        <w:adjustRightInd w:val="0"/>
        <w:jc w:val="both"/>
        <w:rPr>
          <w:bCs/>
        </w:rPr>
      </w:pPr>
      <w:r w:rsidRPr="00C248ED">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2876B100" w14:textId="77777777" w:rsidR="000B09BB" w:rsidRPr="00C248ED" w:rsidRDefault="000B09BB" w:rsidP="000B09BB">
      <w:pPr>
        <w:numPr>
          <w:ilvl w:val="0"/>
          <w:numId w:val="156"/>
        </w:numPr>
        <w:autoSpaceDE w:val="0"/>
        <w:autoSpaceDN w:val="0"/>
        <w:adjustRightInd w:val="0"/>
        <w:jc w:val="both"/>
        <w:rPr>
          <w:bCs/>
        </w:rPr>
      </w:pPr>
      <w:r w:rsidRPr="00C248ED">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6C7113BB" w14:textId="77777777" w:rsidR="000B09BB" w:rsidRPr="00C248ED" w:rsidRDefault="000B09BB" w:rsidP="000B09BB">
      <w:pPr>
        <w:autoSpaceDE w:val="0"/>
        <w:autoSpaceDN w:val="0"/>
        <w:adjustRightInd w:val="0"/>
        <w:ind w:left="34" w:firstLine="426"/>
        <w:jc w:val="both"/>
        <w:rPr>
          <w:bCs/>
        </w:rPr>
      </w:pPr>
      <w:r w:rsidRPr="00C248ED">
        <w:rPr>
          <w:bC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490ED8C1" w14:textId="77777777" w:rsidR="000B09BB" w:rsidRPr="00C248ED" w:rsidRDefault="000B09BB" w:rsidP="000B09BB">
      <w:pPr>
        <w:autoSpaceDE w:val="0"/>
        <w:autoSpaceDN w:val="0"/>
        <w:adjustRightInd w:val="0"/>
        <w:ind w:left="34" w:firstLine="426"/>
        <w:jc w:val="both"/>
        <w:rPr>
          <w:bCs/>
        </w:rPr>
      </w:pPr>
      <w:r w:rsidRPr="00C248ED">
        <w:rPr>
          <w:bCs/>
        </w:rPr>
        <w:t>Не допускается расширение производственных предприятий, если при этом требуется увеличение размера санитарно-защитных зон.</w:t>
      </w:r>
    </w:p>
    <w:p w14:paraId="599E4CA3" w14:textId="77777777" w:rsidR="000B09BB" w:rsidRPr="00C248ED" w:rsidRDefault="000B09BB" w:rsidP="000B09BB">
      <w:pPr>
        <w:autoSpaceDE w:val="0"/>
        <w:autoSpaceDN w:val="0"/>
        <w:adjustRightInd w:val="0"/>
        <w:ind w:left="34" w:firstLine="426"/>
        <w:jc w:val="both"/>
        <w:rPr>
          <w:bCs/>
        </w:rPr>
      </w:pPr>
      <w:r w:rsidRPr="00C248ED">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28EEF1F7" w14:textId="77777777" w:rsidR="000B09BB" w:rsidRPr="00C248ED" w:rsidRDefault="000B09BB" w:rsidP="000B09BB">
      <w:pPr>
        <w:ind w:firstLine="284"/>
        <w:jc w:val="both"/>
      </w:pPr>
      <w:r w:rsidRPr="00C248ED">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1C56805" w14:textId="77777777" w:rsidR="000B09BB" w:rsidRPr="00C248ED" w:rsidRDefault="000B09BB" w:rsidP="000B09BB">
      <w:pPr>
        <w:ind w:firstLine="284"/>
        <w:jc w:val="both"/>
      </w:pPr>
      <w:r w:rsidRPr="00C248ED">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3D34791C" w14:textId="77777777" w:rsidR="000B09BB" w:rsidRPr="00C248ED" w:rsidRDefault="000B09BB" w:rsidP="000B09BB">
      <w:pPr>
        <w:ind w:firstLine="284"/>
        <w:jc w:val="both"/>
      </w:pPr>
      <w:r w:rsidRPr="00C248ED">
        <w:t>При проектировании и строительстве в зонах затопления необходимо предусматривать инженерную защиту от затопления и подтопления зданий.</w:t>
      </w:r>
    </w:p>
    <w:p w14:paraId="2116F33A" w14:textId="77777777" w:rsidR="00126336" w:rsidRPr="00C248ED" w:rsidRDefault="00126336" w:rsidP="00126336">
      <w:pPr>
        <w:rPr>
          <w:b/>
        </w:rPr>
      </w:pPr>
    </w:p>
    <w:p w14:paraId="087DB990" w14:textId="77777777" w:rsidR="00AC2CAA" w:rsidRPr="00C248ED" w:rsidRDefault="00AC2CAA" w:rsidP="009A7A76">
      <w:pPr>
        <w:spacing w:after="200"/>
        <w:rPr>
          <w:b/>
          <w:bCs/>
          <w:color w:val="FFFFFF"/>
          <w:shd w:val="clear" w:color="auto" w:fill="0C0C0C"/>
        </w:rPr>
      </w:pPr>
    </w:p>
    <w:p w14:paraId="5A447359" w14:textId="77777777" w:rsidR="00126336" w:rsidRPr="00C248ED" w:rsidRDefault="00126336" w:rsidP="009A7A76">
      <w:pPr>
        <w:spacing w:after="200"/>
        <w:rPr>
          <w:b/>
          <w:bCs/>
          <w:lang w:eastAsia="ru-RU"/>
        </w:rPr>
      </w:pPr>
      <w:r w:rsidRPr="00C248ED">
        <w:rPr>
          <w:b/>
          <w:bCs/>
          <w:color w:val="FFFFFF"/>
          <w:shd w:val="clear" w:color="auto" w:fill="0C0C0C"/>
        </w:rPr>
        <w:t xml:space="preserve">ПК - 4 </w:t>
      </w:r>
      <w:r w:rsidRPr="00C248ED">
        <w:rPr>
          <w:b/>
          <w:bCs/>
          <w:color w:val="FFFFFF"/>
        </w:rPr>
        <w:t xml:space="preserve"> </w:t>
      </w:r>
      <w:r w:rsidRPr="00C248ED">
        <w:rPr>
          <w:b/>
          <w:bCs/>
          <w:lang w:eastAsia="ru-RU"/>
        </w:rPr>
        <w:t xml:space="preserve">ЗОНА ПРОИЗВОДСТВЕННЫХ И КОММУНАЛЬНО-СКЛАДСКИХ ОБЪЕКТОВ </w:t>
      </w:r>
      <w:r w:rsidRPr="00C248ED">
        <w:rPr>
          <w:b/>
          <w:bCs/>
          <w:lang w:val="en-US" w:eastAsia="ru-RU"/>
        </w:rPr>
        <w:t>I</w:t>
      </w:r>
      <w:r w:rsidRPr="00C248ED">
        <w:rPr>
          <w:b/>
          <w:bCs/>
          <w:lang w:eastAsia="ru-RU"/>
        </w:rPr>
        <w:t xml:space="preserve">V КЛАССА </w:t>
      </w:r>
      <w:r w:rsidR="00D87C20" w:rsidRPr="00C248ED">
        <w:rPr>
          <w:b/>
          <w:bCs/>
          <w:lang w:eastAsia="ru-RU"/>
        </w:rPr>
        <w:t>ОПАСНОСТИ</w:t>
      </w:r>
      <w:r w:rsidRPr="00C248ED">
        <w:rPr>
          <w:b/>
          <w:bCs/>
          <w:lang w:eastAsia="ru-RU"/>
        </w:rPr>
        <w:t xml:space="preserve"> . СЗЗ-100м.</w:t>
      </w:r>
    </w:p>
    <w:p w14:paraId="0F09F35A" w14:textId="77777777" w:rsidR="00FC0D1B" w:rsidRPr="00C248ED" w:rsidRDefault="00FC0D1B" w:rsidP="00FC0D1B">
      <w:pPr>
        <w:widowControl w:val="0"/>
        <w:ind w:firstLine="709"/>
        <w:jc w:val="both"/>
        <w:rPr>
          <w:rFonts w:eastAsia="Times New Roman"/>
          <w:iCs/>
          <w:lang w:eastAsia="ru-RU"/>
        </w:rPr>
      </w:pPr>
      <w:r w:rsidRPr="00C248ED">
        <w:rPr>
          <w:rFonts w:eastAsia="Times New Roman"/>
          <w:iCs/>
          <w:lang w:eastAsia="ru-RU"/>
        </w:rPr>
        <w:t>Зона П-4 выделена для обеспечения правовых условий формирования предприятий, производств и объектов не выше IV класса опасности согласно перечню СанПиН 2.2.1/2.1.1.1200-03.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0BC98B41" w14:textId="77777777" w:rsidR="00126336" w:rsidRPr="00C248ED" w:rsidRDefault="00126336" w:rsidP="00126336">
      <w:pPr>
        <w:rPr>
          <w:b/>
        </w:rPr>
      </w:pPr>
    </w:p>
    <w:p w14:paraId="4DF001FF" w14:textId="77777777" w:rsidR="00126336" w:rsidRPr="00C248ED" w:rsidRDefault="00126336" w:rsidP="00126336">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26336" w:rsidRPr="00C248ED" w14:paraId="643DB491"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0B89751F" w14:textId="77777777" w:rsidR="00126336" w:rsidRPr="00C248ED" w:rsidRDefault="00126336" w:rsidP="00A77E90">
            <w:pPr>
              <w:tabs>
                <w:tab w:val="left" w:pos="2520"/>
              </w:tabs>
              <w:jc w:val="center"/>
              <w:rPr>
                <w:b/>
              </w:rPr>
            </w:pPr>
            <w:r w:rsidRPr="00C248ED">
              <w:rPr>
                <w:b/>
              </w:rPr>
              <w:t>КОД ВИДА</w:t>
            </w:r>
          </w:p>
          <w:p w14:paraId="335EE5CD" w14:textId="77777777" w:rsidR="00126336" w:rsidRPr="00C248ED" w:rsidRDefault="00126336"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C482"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159A3AB"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894F0" w14:textId="77777777" w:rsidR="00126336" w:rsidRPr="00C248ED" w:rsidRDefault="00126336" w:rsidP="00A77E90">
            <w:pPr>
              <w:tabs>
                <w:tab w:val="left" w:pos="2520"/>
              </w:tabs>
              <w:jc w:val="center"/>
              <w:rPr>
                <w:b/>
              </w:rPr>
            </w:pPr>
            <w:r w:rsidRPr="00C248ED">
              <w:rPr>
                <w:b/>
              </w:rPr>
              <w:t>ПРЕДЕЛЬНЫЕ РАЗМЕРЫ ЗЕМЕЛЬНЫХ</w:t>
            </w:r>
          </w:p>
          <w:p w14:paraId="33A68F68" w14:textId="77777777" w:rsidR="00126336" w:rsidRPr="00C248ED" w:rsidRDefault="00126336" w:rsidP="00A77E90">
            <w:pPr>
              <w:tabs>
                <w:tab w:val="left" w:pos="2520"/>
              </w:tabs>
              <w:jc w:val="center"/>
              <w:rPr>
                <w:b/>
              </w:rPr>
            </w:pPr>
            <w:r w:rsidRPr="00C248ED">
              <w:rPr>
                <w:b/>
              </w:rPr>
              <w:t>УЧАСТКОВ И ПРЕДЕЛЬНЫЕ ПАРАМЕТРЫ</w:t>
            </w:r>
          </w:p>
          <w:p w14:paraId="17D868EB" w14:textId="77777777" w:rsidR="00126336" w:rsidRPr="00C248ED" w:rsidRDefault="00126336" w:rsidP="00A77E90">
            <w:pPr>
              <w:tabs>
                <w:tab w:val="left" w:pos="2520"/>
              </w:tabs>
              <w:jc w:val="center"/>
              <w:rPr>
                <w:b/>
              </w:rPr>
            </w:pPr>
            <w:r w:rsidRPr="00C248ED">
              <w:rPr>
                <w:b/>
              </w:rPr>
              <w:t>РАЗРЕШЕННОГО СТРОИТЕЛЬСТВА</w:t>
            </w:r>
          </w:p>
        </w:tc>
      </w:tr>
      <w:tr w:rsidR="00813918" w:rsidRPr="00C248ED" w14:paraId="313BA203"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2E451D88" w14:textId="77777777" w:rsidR="00813918" w:rsidRPr="00C248ED" w:rsidRDefault="00813918" w:rsidP="00813918">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C8AB1BD" w14:textId="77777777" w:rsidR="00813918" w:rsidRPr="00C248ED" w:rsidRDefault="00813918" w:rsidP="00813918">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5FD17680" w14:textId="77777777" w:rsidR="00813918" w:rsidRPr="00C248ED" w:rsidRDefault="00813918" w:rsidP="00813918">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w:t>
            </w:r>
            <w:r w:rsidRPr="00C248ED">
              <w:rPr>
                <w:rFonts w:ascii="Times New Roman" w:hAnsi="Times New Roman" w:cs="Times New Roman"/>
              </w:rPr>
              <w:lastRenderedPageBreak/>
              <w:t>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1BBFA59" w14:textId="77777777" w:rsidR="00813918" w:rsidRPr="00C248ED" w:rsidRDefault="00813918" w:rsidP="00813918">
            <w:pPr>
              <w:jc w:val="both"/>
            </w:pPr>
            <w:r w:rsidRPr="00C248ED">
              <w:lastRenderedPageBreak/>
              <w:t xml:space="preserve"> - минимальная/максимальная площадь земельных участков – </w:t>
            </w:r>
            <w:r w:rsidRPr="00C248ED">
              <w:rPr>
                <w:b/>
              </w:rPr>
              <w:t>4/10000</w:t>
            </w:r>
            <w:r w:rsidRPr="00C248ED">
              <w:t xml:space="preserve"> кв.м.;</w:t>
            </w:r>
          </w:p>
          <w:p w14:paraId="237FE6C0" w14:textId="77777777" w:rsidR="00813918" w:rsidRPr="00C248ED" w:rsidRDefault="00813918" w:rsidP="00813918">
            <w:pPr>
              <w:jc w:val="both"/>
              <w:rPr>
                <w:b/>
              </w:rPr>
            </w:pPr>
            <w:r w:rsidRPr="00C248ED">
              <w:t xml:space="preserve"> - максимальное количество этажей  – не более </w:t>
            </w:r>
            <w:r w:rsidRPr="00C248ED">
              <w:rPr>
                <w:b/>
              </w:rPr>
              <w:t>2 этажей;</w:t>
            </w:r>
          </w:p>
          <w:p w14:paraId="7CC412FD" w14:textId="77777777" w:rsidR="00813918" w:rsidRPr="00C248ED" w:rsidRDefault="00813918" w:rsidP="00813918">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09197072" w14:textId="77777777" w:rsidR="00813918" w:rsidRPr="00C248ED" w:rsidRDefault="00813918" w:rsidP="00813918">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2FFB74B2" w14:textId="77777777" w:rsidR="00813918" w:rsidRPr="00C248ED" w:rsidRDefault="00813918" w:rsidP="00813918">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5CB89BBE" w14:textId="77777777" w:rsidR="00813918" w:rsidRPr="00C248ED" w:rsidRDefault="00813918" w:rsidP="00813918">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813918" w:rsidRPr="00C248ED" w14:paraId="4370736B"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57C32CB2" w14:textId="77777777" w:rsidR="00813918" w:rsidRPr="00C248ED" w:rsidRDefault="00813918" w:rsidP="00D8085A">
            <w:pPr>
              <w:tabs>
                <w:tab w:val="left" w:pos="2520"/>
              </w:tabs>
              <w:jc w:val="center"/>
              <w:rPr>
                <w:b/>
              </w:rPr>
            </w:pPr>
            <w:r w:rsidRPr="00C248ED">
              <w:rPr>
                <w:rFonts w:eastAsia="Times New Roman"/>
                <w:b/>
                <w:lang w:eastAsia="ru-RU"/>
              </w:rPr>
              <w:t>6.2.1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96A02C" w14:textId="77777777" w:rsidR="00813918" w:rsidRPr="00C248ED" w:rsidRDefault="00813918" w:rsidP="00813918">
            <w:pPr>
              <w:tabs>
                <w:tab w:val="left" w:pos="6946"/>
              </w:tabs>
              <w:suppressAutoHyphens/>
              <w:spacing w:line="100" w:lineRule="atLeast"/>
              <w:textAlignment w:val="baseline"/>
              <w:rPr>
                <w:rFonts w:eastAsia="Times New Roman"/>
                <w:lang w:eastAsia="ru-RU"/>
              </w:rPr>
            </w:pPr>
            <w:r w:rsidRPr="00C248ED">
              <w:rPr>
                <w:rFonts w:eastAsia="Times New Roman"/>
                <w:lang w:eastAsia="ru-RU"/>
              </w:rPr>
              <w:t>Автомобилестрои</w:t>
            </w:r>
          </w:p>
          <w:p w14:paraId="2E8BAD53" w14:textId="77777777" w:rsidR="00813918" w:rsidRPr="00C248ED" w:rsidRDefault="00813918" w:rsidP="00813918">
            <w:pPr>
              <w:tabs>
                <w:tab w:val="left" w:pos="6946"/>
              </w:tabs>
              <w:suppressAutoHyphens/>
              <w:spacing w:line="100" w:lineRule="atLeast"/>
              <w:textAlignment w:val="baseline"/>
              <w:rPr>
                <w:b/>
              </w:rPr>
            </w:pPr>
            <w:r w:rsidRPr="00C248ED">
              <w:rPr>
                <w:rFonts w:eastAsia="Times New Roman"/>
                <w:lang w:eastAsia="ru-RU"/>
              </w:rPr>
              <w:t>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3F850E03" w14:textId="77777777" w:rsidR="00813918" w:rsidRPr="00C248ED" w:rsidRDefault="00813918" w:rsidP="00813918">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776027" w14:textId="77777777" w:rsidR="00813918" w:rsidRPr="00C248ED" w:rsidRDefault="00813918" w:rsidP="00813918">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74B0BAEA" w14:textId="77777777" w:rsidR="00813918" w:rsidRPr="00C248ED" w:rsidRDefault="00813918" w:rsidP="00813918">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3AFFA1DD" w14:textId="77777777" w:rsidR="00813918" w:rsidRPr="00C248ED" w:rsidRDefault="00813918" w:rsidP="00813918">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7BF162B0" w14:textId="77777777" w:rsidR="00813918" w:rsidRPr="00C248ED" w:rsidRDefault="00813918" w:rsidP="00813918">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7663FE1C" w14:textId="77777777" w:rsidR="00813918" w:rsidRPr="00C248ED" w:rsidRDefault="00813918" w:rsidP="00813918">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751861E5" w14:textId="77777777" w:rsidR="00813918" w:rsidRPr="00C248ED" w:rsidRDefault="00813918" w:rsidP="00813918">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813918" w:rsidRPr="00C248ED" w14:paraId="1F963387"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C08B8FF" w14:textId="77777777" w:rsidR="00813918" w:rsidRPr="00C248ED" w:rsidRDefault="00813918" w:rsidP="00D8085A">
            <w:pPr>
              <w:tabs>
                <w:tab w:val="left" w:pos="2520"/>
              </w:tabs>
              <w:jc w:val="center"/>
              <w:rPr>
                <w:b/>
              </w:rPr>
            </w:pPr>
            <w:r w:rsidRPr="00C248ED">
              <w:rPr>
                <w:rFonts w:eastAsia="Times New Roman"/>
                <w:b/>
                <w:lang w:eastAsia="ru-RU"/>
              </w:rPr>
              <w:t>6.3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ADE269" w14:textId="77777777" w:rsidR="00813918" w:rsidRPr="00C248ED" w:rsidRDefault="00813918" w:rsidP="00813918">
            <w:pPr>
              <w:tabs>
                <w:tab w:val="left" w:pos="6946"/>
              </w:tabs>
              <w:suppressAutoHyphens/>
              <w:spacing w:line="100" w:lineRule="atLeast"/>
              <w:textAlignment w:val="baseline"/>
              <w:rPr>
                <w:b/>
              </w:rPr>
            </w:pPr>
            <w:r w:rsidRPr="00C248ED">
              <w:rPr>
                <w:rFonts w:eastAsia="Times New Roman"/>
                <w:lang w:eastAsia="ru-RU"/>
              </w:rPr>
              <w:t>Легкая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7AD38C77" w14:textId="77777777" w:rsidR="00813918" w:rsidRPr="00C248ED" w:rsidRDefault="00813918" w:rsidP="00813918">
            <w:pPr>
              <w:tabs>
                <w:tab w:val="left" w:pos="6946"/>
              </w:tabs>
              <w:suppressAutoHyphens/>
              <w:spacing w:line="100" w:lineRule="atLeast"/>
              <w:textAlignment w:val="baseline"/>
            </w:pPr>
            <w:r w:rsidRPr="00C248ED">
              <w:t>- размещение объектов капитального строительства, предназначенных для текстильной, фарфоро-фаянсовой, электронной промышленности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0C0A585" w14:textId="77777777" w:rsidR="00813918" w:rsidRPr="00C248ED" w:rsidRDefault="00813918" w:rsidP="00813918">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199AB590" w14:textId="77777777" w:rsidR="00813918" w:rsidRPr="00C248ED" w:rsidRDefault="00813918" w:rsidP="00813918">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6</w:t>
            </w:r>
            <w:r w:rsidRPr="00C248ED">
              <w:t xml:space="preserve"> м;</w:t>
            </w:r>
          </w:p>
          <w:p w14:paraId="5F340B69" w14:textId="77777777" w:rsidR="00813918" w:rsidRPr="00C248ED" w:rsidRDefault="00813918" w:rsidP="00813918">
            <w:pPr>
              <w:autoSpaceDE w:val="0"/>
              <w:autoSpaceDN w:val="0"/>
              <w:adjustRightInd w:val="0"/>
              <w:ind w:firstLine="317"/>
              <w:jc w:val="both"/>
            </w:pPr>
            <w:r w:rsidRPr="00C248ED">
              <w:t xml:space="preserve">- максимальный процент застройки в границах земельного участка </w:t>
            </w:r>
            <w:r w:rsidRPr="00C248ED">
              <w:rPr>
                <w:b/>
                <w:strike/>
              </w:rPr>
              <w:t xml:space="preserve">  </w:t>
            </w:r>
            <w:r w:rsidRPr="00C248ED">
              <w:rPr>
                <w:b/>
              </w:rPr>
              <w:t>70%</w:t>
            </w:r>
            <w:r w:rsidRPr="00C248ED">
              <w:t>.</w:t>
            </w:r>
          </w:p>
          <w:p w14:paraId="6AA69A87" w14:textId="77777777" w:rsidR="00813918" w:rsidRPr="00C248ED" w:rsidRDefault="00813918" w:rsidP="00813918">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14830FA7" w14:textId="77777777" w:rsidR="00813918" w:rsidRPr="00C248ED" w:rsidRDefault="00813918" w:rsidP="00813918">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rPr>
                <w:rFonts w:eastAsia="Times New Roman"/>
                <w:kern w:val="1"/>
                <w:lang w:eastAsia="hi-IN" w:bidi="hi-IN"/>
              </w:rPr>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02FC2EA5" w14:textId="77777777" w:rsidR="00813918" w:rsidRPr="00C248ED" w:rsidRDefault="00813918" w:rsidP="00813918">
            <w:pPr>
              <w:tabs>
                <w:tab w:val="left" w:pos="2520"/>
              </w:tabs>
              <w:rPr>
                <w:b/>
              </w:rPr>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813918" w:rsidRPr="00C248ED" w14:paraId="7CE896D8"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604395BD" w14:textId="77777777" w:rsidR="00813918" w:rsidRPr="00C248ED" w:rsidRDefault="00813918" w:rsidP="00D8085A">
            <w:pPr>
              <w:tabs>
                <w:tab w:val="left" w:pos="2520"/>
              </w:tabs>
              <w:jc w:val="center"/>
              <w:rPr>
                <w:b/>
              </w:rPr>
            </w:pPr>
            <w:r w:rsidRPr="00C248ED">
              <w:rPr>
                <w:rFonts w:eastAsia="Times New Roman"/>
                <w:b/>
                <w:lang w:eastAsia="ru-RU"/>
              </w:rPr>
              <w:lastRenderedPageBreak/>
              <w:t>6.3.1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D46062" w14:textId="77777777" w:rsidR="00813918" w:rsidRPr="00C248ED" w:rsidRDefault="00813918" w:rsidP="00813918">
            <w:pPr>
              <w:tabs>
                <w:tab w:val="left" w:pos="6946"/>
              </w:tabs>
              <w:suppressAutoHyphens/>
              <w:spacing w:line="100" w:lineRule="atLeast"/>
              <w:textAlignment w:val="baseline"/>
              <w:rPr>
                <w:b/>
              </w:rPr>
            </w:pPr>
            <w:r w:rsidRPr="00C248ED">
              <w:rPr>
                <w:rFonts w:eastAsia="Times New Roman"/>
                <w:lang w:eastAsia="ru-RU"/>
              </w:rPr>
              <w:t>Фармацевтическая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3D825895" w14:textId="77777777" w:rsidR="00813918" w:rsidRPr="00C248ED" w:rsidRDefault="00813918" w:rsidP="00813918">
            <w:pPr>
              <w:tabs>
                <w:tab w:val="left" w:pos="6946"/>
              </w:tabs>
              <w:suppressAutoHyphens/>
              <w:spacing w:line="100" w:lineRule="atLeast"/>
              <w:textAlignment w:val="baseline"/>
            </w:pPr>
            <w:r w:rsidRPr="00C248ED">
              <w:t>-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C8D22D2" w14:textId="77777777" w:rsidR="00813918" w:rsidRPr="00C248ED" w:rsidRDefault="00813918" w:rsidP="00813918">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5D7DB232" w14:textId="77777777" w:rsidR="00813918" w:rsidRPr="00C248ED" w:rsidRDefault="00813918" w:rsidP="00813918">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3A2A152F" w14:textId="77777777" w:rsidR="00813918" w:rsidRPr="00C248ED" w:rsidRDefault="00813918" w:rsidP="00813918">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7B7B90ED" w14:textId="77777777" w:rsidR="00813918" w:rsidRPr="00C248ED" w:rsidRDefault="00813918" w:rsidP="00813918">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4E73C0AB" w14:textId="77777777" w:rsidR="00813918" w:rsidRPr="00C248ED" w:rsidRDefault="00813918" w:rsidP="00813918">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49B3419A" w14:textId="77777777" w:rsidR="00813918" w:rsidRPr="00C248ED" w:rsidRDefault="00813918" w:rsidP="00813918">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813918" w:rsidRPr="00C248ED" w14:paraId="43A3517C"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01EFDDE0" w14:textId="77777777" w:rsidR="00813918" w:rsidRPr="00C248ED" w:rsidRDefault="00813918" w:rsidP="00D8085A">
            <w:pPr>
              <w:tabs>
                <w:tab w:val="left" w:pos="2520"/>
              </w:tabs>
              <w:jc w:val="center"/>
              <w:rPr>
                <w:b/>
              </w:rPr>
            </w:pPr>
            <w:r w:rsidRPr="00C248ED">
              <w:rPr>
                <w:rFonts w:eastAsia="Times New Roman"/>
                <w:b/>
                <w:lang w:eastAsia="ru-RU"/>
              </w:rPr>
              <w:t>6.4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1F8229" w14:textId="77777777" w:rsidR="00813918" w:rsidRPr="00C248ED" w:rsidRDefault="00813918" w:rsidP="00813918">
            <w:pPr>
              <w:tabs>
                <w:tab w:val="left" w:pos="6946"/>
              </w:tabs>
              <w:suppressAutoHyphens/>
              <w:spacing w:line="100" w:lineRule="atLeast"/>
              <w:textAlignment w:val="baseline"/>
              <w:rPr>
                <w:b/>
              </w:rPr>
            </w:pPr>
            <w:r w:rsidRPr="00C248ED">
              <w:rPr>
                <w:rFonts w:eastAsia="Times New Roman"/>
                <w:lang w:eastAsia="ru-RU"/>
              </w:rPr>
              <w:t>Пищевая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55D14A0B" w14:textId="77777777" w:rsidR="00813918" w:rsidRPr="00C248ED" w:rsidRDefault="00813918" w:rsidP="00813918">
            <w:pPr>
              <w:tabs>
                <w:tab w:val="left" w:pos="6946"/>
              </w:tabs>
              <w:suppressAutoHyphens/>
              <w:spacing w:line="100" w:lineRule="atLeast"/>
              <w:textAlignment w:val="baseline"/>
              <w:rPr>
                <w:b/>
              </w:rPr>
            </w:pPr>
            <w:r w:rsidRPr="00C248ED">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9126F19" w14:textId="77777777" w:rsidR="00813918" w:rsidRPr="00C248ED" w:rsidRDefault="00813918" w:rsidP="00813918">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333CE986" w14:textId="77777777" w:rsidR="00813918" w:rsidRPr="00C248ED" w:rsidRDefault="00813918" w:rsidP="00813918">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42D7928B" w14:textId="77777777" w:rsidR="00813918" w:rsidRPr="00C248ED" w:rsidRDefault="00813918" w:rsidP="00813918">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631DC8AB" w14:textId="77777777" w:rsidR="00813918" w:rsidRPr="00C248ED" w:rsidRDefault="00813918" w:rsidP="00813918">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08A830BA" w14:textId="77777777" w:rsidR="00813918" w:rsidRPr="00C248ED" w:rsidRDefault="00813918" w:rsidP="00813918">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3761F290" w14:textId="77777777" w:rsidR="00813918" w:rsidRPr="00C248ED" w:rsidRDefault="00813918" w:rsidP="00813918">
            <w:pPr>
              <w:tabs>
                <w:tab w:val="left" w:pos="2520"/>
              </w:tabs>
              <w:rPr>
                <w:b/>
              </w:rPr>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813918" w:rsidRPr="00C248ED" w14:paraId="4FBA7168"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6B79CD59" w14:textId="77777777" w:rsidR="00813918" w:rsidRPr="00C248ED" w:rsidRDefault="00813918" w:rsidP="00D8085A">
            <w:pPr>
              <w:tabs>
                <w:tab w:val="left" w:pos="2520"/>
              </w:tabs>
              <w:jc w:val="center"/>
              <w:rPr>
                <w:b/>
              </w:rPr>
            </w:pPr>
            <w:r w:rsidRPr="00C248ED">
              <w:rPr>
                <w:rFonts w:eastAsia="Times New Roman"/>
                <w:b/>
                <w:lang w:eastAsia="ru-RU"/>
              </w:rPr>
              <w:t>6.5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C7BE3A" w14:textId="77777777" w:rsidR="00813918" w:rsidRPr="00C248ED" w:rsidRDefault="00813918" w:rsidP="00813918">
            <w:pPr>
              <w:tabs>
                <w:tab w:val="left" w:pos="6946"/>
              </w:tabs>
              <w:suppressAutoHyphens/>
              <w:spacing w:line="100" w:lineRule="atLeast"/>
              <w:textAlignment w:val="baseline"/>
              <w:rPr>
                <w:b/>
              </w:rPr>
            </w:pPr>
            <w:r w:rsidRPr="00C248ED">
              <w:rPr>
                <w:rFonts w:eastAsia="Times New Roman"/>
                <w:lang w:eastAsia="ru-RU"/>
              </w:rPr>
              <w:t>Нефтехимическая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1BD98A51" w14:textId="77777777" w:rsidR="00813918" w:rsidRPr="00C248ED" w:rsidRDefault="00813918" w:rsidP="00813918">
            <w:pPr>
              <w:tabs>
                <w:tab w:val="left" w:pos="6946"/>
              </w:tabs>
              <w:suppressAutoHyphens/>
              <w:spacing w:line="100" w:lineRule="atLeast"/>
              <w:textAlignment w:val="baseline"/>
              <w:rPr>
                <w:b/>
              </w:rPr>
            </w:pPr>
            <w:r w:rsidRPr="00C248ED">
              <w:t xml:space="preserve">-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w:t>
            </w:r>
            <w:r w:rsidRPr="00C248ED">
              <w:lastRenderedPageBreak/>
              <w:t>назначения и подобной продукции, а также другие подобные промышленные предприятия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39C17B3" w14:textId="77777777" w:rsidR="00813918" w:rsidRPr="00C248ED" w:rsidRDefault="00813918" w:rsidP="00813918">
            <w:pPr>
              <w:ind w:firstLine="317"/>
              <w:jc w:val="both"/>
            </w:pPr>
            <w:r w:rsidRPr="00C248ED">
              <w:lastRenderedPageBreak/>
              <w:t xml:space="preserve">- минимальная/максимальная площадь земельного участка–  </w:t>
            </w:r>
            <w:r w:rsidRPr="00C248ED">
              <w:rPr>
                <w:b/>
              </w:rPr>
              <w:t>5000/250000</w:t>
            </w:r>
            <w:r w:rsidRPr="00C248ED">
              <w:t xml:space="preserve"> кв. м;</w:t>
            </w:r>
          </w:p>
          <w:p w14:paraId="1645F271" w14:textId="77777777" w:rsidR="00813918" w:rsidRPr="00C248ED" w:rsidRDefault="00813918" w:rsidP="00813918">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1472864F" w14:textId="77777777" w:rsidR="00813918" w:rsidRPr="00C248ED" w:rsidRDefault="00813918" w:rsidP="00813918">
            <w:pPr>
              <w:autoSpaceDE w:val="0"/>
              <w:autoSpaceDN w:val="0"/>
              <w:adjustRightInd w:val="0"/>
              <w:ind w:firstLine="317"/>
              <w:jc w:val="both"/>
            </w:pPr>
            <w:r w:rsidRPr="00C248ED">
              <w:t xml:space="preserve">- максимальный процент застройки в границах земельного </w:t>
            </w:r>
            <w:r w:rsidRPr="00C248ED">
              <w:lastRenderedPageBreak/>
              <w:t xml:space="preserve">участка – </w:t>
            </w:r>
            <w:r w:rsidRPr="00C248ED">
              <w:rPr>
                <w:b/>
              </w:rPr>
              <w:t>70%</w:t>
            </w:r>
            <w:r w:rsidRPr="00C248ED">
              <w:t>.</w:t>
            </w:r>
          </w:p>
          <w:p w14:paraId="08975374" w14:textId="77777777" w:rsidR="00813918" w:rsidRPr="00C248ED" w:rsidRDefault="00813918" w:rsidP="00813918">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306938F2" w14:textId="77777777" w:rsidR="00813918" w:rsidRPr="00C248ED" w:rsidRDefault="00813918" w:rsidP="00813918">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p>
        </w:tc>
      </w:tr>
      <w:tr w:rsidR="00813918" w:rsidRPr="00C248ED" w14:paraId="5CE0B9EA"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3E9D8649" w14:textId="77777777" w:rsidR="00813918" w:rsidRPr="00C248ED" w:rsidRDefault="00813918" w:rsidP="00D8085A">
            <w:pPr>
              <w:tabs>
                <w:tab w:val="left" w:pos="2520"/>
              </w:tabs>
              <w:jc w:val="center"/>
              <w:rPr>
                <w:rFonts w:eastAsia="Times New Roman"/>
                <w:b/>
                <w:lang w:eastAsia="ru-RU"/>
              </w:rPr>
            </w:pPr>
            <w:r w:rsidRPr="00C248ED">
              <w:rPr>
                <w:rFonts w:eastAsia="Times New Roman"/>
                <w:b/>
                <w:lang w:eastAsia="ru-RU"/>
              </w:rPr>
              <w:lastRenderedPageBreak/>
              <w:t>6.6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3580C0" w14:textId="77777777" w:rsidR="00813918" w:rsidRPr="00C248ED" w:rsidRDefault="00813918" w:rsidP="00813918">
            <w:pPr>
              <w:tabs>
                <w:tab w:val="left" w:pos="6946"/>
              </w:tabs>
              <w:suppressAutoHyphens/>
              <w:spacing w:line="100" w:lineRule="atLeast"/>
              <w:textAlignment w:val="baseline"/>
              <w:rPr>
                <w:rFonts w:eastAsia="Times New Roman"/>
                <w:lang w:eastAsia="ru-RU"/>
              </w:rPr>
            </w:pPr>
            <w:r w:rsidRPr="00C248ED">
              <w:rPr>
                <w:rFonts w:eastAsia="Times New Roman"/>
                <w:lang w:eastAsia="ru-RU"/>
              </w:rPr>
              <w:t>Строительная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6B99249B" w14:textId="77777777" w:rsidR="00813918" w:rsidRPr="00C248ED" w:rsidRDefault="00813918" w:rsidP="00813918">
            <w:pPr>
              <w:tabs>
                <w:tab w:val="left" w:pos="6946"/>
              </w:tabs>
              <w:suppressAutoHyphens/>
              <w:spacing w:line="100" w:lineRule="atLeast"/>
              <w:textAlignment w:val="baseline"/>
            </w:pPr>
            <w:r w:rsidRPr="00C248ED">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1E4CDC" w14:textId="77777777" w:rsidR="00813918" w:rsidRPr="00C248ED" w:rsidRDefault="00813918" w:rsidP="00813918">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3E778C2F" w14:textId="77777777" w:rsidR="00813918" w:rsidRPr="00C248ED" w:rsidRDefault="00813918" w:rsidP="00813918">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0B49AF15" w14:textId="77777777" w:rsidR="00813918" w:rsidRPr="00C248ED" w:rsidRDefault="00813918" w:rsidP="00813918">
            <w:pPr>
              <w:autoSpaceDE w:val="0"/>
              <w:autoSpaceDN w:val="0"/>
              <w:adjustRightInd w:val="0"/>
              <w:ind w:firstLine="317"/>
              <w:jc w:val="both"/>
            </w:pPr>
            <w:r w:rsidRPr="00C248ED">
              <w:t xml:space="preserve">- максимальный процент застройки в границах земельного участка </w:t>
            </w:r>
            <w:r w:rsidRPr="00C248ED">
              <w:rPr>
                <w:b/>
              </w:rPr>
              <w:t>- 70%</w:t>
            </w:r>
          </w:p>
          <w:p w14:paraId="24CE8176" w14:textId="77777777" w:rsidR="00813918" w:rsidRPr="00C248ED" w:rsidRDefault="00813918" w:rsidP="00813918">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214954A0" w14:textId="77777777" w:rsidR="00813918" w:rsidRPr="00C248ED" w:rsidRDefault="00813918" w:rsidP="00813918">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15403FEA" w14:textId="77777777" w:rsidR="00813918" w:rsidRPr="00C248ED" w:rsidRDefault="00813918" w:rsidP="00813918">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813918" w:rsidRPr="00C248ED" w14:paraId="1B09BB6C"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344931E8" w14:textId="77777777" w:rsidR="00813918" w:rsidRPr="00C248ED" w:rsidRDefault="00813918" w:rsidP="00D8085A">
            <w:pPr>
              <w:tabs>
                <w:tab w:val="left" w:pos="2520"/>
              </w:tabs>
              <w:jc w:val="center"/>
              <w:rPr>
                <w:rFonts w:eastAsia="Times New Roman"/>
                <w:b/>
                <w:lang w:eastAsia="ru-RU"/>
              </w:rPr>
            </w:pPr>
            <w:r w:rsidRPr="00C248ED">
              <w:rPr>
                <w:rFonts w:eastAsia="Times New Roman"/>
                <w:b/>
                <w:lang w:eastAsia="ru-RU"/>
              </w:rPr>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70C5A55" w14:textId="77777777" w:rsidR="00813918" w:rsidRPr="00C248ED" w:rsidRDefault="00813918" w:rsidP="00813918">
            <w:pPr>
              <w:tabs>
                <w:tab w:val="left" w:pos="6946"/>
              </w:tabs>
              <w:suppressAutoHyphens/>
              <w:spacing w:line="100" w:lineRule="atLeast"/>
              <w:textAlignment w:val="baseline"/>
              <w:rPr>
                <w:rFonts w:eastAsia="Times New Roman"/>
                <w:lang w:eastAsia="ru-RU"/>
              </w:rPr>
            </w:pPr>
            <w:r w:rsidRPr="00C248ED">
              <w:rPr>
                <w:rFonts w:eastAsia="Times New Roman"/>
                <w:lang w:eastAsia="ru-RU"/>
              </w:rPr>
              <w:t>Энергетика</w:t>
            </w:r>
          </w:p>
        </w:tc>
        <w:tc>
          <w:tcPr>
            <w:tcW w:w="4252" w:type="dxa"/>
            <w:tcBorders>
              <w:top w:val="single" w:sz="4" w:space="0" w:color="000000"/>
              <w:left w:val="single" w:sz="4" w:space="0" w:color="000000"/>
              <w:bottom w:val="single" w:sz="4" w:space="0" w:color="000000"/>
              <w:right w:val="single" w:sz="4" w:space="0" w:color="000000"/>
            </w:tcBorders>
          </w:tcPr>
          <w:p w14:paraId="2FF272E7" w14:textId="77777777" w:rsidR="00813918" w:rsidRPr="00C248ED" w:rsidRDefault="00813918" w:rsidP="00813918">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14:paraId="032EE3DC" w14:textId="77777777" w:rsidR="00813918" w:rsidRPr="00C248ED" w:rsidRDefault="00813918" w:rsidP="00813918">
            <w:pPr>
              <w:tabs>
                <w:tab w:val="left" w:pos="6946"/>
              </w:tabs>
              <w:suppressAutoHyphens/>
              <w:spacing w:line="100" w:lineRule="atLeast"/>
              <w:textAlignment w:val="baseline"/>
            </w:pPr>
            <w:r w:rsidRPr="00C248ED">
              <w:rPr>
                <w:rFonts w:eastAsia="Times New Roman"/>
                <w:lang w:eastAsia="ru-RU"/>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w:t>
            </w:r>
            <w:r w:rsidRPr="00C248ED">
              <w:rPr>
                <w:rFonts w:eastAsia="Times New Roman"/>
                <w:lang w:eastAsia="ru-RU"/>
              </w:rPr>
              <w:lastRenderedPageBreak/>
              <w:t xml:space="preserve">использования с </w:t>
            </w:r>
            <w:hyperlink w:anchor="sub_1031" w:history="1">
              <w:r w:rsidRPr="00C248ED">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8E81D87" w14:textId="77777777" w:rsidR="00813918" w:rsidRPr="00C248ED" w:rsidRDefault="00813918" w:rsidP="00813918">
            <w:pPr>
              <w:ind w:firstLine="426"/>
              <w:jc w:val="both"/>
            </w:pPr>
            <w:r w:rsidRPr="00C248ED">
              <w:lastRenderedPageBreak/>
              <w:t>-минимальная/максимальная площадь земельных участков –</w:t>
            </w:r>
            <w:r w:rsidRPr="00C248ED">
              <w:rPr>
                <w:b/>
              </w:rPr>
              <w:t>10/5000</w:t>
            </w:r>
            <w:r w:rsidRPr="00C248ED">
              <w:t xml:space="preserve"> кв.м.</w:t>
            </w:r>
          </w:p>
          <w:p w14:paraId="3BC19D23" w14:textId="77777777" w:rsidR="00813918" w:rsidRPr="00C248ED" w:rsidRDefault="00813918" w:rsidP="00813918">
            <w:pPr>
              <w:autoSpaceDE w:val="0"/>
              <w:autoSpaceDN w:val="0"/>
              <w:adjustRightInd w:val="0"/>
              <w:ind w:firstLine="317"/>
              <w:jc w:val="both"/>
            </w:pPr>
            <w:r w:rsidRPr="00C248ED">
              <w:t xml:space="preserve">- минимальные отступы от границ участка - </w:t>
            </w:r>
            <w:r w:rsidRPr="00C248ED">
              <w:rPr>
                <w:b/>
              </w:rPr>
              <w:t xml:space="preserve">1 м, </w:t>
            </w:r>
            <w:r w:rsidRPr="00C248ED">
              <w:t>от красной линии улиц и проездов</w:t>
            </w:r>
            <w:r w:rsidRPr="00C248ED">
              <w:rPr>
                <w:b/>
              </w:rPr>
              <w:t>- 5м</w:t>
            </w:r>
            <w:r w:rsidRPr="00C248ED">
              <w:t>;</w:t>
            </w:r>
          </w:p>
          <w:p w14:paraId="0DB61113" w14:textId="77777777" w:rsidR="00813918" w:rsidRPr="00C248ED" w:rsidRDefault="00813918" w:rsidP="00813918">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90%</w:t>
            </w:r>
            <w:r w:rsidRPr="00C248ED">
              <w:t>.</w:t>
            </w:r>
          </w:p>
          <w:p w14:paraId="1CB9B2B6" w14:textId="77777777" w:rsidR="00813918" w:rsidRPr="00C248ED" w:rsidRDefault="00813918" w:rsidP="00813918">
            <w:r w:rsidRPr="00C248ED">
              <w:rPr>
                <w:b/>
              </w:rPr>
              <w:t xml:space="preserve">Не распространяются на линейные объекты </w:t>
            </w:r>
            <w:r w:rsidR="008E104E" w:rsidRPr="00C248ED">
              <w:rPr>
                <w:b/>
              </w:rPr>
              <w:t xml:space="preserve"> энергетики.</w:t>
            </w:r>
          </w:p>
        </w:tc>
      </w:tr>
      <w:tr w:rsidR="00813918" w:rsidRPr="00C248ED" w14:paraId="3E264C72"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5F67E6C3" w14:textId="77777777" w:rsidR="00813918" w:rsidRPr="00C248ED" w:rsidRDefault="00813918" w:rsidP="00D8085A">
            <w:pPr>
              <w:tabs>
                <w:tab w:val="left" w:pos="2520"/>
              </w:tabs>
              <w:jc w:val="center"/>
              <w:rPr>
                <w:rFonts w:eastAsia="Times New Roman"/>
                <w:b/>
                <w:lang w:eastAsia="ru-RU"/>
              </w:rPr>
            </w:pPr>
            <w:r w:rsidRPr="00C248ED">
              <w:rPr>
                <w:rFonts w:eastAsia="Times New Roman"/>
                <w:b/>
                <w:lang w:eastAsia="ru-RU"/>
              </w:rPr>
              <w:t>6.8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0CC073" w14:textId="77777777" w:rsidR="00813918" w:rsidRPr="00C248ED" w:rsidRDefault="00813918" w:rsidP="00813918">
            <w:pPr>
              <w:tabs>
                <w:tab w:val="left" w:pos="6946"/>
              </w:tabs>
              <w:suppressAutoHyphens/>
              <w:spacing w:line="100" w:lineRule="atLeast"/>
              <w:textAlignment w:val="baseline"/>
              <w:rPr>
                <w:rFonts w:eastAsia="Times New Roman"/>
                <w:lang w:eastAsia="ru-RU"/>
              </w:rPr>
            </w:pPr>
            <w:r w:rsidRPr="00C248ED">
              <w:rPr>
                <w:rFonts w:eastAsia="Times New Roman"/>
                <w:lang w:eastAsia="ru-RU"/>
              </w:rPr>
              <w:t>Связь</w:t>
            </w:r>
          </w:p>
        </w:tc>
        <w:tc>
          <w:tcPr>
            <w:tcW w:w="4252" w:type="dxa"/>
            <w:tcBorders>
              <w:top w:val="single" w:sz="4" w:space="0" w:color="000000"/>
              <w:left w:val="single" w:sz="4" w:space="0" w:color="000000"/>
              <w:bottom w:val="single" w:sz="4" w:space="0" w:color="000000"/>
              <w:right w:val="single" w:sz="4" w:space="0" w:color="000000"/>
            </w:tcBorders>
          </w:tcPr>
          <w:p w14:paraId="743FCE0C" w14:textId="77777777" w:rsidR="00813918" w:rsidRPr="00C248ED" w:rsidRDefault="00813918" w:rsidP="00813918">
            <w:pPr>
              <w:tabs>
                <w:tab w:val="left" w:pos="6946"/>
              </w:tabs>
              <w:suppressAutoHyphens/>
              <w:spacing w:line="100" w:lineRule="atLeast"/>
              <w:textAlignment w:val="baseline"/>
            </w:pPr>
            <w:r w:rsidRPr="00C248ED">
              <w:rPr>
                <w:rFonts w:eastAsia="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C248ED">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D08D22" w14:textId="77777777" w:rsidR="00813918" w:rsidRPr="00C248ED" w:rsidRDefault="00813918" w:rsidP="00813918">
            <w:pPr>
              <w:ind w:firstLine="426"/>
              <w:jc w:val="both"/>
            </w:pPr>
            <w:r w:rsidRPr="00C248ED">
              <w:t>-минимальная/максимальная площадь земельных участков –</w:t>
            </w:r>
            <w:r w:rsidRPr="00C248ED">
              <w:rPr>
                <w:b/>
              </w:rPr>
              <w:t>10/5000</w:t>
            </w:r>
            <w:r w:rsidRPr="00C248ED">
              <w:t xml:space="preserve"> кв.м.</w:t>
            </w:r>
          </w:p>
          <w:p w14:paraId="31C3250C" w14:textId="77777777" w:rsidR="00813918" w:rsidRPr="00C248ED" w:rsidRDefault="00813918" w:rsidP="00813918">
            <w:pPr>
              <w:autoSpaceDE w:val="0"/>
              <w:autoSpaceDN w:val="0"/>
              <w:adjustRightInd w:val="0"/>
              <w:ind w:firstLine="317"/>
              <w:jc w:val="both"/>
            </w:pPr>
            <w:r w:rsidRPr="00C248ED">
              <w:t xml:space="preserve">- минимальные отступы от границ участка - </w:t>
            </w:r>
            <w:r w:rsidRPr="00C248ED">
              <w:rPr>
                <w:b/>
              </w:rPr>
              <w:t xml:space="preserve">1 м, </w:t>
            </w:r>
            <w:r w:rsidRPr="00C248ED">
              <w:t>от красной линии улиц и проездов</w:t>
            </w:r>
            <w:r w:rsidRPr="00C248ED">
              <w:rPr>
                <w:b/>
              </w:rPr>
              <w:t>- 5м</w:t>
            </w:r>
            <w:r w:rsidRPr="00C248ED">
              <w:t>;</w:t>
            </w:r>
          </w:p>
          <w:p w14:paraId="26711314" w14:textId="77777777" w:rsidR="00813918" w:rsidRPr="00C248ED" w:rsidRDefault="00813918" w:rsidP="00813918">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90%</w:t>
            </w:r>
            <w:r w:rsidRPr="00C248ED">
              <w:t>.</w:t>
            </w:r>
          </w:p>
          <w:p w14:paraId="5AF5B850" w14:textId="77777777" w:rsidR="00813918" w:rsidRPr="00C248ED" w:rsidRDefault="00813918" w:rsidP="00813918">
            <w:pPr>
              <w:ind w:firstLine="426"/>
              <w:jc w:val="both"/>
              <w:rPr>
                <w:b/>
              </w:rPr>
            </w:pPr>
            <w:r w:rsidRPr="00C248ED">
              <w:t xml:space="preserve">- высота– не более </w:t>
            </w:r>
            <w:r w:rsidRPr="00C248ED">
              <w:rPr>
                <w:b/>
              </w:rPr>
              <w:t>124 м.</w:t>
            </w:r>
          </w:p>
          <w:p w14:paraId="1FACAAEF" w14:textId="77777777" w:rsidR="00813918" w:rsidRPr="00C248ED" w:rsidRDefault="00813918" w:rsidP="00813918">
            <w:r w:rsidRPr="00C248ED">
              <w:rPr>
                <w:b/>
              </w:rPr>
              <w:t>Не распространяются на линейные объекты связи.</w:t>
            </w:r>
          </w:p>
        </w:tc>
      </w:tr>
      <w:tr w:rsidR="00813918" w:rsidRPr="00C248ED" w14:paraId="063BB9ED"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5E4F7F0A" w14:textId="77777777" w:rsidR="00813918" w:rsidRPr="00C248ED" w:rsidRDefault="00813918" w:rsidP="00D8085A">
            <w:pPr>
              <w:tabs>
                <w:tab w:val="left" w:pos="2520"/>
              </w:tabs>
              <w:jc w:val="center"/>
              <w:rPr>
                <w:rFonts w:eastAsia="Times New Roman"/>
                <w:b/>
                <w:lang w:eastAsia="ru-RU"/>
              </w:rPr>
            </w:pPr>
            <w:r w:rsidRPr="00C248ED">
              <w:rPr>
                <w:rFonts w:eastAsia="Times New Roman"/>
                <w:b/>
                <w:lang w:eastAsia="ru-RU"/>
              </w:rPr>
              <w:t>6.9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C9835E" w14:textId="77777777" w:rsidR="00813918" w:rsidRPr="00C248ED" w:rsidRDefault="00813918" w:rsidP="00813918">
            <w:pPr>
              <w:tabs>
                <w:tab w:val="left" w:pos="6946"/>
              </w:tabs>
              <w:suppressAutoHyphens/>
              <w:spacing w:line="100" w:lineRule="atLeast"/>
              <w:textAlignment w:val="baseline"/>
              <w:rPr>
                <w:rFonts w:eastAsia="Times New Roman"/>
                <w:lang w:eastAsia="ru-RU"/>
              </w:rPr>
            </w:pPr>
            <w:r w:rsidRPr="00C248ED">
              <w:rPr>
                <w:rFonts w:eastAsia="Times New Roman"/>
                <w:lang w:eastAsia="ru-RU"/>
              </w:rPr>
              <w:t>Склады</w:t>
            </w:r>
          </w:p>
        </w:tc>
        <w:tc>
          <w:tcPr>
            <w:tcW w:w="4252" w:type="dxa"/>
            <w:tcBorders>
              <w:top w:val="single" w:sz="4" w:space="0" w:color="000000"/>
              <w:left w:val="single" w:sz="4" w:space="0" w:color="000000"/>
              <w:bottom w:val="single" w:sz="4" w:space="0" w:color="000000"/>
              <w:right w:val="single" w:sz="4" w:space="0" w:color="000000"/>
            </w:tcBorders>
          </w:tcPr>
          <w:p w14:paraId="0FC173BC" w14:textId="77777777" w:rsidR="00813918" w:rsidRPr="00C248ED" w:rsidRDefault="00813918" w:rsidP="00813918">
            <w:pPr>
              <w:tabs>
                <w:tab w:val="left" w:pos="6946"/>
              </w:tabs>
              <w:suppressAutoHyphens/>
              <w:spacing w:line="100" w:lineRule="atLeast"/>
              <w:textAlignment w:val="baseline"/>
              <w:rPr>
                <w:rFonts w:eastAsia="Times New Roman"/>
                <w:lang w:eastAsia="ru-RU"/>
              </w:rPr>
            </w:pPr>
            <w:r w:rsidRPr="00C248ED">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B81AAD3" w14:textId="77777777" w:rsidR="00813918" w:rsidRPr="00C248ED" w:rsidRDefault="00813918" w:rsidP="00813918">
            <w:pPr>
              <w:ind w:firstLine="223"/>
              <w:jc w:val="both"/>
            </w:pPr>
            <w:r w:rsidRPr="00C248ED">
              <w:t xml:space="preserve">- минимальная/максимальная площадь земельного участка–  </w:t>
            </w:r>
            <w:r w:rsidRPr="00C248ED">
              <w:rPr>
                <w:b/>
              </w:rPr>
              <w:t>500/250000</w:t>
            </w:r>
            <w:r w:rsidRPr="00C248ED">
              <w:t xml:space="preserve"> кв. м;</w:t>
            </w:r>
          </w:p>
          <w:p w14:paraId="0883049F" w14:textId="77777777" w:rsidR="00813918" w:rsidRPr="00C248ED" w:rsidRDefault="00813918" w:rsidP="00813918">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2555026F" w14:textId="77777777" w:rsidR="00813918" w:rsidRPr="00C248ED" w:rsidRDefault="00813918" w:rsidP="00813918">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494B186B" w14:textId="77777777" w:rsidR="00813918" w:rsidRPr="00C248ED" w:rsidRDefault="00813918" w:rsidP="00813918">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60F48E45" w14:textId="77777777" w:rsidR="00813918" w:rsidRPr="00C248ED" w:rsidRDefault="00813918" w:rsidP="00813918">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2102DF42" w14:textId="77777777" w:rsidR="00813918" w:rsidRPr="00C248ED" w:rsidRDefault="00813918" w:rsidP="00813918">
            <w:pPr>
              <w:tabs>
                <w:tab w:val="left" w:pos="6946"/>
              </w:tabs>
              <w:suppressAutoHyphens/>
              <w:spacing w:line="100" w:lineRule="atLeast"/>
              <w:textAlignment w:val="baseline"/>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813918" w:rsidRPr="00C248ED" w14:paraId="7D1175BB"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3C586F7F" w14:textId="77777777" w:rsidR="00813918" w:rsidRPr="00C248ED" w:rsidRDefault="00813918" w:rsidP="00D8085A">
            <w:pPr>
              <w:tabs>
                <w:tab w:val="left" w:pos="2520"/>
              </w:tabs>
              <w:jc w:val="center"/>
              <w:rPr>
                <w:rFonts w:eastAsia="Times New Roman"/>
                <w:b/>
                <w:lang w:eastAsia="ru-RU"/>
              </w:rPr>
            </w:pPr>
            <w:r w:rsidRPr="00C248ED">
              <w:rPr>
                <w:rFonts w:eastAsia="Times New Roman"/>
                <w:b/>
                <w:lang w:eastAsia="ru-RU"/>
              </w:rPr>
              <w:lastRenderedPageBreak/>
              <w:t>6.11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BA3008" w14:textId="77777777" w:rsidR="00813918" w:rsidRPr="00C248ED" w:rsidRDefault="00813918" w:rsidP="00813918">
            <w:pPr>
              <w:tabs>
                <w:tab w:val="left" w:pos="6946"/>
              </w:tabs>
              <w:suppressAutoHyphens/>
              <w:spacing w:line="100" w:lineRule="atLeast"/>
              <w:textAlignment w:val="baseline"/>
              <w:rPr>
                <w:rFonts w:eastAsia="Times New Roman"/>
                <w:lang w:eastAsia="ru-RU"/>
              </w:rPr>
            </w:pPr>
            <w:r w:rsidRPr="00C248ED">
              <w:rPr>
                <w:rFonts w:eastAsia="Times New Roman"/>
                <w:lang w:eastAsia="ru-RU"/>
              </w:rPr>
              <w:t>Целлюлозно-бумажная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2CD17507" w14:textId="77777777" w:rsidR="00813918" w:rsidRPr="00C248ED" w:rsidRDefault="00813918" w:rsidP="00813918">
            <w:pPr>
              <w:tabs>
                <w:tab w:val="left" w:pos="6946"/>
              </w:tabs>
              <w:suppressAutoHyphens/>
              <w:spacing w:line="100" w:lineRule="atLeast"/>
              <w:textAlignment w:val="baseline"/>
              <w:rPr>
                <w:rFonts w:eastAsia="Times New Roman"/>
                <w:lang w:eastAsia="ru-RU"/>
              </w:rPr>
            </w:pPr>
            <w:r w:rsidRPr="00C248ED">
              <w:t>-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A836A60" w14:textId="77777777" w:rsidR="00813918" w:rsidRPr="00C248ED" w:rsidRDefault="00813918" w:rsidP="00813918">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1E94E71A" w14:textId="77777777" w:rsidR="00813918" w:rsidRPr="00C248ED" w:rsidRDefault="00813918" w:rsidP="00813918">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51729E98" w14:textId="77777777" w:rsidR="00813918" w:rsidRPr="00C248ED" w:rsidRDefault="00813918" w:rsidP="00813918">
            <w:pPr>
              <w:autoSpaceDE w:val="0"/>
              <w:autoSpaceDN w:val="0"/>
              <w:adjustRightInd w:val="0"/>
              <w:ind w:firstLine="317"/>
              <w:jc w:val="both"/>
            </w:pPr>
            <w:r w:rsidRPr="00C248ED">
              <w:t xml:space="preserve">- максимальный процент застройки в границах земельного участка </w:t>
            </w:r>
            <w:r w:rsidRPr="00C248ED">
              <w:rPr>
                <w:b/>
              </w:rPr>
              <w:t>- 70%</w:t>
            </w:r>
          </w:p>
          <w:p w14:paraId="353B185E" w14:textId="77777777" w:rsidR="00813918" w:rsidRPr="00C248ED" w:rsidRDefault="00813918" w:rsidP="00813918">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37229E3F" w14:textId="77777777" w:rsidR="00813918" w:rsidRPr="00C248ED" w:rsidRDefault="00813918" w:rsidP="00813918">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461DB765" w14:textId="77777777" w:rsidR="00813918" w:rsidRPr="00C248ED" w:rsidRDefault="00813918" w:rsidP="00813918">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813918" w:rsidRPr="00C248ED" w14:paraId="7DC7984D" w14:textId="77777777" w:rsidTr="00813918">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1DE712F" w14:textId="77777777" w:rsidR="00813918" w:rsidRPr="00C248ED" w:rsidRDefault="00813918" w:rsidP="007D3361">
            <w:pPr>
              <w:keepLines/>
              <w:widowControl w:val="0"/>
              <w:jc w:val="center"/>
              <w:rPr>
                <w:b/>
              </w:rPr>
            </w:pPr>
            <w:r w:rsidRPr="00C248ED">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DA8E16D" w14:textId="77777777" w:rsidR="00813918" w:rsidRPr="00C248ED" w:rsidRDefault="00813918" w:rsidP="007D3361">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2DD0C23" w14:textId="77777777" w:rsidR="00813918" w:rsidRPr="00C248ED" w:rsidRDefault="00813918" w:rsidP="007D3361">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273FCD" w14:textId="77777777" w:rsidR="00813918" w:rsidRPr="00C248ED" w:rsidRDefault="00813918" w:rsidP="007D3361">
            <w:pPr>
              <w:jc w:val="both"/>
              <w:rPr>
                <w:u w:val="single"/>
              </w:rPr>
            </w:pPr>
            <w:r w:rsidRPr="00C248ED">
              <w:t>Не установлены в соответствии с ч.4, ст.36 Градостроительного кодекса Российской Федерации.</w:t>
            </w:r>
          </w:p>
        </w:tc>
      </w:tr>
    </w:tbl>
    <w:p w14:paraId="6D2ACA6A" w14:textId="77777777" w:rsidR="00126336" w:rsidRPr="00C248ED" w:rsidRDefault="00126336" w:rsidP="00126336">
      <w:pPr>
        <w:rPr>
          <w:b/>
        </w:rPr>
      </w:pPr>
    </w:p>
    <w:p w14:paraId="1DA43BDF" w14:textId="77777777" w:rsidR="00126336" w:rsidRPr="00C248ED" w:rsidRDefault="00126336" w:rsidP="00126336">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26336" w:rsidRPr="00C248ED" w14:paraId="29D762AB"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0999B20" w14:textId="77777777" w:rsidR="00126336" w:rsidRPr="00C248ED" w:rsidRDefault="00126336" w:rsidP="00A77E90">
            <w:pPr>
              <w:tabs>
                <w:tab w:val="left" w:pos="2520"/>
              </w:tabs>
              <w:jc w:val="center"/>
              <w:rPr>
                <w:b/>
              </w:rPr>
            </w:pPr>
            <w:r w:rsidRPr="00C248ED">
              <w:rPr>
                <w:b/>
              </w:rPr>
              <w:t>КОД ВИДА</w:t>
            </w:r>
          </w:p>
          <w:p w14:paraId="5FE0EE8B" w14:textId="77777777" w:rsidR="00126336" w:rsidRPr="00C248ED" w:rsidRDefault="00126336"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C351E"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61FEABF1"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39E9" w14:textId="77777777" w:rsidR="00126336" w:rsidRPr="00C248ED" w:rsidRDefault="00126336" w:rsidP="00A77E90">
            <w:pPr>
              <w:tabs>
                <w:tab w:val="left" w:pos="2520"/>
              </w:tabs>
              <w:jc w:val="center"/>
              <w:rPr>
                <w:b/>
              </w:rPr>
            </w:pPr>
            <w:r w:rsidRPr="00C248ED">
              <w:rPr>
                <w:b/>
              </w:rPr>
              <w:t>ПРЕДЕЛЬНЫЕ РАЗМЕРЫ ЗЕМЕЛЬНЫХ</w:t>
            </w:r>
          </w:p>
          <w:p w14:paraId="50154EB3" w14:textId="77777777" w:rsidR="00126336" w:rsidRPr="00C248ED" w:rsidRDefault="00126336" w:rsidP="00A77E90">
            <w:pPr>
              <w:tabs>
                <w:tab w:val="left" w:pos="2520"/>
              </w:tabs>
              <w:jc w:val="center"/>
              <w:rPr>
                <w:b/>
              </w:rPr>
            </w:pPr>
            <w:r w:rsidRPr="00C248ED">
              <w:rPr>
                <w:b/>
              </w:rPr>
              <w:t>УЧАСТКОВ И ПРЕДЕЛЬНЫЕ ПАРАМЕТРЫ</w:t>
            </w:r>
          </w:p>
          <w:p w14:paraId="5C790591" w14:textId="77777777" w:rsidR="00126336" w:rsidRPr="00C248ED" w:rsidRDefault="00126336" w:rsidP="00A77E90">
            <w:pPr>
              <w:tabs>
                <w:tab w:val="left" w:pos="2520"/>
              </w:tabs>
              <w:jc w:val="center"/>
              <w:rPr>
                <w:b/>
              </w:rPr>
            </w:pPr>
            <w:r w:rsidRPr="00C248ED">
              <w:rPr>
                <w:b/>
              </w:rPr>
              <w:t>РАЗРЕШЕННОГО СТРОИТЕЛЬСТВА</w:t>
            </w:r>
          </w:p>
        </w:tc>
      </w:tr>
      <w:tr w:rsidR="00126336" w:rsidRPr="00C248ED" w14:paraId="28A5EE88"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46F10F8A" w14:textId="77777777" w:rsidR="00126336" w:rsidRPr="00C248ED" w:rsidRDefault="007F474E" w:rsidP="00D8085A">
            <w:pPr>
              <w:tabs>
                <w:tab w:val="left" w:pos="2520"/>
              </w:tabs>
              <w:jc w:val="center"/>
              <w:rPr>
                <w:b/>
              </w:rPr>
            </w:pPr>
            <w:r w:rsidRPr="00C248ED">
              <w:rPr>
                <w:rFonts w:eastAsia="Times New Roman"/>
                <w:b/>
                <w:lang w:eastAsia="ru-RU"/>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EDFDAC" w14:textId="77777777" w:rsidR="00126336" w:rsidRPr="00C248ED" w:rsidRDefault="007F474E" w:rsidP="007F474E">
            <w:pPr>
              <w:tabs>
                <w:tab w:val="left" w:pos="6946"/>
              </w:tabs>
              <w:suppressAutoHyphens/>
              <w:spacing w:line="100" w:lineRule="atLeast"/>
              <w:textAlignment w:val="baseline"/>
              <w:rPr>
                <w:b/>
              </w:rPr>
            </w:pPr>
            <w:r w:rsidRPr="00C248ED">
              <w:rPr>
                <w:rFonts w:eastAsia="Times New Roman"/>
                <w:lang w:eastAsia="ru-RU"/>
              </w:rPr>
              <w:t>Деловое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4D296F79" w14:textId="77777777" w:rsidR="00126336" w:rsidRPr="00C248ED" w:rsidRDefault="007F474E" w:rsidP="007F474E">
            <w:pPr>
              <w:tabs>
                <w:tab w:val="left" w:pos="6946"/>
              </w:tabs>
              <w:suppressAutoHyphens/>
              <w:spacing w:line="100" w:lineRule="atLeast"/>
              <w:textAlignment w:val="baseline"/>
              <w:rPr>
                <w:rFonts w:eastAsia="Times New Roman"/>
                <w:lang w:eastAsia="ru-RU"/>
              </w:rPr>
            </w:pPr>
            <w:r w:rsidRPr="00C248ED">
              <w:t xml:space="preserve">- размещение объектов капитального строительства с целью: размещения </w:t>
            </w:r>
            <w:r w:rsidRPr="00C248ED">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A65371" w14:textId="77777777" w:rsidR="00531931" w:rsidRPr="00C248ED" w:rsidRDefault="00531931" w:rsidP="00531931">
            <w:pPr>
              <w:ind w:firstLine="223"/>
              <w:jc w:val="both"/>
            </w:pPr>
            <w:r w:rsidRPr="00C248ED">
              <w:lastRenderedPageBreak/>
              <w:t xml:space="preserve">- минимальная/максимальная площадь земельного участка–  </w:t>
            </w:r>
            <w:r w:rsidRPr="00C248ED">
              <w:rPr>
                <w:b/>
              </w:rPr>
              <w:t>300/10 000</w:t>
            </w:r>
            <w:r w:rsidRPr="00C248ED">
              <w:t xml:space="preserve"> кв. м;</w:t>
            </w:r>
          </w:p>
          <w:p w14:paraId="0CDBF1C4" w14:textId="77777777" w:rsidR="00531931" w:rsidRPr="00C248ED" w:rsidRDefault="00531931" w:rsidP="00531931">
            <w:pPr>
              <w:widowControl w:val="0"/>
              <w:ind w:firstLine="284"/>
              <w:rPr>
                <w:b/>
                <w:bCs/>
              </w:rPr>
            </w:pPr>
            <w:r w:rsidRPr="00C248ED">
              <w:lastRenderedPageBreak/>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6CD6AC44" w14:textId="77777777" w:rsidR="00531931" w:rsidRPr="00C248ED" w:rsidRDefault="00531931" w:rsidP="00531931">
            <w:pPr>
              <w:widowControl w:val="0"/>
              <w:ind w:firstLine="284"/>
            </w:pPr>
            <w:r w:rsidRPr="00C248ED">
              <w:t xml:space="preserve">- максимальное количество надземных этажей зданий – </w:t>
            </w:r>
            <w:r w:rsidR="00A21C38" w:rsidRPr="00C248ED">
              <w:rPr>
                <w:b/>
              </w:rPr>
              <w:t>3</w:t>
            </w:r>
            <w:r w:rsidRPr="00C248ED">
              <w:rPr>
                <w:b/>
              </w:rPr>
              <w:t xml:space="preserve"> этажа;</w:t>
            </w:r>
            <w:r w:rsidRPr="00C248ED">
              <w:t xml:space="preserve"> </w:t>
            </w:r>
          </w:p>
          <w:p w14:paraId="029B9229" w14:textId="77777777" w:rsidR="00531931" w:rsidRPr="00C248ED" w:rsidRDefault="00531931" w:rsidP="00531931">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w:t>
            </w:r>
            <w:r w:rsidR="00A21C38" w:rsidRPr="00C248ED">
              <w:rPr>
                <w:b/>
              </w:rPr>
              <w:t>2</w:t>
            </w:r>
            <w:r w:rsidRPr="00C248ED">
              <w:rPr>
                <w:b/>
              </w:rPr>
              <w:t xml:space="preserve"> м;</w:t>
            </w:r>
            <w:r w:rsidRPr="00C248ED">
              <w:t xml:space="preserve"> </w:t>
            </w:r>
          </w:p>
          <w:p w14:paraId="2542E046" w14:textId="77777777" w:rsidR="00531931" w:rsidRPr="00C248ED" w:rsidRDefault="00531931" w:rsidP="00531931">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11A2ABCF" w14:textId="77777777" w:rsidR="00126336" w:rsidRPr="00C248ED" w:rsidRDefault="00531931" w:rsidP="00531931">
            <w:pPr>
              <w:tabs>
                <w:tab w:val="left" w:pos="2520"/>
              </w:tabs>
              <w:rPr>
                <w:b/>
              </w:rPr>
            </w:pPr>
            <w:r w:rsidRPr="00C248ED">
              <w:t xml:space="preserve">- минимальный процент озеленения - </w:t>
            </w:r>
            <w:r w:rsidRPr="00C248ED">
              <w:rPr>
                <w:b/>
              </w:rPr>
              <w:t xml:space="preserve">15% </w:t>
            </w:r>
            <w:r w:rsidRPr="00C248ED">
              <w:t>от площади земельного участка.</w:t>
            </w:r>
          </w:p>
        </w:tc>
      </w:tr>
      <w:tr w:rsidR="0037672C" w:rsidRPr="00C248ED" w14:paraId="163FCE9F"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00BC9214" w14:textId="77777777" w:rsidR="0037672C" w:rsidRPr="00C248ED" w:rsidRDefault="0037672C" w:rsidP="0037672C">
            <w:pPr>
              <w:tabs>
                <w:tab w:val="left" w:pos="2520"/>
              </w:tabs>
              <w:jc w:val="center"/>
              <w:rPr>
                <w:b/>
              </w:rPr>
            </w:pPr>
            <w:r w:rsidRPr="00C248ED">
              <w:rPr>
                <w:b/>
              </w:rPr>
              <w:lastRenderedPageBreak/>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3CC55B" w14:textId="77777777" w:rsidR="0037672C" w:rsidRPr="00C248ED" w:rsidRDefault="0037672C" w:rsidP="0037672C">
            <w:pPr>
              <w:tabs>
                <w:tab w:val="left" w:pos="6946"/>
              </w:tabs>
              <w:suppressAutoHyphens/>
              <w:spacing w:line="100" w:lineRule="atLeast"/>
              <w:textAlignment w:val="baseline"/>
              <w:rPr>
                <w:b/>
              </w:rPr>
            </w:pPr>
            <w:r w:rsidRPr="00C248ED">
              <w:t>Магазины</w:t>
            </w:r>
          </w:p>
          <w:p w14:paraId="7F6C27D2" w14:textId="77777777" w:rsidR="0037672C" w:rsidRPr="00C248ED" w:rsidRDefault="0037672C" w:rsidP="0037672C">
            <w:pPr>
              <w:jc w:val="center"/>
            </w:pPr>
          </w:p>
        </w:tc>
        <w:tc>
          <w:tcPr>
            <w:tcW w:w="4252" w:type="dxa"/>
            <w:tcBorders>
              <w:top w:val="single" w:sz="4" w:space="0" w:color="000000"/>
              <w:left w:val="single" w:sz="4" w:space="0" w:color="000000"/>
              <w:bottom w:val="single" w:sz="4" w:space="0" w:color="000000"/>
              <w:right w:val="single" w:sz="4" w:space="0" w:color="000000"/>
            </w:tcBorders>
          </w:tcPr>
          <w:p w14:paraId="7340A0F1" w14:textId="77777777" w:rsidR="0037672C" w:rsidRPr="00C248ED" w:rsidRDefault="0037672C" w:rsidP="0037672C">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16B2EEC" w14:textId="77777777" w:rsidR="0037672C" w:rsidRPr="00C248ED" w:rsidRDefault="0037672C" w:rsidP="0037672C">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57F3C077" w14:textId="77777777" w:rsidR="0037672C" w:rsidRPr="00C248ED" w:rsidRDefault="0037672C" w:rsidP="0037672C">
            <w:pPr>
              <w:jc w:val="both"/>
            </w:pPr>
            <w:r w:rsidRPr="00C248ED">
              <w:t xml:space="preserve">- для существующих объектов капитального строительства со встроенно-пристроенными помещениями коммерческого и коммунально-бытового назначения, ранее зарегистрированных в органах федеральной службы государственной регистрации, кадастра и картографии согласно действующего законодательства, до вступления в силу настоящих правил землепользования и застройки сельского поселения минимальная площадь земельного участка –  </w:t>
            </w:r>
            <w:r w:rsidRPr="00C248ED">
              <w:rPr>
                <w:b/>
              </w:rPr>
              <w:t xml:space="preserve">50 </w:t>
            </w:r>
            <w:r w:rsidRPr="00C248ED">
              <w:t>кв. м;</w:t>
            </w:r>
          </w:p>
          <w:p w14:paraId="3D2B7FEE" w14:textId="77777777" w:rsidR="0037672C" w:rsidRPr="00C248ED" w:rsidRDefault="0037672C" w:rsidP="0037672C">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48D79A1D" w14:textId="77777777" w:rsidR="0037672C" w:rsidRPr="00C248ED" w:rsidRDefault="0037672C" w:rsidP="0037672C">
            <w:pPr>
              <w:widowControl w:val="0"/>
              <w:jc w:val="both"/>
            </w:pPr>
            <w:r w:rsidRPr="00C248ED">
              <w:t xml:space="preserve">- максимальное количество этажей зданий – </w:t>
            </w:r>
            <w:r w:rsidRPr="00C248ED">
              <w:rPr>
                <w:b/>
              </w:rPr>
              <w:t>3 этажа;</w:t>
            </w:r>
            <w:r w:rsidRPr="00C248ED">
              <w:t xml:space="preserve"> </w:t>
            </w:r>
          </w:p>
          <w:p w14:paraId="12401D69" w14:textId="77777777" w:rsidR="0037672C" w:rsidRPr="00C248ED" w:rsidRDefault="0037672C" w:rsidP="0037672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40B4F493" w14:textId="77777777" w:rsidR="0037672C" w:rsidRPr="00C248ED" w:rsidRDefault="0037672C" w:rsidP="0037672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7917846A" w14:textId="77777777" w:rsidR="0037672C" w:rsidRPr="00C248ED" w:rsidRDefault="0037672C" w:rsidP="0037672C">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37672C" w:rsidRPr="00C248ED" w14:paraId="4FD084F1"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28E663D5" w14:textId="77777777" w:rsidR="0037672C" w:rsidRPr="00C248ED" w:rsidRDefault="0037672C" w:rsidP="0037672C">
            <w:pPr>
              <w:tabs>
                <w:tab w:val="left" w:pos="2520"/>
              </w:tabs>
              <w:jc w:val="center"/>
              <w:rPr>
                <w:b/>
              </w:rPr>
            </w:pPr>
            <w:r w:rsidRPr="00C248ED">
              <w:rPr>
                <w:b/>
              </w:rPr>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990B374"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2F413126" w14:textId="77777777" w:rsidR="0037672C" w:rsidRPr="00C248ED" w:rsidRDefault="0037672C" w:rsidP="0037672C">
            <w:pPr>
              <w:tabs>
                <w:tab w:val="left" w:pos="6946"/>
              </w:tabs>
              <w:suppressAutoHyphens/>
              <w:spacing w:line="100" w:lineRule="atLeast"/>
              <w:textAlignment w:val="baseline"/>
              <w:rPr>
                <w:b/>
              </w:rPr>
            </w:pPr>
            <w:r w:rsidRPr="00C248ED">
              <w:t xml:space="preserve">- размещение объектов капитального строительства в целях устройства мест </w:t>
            </w:r>
            <w:r w:rsidRPr="00C248ED">
              <w:lastRenderedPageBreak/>
              <w:t>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30747A2" w14:textId="77777777" w:rsidR="0037672C" w:rsidRPr="00C248ED" w:rsidRDefault="0037672C" w:rsidP="0037672C">
            <w:pPr>
              <w:jc w:val="both"/>
            </w:pPr>
            <w:r w:rsidRPr="00C248ED">
              <w:lastRenderedPageBreak/>
              <w:t xml:space="preserve">- минимальная/максимальная площадь земельного участка–  </w:t>
            </w:r>
            <w:r w:rsidRPr="00C248ED">
              <w:rPr>
                <w:b/>
              </w:rPr>
              <w:t>300/10 000</w:t>
            </w:r>
            <w:r w:rsidRPr="00C248ED">
              <w:t xml:space="preserve"> кв. м;</w:t>
            </w:r>
          </w:p>
          <w:p w14:paraId="795400F8" w14:textId="77777777" w:rsidR="0037672C" w:rsidRPr="00C248ED" w:rsidRDefault="0037672C" w:rsidP="0037672C">
            <w:pPr>
              <w:widowControl w:val="0"/>
              <w:jc w:val="both"/>
              <w:rPr>
                <w:b/>
                <w:bCs/>
              </w:rPr>
            </w:pPr>
            <w:r w:rsidRPr="00C248ED">
              <w:lastRenderedPageBreak/>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26B61252" w14:textId="77777777" w:rsidR="0037672C" w:rsidRPr="00C248ED" w:rsidRDefault="0037672C" w:rsidP="0037672C">
            <w:pPr>
              <w:widowControl w:val="0"/>
              <w:jc w:val="both"/>
            </w:pPr>
            <w:r w:rsidRPr="00C248ED">
              <w:t xml:space="preserve">- максимальное количество этажей зданий – </w:t>
            </w:r>
            <w:r w:rsidRPr="00C248ED">
              <w:rPr>
                <w:b/>
              </w:rPr>
              <w:t>3 этажа;</w:t>
            </w:r>
            <w:r w:rsidRPr="00C248ED">
              <w:t xml:space="preserve"> </w:t>
            </w:r>
          </w:p>
          <w:p w14:paraId="31E9A0BE" w14:textId="77777777" w:rsidR="0037672C" w:rsidRPr="00C248ED" w:rsidRDefault="0037672C" w:rsidP="0037672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6AC86167" w14:textId="77777777" w:rsidR="0037672C" w:rsidRPr="00C248ED" w:rsidRDefault="0037672C" w:rsidP="0037672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244D9818" w14:textId="77777777" w:rsidR="0037672C" w:rsidRPr="00C248ED" w:rsidRDefault="0037672C" w:rsidP="0037672C">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D96FDB" w:rsidRPr="00C248ED" w14:paraId="51A88DD8"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0D89028C" w14:textId="77777777" w:rsidR="00D96FDB" w:rsidRPr="00C248ED" w:rsidRDefault="00D96FDB" w:rsidP="00D96FDB">
            <w:pPr>
              <w:tabs>
                <w:tab w:val="left" w:pos="2520"/>
              </w:tabs>
              <w:jc w:val="center"/>
              <w:rPr>
                <w:b/>
              </w:rPr>
            </w:pPr>
            <w:r w:rsidRPr="00C248ED">
              <w:rPr>
                <w:rFonts w:eastAsia="Times New Roman"/>
                <w:b/>
                <w:lang w:eastAsia="ru-RU"/>
              </w:rPr>
              <w:lastRenderedPageBreak/>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336509" w14:textId="77777777" w:rsidR="00D96FDB" w:rsidRPr="00C248ED" w:rsidRDefault="00D96FDB" w:rsidP="00D96FDB">
            <w:pPr>
              <w:tabs>
                <w:tab w:val="left" w:pos="6946"/>
              </w:tabs>
              <w:suppressAutoHyphens/>
              <w:spacing w:line="100" w:lineRule="atLeast"/>
              <w:textAlignment w:val="baseline"/>
              <w:rPr>
                <w:b/>
              </w:rPr>
            </w:pPr>
            <w:r w:rsidRPr="00C248ED">
              <w:rPr>
                <w:rFonts w:eastAsia="Times New Roman"/>
                <w:lang w:eastAsia="ru-RU"/>
              </w:rPr>
              <w:t>Обслуживание автотранспорта</w:t>
            </w:r>
          </w:p>
        </w:tc>
        <w:tc>
          <w:tcPr>
            <w:tcW w:w="4252" w:type="dxa"/>
            <w:tcBorders>
              <w:top w:val="single" w:sz="4" w:space="0" w:color="000000"/>
              <w:left w:val="single" w:sz="4" w:space="0" w:color="000000"/>
              <w:bottom w:val="single" w:sz="4" w:space="0" w:color="000000"/>
              <w:right w:val="single" w:sz="4" w:space="0" w:color="000000"/>
            </w:tcBorders>
          </w:tcPr>
          <w:p w14:paraId="3AB8029B" w14:textId="77777777" w:rsidR="00D96FDB" w:rsidRPr="00C248ED" w:rsidRDefault="00D96FDB" w:rsidP="00D96FDB">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C248ED">
                <w:rPr>
                  <w:rFonts w:eastAsia="Times New Roman"/>
                  <w:lang w:eastAsia="ru-RU"/>
                </w:rPr>
                <w:t>коде 2.7.1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048C335" w14:textId="77777777" w:rsidR="00D96FDB" w:rsidRPr="00C248ED" w:rsidRDefault="00D96FDB" w:rsidP="00D96FDB">
            <w:pPr>
              <w:ind w:hanging="4"/>
            </w:pPr>
            <w:r w:rsidRPr="00C248ED">
              <w:t>-минимальная/максимальная площадь земельных участков –</w:t>
            </w:r>
            <w:r w:rsidR="00154A5B" w:rsidRPr="00C248ED">
              <w:rPr>
                <w:b/>
              </w:rPr>
              <w:t>24</w:t>
            </w:r>
            <w:r w:rsidRPr="00C248ED">
              <w:rPr>
                <w:b/>
              </w:rPr>
              <w:t>/7500</w:t>
            </w:r>
            <w:r w:rsidRPr="00C248ED">
              <w:t xml:space="preserve"> кв.м.</w:t>
            </w:r>
          </w:p>
          <w:p w14:paraId="4275AC5C" w14:textId="77777777" w:rsidR="00D96FDB" w:rsidRPr="00C248ED" w:rsidRDefault="00D96FDB" w:rsidP="00D96FDB">
            <w:pPr>
              <w:autoSpaceDE w:val="0"/>
              <w:autoSpaceDN w:val="0"/>
              <w:adjustRightInd w:val="0"/>
              <w:ind w:hanging="4"/>
              <w:rPr>
                <w:b/>
              </w:rPr>
            </w:pPr>
            <w:r w:rsidRPr="00C248ED">
              <w:t xml:space="preserve">- минимальные отступы от границ участка - </w:t>
            </w:r>
            <w:r w:rsidRPr="00C248ED">
              <w:rPr>
                <w:b/>
              </w:rPr>
              <w:t xml:space="preserve">10 м, </w:t>
            </w:r>
            <w:r w:rsidRPr="00C248ED">
              <w:t>от</w:t>
            </w:r>
            <w:r w:rsidRPr="00C248ED">
              <w:rPr>
                <w:b/>
              </w:rPr>
              <w:t xml:space="preserve"> </w:t>
            </w:r>
            <w:r w:rsidRPr="00C248ED">
              <w:t>фронтальной границы земельного участка -</w:t>
            </w:r>
            <w:r w:rsidRPr="00C248ED">
              <w:rPr>
                <w:b/>
              </w:rPr>
              <w:t>10 м;</w:t>
            </w:r>
          </w:p>
          <w:p w14:paraId="376212AC" w14:textId="77777777" w:rsidR="00D96FDB" w:rsidRPr="00C248ED" w:rsidRDefault="00D96FDB" w:rsidP="00D96FDB">
            <w:pPr>
              <w:ind w:hanging="4"/>
              <w:rPr>
                <w:b/>
              </w:rPr>
            </w:pPr>
            <w:r w:rsidRPr="00C248ED">
              <w:t xml:space="preserve">-максимальное количество этажей  – не более </w:t>
            </w:r>
            <w:r w:rsidR="00C80E28" w:rsidRPr="00C248ED">
              <w:rPr>
                <w:b/>
              </w:rPr>
              <w:t>5</w:t>
            </w:r>
            <w:r w:rsidRPr="00C248ED">
              <w:rPr>
                <w:b/>
              </w:rPr>
              <w:t xml:space="preserve"> этажей;</w:t>
            </w:r>
          </w:p>
          <w:p w14:paraId="487334BD" w14:textId="77777777" w:rsidR="00D96FDB" w:rsidRPr="00C248ED" w:rsidRDefault="00D96FDB" w:rsidP="00D96FDB">
            <w:pPr>
              <w:ind w:hanging="4"/>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00C80E28" w:rsidRPr="00C248ED">
              <w:rPr>
                <w:b/>
              </w:rPr>
              <w:t>20</w:t>
            </w:r>
            <w:r w:rsidRPr="00C248ED">
              <w:rPr>
                <w:b/>
              </w:rPr>
              <w:t xml:space="preserve"> м;</w:t>
            </w:r>
            <w:r w:rsidRPr="00C248ED">
              <w:t xml:space="preserve"> </w:t>
            </w:r>
          </w:p>
          <w:p w14:paraId="06BB11DA" w14:textId="77777777" w:rsidR="00D96FDB" w:rsidRPr="00C248ED" w:rsidRDefault="00D96FDB" w:rsidP="00D96FDB">
            <w:pPr>
              <w:tabs>
                <w:tab w:val="left" w:pos="2520"/>
              </w:tabs>
              <w:rPr>
                <w:b/>
              </w:rPr>
            </w:pPr>
            <w:r w:rsidRPr="00C248ED">
              <w:t xml:space="preserve">- максимальный процент застройки в границах земельного участка – </w:t>
            </w:r>
            <w:r w:rsidRPr="00C248ED">
              <w:rPr>
                <w:b/>
              </w:rPr>
              <w:t>80%</w:t>
            </w:r>
            <w:r w:rsidRPr="00C248ED">
              <w:t>.</w:t>
            </w:r>
          </w:p>
        </w:tc>
      </w:tr>
      <w:tr w:rsidR="00D96FDB" w:rsidRPr="00C248ED" w14:paraId="099B38EB"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4A567368" w14:textId="77777777" w:rsidR="00D96FDB" w:rsidRPr="00C248ED" w:rsidRDefault="00D96FDB" w:rsidP="00D96FDB">
            <w:pPr>
              <w:tabs>
                <w:tab w:val="left" w:pos="2520"/>
              </w:tabs>
              <w:jc w:val="center"/>
              <w:rPr>
                <w:b/>
              </w:rPr>
            </w:pPr>
            <w:r w:rsidRPr="00C248ED">
              <w:rPr>
                <w:rFonts w:eastAsia="Times New Roman"/>
                <w:b/>
                <w:lang w:eastAsia="ru-RU"/>
              </w:rPr>
              <w:t>4.9.1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19631BF" w14:textId="77777777" w:rsidR="00D96FDB" w:rsidRPr="00C248ED" w:rsidRDefault="00D96FDB" w:rsidP="00D96FDB">
            <w:pPr>
              <w:tabs>
                <w:tab w:val="left" w:pos="6946"/>
              </w:tabs>
              <w:suppressAutoHyphens/>
              <w:spacing w:line="100" w:lineRule="atLeast"/>
              <w:textAlignment w:val="baseline"/>
              <w:rPr>
                <w:rFonts w:eastAsia="Times New Roman"/>
                <w:lang w:eastAsia="ru-RU"/>
              </w:rPr>
            </w:pPr>
            <w:r w:rsidRPr="00C248ED">
              <w:rPr>
                <w:rFonts w:eastAsia="Times New Roman"/>
                <w:lang w:eastAsia="ru-RU"/>
              </w:rPr>
              <w:t>Объекты придорожного сервиса</w:t>
            </w:r>
          </w:p>
        </w:tc>
        <w:tc>
          <w:tcPr>
            <w:tcW w:w="4252" w:type="dxa"/>
            <w:tcBorders>
              <w:top w:val="single" w:sz="4" w:space="0" w:color="000000"/>
              <w:left w:val="single" w:sz="4" w:space="0" w:color="000000"/>
              <w:bottom w:val="single" w:sz="4" w:space="0" w:color="000000"/>
              <w:right w:val="single" w:sz="4" w:space="0" w:color="000000"/>
            </w:tcBorders>
          </w:tcPr>
          <w:p w14:paraId="29FF6BD7" w14:textId="77777777" w:rsidR="00D96FDB" w:rsidRPr="00C248ED" w:rsidRDefault="00D96FDB" w:rsidP="00D96FDB">
            <w:pPr>
              <w:rPr>
                <w:rFonts w:eastAsia="Times New Roman"/>
                <w:lang w:eastAsia="ru-RU"/>
              </w:rPr>
            </w:pPr>
            <w:r w:rsidRPr="00C248ED">
              <w:rPr>
                <w:rFonts w:eastAsia="Times New Roman"/>
                <w:lang w:eastAsia="ru-RU"/>
              </w:rPr>
              <w:t>Размещение автозаправочных станций (бензиновых, газовых);</w:t>
            </w:r>
          </w:p>
          <w:p w14:paraId="46D8EFE5" w14:textId="77777777" w:rsidR="00D96FDB" w:rsidRPr="00C248ED" w:rsidRDefault="00D96FDB" w:rsidP="00D96FDB">
            <w:pPr>
              <w:rPr>
                <w:rFonts w:eastAsia="Times New Roman"/>
                <w:lang w:eastAsia="ru-RU"/>
              </w:rPr>
            </w:pPr>
            <w:r w:rsidRPr="00C248ED">
              <w:rPr>
                <w:rFonts w:eastAsia="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0B780766" w14:textId="77777777" w:rsidR="00D96FDB" w:rsidRPr="00C248ED" w:rsidRDefault="00D96FDB" w:rsidP="00D96FDB">
            <w:pPr>
              <w:rPr>
                <w:rFonts w:eastAsia="Times New Roman"/>
                <w:lang w:eastAsia="ru-RU"/>
              </w:rPr>
            </w:pPr>
            <w:r w:rsidRPr="00C248ED">
              <w:rPr>
                <w:rFonts w:eastAsia="Times New Roman"/>
                <w:lang w:eastAsia="ru-RU"/>
              </w:rPr>
              <w:t>предоставление гостиничных услуг в качестве придорожного сервиса;</w:t>
            </w:r>
          </w:p>
          <w:p w14:paraId="16C09A6A" w14:textId="77777777" w:rsidR="00D96FDB" w:rsidRPr="00C248ED" w:rsidRDefault="00D96FDB" w:rsidP="00D96FDB">
            <w:pPr>
              <w:tabs>
                <w:tab w:val="left" w:pos="6946"/>
              </w:tabs>
              <w:suppressAutoHyphens/>
              <w:spacing w:line="100" w:lineRule="atLeast"/>
              <w:textAlignment w:val="baseline"/>
              <w:rPr>
                <w:b/>
              </w:rPr>
            </w:pPr>
            <w:r w:rsidRPr="00C248ED">
              <w:rPr>
                <w:rFonts w:eastAsia="Times New Roman"/>
                <w:lang w:eastAsia="ru-RU"/>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rsidRPr="00C248ED">
              <w:rPr>
                <w:rFonts w:eastAsia="Times New Roman"/>
                <w:lang w:eastAsia="ru-RU"/>
              </w:rPr>
              <w:lastRenderedPageBreak/>
              <w:t>объектов придорожного сервиса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F09D7C" w14:textId="77777777" w:rsidR="00D96FDB" w:rsidRPr="00C248ED" w:rsidRDefault="00D96FDB" w:rsidP="00D96FDB">
            <w:pPr>
              <w:ind w:firstLine="426"/>
              <w:jc w:val="both"/>
            </w:pPr>
            <w:r w:rsidRPr="00C248ED">
              <w:lastRenderedPageBreak/>
              <w:t>-минимальная/максимальная площадь земельных участков –</w:t>
            </w:r>
            <w:r w:rsidRPr="00C248ED">
              <w:rPr>
                <w:b/>
              </w:rPr>
              <w:t>300/10000</w:t>
            </w:r>
            <w:r w:rsidRPr="00C248ED">
              <w:t xml:space="preserve"> кв.м.</w:t>
            </w:r>
          </w:p>
          <w:p w14:paraId="2AD69B1B" w14:textId="77777777" w:rsidR="00D96FDB" w:rsidRPr="00C248ED" w:rsidRDefault="00D96FDB" w:rsidP="00D96FDB">
            <w:pPr>
              <w:autoSpaceDE w:val="0"/>
              <w:autoSpaceDN w:val="0"/>
              <w:adjustRightInd w:val="0"/>
              <w:ind w:firstLine="317"/>
              <w:jc w:val="both"/>
              <w:rPr>
                <w:b/>
              </w:rPr>
            </w:pPr>
            <w:r w:rsidRPr="00C248ED">
              <w:t xml:space="preserve">- минимальные отступы от границ участка - </w:t>
            </w:r>
            <w:r w:rsidRPr="00C248ED">
              <w:rPr>
                <w:b/>
              </w:rPr>
              <w:t xml:space="preserve">5 м, </w:t>
            </w:r>
            <w:r w:rsidRPr="00C248ED">
              <w:t>от</w:t>
            </w:r>
            <w:r w:rsidRPr="00C248ED">
              <w:rPr>
                <w:b/>
              </w:rPr>
              <w:t xml:space="preserve"> </w:t>
            </w:r>
            <w:r w:rsidRPr="00C248ED">
              <w:t>фронтальной границы земельного участка -</w:t>
            </w:r>
            <w:r w:rsidRPr="00C248ED">
              <w:rPr>
                <w:b/>
              </w:rPr>
              <w:t>5 м;</w:t>
            </w:r>
          </w:p>
          <w:p w14:paraId="0609146F" w14:textId="77777777" w:rsidR="00D96FDB" w:rsidRPr="00C248ED" w:rsidRDefault="00D96FDB" w:rsidP="00D96FDB">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25618D97" w14:textId="77777777" w:rsidR="00D96FDB" w:rsidRPr="00C248ED" w:rsidRDefault="00D96FDB" w:rsidP="00D96FDB">
            <w:pPr>
              <w:ind w:firstLine="426"/>
              <w:jc w:val="both"/>
              <w:rPr>
                <w:b/>
              </w:rPr>
            </w:pPr>
            <w:r w:rsidRPr="00C248ED">
              <w:t xml:space="preserve">-максимальное количество этажей – </w:t>
            </w:r>
            <w:r w:rsidRPr="00C248ED">
              <w:rPr>
                <w:b/>
              </w:rPr>
              <w:t>5 этажа;</w:t>
            </w:r>
          </w:p>
          <w:p w14:paraId="2A81943A" w14:textId="77777777" w:rsidR="00D96FDB" w:rsidRPr="00C248ED" w:rsidRDefault="00D96FDB" w:rsidP="00D96FDB">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21 м;</w:t>
            </w:r>
            <w:r w:rsidRPr="00C248ED">
              <w:t xml:space="preserve"> </w:t>
            </w:r>
          </w:p>
          <w:p w14:paraId="48203BA7" w14:textId="77777777" w:rsidR="00D96FDB" w:rsidRPr="00C248ED" w:rsidRDefault="00D96FDB" w:rsidP="00D96FDB">
            <w:pPr>
              <w:tabs>
                <w:tab w:val="left" w:pos="2520"/>
              </w:tabs>
              <w:ind w:firstLine="317"/>
              <w:jc w:val="both"/>
            </w:pPr>
            <w:r w:rsidRPr="00C248ED">
              <w:t xml:space="preserve">Расстояние от СТО, автомойки, АЗС до жилых, общественных зданий, общеобразовательных школ и дошкольных образовательных учреждений, лечебных </w:t>
            </w:r>
            <w:r w:rsidRPr="00C248ED">
              <w:lastRenderedPageBreak/>
              <w:t xml:space="preserve">учреждений со стационаром - </w:t>
            </w:r>
            <w:r w:rsidRPr="00C248ED">
              <w:rPr>
                <w:b/>
              </w:rPr>
              <w:t>50 м</w:t>
            </w:r>
            <w:r w:rsidRPr="00C248ED">
              <w:t>. с учетом выполнения требований СанПиН 2.2.1/1200-03.</w:t>
            </w:r>
          </w:p>
          <w:p w14:paraId="179D538E" w14:textId="77777777" w:rsidR="00D96FDB" w:rsidRPr="00C248ED" w:rsidRDefault="00D96FDB" w:rsidP="00D96FDB">
            <w:pPr>
              <w:pStyle w:val="affff2"/>
              <w:jc w:val="left"/>
              <w:rPr>
                <w:rFonts w:ascii="Times New Roman" w:hAnsi="Times New Roman" w:cs="Times New Roman"/>
              </w:rPr>
            </w:pPr>
            <w:r w:rsidRPr="00C248ED">
              <w:rPr>
                <w:rFonts w:ascii="Times New Roman" w:hAnsi="Times New Roman"/>
              </w:rPr>
              <w:t xml:space="preserve">Минимальный процент озеленения - </w:t>
            </w:r>
            <w:r w:rsidRPr="00C248ED">
              <w:rPr>
                <w:rFonts w:ascii="Times New Roman" w:hAnsi="Times New Roman"/>
                <w:b/>
              </w:rPr>
              <w:t>15%</w:t>
            </w:r>
            <w:r w:rsidRPr="00C248ED">
              <w:rPr>
                <w:rFonts w:ascii="Times New Roman" w:hAnsi="Times New Roman"/>
              </w:rPr>
              <w:t xml:space="preserve"> от площади земельного участка.</w:t>
            </w:r>
          </w:p>
        </w:tc>
      </w:tr>
      <w:tr w:rsidR="00D96FDB" w:rsidRPr="00C248ED" w14:paraId="6767116E" w14:textId="77777777" w:rsidTr="007F474E">
        <w:trPr>
          <w:trHeight w:val="589"/>
        </w:trPr>
        <w:tc>
          <w:tcPr>
            <w:tcW w:w="1526" w:type="dxa"/>
            <w:tcBorders>
              <w:top w:val="single" w:sz="4" w:space="0" w:color="000000"/>
              <w:left w:val="single" w:sz="4" w:space="0" w:color="000000"/>
              <w:bottom w:val="single" w:sz="4" w:space="0" w:color="000000"/>
              <w:right w:val="single" w:sz="4" w:space="0" w:color="000000"/>
            </w:tcBorders>
          </w:tcPr>
          <w:p w14:paraId="22E34A0B" w14:textId="77777777" w:rsidR="00D96FDB" w:rsidRPr="00C248ED" w:rsidRDefault="00D96FDB" w:rsidP="00D96FDB">
            <w:pPr>
              <w:tabs>
                <w:tab w:val="left" w:pos="2520"/>
              </w:tabs>
              <w:jc w:val="center"/>
              <w:rPr>
                <w:b/>
              </w:rPr>
            </w:pPr>
            <w:r w:rsidRPr="00C248ED">
              <w:rPr>
                <w:b/>
              </w:rPr>
              <w:lastRenderedPageBreak/>
              <w:t>6.2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9C4418" w14:textId="77777777" w:rsidR="00D96FDB" w:rsidRPr="00C248ED" w:rsidRDefault="00D96FDB" w:rsidP="00D96FDB">
            <w:pPr>
              <w:tabs>
                <w:tab w:val="left" w:pos="6946"/>
              </w:tabs>
              <w:suppressAutoHyphens/>
              <w:spacing w:line="100" w:lineRule="atLeast"/>
              <w:textAlignment w:val="baseline"/>
              <w:rPr>
                <w:b/>
              </w:rPr>
            </w:pPr>
            <w:r w:rsidRPr="00C248ED">
              <w:rPr>
                <w:rFonts w:eastAsia="Times New Roman"/>
                <w:lang w:eastAsia="ru-RU"/>
              </w:rPr>
              <w:t>Тяжелая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79ECF3C1" w14:textId="77777777" w:rsidR="00D96FDB" w:rsidRPr="00C248ED" w:rsidRDefault="00D96FDB" w:rsidP="00D96FDB">
            <w:pPr>
              <w:tabs>
                <w:tab w:val="left" w:pos="6946"/>
              </w:tabs>
              <w:suppressAutoHyphens/>
              <w:spacing w:line="100" w:lineRule="atLeast"/>
              <w:textAlignment w:val="baseline"/>
            </w:pPr>
            <w:r w:rsidRPr="00C248ED">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250254F" w14:textId="77777777" w:rsidR="00D96FDB" w:rsidRPr="00C248ED" w:rsidRDefault="00D96FDB" w:rsidP="00D96FDB">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27B3F449" w14:textId="77777777" w:rsidR="00D96FDB" w:rsidRPr="00C248ED" w:rsidRDefault="00D96FDB" w:rsidP="00D96FDB">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3DAF4AEB" w14:textId="77777777" w:rsidR="00D96FDB" w:rsidRPr="00C248ED" w:rsidRDefault="00D96FDB" w:rsidP="00D96FDB">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08D9EE45" w14:textId="77777777" w:rsidR="00D96FDB" w:rsidRPr="00C248ED" w:rsidRDefault="00D96FDB" w:rsidP="00D96FDB">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2B9678D3" w14:textId="77777777" w:rsidR="00D96FDB" w:rsidRPr="00C248ED" w:rsidRDefault="00D96FDB" w:rsidP="00D96FDB">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46A6137D" w14:textId="77777777" w:rsidR="00D96FDB" w:rsidRPr="00C248ED" w:rsidRDefault="00D96FDB" w:rsidP="00D96FDB">
            <w:r w:rsidRPr="00C248ED">
              <w:t xml:space="preserve">- минимальный процент озеленения - </w:t>
            </w:r>
            <w:r w:rsidRPr="00C248ED">
              <w:rPr>
                <w:b/>
              </w:rPr>
              <w:t>10%</w:t>
            </w:r>
            <w:r w:rsidRPr="00C248ED">
              <w:t xml:space="preserve"> от общей площади земельного участка.</w:t>
            </w:r>
          </w:p>
          <w:p w14:paraId="6C467E45" w14:textId="77777777" w:rsidR="00D96FDB" w:rsidRPr="00C248ED" w:rsidRDefault="00D96FDB" w:rsidP="00D96FDB">
            <w:pPr>
              <w:tabs>
                <w:tab w:val="left" w:pos="2520"/>
              </w:tabs>
              <w:rPr>
                <w:b/>
              </w:rPr>
            </w:pPr>
          </w:p>
        </w:tc>
      </w:tr>
    </w:tbl>
    <w:p w14:paraId="7814863E" w14:textId="77777777" w:rsidR="00126336" w:rsidRPr="00C248ED" w:rsidRDefault="00126336" w:rsidP="00126336">
      <w:pPr>
        <w:rPr>
          <w:b/>
        </w:rPr>
      </w:pPr>
    </w:p>
    <w:p w14:paraId="466EFE32" w14:textId="77777777" w:rsidR="00126336" w:rsidRPr="00C248ED" w:rsidRDefault="00126336" w:rsidP="00126336">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2B1A9FCE" w14:textId="77777777" w:rsidR="00FC0D1B" w:rsidRPr="00C248ED" w:rsidRDefault="00FC0D1B" w:rsidP="00FC0D1B">
      <w:pPr>
        <w:keepLines/>
        <w:widowControl w:val="0"/>
        <w:spacing w:before="120" w:after="120"/>
        <w:ind w:firstLine="284"/>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7715AEF" w14:textId="77777777" w:rsidR="00FC0D1B" w:rsidRPr="00C248ED" w:rsidRDefault="00FC0D1B" w:rsidP="00FC0D1B">
      <w:pPr>
        <w:jc w:val="both"/>
        <w:rPr>
          <w:strik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FC0D1B" w:rsidRPr="00C248ED" w14:paraId="7E55E55E" w14:textId="77777777" w:rsidTr="007D3361">
        <w:trPr>
          <w:trHeight w:val="552"/>
          <w:tblHeader/>
        </w:trPr>
        <w:tc>
          <w:tcPr>
            <w:tcW w:w="4219" w:type="dxa"/>
            <w:vAlign w:val="center"/>
          </w:tcPr>
          <w:p w14:paraId="12BA460A" w14:textId="77777777" w:rsidR="00FC0D1B" w:rsidRPr="00C248ED" w:rsidRDefault="00FC0D1B" w:rsidP="007D3361">
            <w:pPr>
              <w:jc w:val="center"/>
              <w:rPr>
                <w:b/>
              </w:rPr>
            </w:pPr>
            <w:r w:rsidRPr="00C248ED">
              <w:rPr>
                <w:b/>
              </w:rPr>
              <w:t>ВИДЫ РАЗРЕШЕННОГО ИСПОЛЬЗОВАНИЯ</w:t>
            </w:r>
          </w:p>
        </w:tc>
        <w:tc>
          <w:tcPr>
            <w:tcW w:w="10773" w:type="dxa"/>
            <w:vAlign w:val="center"/>
          </w:tcPr>
          <w:p w14:paraId="0F1D9E7D" w14:textId="77777777" w:rsidR="00FC0D1B" w:rsidRPr="00C248ED" w:rsidRDefault="00FC0D1B" w:rsidP="007D3361">
            <w:pPr>
              <w:jc w:val="both"/>
              <w:rPr>
                <w:b/>
              </w:rPr>
            </w:pPr>
            <w:r w:rsidRPr="00C248ED">
              <w:rPr>
                <w:b/>
              </w:rPr>
              <w:t>ПРЕДЕЛЬНЫЕ ПАРАМЕТРЫ РАЗРЕШЕННОГО СТРОИТЕЛЬСТВА</w:t>
            </w:r>
          </w:p>
        </w:tc>
      </w:tr>
      <w:tr w:rsidR="00FC0D1B" w:rsidRPr="00C248ED" w14:paraId="1B49984B" w14:textId="77777777" w:rsidTr="007D3361">
        <w:trPr>
          <w:trHeight w:val="3615"/>
        </w:trPr>
        <w:tc>
          <w:tcPr>
            <w:tcW w:w="4219" w:type="dxa"/>
          </w:tcPr>
          <w:p w14:paraId="404D3DAF" w14:textId="77777777" w:rsidR="00FC0D1B" w:rsidRPr="00C248ED" w:rsidRDefault="00FC0D1B" w:rsidP="007D3361">
            <w:pPr>
              <w:autoSpaceDE w:val="0"/>
              <w:autoSpaceDN w:val="0"/>
              <w:adjustRightInd w:val="0"/>
              <w:spacing w:before="120"/>
              <w:jc w:val="both"/>
            </w:pPr>
            <w:r w:rsidRPr="00C248ED">
              <w:lastRenderedPageBreak/>
              <w:t>Автостоянки для парковки автомобилей посетителей.</w:t>
            </w:r>
          </w:p>
        </w:tc>
        <w:tc>
          <w:tcPr>
            <w:tcW w:w="10773" w:type="dxa"/>
          </w:tcPr>
          <w:p w14:paraId="6E444A33" w14:textId="77777777" w:rsidR="00FC0D1B" w:rsidRPr="00C248ED" w:rsidRDefault="00FC0D1B" w:rsidP="007D3361">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4CDF6862" w14:textId="77777777" w:rsidR="00FC0D1B" w:rsidRPr="00C248ED" w:rsidRDefault="00FC0D1B" w:rsidP="007D3361">
            <w:pPr>
              <w:autoSpaceDE w:val="0"/>
              <w:autoSpaceDN w:val="0"/>
              <w:adjustRightInd w:val="0"/>
              <w:ind w:firstLine="540"/>
              <w:jc w:val="both"/>
            </w:pPr>
            <w:r w:rsidRPr="00C248ED">
              <w:t>Размеры земельных участков автостоянок на одно место должны быть:</w:t>
            </w:r>
          </w:p>
          <w:p w14:paraId="31B45A22" w14:textId="77777777" w:rsidR="00FC0D1B" w:rsidRPr="00C248ED" w:rsidRDefault="00FC0D1B" w:rsidP="007D3361">
            <w:pPr>
              <w:autoSpaceDE w:val="0"/>
              <w:autoSpaceDN w:val="0"/>
              <w:adjustRightInd w:val="0"/>
              <w:ind w:firstLine="540"/>
              <w:jc w:val="both"/>
            </w:pPr>
            <w:r w:rsidRPr="00C248ED">
              <w:t>для легковых автомобилей - 25 кв. м;</w:t>
            </w:r>
          </w:p>
          <w:p w14:paraId="6EF29EB8" w14:textId="77777777" w:rsidR="00FC0D1B" w:rsidRPr="00C248ED" w:rsidRDefault="00FC0D1B" w:rsidP="007D3361">
            <w:pPr>
              <w:autoSpaceDE w:val="0"/>
              <w:autoSpaceDN w:val="0"/>
              <w:adjustRightInd w:val="0"/>
              <w:ind w:firstLine="540"/>
              <w:jc w:val="both"/>
            </w:pPr>
            <w:r w:rsidRPr="00C248ED">
              <w:t>для автобусов - 40 кв. м;</w:t>
            </w:r>
          </w:p>
          <w:p w14:paraId="6CBFE6E9" w14:textId="77777777" w:rsidR="00FC0D1B" w:rsidRPr="00C248ED" w:rsidRDefault="00FC0D1B" w:rsidP="007D3361">
            <w:pPr>
              <w:autoSpaceDE w:val="0"/>
              <w:autoSpaceDN w:val="0"/>
              <w:adjustRightInd w:val="0"/>
              <w:ind w:firstLine="540"/>
              <w:jc w:val="both"/>
            </w:pPr>
            <w:r w:rsidRPr="00C248ED">
              <w:t>для велосипедов - 0,9 кв. м.</w:t>
            </w:r>
          </w:p>
          <w:p w14:paraId="190A7268" w14:textId="77777777" w:rsidR="00FC0D1B" w:rsidRPr="00C248ED" w:rsidRDefault="00FC0D1B" w:rsidP="007D3361">
            <w:pPr>
              <w:autoSpaceDE w:val="0"/>
              <w:autoSpaceDN w:val="0"/>
              <w:adjustRightInd w:val="0"/>
              <w:ind w:firstLine="540"/>
              <w:jc w:val="both"/>
            </w:pPr>
            <w:r w:rsidRPr="00C248ED">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40D3B9B3" w14:textId="77777777" w:rsidR="00FC0D1B" w:rsidRPr="00C248ED" w:rsidRDefault="00FC0D1B" w:rsidP="007D3361">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1587F187" w14:textId="77777777" w:rsidR="00FC0D1B" w:rsidRPr="00C248ED" w:rsidRDefault="00FC0D1B" w:rsidP="007D3361">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FC0D1B" w:rsidRPr="00C248ED" w14:paraId="54E1B3BF" w14:textId="77777777" w:rsidTr="007D3361">
        <w:trPr>
          <w:trHeight w:val="1078"/>
        </w:trPr>
        <w:tc>
          <w:tcPr>
            <w:tcW w:w="4219" w:type="dxa"/>
          </w:tcPr>
          <w:p w14:paraId="71643D53" w14:textId="77777777" w:rsidR="00FC0D1B" w:rsidRPr="00C248ED" w:rsidRDefault="00FC0D1B" w:rsidP="007D3361">
            <w:pPr>
              <w:jc w:val="both"/>
            </w:pPr>
            <w:r w:rsidRPr="00C248ED">
              <w:t>Площадки для мусоросборников.</w:t>
            </w:r>
          </w:p>
        </w:tc>
        <w:tc>
          <w:tcPr>
            <w:tcW w:w="10773" w:type="dxa"/>
          </w:tcPr>
          <w:p w14:paraId="2D918F51" w14:textId="77777777" w:rsidR="00FC0D1B" w:rsidRPr="00C248ED" w:rsidRDefault="00FC0D1B" w:rsidP="007D3361">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433DB23" w14:textId="77777777" w:rsidR="00FC0D1B" w:rsidRPr="00C248ED" w:rsidRDefault="00FC0D1B" w:rsidP="007D3361">
            <w:pPr>
              <w:jc w:val="both"/>
            </w:pPr>
            <w:r w:rsidRPr="00C248ED">
              <w:t>Максимальная площадь земельных участков  – в 3 раза превышающая площадь мусоросборников;</w:t>
            </w:r>
          </w:p>
          <w:p w14:paraId="146A96D9" w14:textId="77777777" w:rsidR="00FC0D1B" w:rsidRPr="00C248ED" w:rsidRDefault="00FC0D1B" w:rsidP="007D3361">
            <w:pPr>
              <w:jc w:val="both"/>
            </w:pPr>
            <w:r w:rsidRPr="00C248ED">
              <w:t>расстояние от площадок для мусоросборников до производственных и вспомогательных помещений не менее - 30 м.</w:t>
            </w:r>
          </w:p>
          <w:p w14:paraId="5829C119" w14:textId="77777777" w:rsidR="00FC0D1B" w:rsidRPr="00C248ED" w:rsidRDefault="00FC0D1B"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FC0D1B" w:rsidRPr="00C248ED" w14:paraId="2A641117" w14:textId="77777777" w:rsidTr="007D3361">
        <w:trPr>
          <w:trHeight w:val="360"/>
        </w:trPr>
        <w:tc>
          <w:tcPr>
            <w:tcW w:w="4219" w:type="dxa"/>
          </w:tcPr>
          <w:p w14:paraId="71B99427" w14:textId="77777777" w:rsidR="00FC0D1B" w:rsidRPr="00C248ED" w:rsidRDefault="00FC0D1B" w:rsidP="007D3361">
            <w:pPr>
              <w:jc w:val="both"/>
            </w:pPr>
            <w:r w:rsidRPr="00C248ED">
              <w:t xml:space="preserve">Объекты инженерно-технического обеспечения и линейные объекты вспомогательного инженерного назначения (газопроводы, линии </w:t>
            </w:r>
            <w:r w:rsidRPr="00C248ED">
              <w:lastRenderedPageBreak/>
              <w:t>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14:paraId="7775A057" w14:textId="77777777" w:rsidR="00FC0D1B" w:rsidRPr="00C248ED" w:rsidRDefault="00FC0D1B" w:rsidP="007D3361">
            <w:pPr>
              <w:jc w:val="both"/>
            </w:pPr>
            <w:r w:rsidRPr="00C248ED">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76951354" w14:textId="77777777" w:rsidR="00FC0D1B" w:rsidRPr="00C248ED" w:rsidRDefault="00FC0D1B" w:rsidP="007D3361">
            <w:pPr>
              <w:autoSpaceDE w:val="0"/>
              <w:autoSpaceDN w:val="0"/>
              <w:adjustRightInd w:val="0"/>
              <w:ind w:firstLine="709"/>
            </w:pPr>
            <w:r w:rsidRPr="00C248ED">
              <w:t>Расстояние от фундаментов зданий и сооружений :</w:t>
            </w:r>
          </w:p>
          <w:p w14:paraId="501362BE" w14:textId="77777777" w:rsidR="00FC0D1B" w:rsidRPr="00C248ED" w:rsidRDefault="00FC0D1B" w:rsidP="007D3361">
            <w:pPr>
              <w:autoSpaceDE w:val="0"/>
              <w:autoSpaceDN w:val="0"/>
              <w:adjustRightInd w:val="0"/>
              <w:ind w:firstLine="709"/>
            </w:pPr>
            <w:r w:rsidRPr="00C248ED">
              <w:t>- водопровод и напорная канализация -5 м,</w:t>
            </w:r>
          </w:p>
          <w:p w14:paraId="12BFFC27" w14:textId="77777777" w:rsidR="00FC0D1B" w:rsidRPr="00C248ED" w:rsidRDefault="00FC0D1B" w:rsidP="007D3361">
            <w:pPr>
              <w:autoSpaceDE w:val="0"/>
              <w:autoSpaceDN w:val="0"/>
              <w:adjustRightInd w:val="0"/>
              <w:ind w:firstLine="709"/>
            </w:pPr>
            <w:r w:rsidRPr="00C248ED">
              <w:lastRenderedPageBreak/>
              <w:t>- самотечная канализация (бытовая и дождевая)-3м.</w:t>
            </w:r>
          </w:p>
          <w:p w14:paraId="6A391193" w14:textId="77777777" w:rsidR="00FC0D1B" w:rsidRPr="00C248ED" w:rsidRDefault="00FC0D1B"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5BF06D48" w14:textId="77777777" w:rsidR="00126336" w:rsidRPr="00C248ED" w:rsidRDefault="00126336" w:rsidP="00126336">
      <w:pPr>
        <w:rPr>
          <w:b/>
        </w:rPr>
      </w:pPr>
    </w:p>
    <w:p w14:paraId="319D3966" w14:textId="77777777" w:rsidR="00126336" w:rsidRPr="00C248ED" w:rsidRDefault="00126336" w:rsidP="009A7A76">
      <w:pPr>
        <w:rPr>
          <w:b/>
          <w:bCs/>
          <w:color w:val="FFFFFF"/>
          <w:shd w:val="clear" w:color="auto" w:fill="0C0C0C"/>
        </w:rPr>
      </w:pPr>
      <w:r w:rsidRPr="00C248ED">
        <w:rPr>
          <w:b/>
          <w:bCs/>
          <w:color w:val="FFFFFF"/>
          <w:shd w:val="clear" w:color="auto" w:fill="0C0C0C"/>
        </w:rPr>
        <w:t xml:space="preserve">ПК - 3 </w:t>
      </w:r>
      <w:r w:rsidRPr="00C248ED">
        <w:rPr>
          <w:b/>
          <w:bCs/>
          <w:color w:val="FFFFFF"/>
        </w:rPr>
        <w:t xml:space="preserve"> </w:t>
      </w:r>
      <w:r w:rsidRPr="00C248ED">
        <w:rPr>
          <w:b/>
          <w:bCs/>
          <w:lang w:eastAsia="ru-RU"/>
        </w:rPr>
        <w:t xml:space="preserve">ЗОНА ПРОИЗВОДСТВЕННЫХ И КОММУНАЛЬНО-СКЛАДСКИХ ОБЪЕКТОВ </w:t>
      </w:r>
      <w:r w:rsidRPr="00C248ED">
        <w:rPr>
          <w:b/>
          <w:bCs/>
          <w:lang w:val="en-US" w:eastAsia="ru-RU"/>
        </w:rPr>
        <w:t>III</w:t>
      </w:r>
      <w:r w:rsidRPr="00C248ED">
        <w:rPr>
          <w:b/>
          <w:bCs/>
          <w:lang w:eastAsia="ru-RU"/>
        </w:rPr>
        <w:t xml:space="preserve"> КЛАССА </w:t>
      </w:r>
      <w:r w:rsidR="00D87C20" w:rsidRPr="00C248ED">
        <w:rPr>
          <w:b/>
          <w:bCs/>
          <w:lang w:eastAsia="ru-RU"/>
        </w:rPr>
        <w:t>ОПАСНОСТИ</w:t>
      </w:r>
      <w:r w:rsidRPr="00C248ED">
        <w:rPr>
          <w:b/>
          <w:bCs/>
          <w:lang w:eastAsia="ru-RU"/>
        </w:rPr>
        <w:t xml:space="preserve"> . СЗЗ-300м.</w:t>
      </w:r>
    </w:p>
    <w:p w14:paraId="77AFDA83" w14:textId="77777777" w:rsidR="00126336" w:rsidRPr="00C248ED" w:rsidRDefault="00FC0D1B" w:rsidP="00FC0D1B">
      <w:pPr>
        <w:spacing w:before="120" w:after="120"/>
        <w:rPr>
          <w:rFonts w:eastAsia="Times New Roman"/>
          <w:iCs/>
          <w:lang w:eastAsia="ru-RU"/>
        </w:rPr>
      </w:pPr>
      <w:r w:rsidRPr="00C248ED">
        <w:rPr>
          <w:rFonts w:eastAsia="Times New Roman"/>
          <w:iCs/>
          <w:lang w:eastAsia="ru-RU"/>
        </w:rPr>
        <w:t xml:space="preserve">Зона П-3 выделена для обеспечения правовых условий формирования предприятий, производств и объектов не выше </w:t>
      </w:r>
      <w:r w:rsidRPr="00C248ED">
        <w:rPr>
          <w:rFonts w:eastAsia="Times New Roman"/>
          <w:iCs/>
          <w:lang w:val="en-US" w:eastAsia="ru-RU"/>
        </w:rPr>
        <w:t>III</w:t>
      </w:r>
      <w:r w:rsidRPr="00C248ED">
        <w:rPr>
          <w:rFonts w:eastAsia="Times New Roman"/>
          <w:iCs/>
          <w:lang w:eastAsia="ru-RU"/>
        </w:rPr>
        <w:t xml:space="preserve"> класса </w:t>
      </w:r>
      <w:r w:rsidRPr="00C248ED">
        <w:rPr>
          <w:rFonts w:eastAsia="Times New Roman"/>
          <w:bCs/>
          <w:lang w:eastAsia="ru-RU"/>
        </w:rPr>
        <w:t>опасности согласно перечню СанПиН 2.2.1/2.1.1.1200-03</w:t>
      </w:r>
      <w:r w:rsidRPr="00C248ED">
        <w:rPr>
          <w:rFonts w:eastAsia="Times New Roman"/>
          <w:iCs/>
          <w:lang w:eastAsia="ru-RU"/>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05ED957" w14:textId="77777777" w:rsidR="00FC0D1B" w:rsidRPr="00C248ED" w:rsidRDefault="00FC0D1B" w:rsidP="00126336">
      <w:pPr>
        <w:rPr>
          <w:b/>
        </w:rPr>
      </w:pPr>
    </w:p>
    <w:p w14:paraId="41C49AEC" w14:textId="77777777" w:rsidR="00126336" w:rsidRPr="00C248ED" w:rsidRDefault="00126336" w:rsidP="00126336">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26336" w:rsidRPr="00C248ED" w14:paraId="350B47C7"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2E78320B" w14:textId="77777777" w:rsidR="00126336" w:rsidRPr="00C248ED" w:rsidRDefault="00126336" w:rsidP="00A77E90">
            <w:pPr>
              <w:tabs>
                <w:tab w:val="left" w:pos="2520"/>
              </w:tabs>
              <w:jc w:val="center"/>
              <w:rPr>
                <w:b/>
              </w:rPr>
            </w:pPr>
            <w:r w:rsidRPr="00C248ED">
              <w:rPr>
                <w:b/>
              </w:rPr>
              <w:t>КОД ВИДА</w:t>
            </w:r>
          </w:p>
          <w:p w14:paraId="54248F76" w14:textId="77777777" w:rsidR="00126336" w:rsidRPr="00C248ED" w:rsidRDefault="00126336"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075F0"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BD94A62"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77569" w14:textId="77777777" w:rsidR="00126336" w:rsidRPr="00C248ED" w:rsidRDefault="00126336" w:rsidP="00A77E90">
            <w:pPr>
              <w:tabs>
                <w:tab w:val="left" w:pos="2520"/>
              </w:tabs>
              <w:jc w:val="center"/>
              <w:rPr>
                <w:b/>
              </w:rPr>
            </w:pPr>
            <w:r w:rsidRPr="00C248ED">
              <w:rPr>
                <w:b/>
              </w:rPr>
              <w:t>ПРЕДЕЛЬНЫЕ РАЗМЕРЫ ЗЕМЕЛЬНЫХ</w:t>
            </w:r>
          </w:p>
          <w:p w14:paraId="2B2FEE86" w14:textId="77777777" w:rsidR="00126336" w:rsidRPr="00C248ED" w:rsidRDefault="00126336" w:rsidP="00A77E90">
            <w:pPr>
              <w:tabs>
                <w:tab w:val="left" w:pos="2520"/>
              </w:tabs>
              <w:jc w:val="center"/>
              <w:rPr>
                <w:b/>
              </w:rPr>
            </w:pPr>
            <w:r w:rsidRPr="00C248ED">
              <w:rPr>
                <w:b/>
              </w:rPr>
              <w:t>УЧАСТКОВ И ПРЕДЕЛЬНЫЕ ПАРАМЕТРЫ</w:t>
            </w:r>
          </w:p>
          <w:p w14:paraId="68DE590D" w14:textId="77777777" w:rsidR="00126336" w:rsidRPr="00C248ED" w:rsidRDefault="00126336" w:rsidP="00A77E90">
            <w:pPr>
              <w:tabs>
                <w:tab w:val="left" w:pos="2520"/>
              </w:tabs>
              <w:jc w:val="center"/>
              <w:rPr>
                <w:b/>
              </w:rPr>
            </w:pPr>
            <w:r w:rsidRPr="00C248ED">
              <w:rPr>
                <w:b/>
              </w:rPr>
              <w:t>РАЗРЕШЕННОГО СТРОИТЕЛЬСТВА</w:t>
            </w:r>
          </w:p>
        </w:tc>
      </w:tr>
      <w:tr w:rsidR="005E217C" w:rsidRPr="00C248ED" w14:paraId="24DB1009"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0CCD6108" w14:textId="77777777" w:rsidR="005E217C" w:rsidRPr="00C248ED" w:rsidRDefault="005E217C" w:rsidP="005E217C">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E102B2D" w14:textId="77777777" w:rsidR="005E217C" w:rsidRPr="00C248ED" w:rsidRDefault="005E217C" w:rsidP="005E217C">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0D552AD4" w14:textId="77777777" w:rsidR="005E217C" w:rsidRPr="00C248ED" w:rsidRDefault="005E217C" w:rsidP="005E217C">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C248ED">
              <w:rPr>
                <w:rFonts w:ascii="Times New Roman" w:hAnsi="Times New Roman" w:cs="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758B373" w14:textId="77777777" w:rsidR="005E217C" w:rsidRPr="00C248ED" w:rsidRDefault="005E217C" w:rsidP="005E217C">
            <w:pPr>
              <w:jc w:val="both"/>
            </w:pPr>
            <w:r w:rsidRPr="00C248ED">
              <w:lastRenderedPageBreak/>
              <w:t xml:space="preserve"> - минимальная/максимальная площадь земельных участков – </w:t>
            </w:r>
            <w:r w:rsidRPr="00C248ED">
              <w:rPr>
                <w:b/>
              </w:rPr>
              <w:t>4/10000</w:t>
            </w:r>
            <w:r w:rsidRPr="00C248ED">
              <w:t xml:space="preserve"> кв.м.;</w:t>
            </w:r>
          </w:p>
          <w:p w14:paraId="40E9119A" w14:textId="77777777" w:rsidR="005E217C" w:rsidRPr="00C248ED" w:rsidRDefault="005E217C" w:rsidP="005E217C">
            <w:pPr>
              <w:jc w:val="both"/>
              <w:rPr>
                <w:b/>
              </w:rPr>
            </w:pPr>
            <w:r w:rsidRPr="00C248ED">
              <w:t xml:space="preserve"> - максимальное количество этажей  – не более </w:t>
            </w:r>
            <w:r w:rsidRPr="00C248ED">
              <w:rPr>
                <w:b/>
              </w:rPr>
              <w:t>2 этажей;</w:t>
            </w:r>
          </w:p>
          <w:p w14:paraId="48551E15" w14:textId="77777777" w:rsidR="005E217C" w:rsidRPr="00C248ED" w:rsidRDefault="005E217C" w:rsidP="005E217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046FDD01" w14:textId="77777777" w:rsidR="005E217C" w:rsidRPr="00C248ED" w:rsidRDefault="005E217C" w:rsidP="005E217C">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527E2CE1" w14:textId="77777777" w:rsidR="005E217C" w:rsidRPr="00C248ED" w:rsidRDefault="005E217C" w:rsidP="005E217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4D8C9272" w14:textId="77777777" w:rsidR="005E217C" w:rsidRPr="00C248ED" w:rsidRDefault="005E217C" w:rsidP="005E217C">
            <w:pPr>
              <w:widowControl w:val="0"/>
              <w:jc w:val="both"/>
            </w:pPr>
            <w:r w:rsidRPr="00C248ED">
              <w:t xml:space="preserve">Минимальный процент озеленения </w:t>
            </w:r>
            <w:r w:rsidRPr="00C248ED">
              <w:rPr>
                <w:b/>
              </w:rPr>
              <w:t>10%</w:t>
            </w:r>
            <w:r w:rsidRPr="00C248ED">
              <w:t xml:space="preserve"> от площади земельного </w:t>
            </w:r>
            <w:r w:rsidRPr="00C248ED">
              <w:lastRenderedPageBreak/>
              <w:t>участка, за исключением линейных объектов.</w:t>
            </w:r>
          </w:p>
        </w:tc>
      </w:tr>
      <w:tr w:rsidR="005E217C" w:rsidRPr="00C248ED" w14:paraId="259B49DF"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0302DCF9" w14:textId="77777777" w:rsidR="005E217C" w:rsidRPr="00C248ED" w:rsidRDefault="005E217C" w:rsidP="004A5345">
            <w:pPr>
              <w:tabs>
                <w:tab w:val="left" w:pos="2520"/>
              </w:tabs>
              <w:jc w:val="center"/>
              <w:rPr>
                <w:b/>
              </w:rPr>
            </w:pPr>
            <w:r w:rsidRPr="00C248ED">
              <w:rPr>
                <w:rFonts w:eastAsia="Times New Roman"/>
                <w:b/>
                <w:lang w:eastAsia="ru-RU"/>
              </w:rPr>
              <w:lastRenderedPageBreak/>
              <w:t>6.1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FE3FCAC" w14:textId="77777777" w:rsidR="005E217C" w:rsidRPr="00C248ED" w:rsidRDefault="005E217C" w:rsidP="005E217C">
            <w:pPr>
              <w:tabs>
                <w:tab w:val="left" w:pos="6946"/>
              </w:tabs>
              <w:suppressAutoHyphens/>
              <w:spacing w:line="100" w:lineRule="atLeast"/>
              <w:textAlignment w:val="baseline"/>
              <w:rPr>
                <w:b/>
              </w:rPr>
            </w:pPr>
            <w:r w:rsidRPr="00C248ED">
              <w:rPr>
                <w:rFonts w:eastAsia="Times New Roman"/>
                <w:lang w:eastAsia="ru-RU"/>
              </w:rPr>
              <w:t>Недропользование</w:t>
            </w:r>
          </w:p>
        </w:tc>
        <w:tc>
          <w:tcPr>
            <w:tcW w:w="4252" w:type="dxa"/>
            <w:tcBorders>
              <w:top w:val="single" w:sz="4" w:space="0" w:color="000000"/>
              <w:left w:val="single" w:sz="4" w:space="0" w:color="000000"/>
              <w:bottom w:val="single" w:sz="4" w:space="0" w:color="000000"/>
              <w:right w:val="single" w:sz="4" w:space="0" w:color="000000"/>
            </w:tcBorders>
          </w:tcPr>
          <w:p w14:paraId="08611F84" w14:textId="77777777" w:rsidR="005E217C" w:rsidRPr="00C248ED" w:rsidRDefault="005E217C" w:rsidP="005E217C">
            <w:pPr>
              <w:widowControl w:val="0"/>
              <w:autoSpaceDE w:val="0"/>
              <w:autoSpaceDN w:val="0"/>
              <w:adjustRightInd w:val="0"/>
              <w:rPr>
                <w:rFonts w:eastAsia="Times New Roman"/>
                <w:lang w:eastAsia="ru-RU"/>
              </w:rPr>
            </w:pPr>
            <w:r w:rsidRPr="00C248ED">
              <w:rPr>
                <w:rFonts w:eastAsia="Times New Roman"/>
                <w:lang w:eastAsia="ru-RU"/>
              </w:rPr>
              <w:t>- осуществление геологических изысканий;</w:t>
            </w:r>
          </w:p>
          <w:p w14:paraId="1102CAF2" w14:textId="77777777" w:rsidR="005E217C" w:rsidRPr="00C248ED" w:rsidRDefault="005E217C" w:rsidP="005E217C">
            <w:pPr>
              <w:widowControl w:val="0"/>
              <w:autoSpaceDE w:val="0"/>
              <w:autoSpaceDN w:val="0"/>
              <w:adjustRightInd w:val="0"/>
              <w:rPr>
                <w:rFonts w:eastAsia="Times New Roman"/>
                <w:lang w:eastAsia="ru-RU"/>
              </w:rPr>
            </w:pPr>
            <w:r w:rsidRPr="00C248ED">
              <w:rPr>
                <w:rFonts w:eastAsia="Times New Roman"/>
                <w:lang w:eastAsia="ru-RU"/>
              </w:rPr>
              <w:t>добыча недр открытым (карьеры, отвалы) и закрытым (шахты, скважины) способами;</w:t>
            </w:r>
          </w:p>
          <w:p w14:paraId="33305E09" w14:textId="77777777" w:rsidR="005E217C" w:rsidRPr="00C248ED" w:rsidRDefault="005E217C" w:rsidP="005E217C">
            <w:pPr>
              <w:widowControl w:val="0"/>
              <w:autoSpaceDE w:val="0"/>
              <w:autoSpaceDN w:val="0"/>
              <w:adjustRightInd w:val="0"/>
              <w:rPr>
                <w:rFonts w:eastAsia="Times New Roman"/>
                <w:lang w:eastAsia="ru-RU"/>
              </w:rPr>
            </w:pPr>
            <w:r w:rsidRPr="00C248ED">
              <w:rPr>
                <w:rFonts w:eastAsia="Times New Roman"/>
                <w:lang w:eastAsia="ru-RU"/>
              </w:rPr>
              <w:t>размещение объектов капитального строительства, в том числе подземных, в целях добычи недр;</w:t>
            </w:r>
          </w:p>
          <w:p w14:paraId="61945AFB" w14:textId="77777777" w:rsidR="005E217C" w:rsidRPr="00C248ED" w:rsidRDefault="005E217C" w:rsidP="005E217C">
            <w:pPr>
              <w:widowControl w:val="0"/>
              <w:autoSpaceDE w:val="0"/>
              <w:autoSpaceDN w:val="0"/>
              <w:adjustRightInd w:val="0"/>
              <w:rPr>
                <w:rFonts w:eastAsia="Times New Roman"/>
                <w:lang w:eastAsia="ru-RU"/>
              </w:rPr>
            </w:pPr>
            <w:r w:rsidRPr="00C248ED">
              <w:rPr>
                <w:rFonts w:eastAsia="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1373359D" w14:textId="77777777" w:rsidR="005E217C" w:rsidRPr="00C248ED" w:rsidRDefault="005E217C" w:rsidP="005E217C">
            <w:pPr>
              <w:tabs>
                <w:tab w:val="left" w:pos="6946"/>
              </w:tabs>
              <w:suppressAutoHyphens/>
              <w:spacing w:line="100" w:lineRule="atLeast"/>
              <w:textAlignment w:val="baseline"/>
              <w:rPr>
                <w:b/>
              </w:rPr>
            </w:pPr>
            <w:r w:rsidRPr="00C248ED">
              <w:rPr>
                <w:rFonts w:eastAsia="Times New Roman"/>
                <w:lang w:eastAsia="ru-RU"/>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5DC8720" w14:textId="77777777" w:rsidR="005E217C" w:rsidRPr="00C248ED" w:rsidRDefault="005E217C" w:rsidP="005E217C">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3838AE38" w14:textId="77777777" w:rsidR="005E217C" w:rsidRPr="00C248ED" w:rsidRDefault="005E217C" w:rsidP="005E217C">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71805AC8"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64278C96" w14:textId="77777777" w:rsidR="005E217C" w:rsidRPr="00C248ED" w:rsidRDefault="005E217C" w:rsidP="005E217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5C493FEA" w14:textId="77777777" w:rsidR="005E217C" w:rsidRPr="00C248ED" w:rsidRDefault="005E217C" w:rsidP="005E217C">
            <w:pPr>
              <w:ind w:firstLine="223"/>
              <w:jc w:val="both"/>
              <w:rPr>
                <w:b/>
              </w:rPr>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p>
          <w:p w14:paraId="0125E3A8" w14:textId="77777777" w:rsidR="005E217C" w:rsidRPr="00C248ED" w:rsidRDefault="005E217C" w:rsidP="005E217C">
            <w:pPr>
              <w:tabs>
                <w:tab w:val="left" w:pos="6946"/>
              </w:tabs>
              <w:suppressAutoHyphens/>
              <w:spacing w:line="100" w:lineRule="atLeast"/>
              <w:textAlignment w:val="baseline"/>
              <w:rPr>
                <w:b/>
              </w:rPr>
            </w:pPr>
          </w:p>
        </w:tc>
      </w:tr>
      <w:tr w:rsidR="005E217C" w:rsidRPr="00C248ED" w14:paraId="427256DC"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516DBF70" w14:textId="77777777" w:rsidR="005E217C" w:rsidRPr="00C248ED" w:rsidRDefault="005E217C" w:rsidP="004A5345">
            <w:pPr>
              <w:tabs>
                <w:tab w:val="left" w:pos="2520"/>
              </w:tabs>
              <w:jc w:val="center"/>
              <w:rPr>
                <w:b/>
              </w:rPr>
            </w:pPr>
            <w:r w:rsidRPr="00C248ED">
              <w:rPr>
                <w:rFonts w:eastAsia="Times New Roman"/>
                <w:b/>
                <w:lang w:eastAsia="ru-RU"/>
              </w:rPr>
              <w:t>6.2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55FF57" w14:textId="77777777" w:rsidR="005E217C" w:rsidRPr="00C248ED" w:rsidRDefault="005E217C" w:rsidP="005E217C">
            <w:pPr>
              <w:tabs>
                <w:tab w:val="left" w:pos="6946"/>
              </w:tabs>
              <w:suppressAutoHyphens/>
              <w:spacing w:line="100" w:lineRule="atLeast"/>
              <w:textAlignment w:val="baseline"/>
              <w:rPr>
                <w:b/>
              </w:rPr>
            </w:pPr>
            <w:r w:rsidRPr="00C248ED">
              <w:rPr>
                <w:rFonts w:eastAsia="Times New Roman"/>
                <w:lang w:eastAsia="ru-RU"/>
              </w:rPr>
              <w:t>Тяжелая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5031B86C" w14:textId="77777777" w:rsidR="005E217C" w:rsidRPr="00C248ED" w:rsidRDefault="005E217C" w:rsidP="005E217C">
            <w:pPr>
              <w:tabs>
                <w:tab w:val="left" w:pos="6946"/>
              </w:tabs>
              <w:suppressAutoHyphens/>
              <w:spacing w:line="100" w:lineRule="atLeast"/>
              <w:textAlignment w:val="baseline"/>
              <w:rPr>
                <w:b/>
              </w:rPr>
            </w:pPr>
            <w:r w:rsidRPr="00C248ED">
              <w:t xml:space="preserve">-размещение объектов капитального строительства горно-обогатительной и горно-перерабатывающей, </w:t>
            </w:r>
            <w:r w:rsidRPr="00C248ED">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7CDEFA" w14:textId="77777777" w:rsidR="005E217C" w:rsidRPr="00C248ED" w:rsidRDefault="005E217C" w:rsidP="005E217C">
            <w:pPr>
              <w:ind w:firstLine="223"/>
              <w:jc w:val="both"/>
            </w:pPr>
            <w:r w:rsidRPr="00C248ED">
              <w:lastRenderedPageBreak/>
              <w:t xml:space="preserve">- минимальная/максимальная площадь земельного участка–  </w:t>
            </w:r>
            <w:r w:rsidRPr="00C248ED">
              <w:rPr>
                <w:b/>
              </w:rPr>
              <w:t>5000/250000</w:t>
            </w:r>
            <w:r w:rsidRPr="00C248ED">
              <w:t xml:space="preserve"> кв. м;</w:t>
            </w:r>
          </w:p>
          <w:p w14:paraId="3782EB32" w14:textId="77777777" w:rsidR="005E217C" w:rsidRPr="00C248ED" w:rsidRDefault="005E217C" w:rsidP="005E217C">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w:t>
            </w:r>
            <w:r w:rsidRPr="00C248ED">
              <w:lastRenderedPageBreak/>
              <w:t>от красной линии улиц и проездов -</w:t>
            </w:r>
            <w:r w:rsidRPr="00C248ED">
              <w:rPr>
                <w:b/>
              </w:rPr>
              <w:t>5</w:t>
            </w:r>
            <w:r w:rsidRPr="00C248ED">
              <w:t xml:space="preserve"> м;</w:t>
            </w:r>
          </w:p>
          <w:p w14:paraId="3485B6DB"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08C4B34C" w14:textId="77777777" w:rsidR="005E217C" w:rsidRPr="00C248ED" w:rsidRDefault="005E217C" w:rsidP="005E217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7D1F25E0" w14:textId="77777777" w:rsidR="005E217C" w:rsidRPr="00C248ED" w:rsidRDefault="005E217C" w:rsidP="005E217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2EFCF637" w14:textId="77777777" w:rsidR="005E217C" w:rsidRPr="00C248ED" w:rsidRDefault="005E217C" w:rsidP="005E217C">
            <w:r w:rsidRPr="00C248ED">
              <w:t xml:space="preserve">- минимальный процент озеленения - </w:t>
            </w:r>
            <w:r w:rsidRPr="00C248ED">
              <w:rPr>
                <w:b/>
              </w:rPr>
              <w:t>10%</w:t>
            </w:r>
            <w:r w:rsidRPr="00C248ED">
              <w:t xml:space="preserve"> от общей площади земельного участка.</w:t>
            </w:r>
          </w:p>
          <w:p w14:paraId="397E6EED" w14:textId="77777777" w:rsidR="005E217C" w:rsidRPr="00C248ED" w:rsidRDefault="005E217C" w:rsidP="005E217C">
            <w:pPr>
              <w:tabs>
                <w:tab w:val="left" w:pos="2520"/>
              </w:tabs>
              <w:rPr>
                <w:b/>
              </w:rPr>
            </w:pPr>
          </w:p>
        </w:tc>
      </w:tr>
      <w:tr w:rsidR="005E217C" w:rsidRPr="00C248ED" w14:paraId="702ABC57"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377B0AD1" w14:textId="77777777" w:rsidR="005E217C" w:rsidRPr="00C248ED" w:rsidRDefault="005E217C" w:rsidP="004A5345">
            <w:pPr>
              <w:tabs>
                <w:tab w:val="left" w:pos="2520"/>
              </w:tabs>
              <w:jc w:val="center"/>
              <w:rPr>
                <w:b/>
              </w:rPr>
            </w:pPr>
            <w:r w:rsidRPr="00C248ED">
              <w:rPr>
                <w:rFonts w:eastAsia="Times New Roman"/>
                <w:b/>
                <w:lang w:eastAsia="ru-RU"/>
              </w:rPr>
              <w:lastRenderedPageBreak/>
              <w:t>6.2.1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5AC60D" w14:textId="77777777" w:rsidR="005E217C" w:rsidRPr="00C248ED" w:rsidRDefault="005E217C" w:rsidP="005E217C">
            <w:pPr>
              <w:tabs>
                <w:tab w:val="left" w:pos="6946"/>
              </w:tabs>
              <w:suppressAutoHyphens/>
              <w:spacing w:line="100" w:lineRule="atLeast"/>
              <w:textAlignment w:val="baseline"/>
              <w:rPr>
                <w:rFonts w:eastAsia="Times New Roman"/>
                <w:lang w:eastAsia="ru-RU"/>
              </w:rPr>
            </w:pPr>
            <w:r w:rsidRPr="00C248ED">
              <w:rPr>
                <w:rFonts w:eastAsia="Times New Roman"/>
                <w:lang w:eastAsia="ru-RU"/>
              </w:rPr>
              <w:t>Автомобилестрои</w:t>
            </w:r>
          </w:p>
          <w:p w14:paraId="636C9732" w14:textId="77777777" w:rsidR="005E217C" w:rsidRPr="00C248ED" w:rsidRDefault="005E217C" w:rsidP="005E217C">
            <w:pPr>
              <w:tabs>
                <w:tab w:val="left" w:pos="6946"/>
              </w:tabs>
              <w:suppressAutoHyphens/>
              <w:spacing w:line="100" w:lineRule="atLeast"/>
              <w:textAlignment w:val="baseline"/>
              <w:rPr>
                <w:b/>
              </w:rPr>
            </w:pPr>
            <w:r w:rsidRPr="00C248ED">
              <w:rPr>
                <w:rFonts w:eastAsia="Times New Roman"/>
                <w:lang w:eastAsia="ru-RU"/>
              </w:rPr>
              <w:t>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57F13506" w14:textId="77777777" w:rsidR="005E217C" w:rsidRPr="00C248ED" w:rsidRDefault="005E217C" w:rsidP="005E217C">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B8C1B8B" w14:textId="77777777" w:rsidR="005E217C" w:rsidRPr="00C248ED" w:rsidRDefault="005E217C" w:rsidP="005E217C">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290980B5" w14:textId="77777777" w:rsidR="005E217C" w:rsidRPr="00C248ED" w:rsidRDefault="005E217C" w:rsidP="005E217C">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6C9B7818"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235B107B" w14:textId="77777777" w:rsidR="005E217C" w:rsidRPr="00C248ED" w:rsidRDefault="005E217C" w:rsidP="005E217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7793F78D" w14:textId="77777777" w:rsidR="005E217C" w:rsidRPr="00C248ED" w:rsidRDefault="005E217C" w:rsidP="005E217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028CD742" w14:textId="77777777" w:rsidR="005E217C" w:rsidRPr="00C248ED" w:rsidRDefault="005E217C" w:rsidP="005E217C">
            <w:pPr>
              <w:tabs>
                <w:tab w:val="left" w:pos="2520"/>
              </w:tabs>
              <w:rPr>
                <w:b/>
              </w:rPr>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5E217C" w:rsidRPr="00C248ED" w14:paraId="4CA8F6F5"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32884CBF" w14:textId="77777777" w:rsidR="005E217C" w:rsidRPr="00C248ED" w:rsidRDefault="005E217C" w:rsidP="004A5345">
            <w:pPr>
              <w:tabs>
                <w:tab w:val="left" w:pos="2520"/>
              </w:tabs>
              <w:jc w:val="center"/>
              <w:rPr>
                <w:b/>
              </w:rPr>
            </w:pPr>
            <w:r w:rsidRPr="00C248ED">
              <w:rPr>
                <w:rFonts w:eastAsia="Times New Roman"/>
                <w:b/>
                <w:lang w:eastAsia="ru-RU"/>
              </w:rPr>
              <w:t>6.3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F4FE99" w14:textId="77777777" w:rsidR="005E217C" w:rsidRPr="00C248ED" w:rsidRDefault="005E217C" w:rsidP="005E217C">
            <w:pPr>
              <w:tabs>
                <w:tab w:val="left" w:pos="6946"/>
              </w:tabs>
              <w:suppressAutoHyphens/>
              <w:spacing w:line="100" w:lineRule="atLeast"/>
              <w:textAlignment w:val="baseline"/>
              <w:rPr>
                <w:b/>
              </w:rPr>
            </w:pPr>
            <w:r w:rsidRPr="00C248ED">
              <w:rPr>
                <w:rFonts w:eastAsia="Times New Roman"/>
                <w:lang w:eastAsia="ru-RU"/>
              </w:rPr>
              <w:t>Легкая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1ED80ACD" w14:textId="77777777" w:rsidR="005E217C" w:rsidRPr="00C248ED" w:rsidRDefault="005E217C" w:rsidP="005E217C">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текстильной, фарфоро-фаянсовой, электронной промышленности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1231E6E" w14:textId="77777777" w:rsidR="005E217C" w:rsidRPr="00C248ED" w:rsidRDefault="005E217C" w:rsidP="005E217C">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1B535880" w14:textId="77777777" w:rsidR="005E217C" w:rsidRPr="00C248ED" w:rsidRDefault="005E217C" w:rsidP="005E217C">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6</w:t>
            </w:r>
            <w:r w:rsidRPr="00C248ED">
              <w:t xml:space="preserve"> м;</w:t>
            </w:r>
          </w:p>
          <w:p w14:paraId="6776E79C" w14:textId="77777777" w:rsidR="005E217C" w:rsidRPr="00C248ED" w:rsidRDefault="005E217C" w:rsidP="005E217C">
            <w:pPr>
              <w:autoSpaceDE w:val="0"/>
              <w:autoSpaceDN w:val="0"/>
              <w:adjustRightInd w:val="0"/>
              <w:ind w:firstLine="317"/>
              <w:jc w:val="both"/>
            </w:pPr>
            <w:r w:rsidRPr="00C248ED">
              <w:lastRenderedPageBreak/>
              <w:t xml:space="preserve">- максимальный процент застройки в границах земельного участка </w:t>
            </w:r>
            <w:r w:rsidRPr="00C248ED">
              <w:rPr>
                <w:b/>
                <w:strike/>
              </w:rPr>
              <w:t xml:space="preserve">  </w:t>
            </w:r>
            <w:r w:rsidRPr="00C248ED">
              <w:rPr>
                <w:b/>
              </w:rPr>
              <w:t>70%</w:t>
            </w:r>
            <w:r w:rsidRPr="00C248ED">
              <w:t>.</w:t>
            </w:r>
          </w:p>
          <w:p w14:paraId="57A045F4" w14:textId="77777777" w:rsidR="005E217C" w:rsidRPr="00C248ED" w:rsidRDefault="005E217C" w:rsidP="005E217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3AA88C44" w14:textId="77777777" w:rsidR="005E217C" w:rsidRPr="00C248ED" w:rsidRDefault="005E217C" w:rsidP="005E217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rPr>
                <w:rFonts w:eastAsia="Times New Roman"/>
                <w:kern w:val="1"/>
                <w:lang w:eastAsia="hi-IN" w:bidi="hi-IN"/>
              </w:rPr>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6F19D262" w14:textId="77777777" w:rsidR="005E217C" w:rsidRPr="00C248ED" w:rsidRDefault="005E217C" w:rsidP="005E217C">
            <w:pPr>
              <w:tabs>
                <w:tab w:val="left" w:pos="2520"/>
              </w:tabs>
              <w:rPr>
                <w:b/>
              </w:rPr>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5E217C" w:rsidRPr="00C248ED" w14:paraId="32601F13"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0916EA80" w14:textId="77777777" w:rsidR="005E217C" w:rsidRPr="00C248ED" w:rsidRDefault="005E217C" w:rsidP="004A5345">
            <w:pPr>
              <w:tabs>
                <w:tab w:val="left" w:pos="2520"/>
              </w:tabs>
              <w:jc w:val="center"/>
              <w:rPr>
                <w:b/>
              </w:rPr>
            </w:pPr>
            <w:r w:rsidRPr="00C248ED">
              <w:rPr>
                <w:rFonts w:eastAsia="Times New Roman"/>
                <w:b/>
                <w:lang w:eastAsia="ru-RU"/>
              </w:rPr>
              <w:lastRenderedPageBreak/>
              <w:t>6.3.1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F2EEDA4" w14:textId="77777777" w:rsidR="005E217C" w:rsidRPr="00C248ED" w:rsidRDefault="005E217C" w:rsidP="005E217C">
            <w:pPr>
              <w:tabs>
                <w:tab w:val="left" w:pos="6946"/>
              </w:tabs>
              <w:suppressAutoHyphens/>
              <w:spacing w:line="100" w:lineRule="atLeast"/>
              <w:textAlignment w:val="baseline"/>
              <w:rPr>
                <w:b/>
              </w:rPr>
            </w:pPr>
            <w:r w:rsidRPr="00C248ED">
              <w:rPr>
                <w:rFonts w:eastAsia="Times New Roman"/>
                <w:lang w:eastAsia="ru-RU"/>
              </w:rPr>
              <w:t>Фармацевтическая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565F8ECF" w14:textId="77777777" w:rsidR="005E217C" w:rsidRPr="00C248ED" w:rsidRDefault="005E217C" w:rsidP="005E217C">
            <w:pPr>
              <w:tabs>
                <w:tab w:val="left" w:pos="6946"/>
              </w:tabs>
              <w:suppressAutoHyphens/>
              <w:spacing w:line="100" w:lineRule="atLeast"/>
              <w:textAlignment w:val="baseline"/>
            </w:pPr>
            <w:r w:rsidRPr="00C248ED">
              <w:t>-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14:paraId="2AF67A0F" w14:textId="77777777" w:rsidR="005E217C" w:rsidRPr="00C248ED" w:rsidRDefault="005E217C" w:rsidP="005E217C">
            <w:pPr>
              <w:tabs>
                <w:tab w:val="left" w:pos="6946"/>
              </w:tabs>
              <w:suppressAutoHyphens/>
              <w:spacing w:line="100" w:lineRule="atLeast"/>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CB569A4" w14:textId="77777777" w:rsidR="005E217C" w:rsidRPr="00C248ED" w:rsidRDefault="005E217C" w:rsidP="005E217C">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66A28A66" w14:textId="77777777" w:rsidR="005E217C" w:rsidRPr="00C248ED" w:rsidRDefault="005E217C" w:rsidP="005E217C">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04A45262"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2EF93F96" w14:textId="77777777" w:rsidR="005E217C" w:rsidRPr="00C248ED" w:rsidRDefault="005E217C" w:rsidP="005E217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2B0929FF" w14:textId="77777777" w:rsidR="005E217C" w:rsidRPr="00C248ED" w:rsidRDefault="005E217C" w:rsidP="005E217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199CE093" w14:textId="77777777" w:rsidR="005E217C" w:rsidRPr="00C248ED" w:rsidRDefault="005E217C" w:rsidP="005E217C">
            <w:pPr>
              <w:tabs>
                <w:tab w:val="left" w:pos="2520"/>
              </w:tabs>
              <w:rPr>
                <w:b/>
              </w:rPr>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5E217C" w:rsidRPr="00C248ED" w14:paraId="1F655C78"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2C94F42B" w14:textId="77777777" w:rsidR="005E217C" w:rsidRPr="00C248ED" w:rsidRDefault="005E217C" w:rsidP="004A5345">
            <w:pPr>
              <w:tabs>
                <w:tab w:val="left" w:pos="2520"/>
              </w:tabs>
              <w:jc w:val="center"/>
              <w:rPr>
                <w:b/>
              </w:rPr>
            </w:pPr>
            <w:r w:rsidRPr="00C248ED">
              <w:rPr>
                <w:rFonts w:eastAsia="Times New Roman"/>
                <w:b/>
                <w:lang w:eastAsia="ru-RU"/>
              </w:rPr>
              <w:t>6.4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67EE69" w14:textId="77777777" w:rsidR="005E217C" w:rsidRPr="00C248ED" w:rsidRDefault="005E217C" w:rsidP="005E217C">
            <w:pPr>
              <w:tabs>
                <w:tab w:val="left" w:pos="6946"/>
              </w:tabs>
              <w:suppressAutoHyphens/>
              <w:spacing w:line="100" w:lineRule="atLeast"/>
              <w:textAlignment w:val="baseline"/>
              <w:rPr>
                <w:b/>
              </w:rPr>
            </w:pPr>
            <w:r w:rsidRPr="00C248ED">
              <w:rPr>
                <w:rFonts w:eastAsia="Times New Roman"/>
                <w:lang w:eastAsia="ru-RU"/>
              </w:rPr>
              <w:t>Пищевая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53321559" w14:textId="77777777" w:rsidR="005E217C" w:rsidRPr="00C248ED" w:rsidRDefault="005E217C" w:rsidP="005E217C">
            <w:pPr>
              <w:tabs>
                <w:tab w:val="left" w:pos="6946"/>
              </w:tabs>
              <w:suppressAutoHyphens/>
              <w:spacing w:line="100" w:lineRule="atLeast"/>
              <w:textAlignment w:val="baseline"/>
              <w:rPr>
                <w:b/>
              </w:rPr>
            </w:pPr>
            <w:r w:rsidRPr="00C248E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369E40E" w14:textId="77777777" w:rsidR="005E217C" w:rsidRPr="00C248ED" w:rsidRDefault="005E217C" w:rsidP="005E217C">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505EB611" w14:textId="77777777" w:rsidR="005E217C" w:rsidRPr="00C248ED" w:rsidRDefault="005E217C" w:rsidP="005E217C">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5C7B80DE"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090BA48F" w14:textId="77777777" w:rsidR="005E217C" w:rsidRPr="00C248ED" w:rsidRDefault="005E217C" w:rsidP="005E217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1EB4C89C" w14:textId="77777777" w:rsidR="005E217C" w:rsidRPr="00C248ED" w:rsidRDefault="005E217C" w:rsidP="005E217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w:t>
            </w:r>
            <w:r w:rsidRPr="00C248ED">
              <w:lastRenderedPageBreak/>
              <w:t xml:space="preserve">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1880C72A" w14:textId="77777777" w:rsidR="005E217C" w:rsidRPr="00C248ED" w:rsidRDefault="005E217C" w:rsidP="005E217C">
            <w:pPr>
              <w:tabs>
                <w:tab w:val="left" w:pos="2520"/>
              </w:tabs>
              <w:rPr>
                <w:b/>
              </w:rPr>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5E217C" w:rsidRPr="00C248ED" w14:paraId="7F14A466"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0E9922A4" w14:textId="77777777" w:rsidR="005E217C" w:rsidRPr="00C248ED" w:rsidRDefault="005E217C" w:rsidP="004A5345">
            <w:pPr>
              <w:tabs>
                <w:tab w:val="left" w:pos="2520"/>
              </w:tabs>
              <w:jc w:val="center"/>
              <w:rPr>
                <w:rFonts w:eastAsia="Times New Roman"/>
                <w:b/>
                <w:lang w:eastAsia="ru-RU"/>
              </w:rPr>
            </w:pPr>
            <w:r w:rsidRPr="00C248ED">
              <w:rPr>
                <w:rFonts w:eastAsia="Times New Roman"/>
                <w:b/>
                <w:lang w:eastAsia="ru-RU"/>
              </w:rPr>
              <w:lastRenderedPageBreak/>
              <w:t>6.5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D2A627" w14:textId="77777777" w:rsidR="005E217C" w:rsidRPr="00C248ED" w:rsidRDefault="005E217C" w:rsidP="005E217C">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Нефтехимическая промышленность  </w:t>
            </w:r>
          </w:p>
        </w:tc>
        <w:tc>
          <w:tcPr>
            <w:tcW w:w="4252" w:type="dxa"/>
            <w:tcBorders>
              <w:top w:val="single" w:sz="4" w:space="0" w:color="000000"/>
              <w:left w:val="single" w:sz="4" w:space="0" w:color="000000"/>
              <w:bottom w:val="single" w:sz="4" w:space="0" w:color="000000"/>
              <w:right w:val="single" w:sz="4" w:space="0" w:color="000000"/>
            </w:tcBorders>
          </w:tcPr>
          <w:p w14:paraId="633CDEF6" w14:textId="77777777" w:rsidR="005E217C" w:rsidRPr="00C248ED" w:rsidRDefault="005E217C" w:rsidP="005E217C">
            <w:pPr>
              <w:tabs>
                <w:tab w:val="left" w:pos="6946"/>
              </w:tabs>
              <w:suppressAutoHyphens/>
              <w:spacing w:line="100" w:lineRule="atLeast"/>
              <w:textAlignment w:val="baseline"/>
            </w:pPr>
            <w:r w:rsidRPr="00C248E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142776F" w14:textId="77777777" w:rsidR="005E217C" w:rsidRPr="00C248ED" w:rsidRDefault="005E217C" w:rsidP="005E217C">
            <w:pPr>
              <w:ind w:firstLine="317"/>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5DEC9EA9" w14:textId="77777777" w:rsidR="005E217C" w:rsidRPr="00C248ED" w:rsidRDefault="005E217C" w:rsidP="005E217C">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598FA238"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764F1C9A" w14:textId="77777777" w:rsidR="005E217C" w:rsidRPr="00C248ED" w:rsidRDefault="005E217C" w:rsidP="005E217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54092D1D" w14:textId="77777777" w:rsidR="005E217C" w:rsidRPr="00C248ED" w:rsidRDefault="005E217C" w:rsidP="005E217C">
            <w:pPr>
              <w:tabs>
                <w:tab w:val="left" w:pos="6946"/>
              </w:tabs>
              <w:suppressAutoHyphens/>
              <w:spacing w:line="100" w:lineRule="atLeast"/>
              <w:textAlignment w:val="baseline"/>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p>
        </w:tc>
      </w:tr>
      <w:tr w:rsidR="005E217C" w:rsidRPr="00C248ED" w14:paraId="025AB544"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55F3C85A" w14:textId="77777777" w:rsidR="005E217C" w:rsidRPr="00C248ED" w:rsidRDefault="005E217C" w:rsidP="004A5345">
            <w:pPr>
              <w:tabs>
                <w:tab w:val="left" w:pos="2520"/>
              </w:tabs>
              <w:jc w:val="center"/>
              <w:rPr>
                <w:rFonts w:eastAsia="Times New Roman"/>
                <w:b/>
                <w:lang w:eastAsia="ru-RU"/>
              </w:rPr>
            </w:pPr>
            <w:r w:rsidRPr="00C248ED">
              <w:rPr>
                <w:rFonts w:eastAsia="Times New Roman"/>
                <w:b/>
                <w:lang w:eastAsia="ru-RU"/>
              </w:rPr>
              <w:t>6.6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5A02BC" w14:textId="77777777" w:rsidR="005E217C" w:rsidRPr="00C248ED" w:rsidRDefault="005E217C" w:rsidP="005E217C">
            <w:pPr>
              <w:tabs>
                <w:tab w:val="left" w:pos="6946"/>
              </w:tabs>
              <w:suppressAutoHyphens/>
              <w:spacing w:line="100" w:lineRule="atLeast"/>
              <w:textAlignment w:val="baseline"/>
              <w:rPr>
                <w:rFonts w:eastAsia="Times New Roman"/>
                <w:lang w:eastAsia="ru-RU"/>
              </w:rPr>
            </w:pPr>
            <w:r w:rsidRPr="00C248ED">
              <w:rPr>
                <w:rFonts w:eastAsia="Times New Roman"/>
                <w:lang w:eastAsia="ru-RU"/>
              </w:rPr>
              <w:t>Строительная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0C279834" w14:textId="77777777" w:rsidR="005E217C" w:rsidRPr="00C248ED" w:rsidRDefault="005E217C" w:rsidP="005E217C">
            <w:pPr>
              <w:tabs>
                <w:tab w:val="left" w:pos="6946"/>
              </w:tabs>
              <w:suppressAutoHyphens/>
              <w:spacing w:line="100" w:lineRule="atLeast"/>
              <w:textAlignment w:val="baseline"/>
              <w:rPr>
                <w:rFonts w:eastAsia="Times New Roman"/>
                <w:lang w:eastAsia="ru-RU"/>
              </w:rPr>
            </w:pPr>
            <w:r w:rsidRPr="00C248ED">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606B551" w14:textId="77777777" w:rsidR="005E217C" w:rsidRPr="00C248ED" w:rsidRDefault="005E217C" w:rsidP="005E217C">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2A66C7A2" w14:textId="77777777" w:rsidR="005E217C" w:rsidRPr="00C248ED" w:rsidRDefault="005E217C" w:rsidP="005E217C">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44055836"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w:t>
            </w:r>
            <w:r w:rsidRPr="00C248ED">
              <w:rPr>
                <w:b/>
              </w:rPr>
              <w:t>- 70%</w:t>
            </w:r>
          </w:p>
          <w:p w14:paraId="1C15D89A" w14:textId="77777777" w:rsidR="005E217C" w:rsidRPr="00C248ED" w:rsidRDefault="005E217C" w:rsidP="005E217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0D233C47" w14:textId="77777777" w:rsidR="005E217C" w:rsidRPr="00C248ED" w:rsidRDefault="005E217C" w:rsidP="005E217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1BCC2957" w14:textId="77777777" w:rsidR="005E217C" w:rsidRPr="00C248ED" w:rsidRDefault="005E217C" w:rsidP="005E217C">
            <w:pPr>
              <w:tabs>
                <w:tab w:val="left" w:pos="6946"/>
              </w:tabs>
              <w:suppressAutoHyphens/>
              <w:spacing w:line="100" w:lineRule="atLeast"/>
              <w:textAlignment w:val="baseline"/>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5E217C" w:rsidRPr="00C248ED" w14:paraId="63E7DE0B" w14:textId="77777777" w:rsidTr="0040021D">
        <w:trPr>
          <w:trHeight w:val="589"/>
        </w:trPr>
        <w:tc>
          <w:tcPr>
            <w:tcW w:w="1526" w:type="dxa"/>
            <w:tcBorders>
              <w:top w:val="single" w:sz="4" w:space="0" w:color="000000"/>
              <w:left w:val="single" w:sz="4" w:space="0" w:color="000000"/>
              <w:bottom w:val="single" w:sz="4" w:space="0" w:color="000000"/>
              <w:right w:val="single" w:sz="4" w:space="0" w:color="000000"/>
            </w:tcBorders>
          </w:tcPr>
          <w:p w14:paraId="6CE8B031" w14:textId="77777777" w:rsidR="005E217C" w:rsidRPr="00C248ED" w:rsidRDefault="005E217C" w:rsidP="004A5345">
            <w:pPr>
              <w:tabs>
                <w:tab w:val="left" w:pos="2520"/>
              </w:tabs>
              <w:jc w:val="center"/>
              <w:rPr>
                <w:rFonts w:eastAsia="Times New Roman"/>
                <w:b/>
                <w:lang w:eastAsia="ru-RU"/>
              </w:rPr>
            </w:pPr>
            <w:r w:rsidRPr="00C248ED">
              <w:rPr>
                <w:rFonts w:eastAsia="Times New Roman"/>
                <w:b/>
                <w:lang w:eastAsia="ru-RU"/>
              </w:rPr>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BC3460" w14:textId="77777777" w:rsidR="005E217C" w:rsidRPr="00C248ED" w:rsidRDefault="005E217C" w:rsidP="005E217C">
            <w:pPr>
              <w:tabs>
                <w:tab w:val="left" w:pos="6946"/>
              </w:tabs>
              <w:suppressAutoHyphens/>
              <w:spacing w:line="100" w:lineRule="atLeast"/>
              <w:textAlignment w:val="baseline"/>
              <w:rPr>
                <w:rFonts w:eastAsia="Times New Roman"/>
                <w:lang w:eastAsia="ru-RU"/>
              </w:rPr>
            </w:pPr>
            <w:r w:rsidRPr="00C248ED">
              <w:rPr>
                <w:rFonts w:eastAsia="Times New Roman"/>
                <w:lang w:eastAsia="ru-RU"/>
              </w:rPr>
              <w:t>Энергетика</w:t>
            </w:r>
          </w:p>
        </w:tc>
        <w:tc>
          <w:tcPr>
            <w:tcW w:w="4252" w:type="dxa"/>
            <w:tcBorders>
              <w:top w:val="single" w:sz="4" w:space="0" w:color="000000"/>
              <w:left w:val="single" w:sz="4" w:space="0" w:color="000000"/>
              <w:bottom w:val="single" w:sz="4" w:space="0" w:color="000000"/>
              <w:right w:val="single" w:sz="4" w:space="0" w:color="000000"/>
            </w:tcBorders>
          </w:tcPr>
          <w:p w14:paraId="103218ED" w14:textId="77777777" w:rsidR="005E217C" w:rsidRPr="00C248ED" w:rsidRDefault="005E217C" w:rsidP="005E217C">
            <w:pPr>
              <w:tabs>
                <w:tab w:val="left" w:pos="6946"/>
              </w:tabs>
              <w:suppressAutoHyphens/>
              <w:spacing w:line="100" w:lineRule="atLeast"/>
              <w:textAlignment w:val="baseline"/>
            </w:pPr>
            <w:r w:rsidRPr="00C248ED">
              <w:rPr>
                <w:rFonts w:eastAsia="Times New Roman"/>
                <w:lang w:eastAsia="ru-RU"/>
              </w:rPr>
              <w:t xml:space="preserve">- размещение объектов гидроэнергетики, тепловых станций и других электростанций, размещение </w:t>
            </w:r>
            <w:r w:rsidRPr="00C248ED">
              <w:rPr>
                <w:rFonts w:eastAsia="Times New Roman"/>
                <w:lang w:eastAsia="ru-RU"/>
              </w:rPr>
              <w:lastRenderedPageBreak/>
              <w:t xml:space="preserve">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248ED">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CF2EB9A" w14:textId="77777777" w:rsidR="005E217C" w:rsidRPr="00C248ED" w:rsidRDefault="005E217C" w:rsidP="005E217C">
            <w:pPr>
              <w:ind w:firstLine="426"/>
              <w:jc w:val="both"/>
            </w:pPr>
            <w:r w:rsidRPr="00C248ED">
              <w:lastRenderedPageBreak/>
              <w:t>-минимальная/максимальная площадь земельных участков –</w:t>
            </w:r>
            <w:r w:rsidRPr="00C248ED">
              <w:rPr>
                <w:b/>
              </w:rPr>
              <w:t>10/5000</w:t>
            </w:r>
            <w:r w:rsidRPr="00C248ED">
              <w:t xml:space="preserve"> кв.м.</w:t>
            </w:r>
          </w:p>
          <w:p w14:paraId="3E4552EE" w14:textId="77777777" w:rsidR="005E217C" w:rsidRPr="00C248ED" w:rsidRDefault="005E217C" w:rsidP="005E217C">
            <w:pPr>
              <w:autoSpaceDE w:val="0"/>
              <w:autoSpaceDN w:val="0"/>
              <w:adjustRightInd w:val="0"/>
              <w:ind w:firstLine="317"/>
              <w:jc w:val="both"/>
            </w:pPr>
            <w:r w:rsidRPr="00C248ED">
              <w:t xml:space="preserve">- минимальные отступы от границ участка - </w:t>
            </w:r>
            <w:r w:rsidRPr="00C248ED">
              <w:rPr>
                <w:b/>
              </w:rPr>
              <w:t xml:space="preserve">1 м, </w:t>
            </w:r>
            <w:r w:rsidRPr="00C248ED">
              <w:t xml:space="preserve">от красной </w:t>
            </w:r>
            <w:r w:rsidRPr="00C248ED">
              <w:lastRenderedPageBreak/>
              <w:t>линии улиц и проездов</w:t>
            </w:r>
            <w:r w:rsidRPr="00C248ED">
              <w:rPr>
                <w:b/>
              </w:rPr>
              <w:t>- 5м</w:t>
            </w:r>
            <w:r w:rsidRPr="00C248ED">
              <w:t>;</w:t>
            </w:r>
          </w:p>
          <w:p w14:paraId="048B422A"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90%</w:t>
            </w:r>
            <w:r w:rsidRPr="00C248ED">
              <w:t>.</w:t>
            </w:r>
          </w:p>
          <w:p w14:paraId="6D760698" w14:textId="77777777" w:rsidR="005E217C" w:rsidRPr="00C248ED" w:rsidRDefault="005E217C" w:rsidP="008E104E">
            <w:pPr>
              <w:tabs>
                <w:tab w:val="left" w:pos="6946"/>
              </w:tabs>
              <w:suppressAutoHyphens/>
              <w:spacing w:line="100" w:lineRule="atLeast"/>
              <w:textAlignment w:val="baseline"/>
            </w:pPr>
            <w:r w:rsidRPr="00C248ED">
              <w:rPr>
                <w:b/>
              </w:rPr>
              <w:t xml:space="preserve">Не распространяются на линейные объекты </w:t>
            </w:r>
            <w:r w:rsidR="008E104E" w:rsidRPr="00C248ED">
              <w:rPr>
                <w:b/>
              </w:rPr>
              <w:t>энергетики</w:t>
            </w:r>
            <w:r w:rsidRPr="00C248ED">
              <w:rPr>
                <w:b/>
              </w:rPr>
              <w:t>.</w:t>
            </w:r>
          </w:p>
        </w:tc>
      </w:tr>
      <w:tr w:rsidR="005E217C" w:rsidRPr="00C248ED" w14:paraId="40854C15"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513E2A55" w14:textId="77777777" w:rsidR="005E217C" w:rsidRPr="00C248ED" w:rsidRDefault="005E217C" w:rsidP="004A5345">
            <w:pPr>
              <w:tabs>
                <w:tab w:val="left" w:pos="2520"/>
              </w:tabs>
              <w:jc w:val="center"/>
              <w:rPr>
                <w:rFonts w:eastAsia="Times New Roman"/>
                <w:b/>
                <w:lang w:eastAsia="ru-RU"/>
              </w:rPr>
            </w:pPr>
            <w:r w:rsidRPr="00C248ED">
              <w:rPr>
                <w:rFonts w:eastAsia="Times New Roman"/>
                <w:b/>
                <w:lang w:eastAsia="ru-RU"/>
              </w:rPr>
              <w:lastRenderedPageBreak/>
              <w:t>6.8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EACCA7" w14:textId="77777777" w:rsidR="005E217C" w:rsidRPr="00C248ED" w:rsidRDefault="005E217C" w:rsidP="005E217C">
            <w:pPr>
              <w:tabs>
                <w:tab w:val="left" w:pos="6946"/>
              </w:tabs>
              <w:suppressAutoHyphens/>
              <w:spacing w:line="100" w:lineRule="atLeast"/>
              <w:textAlignment w:val="baseline"/>
              <w:rPr>
                <w:rFonts w:eastAsia="Times New Roman"/>
                <w:lang w:eastAsia="ru-RU"/>
              </w:rPr>
            </w:pPr>
            <w:r w:rsidRPr="00C248ED">
              <w:rPr>
                <w:rFonts w:eastAsia="Times New Roman"/>
                <w:lang w:eastAsia="ru-RU"/>
              </w:rPr>
              <w:t>Связь</w:t>
            </w:r>
          </w:p>
        </w:tc>
        <w:tc>
          <w:tcPr>
            <w:tcW w:w="4252" w:type="dxa"/>
            <w:tcBorders>
              <w:top w:val="single" w:sz="4" w:space="0" w:color="000000"/>
              <w:left w:val="single" w:sz="4" w:space="0" w:color="000000"/>
              <w:bottom w:val="single" w:sz="4" w:space="0" w:color="000000"/>
              <w:right w:val="single" w:sz="4" w:space="0" w:color="000000"/>
            </w:tcBorders>
          </w:tcPr>
          <w:p w14:paraId="42BA1156" w14:textId="77777777" w:rsidR="005E217C" w:rsidRPr="00C248ED" w:rsidRDefault="005E217C" w:rsidP="005E217C">
            <w:pPr>
              <w:tabs>
                <w:tab w:val="left" w:pos="6946"/>
              </w:tabs>
              <w:suppressAutoHyphens/>
              <w:spacing w:line="100" w:lineRule="atLeast"/>
              <w:textAlignment w:val="baseline"/>
            </w:pPr>
            <w:r w:rsidRPr="00C248ED">
              <w:rPr>
                <w:rFonts w:eastAsia="Times New Roman"/>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C248ED">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37F4F1" w14:textId="77777777" w:rsidR="005E217C" w:rsidRPr="00C248ED" w:rsidRDefault="005E217C" w:rsidP="005E217C">
            <w:pPr>
              <w:ind w:firstLine="426"/>
              <w:jc w:val="both"/>
            </w:pPr>
            <w:r w:rsidRPr="00C248ED">
              <w:t>-минимальная/максимальная площадь земельных участков –</w:t>
            </w:r>
            <w:r w:rsidRPr="00C248ED">
              <w:rPr>
                <w:b/>
              </w:rPr>
              <w:t>10/5000</w:t>
            </w:r>
            <w:r w:rsidRPr="00C248ED">
              <w:t xml:space="preserve"> кв.м.</w:t>
            </w:r>
          </w:p>
          <w:p w14:paraId="38BCC68D" w14:textId="77777777" w:rsidR="005E217C" w:rsidRPr="00C248ED" w:rsidRDefault="005E217C" w:rsidP="005E217C">
            <w:pPr>
              <w:autoSpaceDE w:val="0"/>
              <w:autoSpaceDN w:val="0"/>
              <w:adjustRightInd w:val="0"/>
              <w:ind w:firstLine="317"/>
              <w:jc w:val="both"/>
            </w:pPr>
            <w:r w:rsidRPr="00C248ED">
              <w:t xml:space="preserve">- минимальные отступы от границ участка - </w:t>
            </w:r>
            <w:r w:rsidRPr="00C248ED">
              <w:rPr>
                <w:b/>
              </w:rPr>
              <w:t xml:space="preserve">1 м, </w:t>
            </w:r>
            <w:r w:rsidRPr="00C248ED">
              <w:t>от красной линии улиц и проездов</w:t>
            </w:r>
            <w:r w:rsidRPr="00C248ED">
              <w:rPr>
                <w:b/>
              </w:rPr>
              <w:t>- 5м</w:t>
            </w:r>
            <w:r w:rsidRPr="00C248ED">
              <w:t>;</w:t>
            </w:r>
          </w:p>
          <w:p w14:paraId="3D19D295"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90%</w:t>
            </w:r>
            <w:r w:rsidRPr="00C248ED">
              <w:t>.</w:t>
            </w:r>
          </w:p>
          <w:p w14:paraId="22B08349" w14:textId="77777777" w:rsidR="005E217C" w:rsidRPr="00C248ED" w:rsidRDefault="005E217C" w:rsidP="005E217C">
            <w:pPr>
              <w:ind w:firstLine="426"/>
              <w:jc w:val="both"/>
              <w:rPr>
                <w:b/>
              </w:rPr>
            </w:pPr>
            <w:r w:rsidRPr="00C248ED">
              <w:t xml:space="preserve">- высота– не более </w:t>
            </w:r>
            <w:r w:rsidRPr="00C248ED">
              <w:rPr>
                <w:b/>
              </w:rPr>
              <w:t>124 м.</w:t>
            </w:r>
          </w:p>
          <w:p w14:paraId="68A9433C" w14:textId="77777777" w:rsidR="005E217C" w:rsidRPr="00C248ED" w:rsidRDefault="005E217C" w:rsidP="005E217C">
            <w:pPr>
              <w:tabs>
                <w:tab w:val="left" w:pos="6946"/>
              </w:tabs>
              <w:suppressAutoHyphens/>
              <w:spacing w:line="100" w:lineRule="atLeast"/>
              <w:textAlignment w:val="baseline"/>
            </w:pPr>
            <w:r w:rsidRPr="00C248ED">
              <w:rPr>
                <w:b/>
              </w:rPr>
              <w:t>Не распространяются на линейные объекты связи.</w:t>
            </w:r>
          </w:p>
        </w:tc>
      </w:tr>
      <w:tr w:rsidR="005E217C" w:rsidRPr="00C248ED" w14:paraId="5E6667C4"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54C4A210" w14:textId="77777777" w:rsidR="005E217C" w:rsidRPr="00C248ED" w:rsidRDefault="005E217C" w:rsidP="004A5345">
            <w:pPr>
              <w:tabs>
                <w:tab w:val="left" w:pos="2520"/>
              </w:tabs>
              <w:jc w:val="center"/>
              <w:rPr>
                <w:rFonts w:eastAsia="Times New Roman"/>
                <w:b/>
                <w:lang w:eastAsia="ru-RU"/>
              </w:rPr>
            </w:pPr>
            <w:r w:rsidRPr="00C248ED">
              <w:rPr>
                <w:rFonts w:eastAsia="Times New Roman"/>
                <w:b/>
                <w:lang w:eastAsia="ru-RU"/>
              </w:rPr>
              <w:t>6.9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68A10E3" w14:textId="77777777" w:rsidR="005E217C" w:rsidRPr="00C248ED" w:rsidRDefault="005E217C" w:rsidP="005E217C">
            <w:pPr>
              <w:tabs>
                <w:tab w:val="left" w:pos="6946"/>
              </w:tabs>
              <w:suppressAutoHyphens/>
              <w:spacing w:line="100" w:lineRule="atLeast"/>
              <w:textAlignment w:val="baseline"/>
              <w:rPr>
                <w:rFonts w:eastAsia="Times New Roman"/>
                <w:lang w:eastAsia="ru-RU"/>
              </w:rPr>
            </w:pPr>
            <w:r w:rsidRPr="00C248ED">
              <w:rPr>
                <w:rFonts w:eastAsia="Times New Roman"/>
                <w:lang w:eastAsia="ru-RU"/>
              </w:rPr>
              <w:t>Склады</w:t>
            </w:r>
          </w:p>
          <w:p w14:paraId="49B69C78" w14:textId="77777777" w:rsidR="005E217C" w:rsidRPr="00C248ED" w:rsidRDefault="005E217C" w:rsidP="005E217C">
            <w:pPr>
              <w:tabs>
                <w:tab w:val="left" w:pos="6946"/>
              </w:tabs>
              <w:suppressAutoHyphens/>
              <w:spacing w:line="100" w:lineRule="atLeast"/>
              <w:textAlignment w:val="baseline"/>
              <w:rPr>
                <w:rFonts w:eastAsia="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tcPr>
          <w:p w14:paraId="7D9D96C9" w14:textId="77777777" w:rsidR="005E217C" w:rsidRPr="00C248ED" w:rsidRDefault="005E217C" w:rsidP="005E217C">
            <w:pPr>
              <w:tabs>
                <w:tab w:val="left" w:pos="6946"/>
              </w:tabs>
              <w:suppressAutoHyphens/>
              <w:spacing w:line="100" w:lineRule="atLeast"/>
              <w:textAlignment w:val="baseline"/>
            </w:pPr>
            <w:r w:rsidRPr="00C248ED">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C248ED">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1AE8C24" w14:textId="77777777" w:rsidR="005E217C" w:rsidRPr="00C248ED" w:rsidRDefault="005E217C" w:rsidP="005E217C">
            <w:pPr>
              <w:ind w:firstLine="223"/>
              <w:jc w:val="both"/>
            </w:pPr>
            <w:r w:rsidRPr="00C248ED">
              <w:lastRenderedPageBreak/>
              <w:t xml:space="preserve">- минимальная/максимальная площадь земельного участка–  </w:t>
            </w:r>
            <w:r w:rsidRPr="00C248ED">
              <w:rPr>
                <w:b/>
              </w:rPr>
              <w:t>500/250000</w:t>
            </w:r>
            <w:r w:rsidRPr="00C248ED">
              <w:t xml:space="preserve"> кв. м;</w:t>
            </w:r>
          </w:p>
          <w:p w14:paraId="404302F1" w14:textId="77777777" w:rsidR="005E217C" w:rsidRPr="00C248ED" w:rsidRDefault="005E217C" w:rsidP="005E217C">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65D4A46D"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29B4D160" w14:textId="77777777" w:rsidR="005E217C" w:rsidRPr="00C248ED" w:rsidRDefault="005E217C" w:rsidP="005E217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18D1194F" w14:textId="77777777" w:rsidR="005E217C" w:rsidRPr="00C248ED" w:rsidRDefault="005E217C" w:rsidP="005E217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28C49F7A" w14:textId="77777777" w:rsidR="005E217C" w:rsidRPr="00C248ED" w:rsidRDefault="005E217C" w:rsidP="005E217C">
            <w:pPr>
              <w:tabs>
                <w:tab w:val="left" w:pos="6946"/>
              </w:tabs>
              <w:suppressAutoHyphens/>
              <w:spacing w:line="100" w:lineRule="atLeast"/>
              <w:textAlignment w:val="baseline"/>
            </w:pPr>
            <w:r w:rsidRPr="00C248ED">
              <w:t xml:space="preserve">- минимальный процент озеленения - </w:t>
            </w:r>
            <w:r w:rsidRPr="00C248ED">
              <w:rPr>
                <w:b/>
              </w:rPr>
              <w:t>10%</w:t>
            </w:r>
            <w:r w:rsidRPr="00C248ED">
              <w:t xml:space="preserve"> от общей площади </w:t>
            </w:r>
            <w:r w:rsidRPr="00C248ED">
              <w:lastRenderedPageBreak/>
              <w:t>земельного участка.</w:t>
            </w:r>
          </w:p>
          <w:p w14:paraId="1A26D281" w14:textId="77777777" w:rsidR="005E217C" w:rsidRPr="00C248ED" w:rsidRDefault="005E217C" w:rsidP="005E217C">
            <w:pPr>
              <w:tabs>
                <w:tab w:val="left" w:pos="6946"/>
              </w:tabs>
              <w:suppressAutoHyphens/>
              <w:spacing w:line="100" w:lineRule="atLeast"/>
              <w:textAlignment w:val="baseline"/>
            </w:pPr>
          </w:p>
        </w:tc>
      </w:tr>
      <w:tr w:rsidR="005E217C" w:rsidRPr="00C248ED" w14:paraId="14C91548"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19A7C04B" w14:textId="77777777" w:rsidR="005E217C" w:rsidRPr="00C248ED" w:rsidRDefault="005E217C" w:rsidP="004A5345">
            <w:pPr>
              <w:tabs>
                <w:tab w:val="left" w:pos="2520"/>
              </w:tabs>
              <w:jc w:val="center"/>
              <w:rPr>
                <w:rFonts w:eastAsia="Times New Roman"/>
                <w:b/>
                <w:lang w:eastAsia="ru-RU"/>
              </w:rPr>
            </w:pPr>
            <w:r w:rsidRPr="00C248ED">
              <w:rPr>
                <w:rFonts w:eastAsia="Times New Roman"/>
                <w:b/>
                <w:lang w:eastAsia="ru-RU"/>
              </w:rPr>
              <w:lastRenderedPageBreak/>
              <w:t>6.11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388BAE9" w14:textId="77777777" w:rsidR="005E217C" w:rsidRPr="00C248ED" w:rsidRDefault="005E217C" w:rsidP="005E217C">
            <w:pPr>
              <w:tabs>
                <w:tab w:val="left" w:pos="6946"/>
              </w:tabs>
              <w:suppressAutoHyphens/>
              <w:spacing w:line="100" w:lineRule="atLeast"/>
              <w:textAlignment w:val="baseline"/>
              <w:rPr>
                <w:rFonts w:eastAsia="Times New Roman"/>
                <w:lang w:eastAsia="ru-RU"/>
              </w:rPr>
            </w:pPr>
            <w:r w:rsidRPr="00C248ED">
              <w:rPr>
                <w:rFonts w:eastAsia="Times New Roman"/>
                <w:lang w:eastAsia="ru-RU"/>
              </w:rPr>
              <w:t>Целлюлозно-бумажная промышленность</w:t>
            </w:r>
          </w:p>
        </w:tc>
        <w:tc>
          <w:tcPr>
            <w:tcW w:w="4252" w:type="dxa"/>
            <w:tcBorders>
              <w:top w:val="single" w:sz="4" w:space="0" w:color="000000"/>
              <w:left w:val="single" w:sz="4" w:space="0" w:color="000000"/>
              <w:bottom w:val="single" w:sz="4" w:space="0" w:color="000000"/>
              <w:right w:val="single" w:sz="4" w:space="0" w:color="000000"/>
            </w:tcBorders>
          </w:tcPr>
          <w:p w14:paraId="3F77694A" w14:textId="77777777" w:rsidR="005E217C" w:rsidRPr="00C248ED" w:rsidRDefault="005E217C" w:rsidP="005E217C">
            <w:pPr>
              <w:tabs>
                <w:tab w:val="left" w:pos="6946"/>
              </w:tabs>
              <w:suppressAutoHyphens/>
              <w:spacing w:line="100" w:lineRule="atLeast"/>
              <w:textAlignment w:val="baseline"/>
            </w:pPr>
            <w:r w:rsidRPr="00C248ED">
              <w:t xml:space="preserve">-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30F2442" w14:textId="77777777" w:rsidR="005E217C" w:rsidRPr="00C248ED" w:rsidRDefault="005E217C" w:rsidP="005E217C">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56EED2CA" w14:textId="77777777" w:rsidR="005E217C" w:rsidRPr="00C248ED" w:rsidRDefault="005E217C" w:rsidP="005E217C">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23196EEB"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w:t>
            </w:r>
            <w:r w:rsidRPr="00C248ED">
              <w:rPr>
                <w:b/>
              </w:rPr>
              <w:t>- 70%</w:t>
            </w:r>
          </w:p>
          <w:p w14:paraId="21C0F78D" w14:textId="77777777" w:rsidR="005E217C" w:rsidRPr="00C248ED" w:rsidRDefault="005E217C" w:rsidP="005E217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02E5AF52" w14:textId="77777777" w:rsidR="005E217C" w:rsidRPr="00C248ED" w:rsidRDefault="005E217C" w:rsidP="005E217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4083A120" w14:textId="77777777" w:rsidR="005E217C" w:rsidRPr="00C248ED" w:rsidRDefault="005E217C" w:rsidP="005E217C">
            <w:pPr>
              <w:tabs>
                <w:tab w:val="left" w:pos="6946"/>
              </w:tabs>
              <w:suppressAutoHyphens/>
              <w:spacing w:line="100" w:lineRule="atLeast"/>
              <w:textAlignment w:val="baseline"/>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5E217C" w:rsidRPr="00C248ED" w14:paraId="7DC5F7B9"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01422EAC" w14:textId="77777777" w:rsidR="005E217C" w:rsidRPr="00C248ED" w:rsidRDefault="005E217C" w:rsidP="004A5345">
            <w:pPr>
              <w:tabs>
                <w:tab w:val="left" w:pos="2520"/>
              </w:tabs>
              <w:jc w:val="center"/>
              <w:rPr>
                <w:rFonts w:eastAsia="Times New Roman"/>
                <w:b/>
                <w:lang w:eastAsia="ru-RU"/>
              </w:rPr>
            </w:pPr>
            <w:r w:rsidRPr="00C248ED">
              <w:rPr>
                <w:rFonts w:eastAsia="Times New Roman"/>
                <w:b/>
                <w:lang w:eastAsia="ru-RU"/>
              </w:rPr>
              <w:t>7.2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30522D9" w14:textId="77777777" w:rsidR="005E217C" w:rsidRPr="00C248ED" w:rsidRDefault="005E217C" w:rsidP="005E217C">
            <w:pPr>
              <w:tabs>
                <w:tab w:val="left" w:pos="6946"/>
              </w:tabs>
              <w:suppressAutoHyphens/>
              <w:spacing w:line="100" w:lineRule="atLeast"/>
              <w:textAlignment w:val="baseline"/>
              <w:rPr>
                <w:rFonts w:eastAsia="Times New Roman"/>
                <w:lang w:eastAsia="ru-RU"/>
              </w:rPr>
            </w:pPr>
            <w:r w:rsidRPr="00C248ED">
              <w:rPr>
                <w:rFonts w:eastAsia="Times New Roman"/>
                <w:lang w:eastAsia="ru-RU"/>
              </w:rPr>
              <w:t>Автомобильный транспорт</w:t>
            </w:r>
          </w:p>
        </w:tc>
        <w:tc>
          <w:tcPr>
            <w:tcW w:w="4252" w:type="dxa"/>
            <w:tcBorders>
              <w:top w:val="single" w:sz="4" w:space="0" w:color="000000"/>
              <w:left w:val="single" w:sz="4" w:space="0" w:color="000000"/>
              <w:bottom w:val="single" w:sz="4" w:space="0" w:color="000000"/>
              <w:right w:val="single" w:sz="4" w:space="0" w:color="000000"/>
            </w:tcBorders>
          </w:tcPr>
          <w:p w14:paraId="5716B8AC" w14:textId="77777777" w:rsidR="005E217C" w:rsidRPr="00C248ED" w:rsidRDefault="005E217C" w:rsidP="005E217C">
            <w:pPr>
              <w:widowControl w:val="0"/>
              <w:autoSpaceDE w:val="0"/>
              <w:autoSpaceDN w:val="0"/>
              <w:adjustRightInd w:val="0"/>
              <w:rPr>
                <w:rFonts w:eastAsia="Times New Roman"/>
                <w:lang w:eastAsia="ru-RU"/>
              </w:rPr>
            </w:pPr>
            <w:r w:rsidRPr="00C248ED">
              <w:rPr>
                <w:rFonts w:eastAsia="Times New Roman"/>
                <w:lang w:eastAsia="ru-RU"/>
              </w:rPr>
              <w:t>-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1DB77B9F" w14:textId="77777777" w:rsidR="005E217C" w:rsidRPr="00C248ED" w:rsidRDefault="005E217C" w:rsidP="005E217C">
            <w:pPr>
              <w:tabs>
                <w:tab w:val="left" w:pos="6946"/>
              </w:tabs>
              <w:suppressAutoHyphens/>
              <w:spacing w:line="100" w:lineRule="atLeast"/>
              <w:textAlignment w:val="baseline"/>
            </w:pPr>
            <w:r w:rsidRPr="00C248ED">
              <w:rPr>
                <w:rFonts w:eastAsia="Times New Roman"/>
                <w:lang w:eastAsia="ru-RU"/>
              </w:rPr>
              <w:t xml:space="preserve">-оборудование земельных участков </w:t>
            </w:r>
            <w:r w:rsidRPr="00C248ED">
              <w:rPr>
                <w:rFonts w:eastAsia="Times New Roman"/>
                <w:lang w:eastAsia="ru-RU"/>
              </w:rPr>
              <w:lastRenderedPageBreak/>
              <w:t>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30E5423" w14:textId="77777777" w:rsidR="005E217C" w:rsidRPr="00C248ED" w:rsidRDefault="005E217C" w:rsidP="005E217C">
            <w:pPr>
              <w:ind w:firstLine="426"/>
              <w:jc w:val="both"/>
            </w:pPr>
            <w:r w:rsidRPr="00C248ED">
              <w:lastRenderedPageBreak/>
              <w:t>-минимальная/максимальная площадь земельных участков –</w:t>
            </w:r>
            <w:r w:rsidRPr="00C248ED">
              <w:rPr>
                <w:b/>
              </w:rPr>
              <w:t>50/500000</w:t>
            </w:r>
            <w:r w:rsidRPr="00C248ED">
              <w:t xml:space="preserve"> кв.м.</w:t>
            </w:r>
          </w:p>
          <w:p w14:paraId="77BE803A" w14:textId="77777777" w:rsidR="005E217C" w:rsidRPr="00C248ED" w:rsidRDefault="005E217C" w:rsidP="005E217C">
            <w:pPr>
              <w:autoSpaceDE w:val="0"/>
              <w:autoSpaceDN w:val="0"/>
              <w:adjustRightInd w:val="0"/>
              <w:ind w:firstLine="317"/>
              <w:jc w:val="both"/>
            </w:pPr>
            <w:r w:rsidRPr="00C248ED">
              <w:t xml:space="preserve">- минимальные отступы от границ участка - </w:t>
            </w:r>
            <w:r w:rsidRPr="00C248ED">
              <w:rPr>
                <w:b/>
              </w:rPr>
              <w:t>5 м</w:t>
            </w:r>
            <w:r w:rsidRPr="00C248ED">
              <w:t xml:space="preserve">, от фронтальной линии застройки - </w:t>
            </w:r>
            <w:r w:rsidRPr="00C248ED">
              <w:rPr>
                <w:b/>
              </w:rPr>
              <w:t>5 м,</w:t>
            </w:r>
            <w:r w:rsidRPr="00C248ED">
              <w:t xml:space="preserve"> за исключением линейных объектов.</w:t>
            </w:r>
          </w:p>
          <w:p w14:paraId="624A3624"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 за исключением линейных объектов.</w:t>
            </w:r>
          </w:p>
          <w:p w14:paraId="540BF3B2" w14:textId="77777777" w:rsidR="005E217C" w:rsidRPr="00C248ED" w:rsidRDefault="005E217C" w:rsidP="005E217C">
            <w:pPr>
              <w:ind w:firstLine="426"/>
              <w:jc w:val="both"/>
              <w:rPr>
                <w:b/>
              </w:rPr>
            </w:pPr>
            <w:r w:rsidRPr="00C248ED">
              <w:t xml:space="preserve">- максимальное количество этажей – не более </w:t>
            </w:r>
            <w:r w:rsidRPr="00C248ED">
              <w:rPr>
                <w:b/>
              </w:rPr>
              <w:t>2 этажей.</w:t>
            </w:r>
          </w:p>
          <w:p w14:paraId="6990CDBA" w14:textId="77777777" w:rsidR="005E217C" w:rsidRPr="00C248ED" w:rsidRDefault="005E217C" w:rsidP="005E217C">
            <w:pPr>
              <w:ind w:firstLine="223"/>
              <w:jc w:val="both"/>
              <w:rPr>
                <w:b/>
              </w:rPr>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p>
          <w:p w14:paraId="73313F25" w14:textId="77777777" w:rsidR="005E217C" w:rsidRPr="00C248ED" w:rsidRDefault="005E217C" w:rsidP="005E217C">
            <w:pPr>
              <w:tabs>
                <w:tab w:val="left" w:pos="6946"/>
              </w:tabs>
              <w:suppressAutoHyphens/>
              <w:spacing w:line="100" w:lineRule="atLeast"/>
              <w:textAlignment w:val="baseline"/>
            </w:pPr>
          </w:p>
          <w:p w14:paraId="435061D5" w14:textId="77777777" w:rsidR="005E217C" w:rsidRPr="00C248ED" w:rsidRDefault="005E217C" w:rsidP="005E217C">
            <w:pPr>
              <w:tabs>
                <w:tab w:val="left" w:pos="6946"/>
              </w:tabs>
              <w:suppressAutoHyphens/>
              <w:spacing w:line="100" w:lineRule="atLeast"/>
              <w:textAlignment w:val="baseline"/>
            </w:pPr>
          </w:p>
        </w:tc>
      </w:tr>
      <w:tr w:rsidR="00CB6475" w:rsidRPr="00C248ED" w14:paraId="60092C5A"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2EBD821F" w14:textId="77777777" w:rsidR="00CB6475" w:rsidRPr="00C248ED" w:rsidRDefault="00CB6475" w:rsidP="007D3361">
            <w:pPr>
              <w:keepLines/>
              <w:widowControl w:val="0"/>
              <w:jc w:val="center"/>
              <w:rPr>
                <w:b/>
              </w:rPr>
            </w:pPr>
            <w:r w:rsidRPr="00C248ED">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35BA4D" w14:textId="77777777" w:rsidR="00CB6475" w:rsidRPr="00C248ED" w:rsidRDefault="00CB6475" w:rsidP="007D3361">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2338EA0D" w14:textId="77777777" w:rsidR="00CB6475" w:rsidRPr="00C248ED" w:rsidRDefault="00CB6475" w:rsidP="007D3361">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977B28A" w14:textId="77777777" w:rsidR="00CB6475" w:rsidRPr="00C248ED" w:rsidRDefault="00CB6475" w:rsidP="007D3361">
            <w:pPr>
              <w:jc w:val="both"/>
              <w:rPr>
                <w:u w:val="single"/>
              </w:rPr>
            </w:pPr>
            <w:r w:rsidRPr="00C248ED">
              <w:t>Не установлены в соответствии с ч.4, ст.36 Градостроительного кодекса Российской Федерации.</w:t>
            </w:r>
          </w:p>
        </w:tc>
      </w:tr>
    </w:tbl>
    <w:p w14:paraId="5AF758D4" w14:textId="77777777" w:rsidR="00126336" w:rsidRPr="00C248ED" w:rsidRDefault="00126336" w:rsidP="00126336">
      <w:pPr>
        <w:rPr>
          <w:b/>
        </w:rPr>
      </w:pPr>
    </w:p>
    <w:p w14:paraId="5E179894" w14:textId="77777777" w:rsidR="00126336" w:rsidRPr="00C248ED" w:rsidRDefault="00126336" w:rsidP="00126336">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126336" w:rsidRPr="00C248ED" w14:paraId="11BD3ABA"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A453E41" w14:textId="77777777" w:rsidR="00126336" w:rsidRPr="00C248ED" w:rsidRDefault="00126336" w:rsidP="00A77E90">
            <w:pPr>
              <w:tabs>
                <w:tab w:val="left" w:pos="2520"/>
              </w:tabs>
              <w:jc w:val="center"/>
              <w:rPr>
                <w:b/>
              </w:rPr>
            </w:pPr>
            <w:r w:rsidRPr="00C248ED">
              <w:rPr>
                <w:b/>
              </w:rPr>
              <w:t>КОД ВИДА</w:t>
            </w:r>
          </w:p>
          <w:p w14:paraId="5D72314F" w14:textId="77777777" w:rsidR="00126336" w:rsidRPr="00C248ED" w:rsidRDefault="00126336"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7A8C"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589BEDFA" w14:textId="77777777" w:rsidR="00126336" w:rsidRPr="00C248ED" w:rsidRDefault="00126336"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57499" w14:textId="77777777" w:rsidR="00126336" w:rsidRPr="00C248ED" w:rsidRDefault="00126336" w:rsidP="00A77E90">
            <w:pPr>
              <w:tabs>
                <w:tab w:val="left" w:pos="2520"/>
              </w:tabs>
              <w:jc w:val="center"/>
              <w:rPr>
                <w:b/>
              </w:rPr>
            </w:pPr>
            <w:r w:rsidRPr="00C248ED">
              <w:rPr>
                <w:b/>
              </w:rPr>
              <w:t>ПРЕДЕЛЬНЫЕ РАЗМЕРЫ ЗЕМЕЛЬНЫХ</w:t>
            </w:r>
          </w:p>
          <w:p w14:paraId="795702A5" w14:textId="77777777" w:rsidR="00126336" w:rsidRPr="00C248ED" w:rsidRDefault="00126336" w:rsidP="00A77E90">
            <w:pPr>
              <w:tabs>
                <w:tab w:val="left" w:pos="2520"/>
              </w:tabs>
              <w:jc w:val="center"/>
              <w:rPr>
                <w:b/>
              </w:rPr>
            </w:pPr>
            <w:r w:rsidRPr="00C248ED">
              <w:rPr>
                <w:b/>
              </w:rPr>
              <w:t>УЧАСТКОВ И ПРЕДЕЛЬНЫЕ ПАРАМЕТРЫ</w:t>
            </w:r>
          </w:p>
          <w:p w14:paraId="1A0D77E5" w14:textId="77777777" w:rsidR="00126336" w:rsidRPr="00C248ED" w:rsidRDefault="00126336" w:rsidP="00A77E90">
            <w:pPr>
              <w:tabs>
                <w:tab w:val="left" w:pos="2520"/>
              </w:tabs>
              <w:jc w:val="center"/>
              <w:rPr>
                <w:b/>
              </w:rPr>
            </w:pPr>
            <w:r w:rsidRPr="00C248ED">
              <w:rPr>
                <w:b/>
              </w:rPr>
              <w:t>РАЗРЕШЕННОГО СТРОИТЕЛЬСТВА</w:t>
            </w:r>
          </w:p>
        </w:tc>
      </w:tr>
      <w:tr w:rsidR="00126336" w:rsidRPr="00C248ED" w14:paraId="35FCC692"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23829D55" w14:textId="77777777" w:rsidR="00126336" w:rsidRPr="00C248ED" w:rsidRDefault="008B777F" w:rsidP="004A5345">
            <w:pPr>
              <w:tabs>
                <w:tab w:val="left" w:pos="2520"/>
              </w:tabs>
              <w:jc w:val="center"/>
              <w:rPr>
                <w:b/>
              </w:rPr>
            </w:pPr>
            <w:r w:rsidRPr="00C248ED">
              <w:rPr>
                <w:b/>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4DA7C5A" w14:textId="77777777" w:rsidR="00126336" w:rsidRPr="00C248ED" w:rsidRDefault="008B777F" w:rsidP="00AB33B2">
            <w:pPr>
              <w:tabs>
                <w:tab w:val="left" w:pos="6946"/>
              </w:tabs>
              <w:suppressAutoHyphens/>
              <w:spacing w:line="100" w:lineRule="atLeast"/>
              <w:textAlignment w:val="baseline"/>
              <w:rPr>
                <w:b/>
              </w:rPr>
            </w:pPr>
            <w:r w:rsidRPr="00C248ED">
              <w:rPr>
                <w:rFonts w:eastAsia="Times New Roman"/>
                <w:lang w:eastAsia="ru-RU"/>
              </w:rPr>
              <w:t>Деловое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2CE1648F" w14:textId="77777777" w:rsidR="00126336" w:rsidRPr="00C248ED" w:rsidRDefault="008B777F" w:rsidP="008B777F">
            <w:pPr>
              <w:tabs>
                <w:tab w:val="left" w:pos="6946"/>
              </w:tabs>
              <w:suppressAutoHyphens/>
              <w:spacing w:line="100" w:lineRule="atLeast"/>
              <w:textAlignment w:val="baseline"/>
            </w:pPr>
            <w:r w:rsidRPr="00C248ED">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C248ED">
              <w:lastRenderedPageBreak/>
              <w:t>том числе биржевая деятельность (за исключением банковской и страховой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DDB8FF3" w14:textId="77777777" w:rsidR="00531931" w:rsidRPr="00C248ED" w:rsidRDefault="00531931" w:rsidP="00531931">
            <w:pPr>
              <w:ind w:firstLine="223"/>
              <w:jc w:val="both"/>
            </w:pPr>
            <w:r w:rsidRPr="00C248ED">
              <w:lastRenderedPageBreak/>
              <w:t xml:space="preserve">- минимальная/максимальная площадь земельного участка–  </w:t>
            </w:r>
            <w:r w:rsidRPr="00C248ED">
              <w:rPr>
                <w:b/>
              </w:rPr>
              <w:t>300/10 000</w:t>
            </w:r>
            <w:r w:rsidRPr="00C248ED">
              <w:t xml:space="preserve"> кв. м;</w:t>
            </w:r>
          </w:p>
          <w:p w14:paraId="4B2E3A7D" w14:textId="77777777" w:rsidR="00531931" w:rsidRPr="00C248ED" w:rsidRDefault="00531931" w:rsidP="00531931">
            <w:pPr>
              <w:widowControl w:val="0"/>
              <w:ind w:firstLine="284"/>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4786A5C0" w14:textId="77777777" w:rsidR="00531931" w:rsidRPr="00C248ED" w:rsidRDefault="00531931" w:rsidP="00531931">
            <w:pPr>
              <w:widowControl w:val="0"/>
              <w:ind w:firstLine="284"/>
            </w:pPr>
            <w:r w:rsidRPr="00C248ED">
              <w:t xml:space="preserve">- максимальное количество надземных этажей зданий – </w:t>
            </w:r>
            <w:r w:rsidR="00A21C38" w:rsidRPr="00C248ED">
              <w:rPr>
                <w:b/>
              </w:rPr>
              <w:t>3</w:t>
            </w:r>
            <w:r w:rsidRPr="00C248ED">
              <w:rPr>
                <w:b/>
              </w:rPr>
              <w:t xml:space="preserve"> этажа;</w:t>
            </w:r>
            <w:r w:rsidRPr="00C248ED">
              <w:t xml:space="preserve"> </w:t>
            </w:r>
          </w:p>
          <w:p w14:paraId="13919683" w14:textId="77777777" w:rsidR="00531931" w:rsidRPr="00C248ED" w:rsidRDefault="00531931" w:rsidP="00531931">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w:t>
            </w:r>
            <w:r w:rsidR="00A21C38" w:rsidRPr="00C248ED">
              <w:rPr>
                <w:b/>
              </w:rPr>
              <w:t>2</w:t>
            </w:r>
            <w:r w:rsidRPr="00C248ED">
              <w:rPr>
                <w:b/>
              </w:rPr>
              <w:t xml:space="preserve"> м;</w:t>
            </w:r>
            <w:r w:rsidRPr="00C248ED">
              <w:t xml:space="preserve"> </w:t>
            </w:r>
          </w:p>
          <w:p w14:paraId="5347D84F" w14:textId="77777777" w:rsidR="00531931" w:rsidRPr="00C248ED" w:rsidRDefault="00531931" w:rsidP="00531931">
            <w:pPr>
              <w:autoSpaceDE w:val="0"/>
              <w:autoSpaceDN w:val="0"/>
              <w:adjustRightInd w:val="0"/>
              <w:ind w:firstLine="317"/>
              <w:jc w:val="both"/>
            </w:pPr>
            <w:r w:rsidRPr="00C248ED">
              <w:t xml:space="preserve">- максимальный процент застройки в границах земельного </w:t>
            </w:r>
            <w:r w:rsidRPr="00C248ED">
              <w:lastRenderedPageBreak/>
              <w:t xml:space="preserve">участка – </w:t>
            </w:r>
            <w:r w:rsidRPr="00C248ED">
              <w:rPr>
                <w:b/>
              </w:rPr>
              <w:t>60%</w:t>
            </w:r>
            <w:r w:rsidRPr="00C248ED">
              <w:t>;</w:t>
            </w:r>
          </w:p>
          <w:p w14:paraId="06423BCC" w14:textId="77777777" w:rsidR="00126336" w:rsidRPr="00C248ED" w:rsidRDefault="00531931" w:rsidP="00531931">
            <w:pPr>
              <w:tabs>
                <w:tab w:val="left" w:pos="6946"/>
              </w:tabs>
              <w:suppressAutoHyphens/>
              <w:spacing w:line="100" w:lineRule="atLeast"/>
              <w:textAlignment w:val="baseline"/>
              <w:rPr>
                <w:rFonts w:eastAsia="Times New Roman"/>
                <w:color w:val="2D2D2D"/>
              </w:rPr>
            </w:pPr>
            <w:r w:rsidRPr="00C248ED">
              <w:t xml:space="preserve">- минимальный процент озеленения - </w:t>
            </w:r>
            <w:r w:rsidRPr="00C248ED">
              <w:rPr>
                <w:b/>
              </w:rPr>
              <w:t xml:space="preserve">15% </w:t>
            </w:r>
            <w:r w:rsidRPr="00C248ED">
              <w:t>от площади земельного участка.</w:t>
            </w:r>
          </w:p>
        </w:tc>
      </w:tr>
      <w:tr w:rsidR="004A5345" w:rsidRPr="00C248ED" w14:paraId="6BC5083A"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3D5A9120" w14:textId="77777777" w:rsidR="004A5345" w:rsidRPr="00C248ED" w:rsidRDefault="004A5345" w:rsidP="004A5345">
            <w:pPr>
              <w:tabs>
                <w:tab w:val="left" w:pos="2520"/>
              </w:tabs>
              <w:jc w:val="center"/>
              <w:rPr>
                <w:b/>
              </w:rPr>
            </w:pPr>
            <w:r w:rsidRPr="00C248ED">
              <w:rPr>
                <w:rFonts w:eastAsia="Times New Roman"/>
                <w:b/>
                <w:lang w:eastAsia="ru-RU"/>
              </w:rPr>
              <w:lastRenderedPageBreak/>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67E5A68" w14:textId="77777777" w:rsidR="004A5345" w:rsidRPr="00C248ED" w:rsidRDefault="004A5345" w:rsidP="004A5345">
            <w:pPr>
              <w:tabs>
                <w:tab w:val="left" w:pos="6946"/>
              </w:tabs>
              <w:suppressAutoHyphens/>
              <w:spacing w:line="100" w:lineRule="atLeast"/>
              <w:textAlignment w:val="baseline"/>
              <w:rPr>
                <w:b/>
              </w:rPr>
            </w:pPr>
            <w:r w:rsidRPr="00C248ED">
              <w:rPr>
                <w:rFonts w:eastAsia="Times New Roman"/>
                <w:lang w:eastAsia="ru-RU"/>
              </w:rPr>
              <w:t>Магазины</w:t>
            </w:r>
          </w:p>
        </w:tc>
        <w:tc>
          <w:tcPr>
            <w:tcW w:w="4252" w:type="dxa"/>
            <w:tcBorders>
              <w:top w:val="single" w:sz="4" w:space="0" w:color="000000"/>
              <w:left w:val="single" w:sz="4" w:space="0" w:color="000000"/>
              <w:bottom w:val="single" w:sz="4" w:space="0" w:color="000000"/>
              <w:right w:val="single" w:sz="4" w:space="0" w:color="000000"/>
            </w:tcBorders>
          </w:tcPr>
          <w:p w14:paraId="485F2332" w14:textId="77777777" w:rsidR="004A5345" w:rsidRPr="00C248ED" w:rsidRDefault="004A5345" w:rsidP="004A5345">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4D5FFB9" w14:textId="77777777" w:rsidR="004A5345" w:rsidRPr="00C248ED" w:rsidRDefault="004A5345" w:rsidP="004A5345">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20C0056B" w14:textId="77777777" w:rsidR="0037672C" w:rsidRPr="00C248ED" w:rsidRDefault="0037672C" w:rsidP="0037672C">
            <w:pPr>
              <w:jc w:val="both"/>
            </w:pPr>
            <w:r w:rsidRPr="00C248ED">
              <w:t xml:space="preserve">- для существующих объектов капитального строительства со встроенно-пристроенными помещениями коммерческого и коммунально-бытового назначения, ранее зарегистрированных в органах федеральной службы государственной регистрации, кадастра и картографии согласно действующего законодательства, до вступления в силу настоящих правил землепользования и застройки сельского поселения минимальная площадь земельного участка –  </w:t>
            </w:r>
            <w:r w:rsidRPr="00C248ED">
              <w:rPr>
                <w:b/>
              </w:rPr>
              <w:t xml:space="preserve">50 </w:t>
            </w:r>
            <w:r w:rsidRPr="00C248ED">
              <w:t>кв. м;</w:t>
            </w:r>
          </w:p>
          <w:p w14:paraId="019CAFF8" w14:textId="77777777" w:rsidR="004A5345" w:rsidRPr="00C248ED" w:rsidRDefault="004A5345" w:rsidP="004A5345">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73176541" w14:textId="77777777" w:rsidR="004A5345" w:rsidRPr="00C248ED" w:rsidRDefault="004A5345" w:rsidP="004A5345">
            <w:pPr>
              <w:widowControl w:val="0"/>
              <w:jc w:val="both"/>
            </w:pPr>
            <w:r w:rsidRPr="00C248ED">
              <w:t xml:space="preserve">- максимальное количество этажей зданий – </w:t>
            </w:r>
            <w:r w:rsidRPr="00C248ED">
              <w:rPr>
                <w:b/>
              </w:rPr>
              <w:t>3 этажа;</w:t>
            </w:r>
            <w:r w:rsidRPr="00C248ED">
              <w:t xml:space="preserve"> </w:t>
            </w:r>
          </w:p>
          <w:p w14:paraId="6394563D" w14:textId="77777777" w:rsidR="004A5345" w:rsidRPr="00C248ED" w:rsidRDefault="004A5345" w:rsidP="004A5345">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4CBD4FA1" w14:textId="77777777" w:rsidR="004A5345" w:rsidRPr="00C248ED" w:rsidRDefault="004A5345" w:rsidP="004A5345">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15A4BBCB" w14:textId="77777777" w:rsidR="004A5345" w:rsidRPr="00C248ED" w:rsidRDefault="004A5345" w:rsidP="004A5345">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4A5345" w:rsidRPr="00C248ED" w14:paraId="2FA08F7C" w14:textId="77777777" w:rsidTr="00AB33B2">
        <w:trPr>
          <w:trHeight w:val="589"/>
        </w:trPr>
        <w:tc>
          <w:tcPr>
            <w:tcW w:w="1526" w:type="dxa"/>
            <w:tcBorders>
              <w:top w:val="single" w:sz="4" w:space="0" w:color="000000"/>
              <w:left w:val="single" w:sz="4" w:space="0" w:color="000000"/>
              <w:bottom w:val="single" w:sz="4" w:space="0" w:color="000000"/>
              <w:right w:val="single" w:sz="4" w:space="0" w:color="000000"/>
            </w:tcBorders>
          </w:tcPr>
          <w:p w14:paraId="00D97CBB" w14:textId="77777777" w:rsidR="004A5345" w:rsidRPr="00C248ED" w:rsidRDefault="004A5345" w:rsidP="004A5345">
            <w:pPr>
              <w:tabs>
                <w:tab w:val="left" w:pos="2520"/>
              </w:tabs>
              <w:jc w:val="center"/>
              <w:rPr>
                <w:b/>
              </w:rPr>
            </w:pPr>
            <w:r w:rsidRPr="00C248ED">
              <w:rPr>
                <w:rFonts w:eastAsia="Times New Roman"/>
                <w:b/>
                <w:lang w:eastAsia="ru-RU"/>
              </w:rPr>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92B587" w14:textId="77777777" w:rsidR="004A5345" w:rsidRPr="00C248ED" w:rsidRDefault="004A5345" w:rsidP="004A5345">
            <w:pPr>
              <w:tabs>
                <w:tab w:val="left" w:pos="6946"/>
              </w:tabs>
              <w:suppressAutoHyphens/>
              <w:spacing w:line="100" w:lineRule="atLeast"/>
              <w:textAlignment w:val="baseline"/>
              <w:rPr>
                <w:b/>
              </w:rPr>
            </w:pPr>
            <w:r w:rsidRPr="00C248ED">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414ABA3C" w14:textId="77777777" w:rsidR="004A5345" w:rsidRPr="00C248ED" w:rsidRDefault="004A5345" w:rsidP="004A5345">
            <w:pPr>
              <w:tabs>
                <w:tab w:val="left" w:pos="6946"/>
              </w:tabs>
              <w:suppressAutoHyphens/>
              <w:spacing w:line="100" w:lineRule="atLeast"/>
              <w:textAlignment w:val="baseline"/>
              <w:rPr>
                <w:rFonts w:eastAsia="Times New Roman"/>
                <w:lang w:eastAsia="ru-RU"/>
              </w:rPr>
            </w:pPr>
            <w:r w:rsidRPr="00C248ED">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AD76BFE" w14:textId="77777777" w:rsidR="004A5345" w:rsidRPr="00C248ED" w:rsidRDefault="004A5345" w:rsidP="004A5345">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6556EFD9" w14:textId="77777777" w:rsidR="004A5345" w:rsidRPr="00C248ED" w:rsidRDefault="004A5345" w:rsidP="004A5345">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533C4C58" w14:textId="77777777" w:rsidR="004A5345" w:rsidRPr="00C248ED" w:rsidRDefault="004A5345" w:rsidP="004A5345">
            <w:pPr>
              <w:widowControl w:val="0"/>
              <w:jc w:val="both"/>
            </w:pPr>
            <w:r w:rsidRPr="00C248ED">
              <w:t xml:space="preserve">- максимальное количество этажей зданий – </w:t>
            </w:r>
            <w:r w:rsidRPr="00C248ED">
              <w:rPr>
                <w:b/>
              </w:rPr>
              <w:t>3 этажа;</w:t>
            </w:r>
            <w:r w:rsidRPr="00C248ED">
              <w:t xml:space="preserve"> </w:t>
            </w:r>
          </w:p>
          <w:p w14:paraId="4B49B71E" w14:textId="77777777" w:rsidR="004A5345" w:rsidRPr="00C248ED" w:rsidRDefault="004A5345" w:rsidP="004A5345">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15м;</w:t>
            </w:r>
            <w:r w:rsidRPr="00C248ED">
              <w:t xml:space="preserve"> </w:t>
            </w:r>
          </w:p>
          <w:p w14:paraId="6602C9FF" w14:textId="77777777" w:rsidR="004A5345" w:rsidRPr="00C248ED" w:rsidRDefault="004A5345" w:rsidP="004A5345">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140C1C26" w14:textId="77777777" w:rsidR="004A5345" w:rsidRPr="00C248ED" w:rsidRDefault="004A5345" w:rsidP="004A5345">
            <w:pPr>
              <w:tabs>
                <w:tab w:val="left" w:pos="2520"/>
              </w:tabs>
              <w:rPr>
                <w:b/>
              </w:rPr>
            </w:pPr>
            <w:r w:rsidRPr="00C248ED">
              <w:lastRenderedPageBreak/>
              <w:t xml:space="preserve">- минимальный процент озеленения - </w:t>
            </w:r>
            <w:r w:rsidRPr="00C248ED">
              <w:rPr>
                <w:b/>
              </w:rPr>
              <w:t>10%</w:t>
            </w:r>
            <w:r w:rsidRPr="00C248ED">
              <w:t xml:space="preserve"> от площади земельного участка.</w:t>
            </w:r>
          </w:p>
        </w:tc>
      </w:tr>
      <w:tr w:rsidR="004A5345" w:rsidRPr="00C248ED" w14:paraId="2544D980"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DAD4BEF" w14:textId="77777777" w:rsidR="004A5345" w:rsidRPr="00C248ED" w:rsidRDefault="004A5345" w:rsidP="004A5345">
            <w:pPr>
              <w:tabs>
                <w:tab w:val="left" w:pos="2520"/>
              </w:tabs>
              <w:jc w:val="center"/>
              <w:rPr>
                <w:b/>
              </w:rPr>
            </w:pPr>
            <w:r w:rsidRPr="00C248ED">
              <w:rPr>
                <w:rFonts w:eastAsia="Times New Roman"/>
                <w:b/>
                <w:lang w:eastAsia="ru-RU"/>
              </w:rPr>
              <w:lastRenderedPageBreak/>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46D908" w14:textId="77777777" w:rsidR="004A5345" w:rsidRPr="00C248ED" w:rsidRDefault="004A5345" w:rsidP="004A5345">
            <w:pPr>
              <w:tabs>
                <w:tab w:val="left" w:pos="6946"/>
              </w:tabs>
              <w:suppressAutoHyphens/>
              <w:spacing w:line="100" w:lineRule="atLeast"/>
              <w:textAlignment w:val="baseline"/>
              <w:rPr>
                <w:b/>
              </w:rPr>
            </w:pPr>
            <w:r w:rsidRPr="00C248ED">
              <w:rPr>
                <w:rFonts w:eastAsia="Times New Roman"/>
                <w:lang w:eastAsia="ru-RU"/>
              </w:rPr>
              <w:t>Обслуживание автотранспорта</w:t>
            </w:r>
          </w:p>
        </w:tc>
        <w:tc>
          <w:tcPr>
            <w:tcW w:w="4252" w:type="dxa"/>
            <w:tcBorders>
              <w:top w:val="single" w:sz="4" w:space="0" w:color="000000"/>
              <w:left w:val="single" w:sz="4" w:space="0" w:color="000000"/>
              <w:bottom w:val="single" w:sz="4" w:space="0" w:color="000000"/>
              <w:right w:val="single" w:sz="4" w:space="0" w:color="000000"/>
            </w:tcBorders>
          </w:tcPr>
          <w:p w14:paraId="0500CD25" w14:textId="77777777" w:rsidR="004A5345" w:rsidRPr="00C248ED" w:rsidRDefault="004A5345" w:rsidP="004A5345">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C248ED">
                <w:rPr>
                  <w:rFonts w:eastAsia="Times New Roman"/>
                  <w:lang w:eastAsia="ru-RU"/>
                </w:rPr>
                <w:t>коде 2.7.1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ACAB1A0" w14:textId="77777777" w:rsidR="004A5345" w:rsidRPr="00C248ED" w:rsidRDefault="004A5345" w:rsidP="004A5345">
            <w:pPr>
              <w:ind w:hanging="4"/>
            </w:pPr>
            <w:r w:rsidRPr="00C248ED">
              <w:t>-минимальная/максимальная площадь земельных участков –</w:t>
            </w:r>
            <w:r w:rsidR="00154A5B" w:rsidRPr="00C248ED">
              <w:rPr>
                <w:b/>
              </w:rPr>
              <w:t>24</w:t>
            </w:r>
            <w:r w:rsidRPr="00C248ED">
              <w:rPr>
                <w:b/>
              </w:rPr>
              <w:t>/7500</w:t>
            </w:r>
            <w:r w:rsidRPr="00C248ED">
              <w:t xml:space="preserve"> кв.м.</w:t>
            </w:r>
          </w:p>
          <w:p w14:paraId="1D0D0EE9" w14:textId="77777777" w:rsidR="004A5345" w:rsidRPr="00C248ED" w:rsidRDefault="004A5345" w:rsidP="004A5345">
            <w:pPr>
              <w:autoSpaceDE w:val="0"/>
              <w:autoSpaceDN w:val="0"/>
              <w:adjustRightInd w:val="0"/>
              <w:ind w:hanging="4"/>
              <w:rPr>
                <w:b/>
              </w:rPr>
            </w:pPr>
            <w:r w:rsidRPr="00C248ED">
              <w:t xml:space="preserve">- минимальные отступы от границ участка - </w:t>
            </w:r>
            <w:r w:rsidRPr="00C248ED">
              <w:rPr>
                <w:b/>
              </w:rPr>
              <w:t xml:space="preserve">10 м, </w:t>
            </w:r>
            <w:r w:rsidRPr="00C248ED">
              <w:t>от</w:t>
            </w:r>
            <w:r w:rsidRPr="00C248ED">
              <w:rPr>
                <w:b/>
              </w:rPr>
              <w:t xml:space="preserve"> </w:t>
            </w:r>
            <w:r w:rsidRPr="00C248ED">
              <w:t>фронтальной границы земельного участка -</w:t>
            </w:r>
            <w:r w:rsidRPr="00C248ED">
              <w:rPr>
                <w:b/>
              </w:rPr>
              <w:t>10 м;</w:t>
            </w:r>
          </w:p>
          <w:p w14:paraId="1901B493" w14:textId="77777777" w:rsidR="004A5345" w:rsidRPr="00C248ED" w:rsidRDefault="004A5345" w:rsidP="004A5345">
            <w:pPr>
              <w:ind w:hanging="4"/>
              <w:rPr>
                <w:b/>
              </w:rPr>
            </w:pPr>
            <w:r w:rsidRPr="00C248ED">
              <w:t xml:space="preserve">-максимальное количество этажей  – не более </w:t>
            </w:r>
            <w:r w:rsidRPr="00C248ED">
              <w:rPr>
                <w:b/>
              </w:rPr>
              <w:t>5 этажей;</w:t>
            </w:r>
          </w:p>
          <w:p w14:paraId="71791A28" w14:textId="77777777" w:rsidR="004A5345" w:rsidRPr="00C248ED" w:rsidRDefault="004A5345" w:rsidP="004A5345">
            <w:pPr>
              <w:ind w:hanging="4"/>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20 м;</w:t>
            </w:r>
            <w:r w:rsidRPr="00C248ED">
              <w:t xml:space="preserve"> </w:t>
            </w:r>
          </w:p>
          <w:p w14:paraId="4DED578F" w14:textId="77777777" w:rsidR="004A5345" w:rsidRPr="00C248ED" w:rsidRDefault="004A5345" w:rsidP="004A5345">
            <w:pPr>
              <w:tabs>
                <w:tab w:val="left" w:pos="6946"/>
              </w:tabs>
              <w:suppressAutoHyphens/>
              <w:spacing w:line="100" w:lineRule="atLeast"/>
              <w:textAlignment w:val="baseline"/>
            </w:pPr>
            <w:r w:rsidRPr="00C248ED">
              <w:t xml:space="preserve">- максимальный процент застройки в границах земельного участка – </w:t>
            </w:r>
            <w:r w:rsidRPr="00C248ED">
              <w:rPr>
                <w:b/>
              </w:rPr>
              <w:t>80%</w:t>
            </w:r>
            <w:r w:rsidRPr="00C248ED">
              <w:t>.</w:t>
            </w:r>
          </w:p>
        </w:tc>
      </w:tr>
    </w:tbl>
    <w:p w14:paraId="5D58C117" w14:textId="77777777" w:rsidR="00126336" w:rsidRPr="00C248ED" w:rsidRDefault="00126336" w:rsidP="00126336">
      <w:pPr>
        <w:rPr>
          <w:b/>
        </w:rPr>
      </w:pPr>
    </w:p>
    <w:p w14:paraId="30F47509" w14:textId="77777777" w:rsidR="00126336" w:rsidRPr="00C248ED" w:rsidRDefault="00126336" w:rsidP="00126336">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2D3AA067" w14:textId="77777777" w:rsidR="00FC0D1B" w:rsidRPr="00C248ED" w:rsidRDefault="00FC0D1B" w:rsidP="00FC0D1B">
      <w:pPr>
        <w:keepLines/>
        <w:widowControl w:val="0"/>
        <w:spacing w:before="120" w:after="120"/>
        <w:ind w:firstLine="284"/>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D2869DB" w14:textId="77777777" w:rsidR="00FC0D1B" w:rsidRPr="00C248ED" w:rsidRDefault="00FC0D1B" w:rsidP="00FC0D1B">
      <w:pPr>
        <w:jc w:val="both"/>
        <w:rPr>
          <w:strik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FC0D1B" w:rsidRPr="00C248ED" w14:paraId="0DFB5B84" w14:textId="77777777" w:rsidTr="007D3361">
        <w:trPr>
          <w:trHeight w:val="552"/>
          <w:tblHeader/>
        </w:trPr>
        <w:tc>
          <w:tcPr>
            <w:tcW w:w="4219" w:type="dxa"/>
            <w:vAlign w:val="center"/>
          </w:tcPr>
          <w:p w14:paraId="5271D99D" w14:textId="77777777" w:rsidR="00FC0D1B" w:rsidRPr="00C248ED" w:rsidRDefault="00FC0D1B" w:rsidP="007D3361">
            <w:pPr>
              <w:jc w:val="center"/>
              <w:rPr>
                <w:b/>
              </w:rPr>
            </w:pPr>
            <w:r w:rsidRPr="00C248ED">
              <w:rPr>
                <w:b/>
              </w:rPr>
              <w:t>ВИДЫ РАЗРЕШЕННОГО ИСПОЛЬЗОВАНИЯ</w:t>
            </w:r>
          </w:p>
        </w:tc>
        <w:tc>
          <w:tcPr>
            <w:tcW w:w="10773" w:type="dxa"/>
            <w:vAlign w:val="center"/>
          </w:tcPr>
          <w:p w14:paraId="74B63AD1" w14:textId="77777777" w:rsidR="00FC0D1B" w:rsidRPr="00C248ED" w:rsidRDefault="00FC0D1B" w:rsidP="007D3361">
            <w:pPr>
              <w:jc w:val="both"/>
              <w:rPr>
                <w:b/>
              </w:rPr>
            </w:pPr>
            <w:r w:rsidRPr="00C248ED">
              <w:rPr>
                <w:b/>
              </w:rPr>
              <w:t>ПРЕДЕЛЬНЫЕ ПАРАМЕТРЫ РАЗРЕШЕННОГО СТРОИТЕЛЬСТВА</w:t>
            </w:r>
          </w:p>
        </w:tc>
      </w:tr>
      <w:tr w:rsidR="00FC0D1B" w:rsidRPr="00C248ED" w14:paraId="3D710D83" w14:textId="77777777" w:rsidTr="007D3361">
        <w:trPr>
          <w:trHeight w:val="3615"/>
        </w:trPr>
        <w:tc>
          <w:tcPr>
            <w:tcW w:w="4219" w:type="dxa"/>
          </w:tcPr>
          <w:p w14:paraId="7EF28687" w14:textId="77777777" w:rsidR="00FC0D1B" w:rsidRPr="00C248ED" w:rsidRDefault="00FC0D1B" w:rsidP="007D3361">
            <w:pPr>
              <w:autoSpaceDE w:val="0"/>
              <w:autoSpaceDN w:val="0"/>
              <w:adjustRightInd w:val="0"/>
              <w:spacing w:before="120"/>
              <w:jc w:val="both"/>
            </w:pPr>
            <w:r w:rsidRPr="00C248ED">
              <w:lastRenderedPageBreak/>
              <w:t>Автостоянки для парковки автомобилей посетителей.</w:t>
            </w:r>
          </w:p>
        </w:tc>
        <w:tc>
          <w:tcPr>
            <w:tcW w:w="10773" w:type="dxa"/>
          </w:tcPr>
          <w:p w14:paraId="391FF65C" w14:textId="77777777" w:rsidR="00FC0D1B" w:rsidRPr="00C248ED" w:rsidRDefault="00FC0D1B" w:rsidP="007D3361">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1A3AF114" w14:textId="77777777" w:rsidR="00FC0D1B" w:rsidRPr="00C248ED" w:rsidRDefault="00FC0D1B" w:rsidP="007D3361">
            <w:pPr>
              <w:autoSpaceDE w:val="0"/>
              <w:autoSpaceDN w:val="0"/>
              <w:adjustRightInd w:val="0"/>
              <w:ind w:firstLine="540"/>
              <w:jc w:val="both"/>
            </w:pPr>
            <w:r w:rsidRPr="00C248ED">
              <w:t>Размеры земельных участков автостоянок на одно место должны быть:</w:t>
            </w:r>
          </w:p>
          <w:p w14:paraId="623F54F2" w14:textId="77777777" w:rsidR="00FC0D1B" w:rsidRPr="00C248ED" w:rsidRDefault="00FC0D1B" w:rsidP="007D3361">
            <w:pPr>
              <w:autoSpaceDE w:val="0"/>
              <w:autoSpaceDN w:val="0"/>
              <w:adjustRightInd w:val="0"/>
              <w:ind w:firstLine="540"/>
              <w:jc w:val="both"/>
            </w:pPr>
            <w:r w:rsidRPr="00C248ED">
              <w:t>для легковых автомобилей - 25 кв. м;</w:t>
            </w:r>
          </w:p>
          <w:p w14:paraId="32AAA919" w14:textId="77777777" w:rsidR="00FC0D1B" w:rsidRPr="00C248ED" w:rsidRDefault="00FC0D1B" w:rsidP="007D3361">
            <w:pPr>
              <w:autoSpaceDE w:val="0"/>
              <w:autoSpaceDN w:val="0"/>
              <w:adjustRightInd w:val="0"/>
              <w:ind w:firstLine="540"/>
              <w:jc w:val="both"/>
            </w:pPr>
            <w:r w:rsidRPr="00C248ED">
              <w:t>для автобусов - 40 кв. м;</w:t>
            </w:r>
          </w:p>
          <w:p w14:paraId="5825EE1C" w14:textId="77777777" w:rsidR="00FC0D1B" w:rsidRPr="00C248ED" w:rsidRDefault="00FC0D1B" w:rsidP="007D3361">
            <w:pPr>
              <w:autoSpaceDE w:val="0"/>
              <w:autoSpaceDN w:val="0"/>
              <w:adjustRightInd w:val="0"/>
              <w:ind w:firstLine="540"/>
              <w:jc w:val="both"/>
            </w:pPr>
            <w:r w:rsidRPr="00C248ED">
              <w:t>для велосипедов - 0,9 кв. м.</w:t>
            </w:r>
          </w:p>
          <w:p w14:paraId="422C93B2" w14:textId="77777777" w:rsidR="00FC0D1B" w:rsidRPr="00C248ED" w:rsidRDefault="00FC0D1B" w:rsidP="007D3361">
            <w:pPr>
              <w:autoSpaceDE w:val="0"/>
              <w:autoSpaceDN w:val="0"/>
              <w:adjustRightInd w:val="0"/>
              <w:ind w:firstLine="540"/>
              <w:jc w:val="both"/>
            </w:pPr>
            <w:r w:rsidRPr="00C248ED">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432AE03E" w14:textId="77777777" w:rsidR="00FC0D1B" w:rsidRPr="00C248ED" w:rsidRDefault="00FC0D1B" w:rsidP="007D3361">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5EE9766D" w14:textId="77777777" w:rsidR="00FC0D1B" w:rsidRPr="00C248ED" w:rsidRDefault="00FC0D1B" w:rsidP="007D3361">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FC0D1B" w:rsidRPr="00C248ED" w14:paraId="3D0D1857" w14:textId="77777777" w:rsidTr="007D3361">
        <w:trPr>
          <w:trHeight w:val="1078"/>
        </w:trPr>
        <w:tc>
          <w:tcPr>
            <w:tcW w:w="4219" w:type="dxa"/>
          </w:tcPr>
          <w:p w14:paraId="3520333B" w14:textId="77777777" w:rsidR="00FC0D1B" w:rsidRPr="00C248ED" w:rsidRDefault="00FC0D1B" w:rsidP="007D3361">
            <w:pPr>
              <w:jc w:val="both"/>
            </w:pPr>
            <w:r w:rsidRPr="00C248ED">
              <w:t>Площадки для мусоросборников.</w:t>
            </w:r>
          </w:p>
        </w:tc>
        <w:tc>
          <w:tcPr>
            <w:tcW w:w="10773" w:type="dxa"/>
          </w:tcPr>
          <w:p w14:paraId="2F5A33B4" w14:textId="77777777" w:rsidR="00FC0D1B" w:rsidRPr="00C248ED" w:rsidRDefault="00FC0D1B" w:rsidP="007D3361">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327E4EFE" w14:textId="77777777" w:rsidR="00FC0D1B" w:rsidRPr="00C248ED" w:rsidRDefault="00FC0D1B" w:rsidP="007D3361">
            <w:pPr>
              <w:jc w:val="both"/>
            </w:pPr>
            <w:r w:rsidRPr="00C248ED">
              <w:t>Максимальная площадь земельных участков  – в 3 раза превышающая площадь мусоросборников;</w:t>
            </w:r>
          </w:p>
          <w:p w14:paraId="32A92E81" w14:textId="77777777" w:rsidR="00FC0D1B" w:rsidRPr="00C248ED" w:rsidRDefault="00FC0D1B" w:rsidP="007D3361">
            <w:pPr>
              <w:jc w:val="both"/>
            </w:pPr>
            <w:r w:rsidRPr="00C248ED">
              <w:t>расстояние от площадок для мусоросборников до производственных и вспомогательных помещений не менее - 30 м.</w:t>
            </w:r>
          </w:p>
          <w:p w14:paraId="1F69E89A" w14:textId="77777777" w:rsidR="00FC0D1B" w:rsidRPr="00C248ED" w:rsidRDefault="00FC0D1B"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FC0D1B" w:rsidRPr="00C248ED" w14:paraId="4A0E271D" w14:textId="77777777" w:rsidTr="007D3361">
        <w:trPr>
          <w:trHeight w:val="360"/>
        </w:trPr>
        <w:tc>
          <w:tcPr>
            <w:tcW w:w="4219" w:type="dxa"/>
          </w:tcPr>
          <w:p w14:paraId="3A6B8484" w14:textId="77777777" w:rsidR="00FC0D1B" w:rsidRPr="00C248ED" w:rsidRDefault="00FC0D1B" w:rsidP="007D3361">
            <w:pPr>
              <w:jc w:val="both"/>
            </w:pPr>
            <w:r w:rsidRPr="00C248ED">
              <w:t xml:space="preserve">Объекты инженерно-технического обеспечения и линейные объекты вспомогательного инженерного назначения (газопроводы, линии </w:t>
            </w:r>
            <w:r w:rsidRPr="00C248ED">
              <w:lastRenderedPageBreak/>
              <w:t>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14:paraId="49C79DA9" w14:textId="77777777" w:rsidR="00FC0D1B" w:rsidRPr="00C248ED" w:rsidRDefault="00FC0D1B" w:rsidP="007D3361">
            <w:pPr>
              <w:jc w:val="both"/>
            </w:pPr>
            <w:r w:rsidRPr="00C248ED">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09F830D8" w14:textId="77777777" w:rsidR="00FC0D1B" w:rsidRPr="00C248ED" w:rsidRDefault="00FC0D1B" w:rsidP="007D3361">
            <w:pPr>
              <w:autoSpaceDE w:val="0"/>
              <w:autoSpaceDN w:val="0"/>
              <w:adjustRightInd w:val="0"/>
              <w:ind w:firstLine="709"/>
            </w:pPr>
            <w:r w:rsidRPr="00C248ED">
              <w:t>Расстояние от фундаментов зданий и сооружений :</w:t>
            </w:r>
          </w:p>
          <w:p w14:paraId="117676C9" w14:textId="77777777" w:rsidR="00FC0D1B" w:rsidRPr="00C248ED" w:rsidRDefault="00FC0D1B" w:rsidP="007D3361">
            <w:pPr>
              <w:autoSpaceDE w:val="0"/>
              <w:autoSpaceDN w:val="0"/>
              <w:adjustRightInd w:val="0"/>
              <w:ind w:firstLine="709"/>
            </w:pPr>
            <w:r w:rsidRPr="00C248ED">
              <w:t>- водопровод и напорная канализация -5 м,</w:t>
            </w:r>
          </w:p>
          <w:p w14:paraId="08B7A5DC" w14:textId="77777777" w:rsidR="00FC0D1B" w:rsidRPr="00C248ED" w:rsidRDefault="00FC0D1B" w:rsidP="007D3361">
            <w:pPr>
              <w:autoSpaceDE w:val="0"/>
              <w:autoSpaceDN w:val="0"/>
              <w:adjustRightInd w:val="0"/>
              <w:ind w:firstLine="709"/>
            </w:pPr>
            <w:r w:rsidRPr="00C248ED">
              <w:lastRenderedPageBreak/>
              <w:t>- самотечная канализация (бытовая и дождевая)-3м.</w:t>
            </w:r>
          </w:p>
          <w:p w14:paraId="08629C2D" w14:textId="77777777" w:rsidR="00FC0D1B" w:rsidRPr="00C248ED" w:rsidRDefault="00FC0D1B"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1BFF694A" w14:textId="77777777" w:rsidR="00126336" w:rsidRPr="00C248ED" w:rsidRDefault="00126336" w:rsidP="00092D66">
      <w:pPr>
        <w:rPr>
          <w:b/>
        </w:rPr>
      </w:pPr>
    </w:p>
    <w:p w14:paraId="307708FC" w14:textId="77777777" w:rsidR="00455E69" w:rsidRPr="00C248ED" w:rsidRDefault="00455E69" w:rsidP="009A7A76">
      <w:pPr>
        <w:rPr>
          <w:b/>
          <w:bCs/>
          <w:lang w:eastAsia="ru-RU"/>
        </w:rPr>
      </w:pPr>
      <w:r w:rsidRPr="00C248ED">
        <w:rPr>
          <w:b/>
          <w:bCs/>
          <w:color w:val="FFFFFF"/>
          <w:shd w:val="clear" w:color="auto" w:fill="0C0C0C"/>
        </w:rPr>
        <w:t xml:space="preserve">ПК - 2 </w:t>
      </w:r>
      <w:r w:rsidRPr="00C248ED">
        <w:rPr>
          <w:b/>
          <w:bCs/>
          <w:color w:val="FFFFFF"/>
        </w:rPr>
        <w:t xml:space="preserve"> </w:t>
      </w:r>
      <w:r w:rsidRPr="00C248ED">
        <w:rPr>
          <w:b/>
          <w:bCs/>
          <w:lang w:eastAsia="ru-RU"/>
        </w:rPr>
        <w:t xml:space="preserve">ЗОНА ПРОИЗВОДСТВЕННЫХ И КОММУНАЛЬНО-СКЛАДСКИХ ОБЪЕКТОВ </w:t>
      </w:r>
      <w:r w:rsidRPr="00C248ED">
        <w:rPr>
          <w:b/>
          <w:bCs/>
          <w:lang w:val="en-US" w:eastAsia="ru-RU"/>
        </w:rPr>
        <w:t>II</w:t>
      </w:r>
      <w:r w:rsidRPr="00C248ED">
        <w:rPr>
          <w:b/>
          <w:bCs/>
          <w:lang w:eastAsia="ru-RU"/>
        </w:rPr>
        <w:t xml:space="preserve"> КЛАССА </w:t>
      </w:r>
      <w:r w:rsidR="00D87C20" w:rsidRPr="00C248ED">
        <w:rPr>
          <w:b/>
          <w:bCs/>
          <w:lang w:eastAsia="ru-RU"/>
        </w:rPr>
        <w:t>ОПАСНОСТИ</w:t>
      </w:r>
      <w:r w:rsidRPr="00C248ED">
        <w:rPr>
          <w:b/>
          <w:bCs/>
          <w:lang w:eastAsia="ru-RU"/>
        </w:rPr>
        <w:t xml:space="preserve"> . СЗЗ-500м.</w:t>
      </w:r>
    </w:p>
    <w:p w14:paraId="61A081DD" w14:textId="77777777" w:rsidR="00FC0D1B" w:rsidRPr="00C248ED" w:rsidRDefault="00FC0D1B" w:rsidP="00FC0D1B">
      <w:pPr>
        <w:widowControl w:val="0"/>
        <w:spacing w:before="120" w:after="120"/>
        <w:ind w:firstLine="709"/>
        <w:jc w:val="both"/>
        <w:rPr>
          <w:rFonts w:eastAsia="Times New Roman"/>
          <w:iCs/>
          <w:lang w:eastAsia="ru-RU"/>
        </w:rPr>
      </w:pPr>
      <w:r w:rsidRPr="00C248ED">
        <w:rPr>
          <w:rFonts w:eastAsia="Times New Roman"/>
          <w:iCs/>
          <w:lang w:eastAsia="ru-RU"/>
        </w:rPr>
        <w:t xml:space="preserve">Зона П-2 выделена для обеспечения правовых условий формирования предприятий, производств и объектов не выше </w:t>
      </w:r>
      <w:r w:rsidRPr="00C248ED">
        <w:rPr>
          <w:rFonts w:eastAsia="Times New Roman"/>
          <w:iCs/>
          <w:lang w:val="en-US" w:eastAsia="ru-RU"/>
        </w:rPr>
        <w:t>II</w:t>
      </w:r>
      <w:r w:rsidRPr="00C248ED">
        <w:rPr>
          <w:rFonts w:eastAsia="Times New Roman"/>
          <w:iCs/>
          <w:lang w:eastAsia="ru-RU"/>
        </w:rPr>
        <w:t xml:space="preserve"> класса </w:t>
      </w:r>
      <w:r w:rsidRPr="00C248ED">
        <w:rPr>
          <w:rFonts w:eastAsia="Times New Roman"/>
          <w:bCs/>
          <w:lang w:eastAsia="ru-RU"/>
        </w:rPr>
        <w:t>опасности согласно перечню СанПиН 2.2.1/2.1.1.1200-03</w:t>
      </w:r>
      <w:r w:rsidRPr="00C248ED">
        <w:rPr>
          <w:rFonts w:eastAsia="Times New Roman"/>
          <w:iCs/>
          <w:lang w:eastAsia="ru-RU"/>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65A2DEB7" w14:textId="77777777" w:rsidR="00455E69" w:rsidRPr="00C248ED" w:rsidRDefault="00455E69" w:rsidP="00455E69">
      <w:pPr>
        <w:rPr>
          <w:b/>
        </w:rPr>
      </w:pPr>
    </w:p>
    <w:p w14:paraId="3446EDBF" w14:textId="77777777" w:rsidR="00455E69" w:rsidRPr="00C248ED" w:rsidRDefault="00455E69" w:rsidP="00455E69">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455E69" w:rsidRPr="00C248ED" w14:paraId="0B71A228"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201B7502" w14:textId="77777777" w:rsidR="00455E69" w:rsidRPr="00C248ED" w:rsidRDefault="00455E69" w:rsidP="00A77E90">
            <w:pPr>
              <w:tabs>
                <w:tab w:val="left" w:pos="2520"/>
              </w:tabs>
              <w:jc w:val="center"/>
            </w:pPr>
            <w:r w:rsidRPr="00C248ED">
              <w:t>КОД ВИДА</w:t>
            </w:r>
          </w:p>
          <w:p w14:paraId="58647F2E" w14:textId="77777777" w:rsidR="00455E69" w:rsidRPr="00C248ED" w:rsidRDefault="00455E69" w:rsidP="00A77E90">
            <w:pPr>
              <w:tabs>
                <w:tab w:val="left" w:pos="2520"/>
              </w:tabs>
              <w:jc w:val="center"/>
            </w:pPr>
            <w:r w:rsidRPr="00C248ED">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DD0E" w14:textId="77777777" w:rsidR="00455E69" w:rsidRPr="00C248ED" w:rsidRDefault="00455E69" w:rsidP="00A77E90">
            <w:pPr>
              <w:tabs>
                <w:tab w:val="left" w:pos="6946"/>
              </w:tabs>
              <w:suppressAutoHyphens/>
              <w:spacing w:line="100" w:lineRule="atLeast"/>
              <w:jc w:val="center"/>
              <w:textAlignment w:val="baseline"/>
              <w:rPr>
                <w:rFonts w:eastAsia="Times New Roman"/>
                <w:kern w:val="1"/>
                <w:lang w:eastAsia="hi-IN" w:bidi="hi-IN"/>
              </w:rPr>
            </w:pPr>
            <w:r w:rsidRPr="00C248ED">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88037A8" w14:textId="77777777" w:rsidR="00455E69" w:rsidRPr="00C248ED" w:rsidRDefault="00455E69" w:rsidP="00A77E90">
            <w:pPr>
              <w:tabs>
                <w:tab w:val="left" w:pos="6946"/>
              </w:tabs>
              <w:suppressAutoHyphens/>
              <w:spacing w:line="100" w:lineRule="atLeast"/>
              <w:jc w:val="center"/>
              <w:textAlignment w:val="baseline"/>
              <w:rPr>
                <w:rFonts w:eastAsia="Times New Roman"/>
                <w:kern w:val="1"/>
                <w:lang w:eastAsia="hi-IN" w:bidi="hi-IN"/>
              </w:rPr>
            </w:pPr>
            <w:r w:rsidRPr="00C248ED">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3EC25" w14:textId="77777777" w:rsidR="00455E69" w:rsidRPr="00C248ED" w:rsidRDefault="00455E69" w:rsidP="00A77E90">
            <w:pPr>
              <w:tabs>
                <w:tab w:val="left" w:pos="2520"/>
              </w:tabs>
              <w:jc w:val="center"/>
            </w:pPr>
            <w:r w:rsidRPr="00C248ED">
              <w:t>ПРЕДЕЛЬНЫЕ РАЗМЕРЫ ЗЕМЕЛЬНЫХ</w:t>
            </w:r>
          </w:p>
          <w:p w14:paraId="27E6FF31" w14:textId="77777777" w:rsidR="00455E69" w:rsidRPr="00C248ED" w:rsidRDefault="00455E69" w:rsidP="00A77E90">
            <w:pPr>
              <w:tabs>
                <w:tab w:val="left" w:pos="2520"/>
              </w:tabs>
              <w:jc w:val="center"/>
            </w:pPr>
            <w:r w:rsidRPr="00C248ED">
              <w:t>УЧАСТКОВ И ПРЕДЕЛЬНЫЕ ПАРАМЕТРЫ</w:t>
            </w:r>
          </w:p>
          <w:p w14:paraId="63D8B3AB" w14:textId="77777777" w:rsidR="00455E69" w:rsidRPr="00C248ED" w:rsidRDefault="00455E69" w:rsidP="00A77E90">
            <w:pPr>
              <w:tabs>
                <w:tab w:val="left" w:pos="2520"/>
              </w:tabs>
              <w:jc w:val="center"/>
            </w:pPr>
            <w:r w:rsidRPr="00C248ED">
              <w:t>РАЗРЕШЕННОГО СТРОИТЕЛЬСТВА</w:t>
            </w:r>
          </w:p>
        </w:tc>
      </w:tr>
      <w:tr w:rsidR="005E217C" w:rsidRPr="00C248ED" w14:paraId="089A779D"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16695C0" w14:textId="77777777" w:rsidR="005E217C" w:rsidRPr="00C248ED" w:rsidRDefault="005E217C" w:rsidP="005E217C">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78BA995" w14:textId="77777777" w:rsidR="005E217C" w:rsidRPr="00C248ED" w:rsidRDefault="005E217C" w:rsidP="005E217C">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3F5BA3B" w14:textId="77777777" w:rsidR="005E217C" w:rsidRPr="00C248ED" w:rsidRDefault="005E217C" w:rsidP="005E217C">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C248ED">
              <w:rPr>
                <w:rFonts w:ascii="Times New Roman" w:hAnsi="Times New Roman" w:cs="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4F64213" w14:textId="77777777" w:rsidR="005E217C" w:rsidRPr="00C248ED" w:rsidRDefault="005E217C" w:rsidP="005E217C">
            <w:pPr>
              <w:jc w:val="both"/>
            </w:pPr>
            <w:r w:rsidRPr="00C248ED">
              <w:lastRenderedPageBreak/>
              <w:t xml:space="preserve"> - минимальная/максимальная площадь земельных участков – </w:t>
            </w:r>
            <w:r w:rsidRPr="00C248ED">
              <w:rPr>
                <w:b/>
              </w:rPr>
              <w:t>4/10000</w:t>
            </w:r>
            <w:r w:rsidRPr="00C248ED">
              <w:t xml:space="preserve"> кв.м.;</w:t>
            </w:r>
          </w:p>
          <w:p w14:paraId="3651A82C" w14:textId="77777777" w:rsidR="005E217C" w:rsidRPr="00C248ED" w:rsidRDefault="005E217C" w:rsidP="005E217C">
            <w:pPr>
              <w:jc w:val="both"/>
              <w:rPr>
                <w:b/>
              </w:rPr>
            </w:pPr>
            <w:r w:rsidRPr="00C248ED">
              <w:t xml:space="preserve"> - максимальное количество этажей  – не более </w:t>
            </w:r>
            <w:r w:rsidRPr="00C248ED">
              <w:rPr>
                <w:b/>
              </w:rPr>
              <w:t>2 этажей;</w:t>
            </w:r>
          </w:p>
          <w:p w14:paraId="75AD6E95" w14:textId="77777777" w:rsidR="005E217C" w:rsidRPr="00C248ED" w:rsidRDefault="005E217C" w:rsidP="005E217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197838BA" w14:textId="77777777" w:rsidR="005E217C" w:rsidRPr="00C248ED" w:rsidRDefault="005E217C" w:rsidP="005E217C">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3424EEF2" w14:textId="77777777" w:rsidR="005E217C" w:rsidRPr="00C248ED" w:rsidRDefault="005E217C" w:rsidP="005E217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07EF764F" w14:textId="77777777" w:rsidR="005E217C" w:rsidRPr="00C248ED" w:rsidRDefault="005E217C" w:rsidP="005E217C">
            <w:pPr>
              <w:widowControl w:val="0"/>
              <w:jc w:val="both"/>
            </w:pPr>
            <w:r w:rsidRPr="00C248ED">
              <w:t xml:space="preserve">Минимальный процент озеленения </w:t>
            </w:r>
            <w:r w:rsidRPr="00C248ED">
              <w:rPr>
                <w:b/>
              </w:rPr>
              <w:t>10%</w:t>
            </w:r>
            <w:r w:rsidRPr="00C248ED">
              <w:t xml:space="preserve"> от площади земельного </w:t>
            </w:r>
            <w:r w:rsidRPr="00C248ED">
              <w:lastRenderedPageBreak/>
              <w:t>участка, за исключением линейных объектов.</w:t>
            </w:r>
          </w:p>
        </w:tc>
      </w:tr>
      <w:tr w:rsidR="00455E69" w:rsidRPr="00C248ED" w14:paraId="5C26E75C"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8EB7D61" w14:textId="77777777" w:rsidR="00455E69" w:rsidRPr="00C248ED" w:rsidRDefault="008B777F" w:rsidP="009A7A76">
            <w:pPr>
              <w:tabs>
                <w:tab w:val="left" w:pos="2520"/>
              </w:tabs>
              <w:jc w:val="center"/>
              <w:rPr>
                <w:b/>
              </w:rPr>
            </w:pPr>
            <w:r w:rsidRPr="00C248ED">
              <w:rPr>
                <w:rFonts w:eastAsia="Times New Roman"/>
                <w:b/>
                <w:lang w:eastAsia="ru-RU"/>
              </w:rPr>
              <w:lastRenderedPageBreak/>
              <w:t>6.1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D35C6AE" w14:textId="77777777" w:rsidR="00455E69" w:rsidRPr="00C248ED" w:rsidRDefault="008B777F" w:rsidP="008B777F">
            <w:pPr>
              <w:tabs>
                <w:tab w:val="left" w:pos="6946"/>
              </w:tabs>
              <w:suppressAutoHyphens/>
              <w:spacing w:line="100" w:lineRule="atLeast"/>
              <w:textAlignment w:val="baseline"/>
            </w:pPr>
            <w:r w:rsidRPr="00C248ED">
              <w:rPr>
                <w:rFonts w:eastAsia="Times New Roman"/>
                <w:lang w:eastAsia="ru-RU"/>
              </w:rPr>
              <w:t>Недропользование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313F640" w14:textId="77777777" w:rsidR="008B777F" w:rsidRPr="00C248ED" w:rsidRDefault="008B777F" w:rsidP="008B777F">
            <w:pPr>
              <w:widowControl w:val="0"/>
              <w:autoSpaceDE w:val="0"/>
              <w:autoSpaceDN w:val="0"/>
              <w:adjustRightInd w:val="0"/>
              <w:rPr>
                <w:rFonts w:eastAsia="Times New Roman"/>
                <w:lang w:eastAsia="ru-RU"/>
              </w:rPr>
            </w:pPr>
            <w:r w:rsidRPr="00C248ED">
              <w:rPr>
                <w:rFonts w:eastAsia="Times New Roman"/>
                <w:lang w:eastAsia="ru-RU"/>
              </w:rPr>
              <w:t>- осуществление геологических изысканий;</w:t>
            </w:r>
          </w:p>
          <w:p w14:paraId="6FDAC499" w14:textId="77777777" w:rsidR="008B777F" w:rsidRPr="00C248ED" w:rsidRDefault="008B777F" w:rsidP="008B777F">
            <w:pPr>
              <w:widowControl w:val="0"/>
              <w:autoSpaceDE w:val="0"/>
              <w:autoSpaceDN w:val="0"/>
              <w:adjustRightInd w:val="0"/>
              <w:rPr>
                <w:rFonts w:eastAsia="Times New Roman"/>
                <w:lang w:eastAsia="ru-RU"/>
              </w:rPr>
            </w:pPr>
            <w:r w:rsidRPr="00C248ED">
              <w:rPr>
                <w:rFonts w:eastAsia="Times New Roman"/>
                <w:lang w:eastAsia="ru-RU"/>
              </w:rPr>
              <w:t>добыча недр открытым (карьеры, отвалы) и закрытым (шахты, скважины) способами;</w:t>
            </w:r>
          </w:p>
          <w:p w14:paraId="36B50922" w14:textId="77777777" w:rsidR="008B777F" w:rsidRPr="00C248ED" w:rsidRDefault="008B777F" w:rsidP="008B777F">
            <w:pPr>
              <w:widowControl w:val="0"/>
              <w:autoSpaceDE w:val="0"/>
              <w:autoSpaceDN w:val="0"/>
              <w:adjustRightInd w:val="0"/>
              <w:rPr>
                <w:rFonts w:eastAsia="Times New Roman"/>
                <w:lang w:eastAsia="ru-RU"/>
              </w:rPr>
            </w:pPr>
            <w:r w:rsidRPr="00C248ED">
              <w:rPr>
                <w:rFonts w:eastAsia="Times New Roman"/>
                <w:lang w:eastAsia="ru-RU"/>
              </w:rPr>
              <w:t>размещение объектов капитального строительства, в том числе подземных, в целях добычи недр;</w:t>
            </w:r>
          </w:p>
          <w:p w14:paraId="5A2C3863" w14:textId="77777777" w:rsidR="008B777F" w:rsidRPr="00C248ED" w:rsidRDefault="008B777F" w:rsidP="008B777F">
            <w:pPr>
              <w:widowControl w:val="0"/>
              <w:autoSpaceDE w:val="0"/>
              <w:autoSpaceDN w:val="0"/>
              <w:adjustRightInd w:val="0"/>
              <w:rPr>
                <w:rFonts w:eastAsia="Times New Roman"/>
                <w:lang w:eastAsia="ru-RU"/>
              </w:rPr>
            </w:pPr>
            <w:r w:rsidRPr="00C248ED">
              <w:rPr>
                <w:rFonts w:eastAsia="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6D7C2267" w14:textId="77777777" w:rsidR="008B777F" w:rsidRPr="00C248ED" w:rsidRDefault="008B777F" w:rsidP="008B777F">
            <w:pPr>
              <w:tabs>
                <w:tab w:val="left" w:pos="6946"/>
              </w:tabs>
              <w:suppressAutoHyphens/>
              <w:spacing w:line="100" w:lineRule="atLeast"/>
              <w:textAlignment w:val="baseline"/>
              <w:rPr>
                <w:rFonts w:eastAsia="Times New Roman"/>
                <w:lang w:eastAsia="ru-RU"/>
              </w:rPr>
            </w:pPr>
            <w:r w:rsidRPr="00C248ED">
              <w:rPr>
                <w:rFonts w:eastAsia="Times New Roman"/>
                <w:lang w:eastAsia="ru-RU"/>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14:paraId="4E40AD99" w14:textId="77777777" w:rsidR="00455E69" w:rsidRPr="00C248ED" w:rsidRDefault="00455E69" w:rsidP="008B777F">
            <w:pPr>
              <w:tabs>
                <w:tab w:val="left" w:pos="6946"/>
              </w:tabs>
              <w:suppressAutoHyphens/>
              <w:spacing w:line="100" w:lineRule="atLeast"/>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2509AE1" w14:textId="77777777" w:rsidR="00F90757" w:rsidRPr="00C248ED" w:rsidRDefault="00F90757" w:rsidP="00F90757">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09526A7B" w14:textId="77777777" w:rsidR="00F90757" w:rsidRPr="00C248ED" w:rsidRDefault="00F90757" w:rsidP="00F90757">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39CBA1C3" w14:textId="77777777" w:rsidR="00F90757" w:rsidRPr="00C248ED" w:rsidRDefault="00F90757" w:rsidP="00F90757">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54098EB4" w14:textId="77777777" w:rsidR="00F90757" w:rsidRPr="00C248ED" w:rsidRDefault="00F90757" w:rsidP="00F90757">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0DB47991" w14:textId="77777777" w:rsidR="00F90757" w:rsidRPr="00C248ED" w:rsidRDefault="00F90757" w:rsidP="00F90757">
            <w:pPr>
              <w:ind w:firstLine="223"/>
              <w:jc w:val="both"/>
              <w:rPr>
                <w:b/>
              </w:rPr>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p>
          <w:p w14:paraId="5FA871E9" w14:textId="77777777" w:rsidR="00455E69" w:rsidRPr="00C248ED" w:rsidRDefault="00455E69" w:rsidP="008B777F">
            <w:pPr>
              <w:tabs>
                <w:tab w:val="left" w:pos="2520"/>
              </w:tabs>
            </w:pPr>
          </w:p>
        </w:tc>
      </w:tr>
      <w:tr w:rsidR="00455E69" w:rsidRPr="00C248ED" w14:paraId="427D4EEA"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B86ADF4" w14:textId="77777777" w:rsidR="00455E69" w:rsidRPr="00C248ED" w:rsidRDefault="008B777F" w:rsidP="009A7A76">
            <w:pPr>
              <w:tabs>
                <w:tab w:val="left" w:pos="2520"/>
              </w:tabs>
              <w:jc w:val="center"/>
              <w:rPr>
                <w:b/>
              </w:rPr>
            </w:pPr>
            <w:r w:rsidRPr="00C248ED">
              <w:rPr>
                <w:rFonts w:eastAsia="Times New Roman"/>
                <w:b/>
                <w:lang w:eastAsia="ru-RU"/>
              </w:rPr>
              <w:t>6.2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CC5B4E" w14:textId="77777777" w:rsidR="00455E69" w:rsidRPr="00C248ED" w:rsidRDefault="008B777F" w:rsidP="008B777F">
            <w:pPr>
              <w:tabs>
                <w:tab w:val="left" w:pos="6946"/>
              </w:tabs>
              <w:suppressAutoHyphens/>
              <w:spacing w:line="100" w:lineRule="atLeast"/>
              <w:textAlignment w:val="baseline"/>
            </w:pPr>
            <w:r w:rsidRPr="00C248ED">
              <w:rPr>
                <w:rFonts w:eastAsia="Times New Roman"/>
                <w:lang w:eastAsia="ru-RU"/>
              </w:rPr>
              <w:t>Тяжелая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2D7AE3B" w14:textId="77777777" w:rsidR="00455E69" w:rsidRPr="00C248ED" w:rsidRDefault="008B777F" w:rsidP="008B777F">
            <w:pPr>
              <w:tabs>
                <w:tab w:val="left" w:pos="6946"/>
              </w:tabs>
              <w:suppressAutoHyphens/>
              <w:spacing w:line="100" w:lineRule="atLeast"/>
              <w:textAlignment w:val="baseline"/>
            </w:pPr>
            <w:r w:rsidRPr="00C248ED">
              <w:t xml:space="preserve">-размещение объектов капитального строительства горно-обогатительной и </w:t>
            </w:r>
            <w:r w:rsidRPr="00C248ED">
              <w:lastRenderedPageBreak/>
              <w:t>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743E0AF" w14:textId="77777777" w:rsidR="00F90757" w:rsidRPr="00C248ED" w:rsidRDefault="00F90757" w:rsidP="00F90757">
            <w:pPr>
              <w:ind w:firstLine="223"/>
              <w:jc w:val="both"/>
            </w:pPr>
            <w:r w:rsidRPr="00C248ED">
              <w:lastRenderedPageBreak/>
              <w:t xml:space="preserve">- минимальная/максимальная площадь земельного участка–  </w:t>
            </w:r>
            <w:r w:rsidRPr="00C248ED">
              <w:rPr>
                <w:b/>
              </w:rPr>
              <w:t>5000/250000</w:t>
            </w:r>
            <w:r w:rsidRPr="00C248ED">
              <w:t xml:space="preserve"> кв. м;</w:t>
            </w:r>
          </w:p>
          <w:p w14:paraId="220F457C" w14:textId="77777777" w:rsidR="00F90757" w:rsidRPr="00C248ED" w:rsidRDefault="00F90757" w:rsidP="00F90757">
            <w:pPr>
              <w:autoSpaceDE w:val="0"/>
              <w:autoSpaceDN w:val="0"/>
              <w:adjustRightInd w:val="0"/>
              <w:ind w:firstLine="317"/>
              <w:jc w:val="both"/>
            </w:pPr>
            <w:r w:rsidRPr="00C248ED">
              <w:lastRenderedPageBreak/>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3EE96A75" w14:textId="77777777" w:rsidR="00F90757" w:rsidRPr="00C248ED" w:rsidRDefault="00F90757" w:rsidP="00F90757">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1BA5DE20" w14:textId="77777777" w:rsidR="00F90757" w:rsidRPr="00C248ED" w:rsidRDefault="00F90757" w:rsidP="00F90757">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45474060" w14:textId="77777777" w:rsidR="00F90757" w:rsidRPr="00C248ED" w:rsidRDefault="00F90757" w:rsidP="00F90757">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597D790B" w14:textId="77777777" w:rsidR="00F90757" w:rsidRPr="00C248ED" w:rsidRDefault="00F90757" w:rsidP="00F90757">
            <w:r w:rsidRPr="00C248ED">
              <w:t xml:space="preserve">- минимальный процент озеленения - </w:t>
            </w:r>
            <w:r w:rsidRPr="00C248ED">
              <w:rPr>
                <w:b/>
              </w:rPr>
              <w:t>10%</w:t>
            </w:r>
            <w:r w:rsidRPr="00C248ED">
              <w:t xml:space="preserve"> от общей площади земельного участка.</w:t>
            </w:r>
          </w:p>
          <w:p w14:paraId="3D99707D" w14:textId="77777777" w:rsidR="00455E69" w:rsidRPr="00C248ED" w:rsidRDefault="00455E69" w:rsidP="008B777F">
            <w:pPr>
              <w:tabs>
                <w:tab w:val="left" w:pos="2520"/>
              </w:tabs>
            </w:pPr>
          </w:p>
        </w:tc>
      </w:tr>
      <w:tr w:rsidR="00455E69" w:rsidRPr="00C248ED" w14:paraId="36D3652A"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C49493D" w14:textId="77777777" w:rsidR="00455E69" w:rsidRPr="00C248ED" w:rsidRDefault="008B777F" w:rsidP="009A7A76">
            <w:pPr>
              <w:tabs>
                <w:tab w:val="left" w:pos="2520"/>
              </w:tabs>
              <w:jc w:val="center"/>
              <w:rPr>
                <w:b/>
              </w:rPr>
            </w:pPr>
            <w:r w:rsidRPr="00C248ED">
              <w:rPr>
                <w:rFonts w:eastAsia="Times New Roman"/>
                <w:b/>
                <w:lang w:eastAsia="ru-RU"/>
              </w:rPr>
              <w:lastRenderedPageBreak/>
              <w:t>6.2.1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28B8806" w14:textId="77777777" w:rsidR="008B777F" w:rsidRPr="00C248ED" w:rsidRDefault="008B777F" w:rsidP="008B777F">
            <w:pPr>
              <w:tabs>
                <w:tab w:val="left" w:pos="6946"/>
              </w:tabs>
              <w:suppressAutoHyphens/>
              <w:spacing w:line="100" w:lineRule="atLeast"/>
              <w:textAlignment w:val="baseline"/>
              <w:rPr>
                <w:rFonts w:eastAsia="Times New Roman"/>
                <w:lang w:eastAsia="ru-RU"/>
              </w:rPr>
            </w:pPr>
            <w:r w:rsidRPr="00C248ED">
              <w:rPr>
                <w:rFonts w:eastAsia="Times New Roman"/>
                <w:lang w:eastAsia="ru-RU"/>
              </w:rPr>
              <w:t>Автомобилестрои</w:t>
            </w:r>
          </w:p>
          <w:p w14:paraId="3DEE0002" w14:textId="77777777" w:rsidR="00455E69" w:rsidRPr="00C248ED" w:rsidRDefault="008B777F" w:rsidP="008B777F">
            <w:pPr>
              <w:tabs>
                <w:tab w:val="left" w:pos="6946"/>
              </w:tabs>
              <w:suppressAutoHyphens/>
              <w:spacing w:line="100" w:lineRule="atLeast"/>
              <w:textAlignment w:val="baseline"/>
            </w:pPr>
            <w:r w:rsidRPr="00C248ED">
              <w:rPr>
                <w:rFonts w:eastAsia="Times New Roman"/>
                <w:lang w:eastAsia="ru-RU"/>
              </w:rPr>
              <w:t>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E831E8C" w14:textId="77777777" w:rsidR="00455E69" w:rsidRPr="00C248ED" w:rsidRDefault="008B777F" w:rsidP="008B777F">
            <w:pPr>
              <w:tabs>
                <w:tab w:val="left" w:pos="6946"/>
              </w:tabs>
              <w:suppressAutoHyphens/>
              <w:spacing w:line="100" w:lineRule="atLeast"/>
              <w:textAlignment w:val="baseline"/>
            </w:pPr>
            <w:r w:rsidRPr="00C248ED">
              <w:t>-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737DF30" w14:textId="77777777" w:rsidR="00FD1FA5" w:rsidRPr="00C248ED" w:rsidRDefault="00FD1FA5" w:rsidP="00FD1FA5">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757A17DD" w14:textId="77777777" w:rsidR="00FD1FA5" w:rsidRPr="00C248ED" w:rsidRDefault="00FD1FA5" w:rsidP="00FD1FA5">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67F27AE9" w14:textId="77777777" w:rsidR="00FD1FA5" w:rsidRPr="00C248ED" w:rsidRDefault="00FD1FA5" w:rsidP="00FD1FA5">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5C621FC6" w14:textId="77777777" w:rsidR="00FD1FA5" w:rsidRPr="00C248ED" w:rsidRDefault="00FD1FA5" w:rsidP="00FD1FA5">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3B69D4AF" w14:textId="77777777" w:rsidR="00FD1FA5" w:rsidRPr="00C248ED" w:rsidRDefault="00FD1FA5" w:rsidP="00FD1FA5">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66110AAC" w14:textId="77777777" w:rsidR="00455E69" w:rsidRPr="00C248ED" w:rsidRDefault="00FD1FA5" w:rsidP="00FD1FA5">
            <w:pPr>
              <w:tabs>
                <w:tab w:val="left" w:pos="2520"/>
                <w:tab w:val="left" w:pos="6946"/>
              </w:tabs>
              <w:suppressAutoHyphens/>
              <w:spacing w:line="100" w:lineRule="atLeast"/>
              <w:textAlignment w:val="baseline"/>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455E69" w:rsidRPr="00C248ED" w14:paraId="4B051AFD"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6DCDFB0" w14:textId="77777777" w:rsidR="00455E69" w:rsidRPr="00C248ED" w:rsidRDefault="008B777F" w:rsidP="009A7A76">
            <w:pPr>
              <w:tabs>
                <w:tab w:val="left" w:pos="2520"/>
              </w:tabs>
              <w:jc w:val="center"/>
              <w:rPr>
                <w:b/>
              </w:rPr>
            </w:pPr>
            <w:r w:rsidRPr="00C248ED">
              <w:rPr>
                <w:rFonts w:eastAsia="Times New Roman"/>
                <w:b/>
                <w:lang w:eastAsia="ru-RU"/>
              </w:rPr>
              <w:t>6.3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7E3E33" w14:textId="77777777" w:rsidR="00455E69" w:rsidRPr="00C248ED" w:rsidRDefault="008B777F" w:rsidP="008B777F">
            <w:pPr>
              <w:tabs>
                <w:tab w:val="left" w:pos="6946"/>
              </w:tabs>
              <w:suppressAutoHyphens/>
              <w:spacing w:line="100" w:lineRule="atLeast"/>
              <w:textAlignment w:val="baseline"/>
            </w:pPr>
            <w:r w:rsidRPr="00C248ED">
              <w:rPr>
                <w:rFonts w:eastAsia="Times New Roman"/>
                <w:lang w:eastAsia="ru-RU"/>
              </w:rPr>
              <w:t>Легкая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0250D83" w14:textId="77777777" w:rsidR="00455E69" w:rsidRPr="00C248ED" w:rsidRDefault="008B777F" w:rsidP="008B777F">
            <w:pPr>
              <w:tabs>
                <w:tab w:val="left" w:pos="6946"/>
              </w:tabs>
              <w:suppressAutoHyphens/>
              <w:spacing w:line="100" w:lineRule="atLeast"/>
              <w:textAlignment w:val="baseline"/>
            </w:pPr>
            <w:r w:rsidRPr="00C248ED">
              <w:t xml:space="preserve">- размещение объектов капитального строительства, предназначенных для текстильной, фарфоро-фаянсовой, </w:t>
            </w:r>
            <w:r w:rsidRPr="00C248ED">
              <w:lastRenderedPageBreak/>
              <w:t>электронной промышленности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8840C0B" w14:textId="77777777" w:rsidR="00EA6399" w:rsidRPr="00C248ED" w:rsidRDefault="00EA6399" w:rsidP="00EA6399">
            <w:pPr>
              <w:ind w:firstLine="223"/>
              <w:jc w:val="both"/>
            </w:pPr>
            <w:r w:rsidRPr="00C248ED">
              <w:lastRenderedPageBreak/>
              <w:t xml:space="preserve">- минимальная/максимальная площадь земельного участка–  </w:t>
            </w:r>
            <w:r w:rsidRPr="00C248ED">
              <w:rPr>
                <w:b/>
              </w:rPr>
              <w:t>5000/250000</w:t>
            </w:r>
            <w:r w:rsidRPr="00C248ED">
              <w:t xml:space="preserve"> кв. м;</w:t>
            </w:r>
          </w:p>
          <w:p w14:paraId="6CCED757" w14:textId="77777777" w:rsidR="00EA6399" w:rsidRPr="00C248ED" w:rsidRDefault="00EA6399" w:rsidP="00EA6399">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w:t>
            </w:r>
            <w:r w:rsidRPr="00C248ED">
              <w:lastRenderedPageBreak/>
              <w:t>от красной линии улиц и проездов -</w:t>
            </w:r>
            <w:r w:rsidRPr="00C248ED">
              <w:rPr>
                <w:b/>
              </w:rPr>
              <w:t>6</w:t>
            </w:r>
            <w:r w:rsidRPr="00C248ED">
              <w:t xml:space="preserve"> м;</w:t>
            </w:r>
          </w:p>
          <w:p w14:paraId="5628088F" w14:textId="77777777" w:rsidR="00EA6399" w:rsidRPr="00C248ED" w:rsidRDefault="00EA6399" w:rsidP="00EA6399">
            <w:pPr>
              <w:autoSpaceDE w:val="0"/>
              <w:autoSpaceDN w:val="0"/>
              <w:adjustRightInd w:val="0"/>
              <w:ind w:firstLine="317"/>
              <w:jc w:val="both"/>
            </w:pPr>
            <w:r w:rsidRPr="00C248ED">
              <w:t xml:space="preserve">- максимальный процент застройки в границах земельного участка </w:t>
            </w:r>
            <w:r w:rsidRPr="00C248ED">
              <w:rPr>
                <w:b/>
                <w:strike/>
              </w:rPr>
              <w:t xml:space="preserve">  </w:t>
            </w:r>
            <w:r w:rsidRPr="00C248ED">
              <w:rPr>
                <w:b/>
              </w:rPr>
              <w:t>70%</w:t>
            </w:r>
            <w:r w:rsidRPr="00C248ED">
              <w:t>.</w:t>
            </w:r>
          </w:p>
          <w:p w14:paraId="58DD3BC7" w14:textId="77777777" w:rsidR="00EA6399" w:rsidRPr="00C248ED" w:rsidRDefault="00EA6399" w:rsidP="00EA6399">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3A4B155D" w14:textId="77777777" w:rsidR="00EA6399" w:rsidRPr="00C248ED" w:rsidRDefault="00EA6399" w:rsidP="00EA6399">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rPr>
                <w:rFonts w:eastAsia="Times New Roman"/>
                <w:kern w:val="1"/>
                <w:lang w:eastAsia="hi-IN" w:bidi="hi-IN"/>
              </w:rPr>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6D7F62FB" w14:textId="77777777" w:rsidR="00455E69" w:rsidRPr="00C248ED" w:rsidRDefault="00EA6399" w:rsidP="00EA6399">
            <w:pPr>
              <w:tabs>
                <w:tab w:val="left" w:pos="2520"/>
              </w:tabs>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455E69" w:rsidRPr="00C248ED" w14:paraId="341D361E"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DE933A7" w14:textId="77777777" w:rsidR="00455E69" w:rsidRPr="00C248ED" w:rsidRDefault="008B777F" w:rsidP="009A7A76">
            <w:pPr>
              <w:tabs>
                <w:tab w:val="left" w:pos="2520"/>
              </w:tabs>
              <w:jc w:val="center"/>
              <w:rPr>
                <w:b/>
              </w:rPr>
            </w:pPr>
            <w:r w:rsidRPr="00C248ED">
              <w:rPr>
                <w:rFonts w:eastAsia="Times New Roman"/>
                <w:b/>
                <w:lang w:eastAsia="ru-RU"/>
              </w:rPr>
              <w:lastRenderedPageBreak/>
              <w:t>6.3.1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66F5C0C" w14:textId="77777777" w:rsidR="00455E69" w:rsidRPr="00C248ED" w:rsidRDefault="008B777F" w:rsidP="008B777F">
            <w:pPr>
              <w:tabs>
                <w:tab w:val="left" w:pos="6946"/>
              </w:tabs>
              <w:suppressAutoHyphens/>
              <w:spacing w:line="100" w:lineRule="atLeast"/>
              <w:textAlignment w:val="baseline"/>
            </w:pPr>
            <w:r w:rsidRPr="00C248ED">
              <w:rPr>
                <w:rFonts w:eastAsia="Times New Roman"/>
                <w:lang w:eastAsia="ru-RU"/>
              </w:rPr>
              <w:t>Фармацевтическая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92AEBAF" w14:textId="77777777" w:rsidR="00455E69" w:rsidRPr="00C248ED" w:rsidRDefault="008B777F" w:rsidP="008B777F">
            <w:pPr>
              <w:tabs>
                <w:tab w:val="left" w:pos="6946"/>
              </w:tabs>
              <w:suppressAutoHyphens/>
              <w:spacing w:line="100" w:lineRule="atLeast"/>
              <w:textAlignment w:val="baseline"/>
            </w:pPr>
            <w:r w:rsidRPr="00C248ED">
              <w:t>-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A082AD" w14:textId="77777777" w:rsidR="00FD1FA5" w:rsidRPr="00C248ED" w:rsidRDefault="00FD1FA5" w:rsidP="00FD1FA5">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3EC1E21E" w14:textId="77777777" w:rsidR="00FD1FA5" w:rsidRPr="00C248ED" w:rsidRDefault="00FD1FA5" w:rsidP="00FD1FA5">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2F0C6660" w14:textId="77777777" w:rsidR="00FD1FA5" w:rsidRPr="00C248ED" w:rsidRDefault="00FD1FA5" w:rsidP="00FD1FA5">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09C043AD" w14:textId="77777777" w:rsidR="00FD1FA5" w:rsidRPr="00C248ED" w:rsidRDefault="00FD1FA5" w:rsidP="00FD1FA5">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2FF0EC4F" w14:textId="77777777" w:rsidR="00FD1FA5" w:rsidRPr="00C248ED" w:rsidRDefault="00FD1FA5" w:rsidP="00FD1FA5">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48A66FD6" w14:textId="77777777" w:rsidR="00455E69" w:rsidRPr="00C248ED" w:rsidRDefault="00FD1FA5" w:rsidP="00FD1FA5">
            <w:pPr>
              <w:tabs>
                <w:tab w:val="left" w:pos="2520"/>
              </w:tabs>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455E69" w:rsidRPr="00C248ED" w14:paraId="4B1D854C"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FB1DA6A" w14:textId="77777777" w:rsidR="00455E69" w:rsidRPr="00C248ED" w:rsidRDefault="008B777F" w:rsidP="009A7A76">
            <w:pPr>
              <w:tabs>
                <w:tab w:val="left" w:pos="2520"/>
              </w:tabs>
              <w:jc w:val="center"/>
              <w:rPr>
                <w:b/>
              </w:rPr>
            </w:pPr>
            <w:r w:rsidRPr="00C248ED">
              <w:rPr>
                <w:rFonts w:eastAsia="Times New Roman"/>
                <w:b/>
                <w:lang w:eastAsia="ru-RU"/>
              </w:rPr>
              <w:t>6.4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514F338" w14:textId="77777777" w:rsidR="00455E69" w:rsidRPr="00C248ED" w:rsidRDefault="008B777F" w:rsidP="008B777F">
            <w:pPr>
              <w:tabs>
                <w:tab w:val="left" w:pos="6946"/>
              </w:tabs>
              <w:suppressAutoHyphens/>
              <w:spacing w:line="100" w:lineRule="atLeast"/>
              <w:textAlignment w:val="baseline"/>
            </w:pPr>
            <w:r w:rsidRPr="00C248ED">
              <w:rPr>
                <w:rFonts w:eastAsia="Times New Roman"/>
                <w:lang w:eastAsia="ru-RU"/>
              </w:rPr>
              <w:t>Пищевая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FC37599" w14:textId="77777777" w:rsidR="00455E69" w:rsidRPr="00C248ED" w:rsidRDefault="008B777F" w:rsidP="008B777F">
            <w:pPr>
              <w:tabs>
                <w:tab w:val="left" w:pos="6946"/>
              </w:tabs>
              <w:suppressAutoHyphens/>
              <w:spacing w:line="100" w:lineRule="atLeast"/>
              <w:textAlignment w:val="baseline"/>
            </w:pPr>
            <w:r w:rsidRPr="00C248ED">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C248ED">
              <w:lastRenderedPageBreak/>
              <w:t>напитков и табачных изделий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88348A6" w14:textId="77777777" w:rsidR="00EA6399" w:rsidRPr="00C248ED" w:rsidRDefault="00EA6399" w:rsidP="00EA6399">
            <w:pPr>
              <w:ind w:firstLine="223"/>
              <w:jc w:val="both"/>
            </w:pPr>
            <w:r w:rsidRPr="00C248ED">
              <w:lastRenderedPageBreak/>
              <w:t xml:space="preserve">- минимальная/максимальная площадь земельного участка–  </w:t>
            </w:r>
            <w:r w:rsidRPr="00C248ED">
              <w:rPr>
                <w:b/>
              </w:rPr>
              <w:t>5000/250000</w:t>
            </w:r>
            <w:r w:rsidRPr="00C248ED">
              <w:t xml:space="preserve"> кв. м;</w:t>
            </w:r>
          </w:p>
          <w:p w14:paraId="7F86C884" w14:textId="77777777" w:rsidR="00EA6399" w:rsidRPr="00C248ED" w:rsidRDefault="00EA6399" w:rsidP="00EA6399">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70C76357" w14:textId="77777777" w:rsidR="00EA6399" w:rsidRPr="00C248ED" w:rsidRDefault="00EA6399" w:rsidP="00EA6399">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2C3AF652" w14:textId="77777777" w:rsidR="00EA6399" w:rsidRPr="00C248ED" w:rsidRDefault="00EA6399" w:rsidP="00EA6399">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6D08690D" w14:textId="77777777" w:rsidR="00EA6399" w:rsidRPr="00C248ED" w:rsidRDefault="00EA6399" w:rsidP="00EA6399">
            <w:pPr>
              <w:ind w:firstLine="223"/>
              <w:jc w:val="both"/>
            </w:pPr>
            <w:r w:rsidRPr="00C248ED">
              <w:rPr>
                <w:b/>
              </w:rPr>
              <w:t xml:space="preserve">- </w:t>
            </w:r>
            <w:r w:rsidRPr="00C248ED">
              <w:t xml:space="preserve">максимальная высота объектов капитального строительства </w:t>
            </w:r>
            <w:r w:rsidRPr="00C248ED">
              <w:lastRenderedPageBreak/>
              <w:t xml:space="preserve">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76B2F993" w14:textId="77777777" w:rsidR="00455E69" w:rsidRPr="00C248ED" w:rsidRDefault="00EA6399" w:rsidP="00EA6399">
            <w:pPr>
              <w:tabs>
                <w:tab w:val="left" w:pos="2520"/>
              </w:tabs>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F56FC1" w:rsidRPr="00C248ED" w14:paraId="63EB9516"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68F890E" w14:textId="77777777" w:rsidR="00F56FC1" w:rsidRPr="00C248ED" w:rsidRDefault="00F56FC1" w:rsidP="009A7A76">
            <w:pPr>
              <w:tabs>
                <w:tab w:val="left" w:pos="2520"/>
              </w:tabs>
              <w:jc w:val="center"/>
              <w:rPr>
                <w:rFonts w:eastAsia="Times New Roman"/>
                <w:b/>
                <w:lang w:eastAsia="ru-RU"/>
              </w:rPr>
            </w:pPr>
            <w:r w:rsidRPr="00C248ED">
              <w:rPr>
                <w:rFonts w:eastAsia="Times New Roman"/>
                <w:b/>
                <w:lang w:eastAsia="ru-RU"/>
              </w:rPr>
              <w:lastRenderedPageBreak/>
              <w:t>6.5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B89ACC4" w14:textId="77777777" w:rsidR="00F56FC1" w:rsidRPr="00C248ED" w:rsidRDefault="00F56FC1" w:rsidP="008B777F">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Нефтехимическая промышленность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BB5840A" w14:textId="77777777" w:rsidR="00F56FC1" w:rsidRPr="00C248ED" w:rsidRDefault="00F56FC1" w:rsidP="008B777F">
            <w:pPr>
              <w:tabs>
                <w:tab w:val="left" w:pos="6946"/>
              </w:tabs>
              <w:suppressAutoHyphens/>
              <w:spacing w:line="100" w:lineRule="atLeast"/>
              <w:textAlignment w:val="baseline"/>
            </w:pPr>
            <w:r w:rsidRPr="00C248E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D974D3F" w14:textId="77777777" w:rsidR="00F90757" w:rsidRPr="00C248ED" w:rsidRDefault="00F90757" w:rsidP="00F90757">
            <w:pPr>
              <w:ind w:firstLine="317"/>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707B4D04" w14:textId="77777777" w:rsidR="00F90757" w:rsidRPr="00C248ED" w:rsidRDefault="00F90757" w:rsidP="00F90757">
            <w:pPr>
              <w:autoSpaceDE w:val="0"/>
              <w:autoSpaceDN w:val="0"/>
              <w:adjustRightInd w:val="0"/>
              <w:ind w:firstLine="317"/>
              <w:jc w:val="both"/>
            </w:pPr>
            <w:r w:rsidRPr="00C248ED">
              <w:t xml:space="preserve">-минимальные отступы от границы земельного участка- </w:t>
            </w:r>
            <w:r w:rsidRPr="00C248ED">
              <w:rPr>
                <w:b/>
              </w:rPr>
              <w:t>5 м;</w:t>
            </w:r>
            <w:r w:rsidRPr="00C248ED">
              <w:t xml:space="preserve"> от красной линии улиц и проездов -</w:t>
            </w:r>
            <w:r w:rsidRPr="00C248ED">
              <w:rPr>
                <w:b/>
              </w:rPr>
              <w:t>5</w:t>
            </w:r>
            <w:r w:rsidRPr="00C248ED">
              <w:t xml:space="preserve"> м;</w:t>
            </w:r>
          </w:p>
          <w:p w14:paraId="45467835" w14:textId="77777777" w:rsidR="00F90757" w:rsidRPr="00C248ED" w:rsidRDefault="00F90757" w:rsidP="00F90757">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3B7E5681" w14:textId="77777777" w:rsidR="00F90757" w:rsidRPr="00C248ED" w:rsidRDefault="00F90757" w:rsidP="00F90757">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78C9771D" w14:textId="77777777" w:rsidR="00F56FC1" w:rsidRPr="00C248ED" w:rsidRDefault="00F90757" w:rsidP="00F90757">
            <w:pPr>
              <w:tabs>
                <w:tab w:val="left" w:pos="6946"/>
              </w:tabs>
              <w:suppressAutoHyphens/>
              <w:spacing w:line="100" w:lineRule="atLeast"/>
              <w:textAlignment w:val="baseline"/>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p>
        </w:tc>
      </w:tr>
      <w:tr w:rsidR="00F56FC1" w:rsidRPr="00C248ED" w14:paraId="2E2F58F2"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FC34914" w14:textId="77777777" w:rsidR="00F56FC1" w:rsidRPr="00C248ED" w:rsidRDefault="00F56FC1" w:rsidP="009A7A76">
            <w:pPr>
              <w:tabs>
                <w:tab w:val="left" w:pos="2520"/>
              </w:tabs>
              <w:jc w:val="center"/>
              <w:rPr>
                <w:rFonts w:eastAsia="Times New Roman"/>
                <w:b/>
                <w:lang w:eastAsia="ru-RU"/>
              </w:rPr>
            </w:pPr>
            <w:r w:rsidRPr="00C248ED">
              <w:rPr>
                <w:rFonts w:eastAsia="Times New Roman"/>
                <w:b/>
                <w:lang w:eastAsia="ru-RU"/>
              </w:rPr>
              <w:t>6.6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1D7672B" w14:textId="77777777" w:rsidR="00F56FC1" w:rsidRPr="00C248ED" w:rsidRDefault="00F56FC1" w:rsidP="008B777F">
            <w:pPr>
              <w:tabs>
                <w:tab w:val="left" w:pos="6946"/>
              </w:tabs>
              <w:suppressAutoHyphens/>
              <w:spacing w:line="100" w:lineRule="atLeast"/>
              <w:textAlignment w:val="baseline"/>
              <w:rPr>
                <w:rFonts w:eastAsia="Times New Roman"/>
                <w:lang w:eastAsia="ru-RU"/>
              </w:rPr>
            </w:pPr>
            <w:r w:rsidRPr="00C248ED">
              <w:rPr>
                <w:rFonts w:eastAsia="Times New Roman"/>
                <w:lang w:eastAsia="ru-RU"/>
              </w:rPr>
              <w:t>Строительная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F9DD3D6" w14:textId="77777777" w:rsidR="00F56FC1" w:rsidRPr="00C248ED" w:rsidRDefault="00F56FC1" w:rsidP="00F56FC1">
            <w:pPr>
              <w:tabs>
                <w:tab w:val="left" w:pos="6946"/>
              </w:tabs>
              <w:suppressAutoHyphens/>
              <w:spacing w:line="100" w:lineRule="atLeast"/>
              <w:textAlignment w:val="baseline"/>
              <w:rPr>
                <w:rFonts w:eastAsia="Times New Roman"/>
                <w:lang w:eastAsia="ru-RU"/>
              </w:rPr>
            </w:pPr>
            <w:r w:rsidRPr="00C248ED">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4D46BD9" w14:textId="77777777" w:rsidR="00EA6399" w:rsidRPr="00C248ED" w:rsidRDefault="00EA6399" w:rsidP="00EA6399">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643A12A9" w14:textId="77777777" w:rsidR="00EA6399" w:rsidRPr="00C248ED" w:rsidRDefault="00EA6399" w:rsidP="00EA6399">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22EACB64" w14:textId="77777777" w:rsidR="00EA6399" w:rsidRPr="00C248ED" w:rsidRDefault="00EA6399" w:rsidP="00EA6399">
            <w:pPr>
              <w:autoSpaceDE w:val="0"/>
              <w:autoSpaceDN w:val="0"/>
              <w:adjustRightInd w:val="0"/>
              <w:ind w:firstLine="317"/>
              <w:jc w:val="both"/>
            </w:pPr>
            <w:r w:rsidRPr="00C248ED">
              <w:t xml:space="preserve">- максимальный процент застройки в границах земельного участка </w:t>
            </w:r>
            <w:r w:rsidRPr="00C248ED">
              <w:rPr>
                <w:b/>
              </w:rPr>
              <w:t>- 70%</w:t>
            </w:r>
          </w:p>
          <w:p w14:paraId="248987AF" w14:textId="77777777" w:rsidR="00EA6399" w:rsidRPr="00C248ED" w:rsidRDefault="00EA6399" w:rsidP="00EA6399">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4B26FB92" w14:textId="77777777" w:rsidR="00EA6399" w:rsidRPr="00C248ED" w:rsidRDefault="00EA6399" w:rsidP="00EA6399">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318DF651" w14:textId="77777777" w:rsidR="00F56FC1" w:rsidRPr="00C248ED" w:rsidRDefault="00EA6399" w:rsidP="00EA6399">
            <w:pPr>
              <w:tabs>
                <w:tab w:val="left" w:pos="6946"/>
              </w:tabs>
              <w:suppressAutoHyphens/>
              <w:spacing w:line="100" w:lineRule="atLeast"/>
              <w:textAlignment w:val="baseline"/>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F56FC1" w:rsidRPr="00C248ED" w14:paraId="60820038"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973F562" w14:textId="77777777" w:rsidR="00F56FC1" w:rsidRPr="00C248ED" w:rsidRDefault="00F56FC1" w:rsidP="009A7A76">
            <w:pPr>
              <w:tabs>
                <w:tab w:val="left" w:pos="2520"/>
              </w:tabs>
              <w:jc w:val="center"/>
              <w:rPr>
                <w:rFonts w:eastAsia="Times New Roman"/>
                <w:b/>
                <w:lang w:eastAsia="ru-RU"/>
              </w:rPr>
            </w:pPr>
            <w:r w:rsidRPr="00C248ED">
              <w:rPr>
                <w:rFonts w:eastAsia="Times New Roman"/>
                <w:b/>
                <w:lang w:eastAsia="ru-RU"/>
              </w:rPr>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9996A8" w14:textId="77777777" w:rsidR="00F56FC1" w:rsidRPr="00C248ED" w:rsidRDefault="00F56FC1" w:rsidP="008B777F">
            <w:pPr>
              <w:tabs>
                <w:tab w:val="left" w:pos="6946"/>
              </w:tabs>
              <w:suppressAutoHyphens/>
              <w:spacing w:line="100" w:lineRule="atLeast"/>
              <w:textAlignment w:val="baseline"/>
              <w:rPr>
                <w:rFonts w:eastAsia="Times New Roman"/>
                <w:lang w:eastAsia="ru-RU"/>
              </w:rPr>
            </w:pPr>
            <w:r w:rsidRPr="00C248ED">
              <w:rPr>
                <w:rFonts w:eastAsia="Times New Roman"/>
                <w:lang w:eastAsia="ru-RU"/>
              </w:rPr>
              <w:t>Энергетика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F356DA5" w14:textId="77777777" w:rsidR="00F56FC1" w:rsidRPr="00C248ED" w:rsidRDefault="00F56FC1" w:rsidP="00F56FC1">
            <w:pPr>
              <w:tabs>
                <w:tab w:val="left" w:pos="6946"/>
              </w:tabs>
              <w:suppressAutoHyphens/>
              <w:spacing w:line="100" w:lineRule="atLeast"/>
              <w:textAlignment w:val="baseline"/>
            </w:pPr>
            <w:r w:rsidRPr="00C248ED">
              <w:rPr>
                <w:rFonts w:eastAsia="Times New Roman"/>
                <w:lang w:eastAsia="ru-RU"/>
              </w:rPr>
              <w:t xml:space="preserve">- размещение объектов гидроэнергетики, тепловых станций и </w:t>
            </w:r>
            <w:r w:rsidRPr="00C248ED">
              <w:rPr>
                <w:rFonts w:eastAsia="Times New Roman"/>
                <w:lang w:eastAsia="ru-RU"/>
              </w:rPr>
              <w:lastRenderedPageBreak/>
              <w:t xml:space="preserve">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248ED">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FBC18C5" w14:textId="77777777" w:rsidR="00EA6399" w:rsidRPr="00C248ED" w:rsidRDefault="00EA6399" w:rsidP="00EA6399">
            <w:pPr>
              <w:ind w:firstLine="426"/>
              <w:jc w:val="both"/>
            </w:pPr>
            <w:r w:rsidRPr="00C248ED">
              <w:lastRenderedPageBreak/>
              <w:t>-минимальная/максимальная площадь земельных участков –</w:t>
            </w:r>
            <w:r w:rsidRPr="00C248ED">
              <w:rPr>
                <w:b/>
              </w:rPr>
              <w:t>10/5000</w:t>
            </w:r>
            <w:r w:rsidRPr="00C248ED">
              <w:t xml:space="preserve"> кв.м.</w:t>
            </w:r>
          </w:p>
          <w:p w14:paraId="6E0F48DB" w14:textId="77777777" w:rsidR="00EA6399" w:rsidRPr="00C248ED" w:rsidRDefault="00EA6399" w:rsidP="00EA6399">
            <w:pPr>
              <w:autoSpaceDE w:val="0"/>
              <w:autoSpaceDN w:val="0"/>
              <w:adjustRightInd w:val="0"/>
              <w:ind w:firstLine="317"/>
              <w:jc w:val="both"/>
            </w:pPr>
            <w:r w:rsidRPr="00C248ED">
              <w:lastRenderedPageBreak/>
              <w:t xml:space="preserve">- минимальные отступы от границ участка - </w:t>
            </w:r>
            <w:r w:rsidRPr="00C248ED">
              <w:rPr>
                <w:b/>
              </w:rPr>
              <w:t xml:space="preserve">1 м, </w:t>
            </w:r>
            <w:r w:rsidRPr="00C248ED">
              <w:t>от красной линии улиц и проездов</w:t>
            </w:r>
            <w:r w:rsidRPr="00C248ED">
              <w:rPr>
                <w:b/>
              </w:rPr>
              <w:t>- 5м</w:t>
            </w:r>
            <w:r w:rsidRPr="00C248ED">
              <w:t>;</w:t>
            </w:r>
          </w:p>
          <w:p w14:paraId="5B6AED2C" w14:textId="77777777" w:rsidR="00EA6399" w:rsidRPr="00C248ED" w:rsidRDefault="00EA6399" w:rsidP="00EA6399">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90%</w:t>
            </w:r>
            <w:r w:rsidRPr="00C248ED">
              <w:t>.</w:t>
            </w:r>
          </w:p>
          <w:p w14:paraId="30199551" w14:textId="77777777" w:rsidR="00F56FC1" w:rsidRPr="00C248ED" w:rsidRDefault="00EA6399" w:rsidP="00EA6399">
            <w:pPr>
              <w:tabs>
                <w:tab w:val="left" w:pos="6946"/>
              </w:tabs>
              <w:suppressAutoHyphens/>
              <w:spacing w:line="100" w:lineRule="atLeast"/>
              <w:textAlignment w:val="baseline"/>
            </w:pPr>
            <w:r w:rsidRPr="00C248ED">
              <w:rPr>
                <w:b/>
              </w:rPr>
              <w:t xml:space="preserve">Не распространяются на линейные объекты </w:t>
            </w:r>
            <w:r w:rsidR="008E104E" w:rsidRPr="00C248ED">
              <w:rPr>
                <w:b/>
              </w:rPr>
              <w:t xml:space="preserve"> энергетики.</w:t>
            </w:r>
          </w:p>
        </w:tc>
      </w:tr>
      <w:tr w:rsidR="00F56FC1" w:rsidRPr="00C248ED" w14:paraId="0843111D"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64F3C3B" w14:textId="77777777" w:rsidR="00F56FC1" w:rsidRPr="00C248ED" w:rsidRDefault="00F56FC1" w:rsidP="009A7A76">
            <w:pPr>
              <w:tabs>
                <w:tab w:val="left" w:pos="2520"/>
              </w:tabs>
              <w:jc w:val="center"/>
              <w:rPr>
                <w:rFonts w:eastAsia="Times New Roman"/>
                <w:b/>
                <w:lang w:eastAsia="ru-RU"/>
              </w:rPr>
            </w:pPr>
            <w:r w:rsidRPr="00C248ED">
              <w:rPr>
                <w:rFonts w:eastAsia="Times New Roman"/>
                <w:b/>
                <w:lang w:eastAsia="ru-RU"/>
              </w:rPr>
              <w:lastRenderedPageBreak/>
              <w:t>6.8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C6A61B" w14:textId="77777777" w:rsidR="00F56FC1" w:rsidRPr="00C248ED" w:rsidRDefault="00F56FC1" w:rsidP="008B777F">
            <w:pPr>
              <w:tabs>
                <w:tab w:val="left" w:pos="6946"/>
              </w:tabs>
              <w:suppressAutoHyphens/>
              <w:spacing w:line="100" w:lineRule="atLeast"/>
              <w:textAlignment w:val="baseline"/>
              <w:rPr>
                <w:rFonts w:eastAsia="Times New Roman"/>
                <w:lang w:eastAsia="ru-RU"/>
              </w:rPr>
            </w:pPr>
            <w:r w:rsidRPr="00C248ED">
              <w:rPr>
                <w:rFonts w:eastAsia="Times New Roman"/>
                <w:lang w:eastAsia="ru-RU"/>
              </w:rPr>
              <w:t>Связь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7DF519E" w14:textId="77777777" w:rsidR="00F56FC1" w:rsidRPr="00C248ED" w:rsidRDefault="00F56FC1" w:rsidP="00F56FC1">
            <w:pPr>
              <w:tabs>
                <w:tab w:val="left" w:pos="6946"/>
              </w:tabs>
              <w:suppressAutoHyphens/>
              <w:spacing w:line="100" w:lineRule="atLeast"/>
              <w:textAlignment w:val="baseline"/>
            </w:pPr>
            <w:r w:rsidRPr="00C248ED">
              <w:rPr>
                <w:rFonts w:eastAsia="Times New Roman"/>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C248ED">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D4B053F" w14:textId="77777777" w:rsidR="00EA6399" w:rsidRPr="00C248ED" w:rsidRDefault="00EA6399" w:rsidP="00EA6399">
            <w:pPr>
              <w:ind w:firstLine="426"/>
              <w:jc w:val="both"/>
            </w:pPr>
            <w:r w:rsidRPr="00C248ED">
              <w:t>-минимальная/максимальная площадь земельных участков –</w:t>
            </w:r>
            <w:r w:rsidRPr="00C248ED">
              <w:rPr>
                <w:b/>
              </w:rPr>
              <w:t>10/5000</w:t>
            </w:r>
            <w:r w:rsidRPr="00C248ED">
              <w:t xml:space="preserve"> кв.м.</w:t>
            </w:r>
          </w:p>
          <w:p w14:paraId="32151C7A" w14:textId="77777777" w:rsidR="00EA6399" w:rsidRPr="00C248ED" w:rsidRDefault="00EA6399" w:rsidP="00EA6399">
            <w:pPr>
              <w:autoSpaceDE w:val="0"/>
              <w:autoSpaceDN w:val="0"/>
              <w:adjustRightInd w:val="0"/>
              <w:ind w:firstLine="317"/>
              <w:jc w:val="both"/>
            </w:pPr>
            <w:r w:rsidRPr="00C248ED">
              <w:t xml:space="preserve">- минимальные отступы от границ участка - </w:t>
            </w:r>
            <w:r w:rsidRPr="00C248ED">
              <w:rPr>
                <w:b/>
              </w:rPr>
              <w:t xml:space="preserve">1 м, </w:t>
            </w:r>
            <w:r w:rsidRPr="00C248ED">
              <w:t>от красной линии улиц и проездов</w:t>
            </w:r>
            <w:r w:rsidRPr="00C248ED">
              <w:rPr>
                <w:b/>
              </w:rPr>
              <w:t>- 5м</w:t>
            </w:r>
            <w:r w:rsidRPr="00C248ED">
              <w:t>;</w:t>
            </w:r>
          </w:p>
          <w:p w14:paraId="6EF23EF2" w14:textId="77777777" w:rsidR="00EA6399" w:rsidRPr="00C248ED" w:rsidRDefault="00EA6399" w:rsidP="00EA6399">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90%</w:t>
            </w:r>
            <w:r w:rsidRPr="00C248ED">
              <w:t>.</w:t>
            </w:r>
          </w:p>
          <w:p w14:paraId="5E65C6D1" w14:textId="77777777" w:rsidR="00EA6399" w:rsidRPr="00C248ED" w:rsidRDefault="00EA6399" w:rsidP="00EA6399">
            <w:pPr>
              <w:ind w:firstLine="426"/>
              <w:jc w:val="both"/>
              <w:rPr>
                <w:b/>
              </w:rPr>
            </w:pPr>
            <w:r w:rsidRPr="00C248ED">
              <w:t xml:space="preserve">- высота– не более </w:t>
            </w:r>
            <w:r w:rsidRPr="00C248ED">
              <w:rPr>
                <w:b/>
              </w:rPr>
              <w:t>124 м.</w:t>
            </w:r>
          </w:p>
          <w:p w14:paraId="01893857" w14:textId="77777777" w:rsidR="00F56FC1" w:rsidRPr="00C248ED" w:rsidRDefault="00EA6399" w:rsidP="00EA6399">
            <w:pPr>
              <w:tabs>
                <w:tab w:val="left" w:pos="6946"/>
              </w:tabs>
              <w:suppressAutoHyphens/>
              <w:spacing w:line="100" w:lineRule="atLeast"/>
              <w:textAlignment w:val="baseline"/>
            </w:pPr>
            <w:r w:rsidRPr="00C248ED">
              <w:rPr>
                <w:b/>
              </w:rPr>
              <w:t>Не распространяются на линейные объекты связи.</w:t>
            </w:r>
          </w:p>
        </w:tc>
      </w:tr>
      <w:tr w:rsidR="00F56FC1" w:rsidRPr="00C248ED" w14:paraId="1D8D62A7"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FF43F29" w14:textId="77777777" w:rsidR="00F56FC1" w:rsidRPr="00C248ED" w:rsidRDefault="00F56FC1" w:rsidP="009A7A76">
            <w:pPr>
              <w:tabs>
                <w:tab w:val="left" w:pos="2520"/>
              </w:tabs>
              <w:jc w:val="center"/>
              <w:rPr>
                <w:rFonts w:eastAsia="Times New Roman"/>
                <w:b/>
                <w:lang w:eastAsia="ru-RU"/>
              </w:rPr>
            </w:pPr>
            <w:r w:rsidRPr="00C248ED">
              <w:rPr>
                <w:rFonts w:eastAsia="Times New Roman"/>
                <w:b/>
                <w:lang w:eastAsia="ru-RU"/>
              </w:rPr>
              <w:t>6.9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827BAA9" w14:textId="77777777" w:rsidR="00F56FC1" w:rsidRPr="00C248ED" w:rsidRDefault="00F56FC1" w:rsidP="00F56FC1">
            <w:pPr>
              <w:tabs>
                <w:tab w:val="left" w:pos="6946"/>
              </w:tabs>
              <w:suppressAutoHyphens/>
              <w:spacing w:line="100" w:lineRule="atLeast"/>
              <w:textAlignment w:val="baseline"/>
              <w:rPr>
                <w:rFonts w:eastAsia="Times New Roman"/>
                <w:lang w:eastAsia="ru-RU"/>
              </w:rPr>
            </w:pPr>
            <w:r w:rsidRPr="00C248ED">
              <w:rPr>
                <w:rFonts w:eastAsia="Times New Roman"/>
                <w:lang w:eastAsia="ru-RU"/>
              </w:rPr>
              <w:t>Склады</w:t>
            </w:r>
          </w:p>
          <w:p w14:paraId="1730AE6A" w14:textId="77777777" w:rsidR="00F56FC1" w:rsidRPr="00C248ED" w:rsidRDefault="00F56FC1" w:rsidP="008B777F">
            <w:pPr>
              <w:tabs>
                <w:tab w:val="left" w:pos="6946"/>
              </w:tabs>
              <w:suppressAutoHyphens/>
              <w:spacing w:line="100" w:lineRule="atLeast"/>
              <w:textAlignment w:val="baseline"/>
              <w:rPr>
                <w:rFonts w:eastAsia="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19FDF81" w14:textId="77777777" w:rsidR="00F56FC1" w:rsidRPr="00C248ED" w:rsidRDefault="00F56FC1" w:rsidP="00F56FC1">
            <w:pPr>
              <w:tabs>
                <w:tab w:val="left" w:pos="6946"/>
              </w:tabs>
              <w:suppressAutoHyphens/>
              <w:spacing w:line="100" w:lineRule="atLeast"/>
              <w:textAlignment w:val="baseline"/>
            </w:pPr>
            <w:r w:rsidRPr="00C248ED">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C248ED">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D4E2288" w14:textId="77777777" w:rsidR="00EA6399" w:rsidRPr="00C248ED" w:rsidRDefault="00EA6399" w:rsidP="00EA6399">
            <w:pPr>
              <w:ind w:firstLine="223"/>
              <w:jc w:val="both"/>
            </w:pPr>
            <w:r w:rsidRPr="00C248ED">
              <w:lastRenderedPageBreak/>
              <w:t xml:space="preserve">- минимальная/максимальная площадь земельного участка–  </w:t>
            </w:r>
            <w:r w:rsidRPr="00C248ED">
              <w:rPr>
                <w:b/>
              </w:rPr>
              <w:t>500/250000</w:t>
            </w:r>
            <w:r w:rsidRPr="00C248ED">
              <w:t xml:space="preserve"> кв. м;</w:t>
            </w:r>
          </w:p>
          <w:p w14:paraId="298F824A" w14:textId="77777777" w:rsidR="00EA6399" w:rsidRPr="00C248ED" w:rsidRDefault="00EA6399" w:rsidP="00EA6399">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01862448" w14:textId="77777777" w:rsidR="00EA6399" w:rsidRPr="00C248ED" w:rsidRDefault="00EA6399" w:rsidP="00EA6399">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w:t>
            </w:r>
          </w:p>
          <w:p w14:paraId="122A9801" w14:textId="77777777" w:rsidR="00EA6399" w:rsidRPr="00C248ED" w:rsidRDefault="00EA6399" w:rsidP="00EA6399">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07161A89" w14:textId="77777777" w:rsidR="00EA6399" w:rsidRPr="00C248ED" w:rsidRDefault="00EA6399" w:rsidP="00EA6399">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7604B346" w14:textId="77777777" w:rsidR="00EA6399" w:rsidRPr="00C248ED" w:rsidRDefault="00EA6399" w:rsidP="00EA6399">
            <w:pPr>
              <w:tabs>
                <w:tab w:val="left" w:pos="6946"/>
              </w:tabs>
              <w:suppressAutoHyphens/>
              <w:spacing w:line="100" w:lineRule="atLeast"/>
              <w:textAlignment w:val="baseline"/>
            </w:pPr>
            <w:r w:rsidRPr="00C248ED">
              <w:lastRenderedPageBreak/>
              <w:t xml:space="preserve">- минимальный процент озеленения - </w:t>
            </w:r>
            <w:r w:rsidRPr="00C248ED">
              <w:rPr>
                <w:b/>
              </w:rPr>
              <w:t>10%</w:t>
            </w:r>
            <w:r w:rsidRPr="00C248ED">
              <w:t xml:space="preserve"> от общей площади земельного участка.</w:t>
            </w:r>
          </w:p>
          <w:p w14:paraId="2D5E8126" w14:textId="77777777" w:rsidR="00F56FC1" w:rsidRPr="00C248ED" w:rsidRDefault="00F56FC1" w:rsidP="00F56FC1">
            <w:pPr>
              <w:tabs>
                <w:tab w:val="left" w:pos="6946"/>
              </w:tabs>
              <w:suppressAutoHyphens/>
              <w:spacing w:line="100" w:lineRule="atLeast"/>
              <w:textAlignment w:val="baseline"/>
            </w:pPr>
          </w:p>
        </w:tc>
      </w:tr>
      <w:tr w:rsidR="0037672C" w:rsidRPr="00C248ED" w14:paraId="1B72040A"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40E5DF5" w14:textId="77777777" w:rsidR="0037672C" w:rsidRPr="00C248ED" w:rsidRDefault="0037672C" w:rsidP="0037672C">
            <w:pPr>
              <w:tabs>
                <w:tab w:val="left" w:pos="2520"/>
              </w:tabs>
              <w:jc w:val="center"/>
              <w:rPr>
                <w:rFonts w:eastAsia="Times New Roman"/>
                <w:b/>
                <w:lang w:eastAsia="ru-RU"/>
              </w:rPr>
            </w:pPr>
            <w:r w:rsidRPr="00C248ED">
              <w:rPr>
                <w:rFonts w:eastAsia="Times New Roman"/>
                <w:b/>
                <w:lang w:eastAsia="ru-RU"/>
              </w:rPr>
              <w:lastRenderedPageBreak/>
              <w:t>6.11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637702C" w14:textId="77777777" w:rsidR="0037672C" w:rsidRPr="00C248ED" w:rsidRDefault="0037672C" w:rsidP="0037672C">
            <w:pPr>
              <w:tabs>
                <w:tab w:val="left" w:pos="6946"/>
              </w:tabs>
              <w:suppressAutoHyphens/>
              <w:spacing w:line="100" w:lineRule="atLeast"/>
              <w:textAlignment w:val="baseline"/>
              <w:rPr>
                <w:rFonts w:eastAsia="Times New Roman"/>
              </w:rPr>
            </w:pPr>
            <w:r w:rsidRPr="00C248ED">
              <w:rPr>
                <w:rFonts w:eastAsia="Times New Roman"/>
              </w:rPr>
              <w:t>Целлюлозно-бумажная промышленность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7D71E9A" w14:textId="77777777" w:rsidR="0037672C" w:rsidRPr="00C248ED" w:rsidRDefault="0037672C" w:rsidP="0037672C">
            <w:pPr>
              <w:widowControl w:val="0"/>
              <w:autoSpaceDE w:val="0"/>
              <w:autoSpaceDN w:val="0"/>
              <w:adjustRightInd w:val="0"/>
              <w:rPr>
                <w:rFonts w:eastAsia="Times New Roman"/>
                <w:lang w:eastAsia="ru-RU"/>
              </w:rPr>
            </w:pPr>
            <w:r w:rsidRPr="00C248ED">
              <w:rPr>
                <w:rFonts w:eastAsia="Times New Roman"/>
                <w:lang w:eastAsia="ru-RU"/>
              </w:rPr>
              <w:t>-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BDD2E2" w14:textId="77777777" w:rsidR="0037672C" w:rsidRPr="00C248ED" w:rsidRDefault="0037672C" w:rsidP="0037672C">
            <w:pPr>
              <w:ind w:firstLine="223"/>
              <w:jc w:val="both"/>
            </w:pPr>
            <w:r w:rsidRPr="00C248ED">
              <w:t xml:space="preserve">- минимальная/максимальная площадь земельного участка–  </w:t>
            </w:r>
            <w:r w:rsidRPr="00C248ED">
              <w:rPr>
                <w:b/>
              </w:rPr>
              <w:t>5000/250000</w:t>
            </w:r>
            <w:r w:rsidRPr="00C248ED">
              <w:t xml:space="preserve"> кв. м;</w:t>
            </w:r>
          </w:p>
          <w:p w14:paraId="7750193E" w14:textId="77777777" w:rsidR="0037672C" w:rsidRPr="00C248ED" w:rsidRDefault="0037672C" w:rsidP="0037672C">
            <w:pPr>
              <w:ind w:firstLine="223"/>
              <w:jc w:val="both"/>
              <w:rPr>
                <w:b/>
              </w:rPr>
            </w:pPr>
            <w:r w:rsidRPr="00C248ED">
              <w:t xml:space="preserve">-минимальные отступы от границы земельного участка- </w:t>
            </w:r>
            <w:r w:rsidRPr="00C248ED">
              <w:rPr>
                <w:b/>
              </w:rPr>
              <w:t>5 м;</w:t>
            </w:r>
            <w:r w:rsidRPr="00C248ED">
              <w:t xml:space="preserve"> от красных линий улиц и проездов</w:t>
            </w:r>
            <w:r w:rsidRPr="00C248ED">
              <w:rPr>
                <w:b/>
              </w:rPr>
              <w:t xml:space="preserve"> 5 м;</w:t>
            </w:r>
          </w:p>
          <w:p w14:paraId="56E54427" w14:textId="77777777" w:rsidR="0037672C" w:rsidRPr="00C248ED" w:rsidRDefault="0037672C" w:rsidP="0037672C">
            <w:pPr>
              <w:autoSpaceDE w:val="0"/>
              <w:autoSpaceDN w:val="0"/>
              <w:adjustRightInd w:val="0"/>
              <w:ind w:firstLine="317"/>
              <w:jc w:val="both"/>
            </w:pPr>
            <w:r w:rsidRPr="00C248ED">
              <w:t xml:space="preserve">- максимальный процент застройки в границах земельного участка </w:t>
            </w:r>
            <w:r w:rsidRPr="00C248ED">
              <w:rPr>
                <w:b/>
              </w:rPr>
              <w:t>- 70%</w:t>
            </w:r>
          </w:p>
          <w:p w14:paraId="347463E9" w14:textId="77777777" w:rsidR="0037672C" w:rsidRPr="00C248ED" w:rsidRDefault="0037672C" w:rsidP="0037672C">
            <w:pPr>
              <w:ind w:firstLine="223"/>
              <w:jc w:val="both"/>
            </w:pPr>
            <w:r w:rsidRPr="00C248ED">
              <w:t xml:space="preserve">- максимальное количество надземных этажей – </w:t>
            </w:r>
            <w:r w:rsidRPr="00C248ED">
              <w:rPr>
                <w:b/>
              </w:rPr>
              <w:t xml:space="preserve"> 3 этажа</w:t>
            </w:r>
            <w:r w:rsidRPr="00C248ED">
              <w:t>;</w:t>
            </w:r>
          </w:p>
          <w:p w14:paraId="7029B004" w14:textId="77777777" w:rsidR="0037672C" w:rsidRPr="00C248ED" w:rsidRDefault="0037672C" w:rsidP="0037672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 xml:space="preserve">15 м, </w:t>
            </w:r>
            <w:r w:rsidRPr="00C248ED">
              <w:t>высота технологических сооружений устанавливается в соответствии с проектной документацией</w:t>
            </w:r>
            <w:r w:rsidRPr="00C248ED">
              <w:rPr>
                <w:b/>
              </w:rPr>
              <w:t>;</w:t>
            </w:r>
            <w:r w:rsidRPr="00C248ED">
              <w:t xml:space="preserve"> </w:t>
            </w:r>
          </w:p>
          <w:p w14:paraId="0A528982" w14:textId="77777777" w:rsidR="0037672C" w:rsidRPr="00C248ED" w:rsidRDefault="0037672C" w:rsidP="0037672C">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10%</w:t>
            </w:r>
            <w:r w:rsidRPr="00C248ED">
              <w:t xml:space="preserve"> от общей площади земельного участка.</w:t>
            </w:r>
          </w:p>
        </w:tc>
      </w:tr>
      <w:tr w:rsidR="0037672C" w:rsidRPr="00C248ED" w14:paraId="3C6B13D0"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011B5E0" w14:textId="77777777" w:rsidR="0037672C" w:rsidRPr="00C248ED" w:rsidRDefault="0037672C" w:rsidP="0037672C">
            <w:pPr>
              <w:tabs>
                <w:tab w:val="left" w:pos="2520"/>
              </w:tabs>
              <w:jc w:val="center"/>
              <w:rPr>
                <w:rFonts w:eastAsia="Times New Roman"/>
                <w:b/>
                <w:lang w:eastAsia="ru-RU"/>
              </w:rPr>
            </w:pPr>
            <w:r w:rsidRPr="00C248ED">
              <w:rPr>
                <w:rFonts w:eastAsia="Times New Roman"/>
                <w:b/>
                <w:lang w:eastAsia="ru-RU"/>
              </w:rPr>
              <w:t>7.2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7AF55E" w14:textId="77777777" w:rsidR="0037672C" w:rsidRPr="00C248ED" w:rsidRDefault="0037672C" w:rsidP="0037672C">
            <w:pPr>
              <w:tabs>
                <w:tab w:val="left" w:pos="6946"/>
              </w:tabs>
              <w:suppressAutoHyphens/>
              <w:spacing w:line="100" w:lineRule="atLeast"/>
              <w:textAlignment w:val="baseline"/>
              <w:rPr>
                <w:rFonts w:eastAsia="Times New Roman"/>
                <w:lang w:eastAsia="ru-RU"/>
              </w:rPr>
            </w:pPr>
            <w:r w:rsidRPr="00C248ED">
              <w:rPr>
                <w:rFonts w:eastAsia="Times New Roman"/>
                <w:lang w:eastAsia="ru-RU"/>
              </w:rPr>
              <w:t>Автомобильный транспорт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223EA53" w14:textId="77777777" w:rsidR="0037672C" w:rsidRPr="00C248ED" w:rsidRDefault="0037672C" w:rsidP="0037672C">
            <w:pPr>
              <w:widowControl w:val="0"/>
              <w:autoSpaceDE w:val="0"/>
              <w:autoSpaceDN w:val="0"/>
              <w:adjustRightInd w:val="0"/>
              <w:rPr>
                <w:rFonts w:eastAsia="Times New Roman"/>
                <w:lang w:eastAsia="ru-RU"/>
              </w:rPr>
            </w:pPr>
            <w:r w:rsidRPr="00C248ED">
              <w:rPr>
                <w:rFonts w:eastAsia="Times New Roman"/>
                <w:lang w:eastAsia="ru-RU"/>
              </w:rPr>
              <w:t>-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36E124BB" w14:textId="77777777" w:rsidR="0037672C" w:rsidRPr="00C248ED" w:rsidRDefault="0037672C" w:rsidP="0037672C">
            <w:pPr>
              <w:tabs>
                <w:tab w:val="left" w:pos="6946"/>
              </w:tabs>
              <w:suppressAutoHyphens/>
              <w:spacing w:line="100" w:lineRule="atLeast"/>
              <w:textAlignment w:val="baseline"/>
            </w:pPr>
            <w:r w:rsidRPr="00C248ED">
              <w:rPr>
                <w:rFonts w:eastAsia="Times New Roman"/>
                <w:lang w:eastAsia="ru-RU"/>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64AE4B6" w14:textId="77777777" w:rsidR="0037672C" w:rsidRPr="00C248ED" w:rsidRDefault="0037672C" w:rsidP="0037672C">
            <w:pPr>
              <w:ind w:firstLine="426"/>
              <w:jc w:val="both"/>
            </w:pPr>
            <w:r w:rsidRPr="00C248ED">
              <w:lastRenderedPageBreak/>
              <w:t>-минимальная/максимальная площадь земельных участков –</w:t>
            </w:r>
            <w:r w:rsidRPr="00C248ED">
              <w:rPr>
                <w:b/>
              </w:rPr>
              <w:t>50/500000</w:t>
            </w:r>
            <w:r w:rsidRPr="00C248ED">
              <w:t xml:space="preserve"> кв.м.</w:t>
            </w:r>
          </w:p>
          <w:p w14:paraId="3235159A" w14:textId="77777777" w:rsidR="0037672C" w:rsidRPr="00C248ED" w:rsidRDefault="0037672C" w:rsidP="0037672C">
            <w:pPr>
              <w:autoSpaceDE w:val="0"/>
              <w:autoSpaceDN w:val="0"/>
              <w:adjustRightInd w:val="0"/>
              <w:ind w:firstLine="317"/>
              <w:jc w:val="both"/>
            </w:pPr>
            <w:r w:rsidRPr="00C248ED">
              <w:t xml:space="preserve">- минимальные отступы от границ участка - </w:t>
            </w:r>
            <w:r w:rsidRPr="00C248ED">
              <w:rPr>
                <w:b/>
              </w:rPr>
              <w:t>5 м</w:t>
            </w:r>
            <w:r w:rsidRPr="00C248ED">
              <w:t xml:space="preserve">, от фронтальной линии застройки - </w:t>
            </w:r>
            <w:r w:rsidRPr="00C248ED">
              <w:rPr>
                <w:b/>
              </w:rPr>
              <w:t>5 м,</w:t>
            </w:r>
            <w:r w:rsidRPr="00C248ED">
              <w:t xml:space="preserve"> за исключением линейных объектов.</w:t>
            </w:r>
          </w:p>
          <w:p w14:paraId="398A759C" w14:textId="77777777" w:rsidR="0037672C" w:rsidRPr="00C248ED" w:rsidRDefault="0037672C" w:rsidP="0037672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 за исключением линейных объектов.</w:t>
            </w:r>
          </w:p>
          <w:p w14:paraId="0FCEB226" w14:textId="77777777" w:rsidR="0037672C" w:rsidRPr="00C248ED" w:rsidRDefault="0037672C" w:rsidP="0037672C">
            <w:pPr>
              <w:ind w:firstLine="426"/>
              <w:jc w:val="both"/>
              <w:rPr>
                <w:b/>
              </w:rPr>
            </w:pPr>
            <w:r w:rsidRPr="00C248ED">
              <w:t xml:space="preserve">- максимальное количество этажей – не более </w:t>
            </w:r>
            <w:r w:rsidRPr="00C248ED">
              <w:rPr>
                <w:b/>
              </w:rPr>
              <w:t>2 этажей.</w:t>
            </w:r>
          </w:p>
          <w:p w14:paraId="0795126E" w14:textId="77777777" w:rsidR="0037672C" w:rsidRPr="00C248ED" w:rsidRDefault="0037672C" w:rsidP="0037672C">
            <w:pPr>
              <w:ind w:firstLine="223"/>
              <w:jc w:val="both"/>
              <w:rPr>
                <w:b/>
              </w:rPr>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p>
          <w:p w14:paraId="7CF0C965" w14:textId="77777777" w:rsidR="0037672C" w:rsidRPr="00C248ED" w:rsidRDefault="0037672C" w:rsidP="0037672C">
            <w:pPr>
              <w:tabs>
                <w:tab w:val="left" w:pos="6946"/>
              </w:tabs>
              <w:suppressAutoHyphens/>
              <w:spacing w:line="100" w:lineRule="atLeast"/>
              <w:textAlignment w:val="baseline"/>
            </w:pPr>
          </w:p>
        </w:tc>
      </w:tr>
      <w:tr w:rsidR="0037672C" w:rsidRPr="00C248ED" w14:paraId="58A1B03B" w14:textId="77777777" w:rsidTr="008B777F">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2E3F098" w14:textId="77777777" w:rsidR="0037672C" w:rsidRPr="00C248ED" w:rsidRDefault="0037672C" w:rsidP="0037672C">
            <w:pPr>
              <w:keepLines/>
              <w:widowControl w:val="0"/>
              <w:jc w:val="center"/>
              <w:rPr>
                <w:b/>
              </w:rPr>
            </w:pPr>
            <w:r w:rsidRPr="00C248ED">
              <w:rPr>
                <w:b/>
              </w:rPr>
              <w:lastRenderedPageBreak/>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91F5D9" w14:textId="77777777" w:rsidR="0037672C" w:rsidRPr="00C248ED" w:rsidRDefault="0037672C" w:rsidP="0037672C">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3915EC5" w14:textId="77777777" w:rsidR="0037672C" w:rsidRPr="00C248ED" w:rsidRDefault="0037672C" w:rsidP="0037672C">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AED9CB6" w14:textId="77777777" w:rsidR="0037672C" w:rsidRPr="00C248ED" w:rsidRDefault="0037672C" w:rsidP="0037672C">
            <w:pPr>
              <w:jc w:val="both"/>
              <w:rPr>
                <w:u w:val="single"/>
              </w:rPr>
            </w:pPr>
            <w:r w:rsidRPr="00C248ED">
              <w:t>Не установлены в соответствии с ч.4, ст.36 Градостроительного кодекса Российской Федерации.</w:t>
            </w:r>
          </w:p>
        </w:tc>
      </w:tr>
    </w:tbl>
    <w:p w14:paraId="4DF2B787" w14:textId="77777777" w:rsidR="00455E69" w:rsidRPr="00C248ED" w:rsidRDefault="00455E69" w:rsidP="00455E69">
      <w:pPr>
        <w:rPr>
          <w:b/>
        </w:rPr>
      </w:pPr>
    </w:p>
    <w:p w14:paraId="737785B0" w14:textId="77777777" w:rsidR="00455E69" w:rsidRPr="00C248ED" w:rsidRDefault="00455E69" w:rsidP="00455E69">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455E69" w:rsidRPr="00C248ED" w14:paraId="54D8C657"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B50B45D" w14:textId="77777777" w:rsidR="00455E69" w:rsidRPr="00C248ED" w:rsidRDefault="00455E69" w:rsidP="00A77E90">
            <w:pPr>
              <w:tabs>
                <w:tab w:val="left" w:pos="2520"/>
              </w:tabs>
              <w:jc w:val="center"/>
              <w:rPr>
                <w:b/>
              </w:rPr>
            </w:pPr>
            <w:r w:rsidRPr="00C248ED">
              <w:rPr>
                <w:b/>
              </w:rPr>
              <w:t>КОД ВИДА</w:t>
            </w:r>
          </w:p>
          <w:p w14:paraId="72241E56" w14:textId="77777777" w:rsidR="00455E69" w:rsidRPr="00C248ED" w:rsidRDefault="00455E69"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BF2D" w14:textId="77777777" w:rsidR="00455E69" w:rsidRPr="00C248ED" w:rsidRDefault="00455E69"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742F1DF3" w14:textId="77777777" w:rsidR="00455E69" w:rsidRPr="00C248ED" w:rsidRDefault="00455E69"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F62D" w14:textId="77777777" w:rsidR="00455E69" w:rsidRPr="00C248ED" w:rsidRDefault="00455E69" w:rsidP="00A77E90">
            <w:pPr>
              <w:tabs>
                <w:tab w:val="left" w:pos="2520"/>
              </w:tabs>
              <w:jc w:val="center"/>
              <w:rPr>
                <w:b/>
              </w:rPr>
            </w:pPr>
            <w:r w:rsidRPr="00C248ED">
              <w:rPr>
                <w:b/>
              </w:rPr>
              <w:t>ПРЕДЕЛЬНЫЕ РАЗМЕРЫ ЗЕМЕЛЬНЫХ</w:t>
            </w:r>
          </w:p>
          <w:p w14:paraId="769D02C6" w14:textId="77777777" w:rsidR="00455E69" w:rsidRPr="00C248ED" w:rsidRDefault="00455E69" w:rsidP="00A77E90">
            <w:pPr>
              <w:tabs>
                <w:tab w:val="left" w:pos="2520"/>
              </w:tabs>
              <w:jc w:val="center"/>
              <w:rPr>
                <w:b/>
              </w:rPr>
            </w:pPr>
            <w:r w:rsidRPr="00C248ED">
              <w:rPr>
                <w:b/>
              </w:rPr>
              <w:t>УЧАСТКОВ И ПРЕДЕЛЬНЫЕ ПАРАМЕТРЫ</w:t>
            </w:r>
          </w:p>
          <w:p w14:paraId="00804B63" w14:textId="77777777" w:rsidR="00455E69" w:rsidRPr="00C248ED" w:rsidRDefault="00455E69" w:rsidP="00A77E90">
            <w:pPr>
              <w:tabs>
                <w:tab w:val="left" w:pos="2520"/>
              </w:tabs>
              <w:jc w:val="center"/>
              <w:rPr>
                <w:b/>
              </w:rPr>
            </w:pPr>
            <w:r w:rsidRPr="00C248ED">
              <w:rPr>
                <w:b/>
              </w:rPr>
              <w:t>РАЗРЕШЕННОГО СТРОИТЕЛЬСТВА</w:t>
            </w:r>
          </w:p>
        </w:tc>
      </w:tr>
      <w:tr w:rsidR="00C61C56" w:rsidRPr="00C248ED" w14:paraId="2ECB0D10"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1B3DEC59" w14:textId="77777777" w:rsidR="00C61C56" w:rsidRPr="00C248ED" w:rsidRDefault="00C61C56" w:rsidP="00C61C56">
            <w:pPr>
              <w:tabs>
                <w:tab w:val="left" w:pos="2520"/>
              </w:tabs>
              <w:jc w:val="center"/>
              <w:rPr>
                <w:rFonts w:eastAsia="Times New Roman"/>
                <w:b/>
                <w:lang w:eastAsia="ru-RU"/>
              </w:rPr>
            </w:pPr>
            <w:r w:rsidRPr="00C248ED">
              <w:rPr>
                <w:rFonts w:eastAsia="Times New Roman"/>
                <w:b/>
                <w:lang w:eastAsia="ru-RU"/>
              </w:rPr>
              <w:t>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A0D120" w14:textId="77777777" w:rsidR="00C61C56" w:rsidRPr="00C248ED" w:rsidRDefault="00C61C56" w:rsidP="00C61C56">
            <w:pPr>
              <w:tabs>
                <w:tab w:val="left" w:pos="6946"/>
              </w:tabs>
              <w:suppressAutoHyphens/>
              <w:spacing w:line="100" w:lineRule="atLeast"/>
              <w:textAlignment w:val="baseline"/>
              <w:rPr>
                <w:rFonts w:eastAsia="Times New Roman"/>
                <w:lang w:eastAsia="ru-RU"/>
              </w:rPr>
            </w:pPr>
            <w:r w:rsidRPr="00C248ED">
              <w:rPr>
                <w:rFonts w:eastAsia="Times New Roman"/>
              </w:rPr>
              <w:t>Животноводство</w:t>
            </w:r>
          </w:p>
        </w:tc>
        <w:tc>
          <w:tcPr>
            <w:tcW w:w="4252" w:type="dxa"/>
            <w:tcBorders>
              <w:top w:val="single" w:sz="4" w:space="0" w:color="000000"/>
              <w:left w:val="single" w:sz="4" w:space="0" w:color="000000"/>
              <w:bottom w:val="single" w:sz="4" w:space="0" w:color="000000"/>
              <w:right w:val="single" w:sz="4" w:space="0" w:color="000000"/>
            </w:tcBorders>
          </w:tcPr>
          <w:p w14:paraId="01837459" w14:textId="77777777" w:rsidR="00C61C56" w:rsidRPr="00C248ED" w:rsidRDefault="00C61C56" w:rsidP="00C61C56">
            <w:pPr>
              <w:widowControl w:val="0"/>
              <w:autoSpaceDE w:val="0"/>
              <w:autoSpaceDN w:val="0"/>
              <w:adjustRightInd w:val="0"/>
              <w:rPr>
                <w:rFonts w:eastAsia="Times New Roman"/>
                <w:lang w:eastAsia="ru-RU"/>
              </w:rPr>
            </w:pPr>
            <w:r w:rsidRPr="00C248ED">
              <w:rPr>
                <w:rFonts w:eastAsia="Times New Roman"/>
                <w:lang w:eastAsia="ru-RU"/>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sidRPr="00C248ED">
              <w:rPr>
                <w:rFonts w:eastAsia="Times New Roman"/>
                <w:lang w:eastAsia="ru-RU"/>
              </w:rPr>
              <w:lastRenderedPageBreak/>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B1324E5" w14:textId="77777777" w:rsidR="00C61C56" w:rsidRPr="00C248ED" w:rsidRDefault="00C61C56" w:rsidP="00C61C56">
            <w:pPr>
              <w:widowControl w:val="0"/>
              <w:autoSpaceDE w:val="0"/>
              <w:autoSpaceDN w:val="0"/>
              <w:adjustRightInd w:val="0"/>
              <w:rPr>
                <w:rFonts w:eastAsia="Times New Roman"/>
                <w:lang w:eastAsia="ru-RU"/>
              </w:rPr>
            </w:pPr>
            <w:r w:rsidRPr="00C248ED">
              <w:rPr>
                <w:rFonts w:eastAsia="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C248ED">
                <w:rPr>
                  <w:rFonts w:eastAsia="Times New Roman"/>
                  <w:lang w:eastAsia="ru-RU"/>
                </w:rPr>
                <w:t>кодами 1.8-1.11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87B1F44" w14:textId="77777777" w:rsidR="00C61C56" w:rsidRPr="00C248ED" w:rsidRDefault="00C61C56" w:rsidP="00C61C56">
            <w:pPr>
              <w:autoSpaceDE w:val="0"/>
              <w:autoSpaceDN w:val="0"/>
              <w:adjustRightInd w:val="0"/>
              <w:ind w:firstLine="174"/>
              <w:jc w:val="both"/>
              <w:rPr>
                <w:b/>
              </w:rPr>
            </w:pPr>
            <w:r w:rsidRPr="00C248ED">
              <w:lastRenderedPageBreak/>
              <w:t xml:space="preserve">- минимальная/максимальная площадь земельного участка – </w:t>
            </w:r>
            <w:r w:rsidRPr="00C248ED">
              <w:rPr>
                <w:b/>
              </w:rPr>
              <w:t>300 /1000000 кв.м.</w:t>
            </w:r>
          </w:p>
          <w:p w14:paraId="466B29EA" w14:textId="77777777" w:rsidR="00C61C56" w:rsidRPr="00C248ED" w:rsidRDefault="00C61C56" w:rsidP="00C61C56">
            <w:pPr>
              <w:ind w:firstLine="223"/>
              <w:jc w:val="both"/>
              <w:rPr>
                <w:b/>
                <w:bCs/>
              </w:rPr>
            </w:pPr>
            <w:r w:rsidRPr="00C248ED">
              <w:t xml:space="preserve">-минимальные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 xml:space="preserve">5 м.; </w:t>
            </w:r>
          </w:p>
          <w:p w14:paraId="1833CCAA" w14:textId="77777777" w:rsidR="00C61C56" w:rsidRPr="00C248ED" w:rsidRDefault="00C61C56" w:rsidP="00C61C56">
            <w:pPr>
              <w:ind w:firstLine="223"/>
              <w:jc w:val="both"/>
            </w:pPr>
            <w:r w:rsidRPr="00C248ED">
              <w:t xml:space="preserve">- максимальное количество надземных этажей </w:t>
            </w:r>
            <w:r w:rsidRPr="00C248ED">
              <w:rPr>
                <w:b/>
              </w:rPr>
              <w:t>1 этаж</w:t>
            </w:r>
            <w:r w:rsidRPr="00C248ED">
              <w:t>;</w:t>
            </w:r>
          </w:p>
          <w:p w14:paraId="163F5F0A" w14:textId="77777777" w:rsidR="00C61C56" w:rsidRPr="00C248ED" w:rsidRDefault="00C61C56" w:rsidP="00C61C56">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182DCED6" w14:textId="77777777" w:rsidR="00C61C56" w:rsidRPr="00C248ED" w:rsidRDefault="00C61C56" w:rsidP="00C61C56">
            <w:pPr>
              <w:widowControl w:val="0"/>
              <w:autoSpaceDE w:val="0"/>
              <w:autoSpaceDN w:val="0"/>
              <w:adjustRightInd w:val="0"/>
              <w:rPr>
                <w:rFonts w:eastAsia="Times New Roman"/>
                <w:lang w:eastAsia="ru-RU"/>
              </w:rPr>
            </w:pPr>
            <w:r w:rsidRPr="00C248ED">
              <w:t xml:space="preserve">- максимальный процент застройки в границах земельного </w:t>
            </w:r>
            <w:r w:rsidRPr="00C248ED">
              <w:lastRenderedPageBreak/>
              <w:t xml:space="preserve">участка – </w:t>
            </w:r>
            <w:r w:rsidRPr="00C248ED">
              <w:rPr>
                <w:b/>
              </w:rPr>
              <w:t>30%.</w:t>
            </w:r>
          </w:p>
          <w:p w14:paraId="3064B72B" w14:textId="77777777" w:rsidR="00C61C56" w:rsidRPr="00C248ED" w:rsidRDefault="00C61C56" w:rsidP="00C61C56">
            <w:pPr>
              <w:widowControl w:val="0"/>
              <w:autoSpaceDE w:val="0"/>
              <w:autoSpaceDN w:val="0"/>
              <w:adjustRightInd w:val="0"/>
              <w:rPr>
                <w:rFonts w:eastAsia="Times New Roman"/>
                <w:lang w:eastAsia="ru-RU"/>
              </w:rPr>
            </w:pPr>
          </w:p>
          <w:p w14:paraId="22D3B4C7" w14:textId="77777777" w:rsidR="00C61C56" w:rsidRPr="00C248ED" w:rsidRDefault="00C61C56" w:rsidP="00C61C56">
            <w:pPr>
              <w:tabs>
                <w:tab w:val="left" w:pos="6946"/>
              </w:tabs>
              <w:suppressAutoHyphens/>
              <w:spacing w:line="100" w:lineRule="atLeast"/>
              <w:textAlignment w:val="baseline"/>
            </w:pPr>
          </w:p>
        </w:tc>
      </w:tr>
      <w:tr w:rsidR="00C61C56" w:rsidRPr="00C248ED" w14:paraId="577A576B"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3EC0DF53" w14:textId="77777777" w:rsidR="00C61C56" w:rsidRPr="00C248ED" w:rsidRDefault="00C61C56" w:rsidP="00C61C56">
            <w:pPr>
              <w:tabs>
                <w:tab w:val="left" w:pos="2520"/>
              </w:tabs>
              <w:jc w:val="center"/>
              <w:rPr>
                <w:b/>
              </w:rPr>
            </w:pPr>
            <w:r w:rsidRPr="00C248ED">
              <w:rPr>
                <w:rFonts w:eastAsia="Times New Roman"/>
                <w:b/>
                <w:lang w:eastAsia="ru-RU"/>
              </w:rPr>
              <w:lastRenderedPageBreak/>
              <w:t>4.1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8445C0E" w14:textId="77777777" w:rsidR="00C61C56" w:rsidRPr="00C248ED" w:rsidRDefault="00C61C56" w:rsidP="00C61C56">
            <w:pPr>
              <w:tabs>
                <w:tab w:val="left" w:pos="6946"/>
              </w:tabs>
              <w:suppressAutoHyphens/>
              <w:spacing w:line="100" w:lineRule="atLeast"/>
              <w:textAlignment w:val="baseline"/>
              <w:rPr>
                <w:b/>
              </w:rPr>
            </w:pPr>
            <w:r w:rsidRPr="00C248ED">
              <w:rPr>
                <w:rFonts w:eastAsia="Times New Roman"/>
                <w:lang w:eastAsia="ru-RU"/>
              </w:rPr>
              <w:t>Деловое управление</w:t>
            </w:r>
          </w:p>
        </w:tc>
        <w:tc>
          <w:tcPr>
            <w:tcW w:w="4252" w:type="dxa"/>
            <w:tcBorders>
              <w:top w:val="single" w:sz="4" w:space="0" w:color="000000"/>
              <w:left w:val="single" w:sz="4" w:space="0" w:color="000000"/>
              <w:bottom w:val="single" w:sz="4" w:space="0" w:color="000000"/>
              <w:right w:val="single" w:sz="4" w:space="0" w:color="000000"/>
            </w:tcBorders>
          </w:tcPr>
          <w:p w14:paraId="418C43F3" w14:textId="77777777" w:rsidR="00C61C56" w:rsidRPr="00C248ED" w:rsidRDefault="00C61C56" w:rsidP="00C61C56">
            <w:pPr>
              <w:tabs>
                <w:tab w:val="left" w:pos="6946"/>
              </w:tabs>
              <w:suppressAutoHyphens/>
              <w:spacing w:line="100" w:lineRule="atLeast"/>
              <w:textAlignment w:val="baseline"/>
            </w:pPr>
            <w:r w:rsidRPr="00C248ED">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D17AA54" w14:textId="77777777" w:rsidR="00C61C56" w:rsidRPr="00C248ED" w:rsidRDefault="00C61C56" w:rsidP="00C61C56">
            <w:pPr>
              <w:ind w:firstLine="223"/>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4FEE2551" w14:textId="77777777" w:rsidR="00C61C56" w:rsidRPr="00C248ED" w:rsidRDefault="00C61C56" w:rsidP="00C61C56">
            <w:pPr>
              <w:widowControl w:val="0"/>
              <w:ind w:firstLine="284"/>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7E1A753B" w14:textId="77777777" w:rsidR="00C61C56" w:rsidRPr="00C248ED" w:rsidRDefault="00C61C56" w:rsidP="00C61C56">
            <w:pPr>
              <w:widowControl w:val="0"/>
              <w:ind w:firstLine="284"/>
            </w:pPr>
            <w:r w:rsidRPr="00C248ED">
              <w:t xml:space="preserve">- максимальное количество надземных этажей зданий – </w:t>
            </w:r>
            <w:r w:rsidRPr="00C248ED">
              <w:rPr>
                <w:b/>
              </w:rPr>
              <w:t>3 этажа;</w:t>
            </w:r>
            <w:r w:rsidRPr="00C248ED">
              <w:t xml:space="preserve"> </w:t>
            </w:r>
          </w:p>
          <w:p w14:paraId="58104C59" w14:textId="77777777" w:rsidR="00C61C56" w:rsidRPr="00C248ED" w:rsidRDefault="00C61C56" w:rsidP="00C61C56">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044DCC2D" w14:textId="77777777" w:rsidR="00C61C56" w:rsidRPr="00C248ED" w:rsidRDefault="00C61C56" w:rsidP="00C61C56">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379E85A8" w14:textId="77777777" w:rsidR="00C61C56" w:rsidRPr="00C248ED" w:rsidRDefault="00C61C56" w:rsidP="00C61C56">
            <w:pPr>
              <w:tabs>
                <w:tab w:val="left" w:pos="6946"/>
              </w:tabs>
              <w:suppressAutoHyphens/>
              <w:spacing w:line="100" w:lineRule="atLeast"/>
              <w:textAlignment w:val="baseline"/>
              <w:rPr>
                <w:rFonts w:eastAsia="Times New Roman"/>
                <w:color w:val="2D2D2D"/>
              </w:rPr>
            </w:pPr>
            <w:r w:rsidRPr="00C248ED">
              <w:t xml:space="preserve">- минимальный процент озеленения - </w:t>
            </w:r>
            <w:r w:rsidRPr="00C248ED">
              <w:rPr>
                <w:b/>
              </w:rPr>
              <w:t xml:space="preserve">15% </w:t>
            </w:r>
            <w:r w:rsidRPr="00C248ED">
              <w:t>от площади земельного участка.</w:t>
            </w:r>
          </w:p>
        </w:tc>
      </w:tr>
      <w:tr w:rsidR="0037672C" w:rsidRPr="00C248ED" w14:paraId="1C88BEBE"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0B789877" w14:textId="77777777" w:rsidR="0037672C" w:rsidRPr="00C248ED" w:rsidRDefault="0037672C" w:rsidP="0037672C">
            <w:pPr>
              <w:tabs>
                <w:tab w:val="left" w:pos="2520"/>
              </w:tabs>
              <w:jc w:val="center"/>
              <w:rPr>
                <w:b/>
              </w:rPr>
            </w:pPr>
            <w:r w:rsidRPr="00C248ED">
              <w:rPr>
                <w:rFonts w:eastAsia="Times New Roman"/>
                <w:b/>
                <w:lang w:eastAsia="ru-RU"/>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C7DB29F"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Магазины</w:t>
            </w:r>
          </w:p>
        </w:tc>
        <w:tc>
          <w:tcPr>
            <w:tcW w:w="4252" w:type="dxa"/>
            <w:tcBorders>
              <w:top w:val="single" w:sz="4" w:space="0" w:color="000000"/>
              <w:left w:val="single" w:sz="4" w:space="0" w:color="000000"/>
              <w:bottom w:val="single" w:sz="4" w:space="0" w:color="000000"/>
              <w:right w:val="single" w:sz="4" w:space="0" w:color="000000"/>
            </w:tcBorders>
          </w:tcPr>
          <w:p w14:paraId="6D3A49BD" w14:textId="77777777" w:rsidR="0037672C" w:rsidRPr="00C248ED" w:rsidRDefault="0037672C" w:rsidP="0037672C">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02BB88A" w14:textId="77777777" w:rsidR="0037672C" w:rsidRPr="00C248ED" w:rsidRDefault="0037672C" w:rsidP="0037672C">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58538117" w14:textId="77777777" w:rsidR="0037672C" w:rsidRPr="00C248ED" w:rsidRDefault="0037672C" w:rsidP="0037672C">
            <w:pPr>
              <w:jc w:val="both"/>
            </w:pPr>
            <w:r w:rsidRPr="00C248ED">
              <w:t xml:space="preserve">- для существующих объектов капитального строительства со встроенно-пристроенными помещениями коммерческого и коммунально-бытового назначения, ранее зарегистрированных в органах федеральной службы государственной регистрации, кадастра и картографии согласно действующего законодательства, до вступления в силу настоящих правил землепользования и застройки сельского поселения </w:t>
            </w:r>
            <w:r w:rsidRPr="00C248ED">
              <w:lastRenderedPageBreak/>
              <w:t xml:space="preserve">минимальная площадь земельного участка –  </w:t>
            </w:r>
            <w:r w:rsidRPr="00C248ED">
              <w:rPr>
                <w:b/>
              </w:rPr>
              <w:t xml:space="preserve">50 </w:t>
            </w:r>
            <w:r w:rsidRPr="00C248ED">
              <w:t>кв. м;</w:t>
            </w:r>
          </w:p>
          <w:p w14:paraId="168C2C0B" w14:textId="77777777" w:rsidR="0037672C" w:rsidRPr="00C248ED" w:rsidRDefault="0037672C" w:rsidP="0037672C">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1A826FED" w14:textId="77777777" w:rsidR="0037672C" w:rsidRPr="00C248ED" w:rsidRDefault="0037672C" w:rsidP="0037672C">
            <w:pPr>
              <w:widowControl w:val="0"/>
              <w:jc w:val="both"/>
            </w:pPr>
            <w:r w:rsidRPr="00C248ED">
              <w:t xml:space="preserve">- максимальное количество этажей зданий – </w:t>
            </w:r>
            <w:r w:rsidRPr="00C248ED">
              <w:rPr>
                <w:b/>
              </w:rPr>
              <w:t>3 этажа;</w:t>
            </w:r>
            <w:r w:rsidRPr="00C248ED">
              <w:t xml:space="preserve"> </w:t>
            </w:r>
          </w:p>
          <w:p w14:paraId="190C86FB" w14:textId="77777777" w:rsidR="0037672C" w:rsidRPr="00C248ED" w:rsidRDefault="0037672C" w:rsidP="0037672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10A30149" w14:textId="77777777" w:rsidR="0037672C" w:rsidRPr="00C248ED" w:rsidRDefault="0037672C" w:rsidP="0037672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5875068A" w14:textId="77777777" w:rsidR="0037672C" w:rsidRPr="00C248ED" w:rsidRDefault="0037672C" w:rsidP="0037672C">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37672C" w:rsidRPr="00C248ED" w14:paraId="4AC0F6AF"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tcPr>
          <w:p w14:paraId="450A33FF" w14:textId="77777777" w:rsidR="0037672C" w:rsidRPr="00C248ED" w:rsidRDefault="0037672C" w:rsidP="0037672C">
            <w:pPr>
              <w:tabs>
                <w:tab w:val="left" w:pos="2520"/>
              </w:tabs>
              <w:jc w:val="center"/>
              <w:rPr>
                <w:b/>
              </w:rPr>
            </w:pPr>
            <w:r w:rsidRPr="00C248ED">
              <w:rPr>
                <w:rFonts w:eastAsia="Times New Roman"/>
                <w:b/>
                <w:lang w:eastAsia="ru-RU"/>
              </w:rPr>
              <w:lastRenderedPageBreak/>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79A796"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5D1EF930" w14:textId="77777777" w:rsidR="0037672C" w:rsidRPr="00C248ED" w:rsidRDefault="0037672C" w:rsidP="0037672C">
            <w:pPr>
              <w:tabs>
                <w:tab w:val="left" w:pos="6946"/>
              </w:tabs>
              <w:suppressAutoHyphens/>
              <w:spacing w:line="100" w:lineRule="atLeast"/>
              <w:textAlignment w:val="baseline"/>
              <w:rPr>
                <w:rFonts w:eastAsia="Times New Roman"/>
                <w:lang w:eastAsia="ru-RU"/>
              </w:rPr>
            </w:pPr>
            <w:r w:rsidRPr="00C248ED">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4A7C29" w14:textId="77777777" w:rsidR="0037672C" w:rsidRPr="00C248ED" w:rsidRDefault="0037672C" w:rsidP="0037672C">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2C89DC94" w14:textId="77777777" w:rsidR="0037672C" w:rsidRPr="00C248ED" w:rsidRDefault="0037672C" w:rsidP="0037672C">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3FDFEFA2" w14:textId="77777777" w:rsidR="0037672C" w:rsidRPr="00C248ED" w:rsidRDefault="0037672C" w:rsidP="0037672C">
            <w:pPr>
              <w:widowControl w:val="0"/>
              <w:jc w:val="both"/>
            </w:pPr>
            <w:r w:rsidRPr="00C248ED">
              <w:t xml:space="preserve">- максимальное количество этажей зданий – </w:t>
            </w:r>
            <w:r w:rsidRPr="00C248ED">
              <w:rPr>
                <w:b/>
              </w:rPr>
              <w:t>3 этажа;</w:t>
            </w:r>
            <w:r w:rsidRPr="00C248ED">
              <w:t xml:space="preserve"> </w:t>
            </w:r>
          </w:p>
          <w:p w14:paraId="0CF8F9D7" w14:textId="77777777" w:rsidR="0037672C" w:rsidRPr="00C248ED" w:rsidRDefault="0037672C" w:rsidP="0037672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4695545E" w14:textId="77777777" w:rsidR="0037672C" w:rsidRPr="00C248ED" w:rsidRDefault="0037672C" w:rsidP="0037672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69D27AE1" w14:textId="77777777" w:rsidR="0037672C" w:rsidRPr="00C248ED" w:rsidRDefault="0037672C" w:rsidP="0037672C">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37672C" w:rsidRPr="00C248ED" w14:paraId="26B8E47C" w14:textId="77777777" w:rsidTr="00D94177">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7C47575" w14:textId="77777777" w:rsidR="0037672C" w:rsidRPr="00C248ED" w:rsidRDefault="0037672C" w:rsidP="0037672C">
            <w:pPr>
              <w:tabs>
                <w:tab w:val="left" w:pos="2520"/>
              </w:tabs>
              <w:jc w:val="center"/>
              <w:rPr>
                <w:b/>
              </w:rPr>
            </w:pPr>
            <w:r w:rsidRPr="00C248ED">
              <w:rPr>
                <w:rFonts w:eastAsia="Times New Roman"/>
                <w:b/>
                <w:lang w:eastAsia="ru-RU"/>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6DAFA31" w14:textId="77777777" w:rsidR="0037672C" w:rsidRPr="00C248ED" w:rsidRDefault="0037672C" w:rsidP="0037672C">
            <w:pPr>
              <w:tabs>
                <w:tab w:val="left" w:pos="6946"/>
              </w:tabs>
              <w:suppressAutoHyphens/>
              <w:spacing w:line="100" w:lineRule="atLeast"/>
              <w:textAlignment w:val="baseline"/>
              <w:rPr>
                <w:b/>
              </w:rPr>
            </w:pPr>
            <w:r w:rsidRPr="00C248ED">
              <w:rPr>
                <w:rFonts w:eastAsia="Times New Roman"/>
                <w:lang w:eastAsia="ru-RU"/>
              </w:rPr>
              <w:t>Обслуживание автотранспорта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9BD3132" w14:textId="77777777" w:rsidR="0037672C" w:rsidRPr="00C248ED" w:rsidRDefault="0037672C" w:rsidP="0037672C">
            <w:pPr>
              <w:tabs>
                <w:tab w:val="left" w:pos="6946"/>
              </w:tabs>
              <w:suppressAutoHyphens/>
              <w:spacing w:line="100" w:lineRule="atLeast"/>
              <w:textAlignment w:val="baseline"/>
              <w:rPr>
                <w:rFonts w:eastAsia="Times New Roman"/>
                <w:lang w:eastAsia="ru-RU"/>
              </w:rPr>
            </w:pPr>
            <w:r w:rsidRPr="00C248ED">
              <w:rPr>
                <w:rFonts w:eastAsia="Times New Roman"/>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C248ED">
                <w:rPr>
                  <w:rFonts w:eastAsia="Times New Roman"/>
                  <w:lang w:eastAsia="ru-RU"/>
                </w:rPr>
                <w:t>коде 2.7.1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A152DB1" w14:textId="77777777" w:rsidR="0037672C" w:rsidRPr="00C248ED" w:rsidRDefault="0037672C" w:rsidP="0037672C">
            <w:pPr>
              <w:ind w:hanging="4"/>
            </w:pPr>
            <w:r w:rsidRPr="00C248ED">
              <w:t>-минимальная/максимальная площадь земельных участков –</w:t>
            </w:r>
            <w:r w:rsidR="00154A5B" w:rsidRPr="00C248ED">
              <w:rPr>
                <w:b/>
              </w:rPr>
              <w:t>24</w:t>
            </w:r>
            <w:r w:rsidRPr="00C248ED">
              <w:rPr>
                <w:b/>
              </w:rPr>
              <w:t>/7500</w:t>
            </w:r>
            <w:r w:rsidRPr="00C248ED">
              <w:t xml:space="preserve"> кв.м.</w:t>
            </w:r>
          </w:p>
          <w:p w14:paraId="1986DA09" w14:textId="77777777" w:rsidR="0037672C" w:rsidRPr="00C248ED" w:rsidRDefault="0037672C" w:rsidP="0037672C">
            <w:pPr>
              <w:autoSpaceDE w:val="0"/>
              <w:autoSpaceDN w:val="0"/>
              <w:adjustRightInd w:val="0"/>
              <w:ind w:hanging="4"/>
              <w:rPr>
                <w:b/>
              </w:rPr>
            </w:pPr>
            <w:r w:rsidRPr="00C248ED">
              <w:t xml:space="preserve">- минимальные отступы от границ участка - </w:t>
            </w:r>
            <w:r w:rsidRPr="00C248ED">
              <w:rPr>
                <w:b/>
              </w:rPr>
              <w:t xml:space="preserve">10 м, </w:t>
            </w:r>
            <w:r w:rsidRPr="00C248ED">
              <w:t>от</w:t>
            </w:r>
            <w:r w:rsidRPr="00C248ED">
              <w:rPr>
                <w:b/>
              </w:rPr>
              <w:t xml:space="preserve"> </w:t>
            </w:r>
            <w:r w:rsidRPr="00C248ED">
              <w:t>фронтальной границы земельного участка -</w:t>
            </w:r>
            <w:r w:rsidRPr="00C248ED">
              <w:rPr>
                <w:b/>
              </w:rPr>
              <w:t>10 м;</w:t>
            </w:r>
          </w:p>
          <w:p w14:paraId="65675320" w14:textId="77777777" w:rsidR="0037672C" w:rsidRPr="00C248ED" w:rsidRDefault="0037672C" w:rsidP="0037672C">
            <w:pPr>
              <w:ind w:hanging="4"/>
              <w:rPr>
                <w:b/>
              </w:rPr>
            </w:pPr>
            <w:r w:rsidRPr="00C248ED">
              <w:t xml:space="preserve">-максимальное количество этажей  – не более </w:t>
            </w:r>
            <w:r w:rsidRPr="00C248ED">
              <w:rPr>
                <w:b/>
              </w:rPr>
              <w:t>5 этажей;</w:t>
            </w:r>
          </w:p>
          <w:p w14:paraId="47ECD3E2" w14:textId="77777777" w:rsidR="0037672C" w:rsidRPr="00C248ED" w:rsidRDefault="0037672C" w:rsidP="0037672C">
            <w:pPr>
              <w:ind w:hanging="4"/>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20 м;</w:t>
            </w:r>
            <w:r w:rsidRPr="00C248ED">
              <w:t xml:space="preserve"> </w:t>
            </w:r>
          </w:p>
          <w:p w14:paraId="63895619" w14:textId="77777777" w:rsidR="0037672C" w:rsidRPr="00C248ED" w:rsidRDefault="0037672C" w:rsidP="0037672C">
            <w:pPr>
              <w:tabs>
                <w:tab w:val="left" w:pos="6946"/>
              </w:tabs>
              <w:suppressAutoHyphens/>
              <w:spacing w:line="100" w:lineRule="atLeast"/>
              <w:textAlignment w:val="baseline"/>
            </w:pPr>
            <w:r w:rsidRPr="00C248ED">
              <w:t xml:space="preserve">- максимальный процент застройки в границах земельного участка – </w:t>
            </w:r>
            <w:r w:rsidRPr="00C248ED">
              <w:rPr>
                <w:b/>
              </w:rPr>
              <w:t>80%</w:t>
            </w:r>
            <w:r w:rsidRPr="00C248ED">
              <w:t>.</w:t>
            </w:r>
          </w:p>
        </w:tc>
      </w:tr>
    </w:tbl>
    <w:p w14:paraId="1E223600" w14:textId="77777777" w:rsidR="00455E69" w:rsidRPr="00C248ED" w:rsidRDefault="00455E69" w:rsidP="00455E69">
      <w:pPr>
        <w:rPr>
          <w:b/>
        </w:rPr>
      </w:pPr>
    </w:p>
    <w:p w14:paraId="217E6662" w14:textId="77777777" w:rsidR="00455E69" w:rsidRPr="00C248ED" w:rsidRDefault="00455E69" w:rsidP="00455E69">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092A82EA" w14:textId="77777777" w:rsidR="002E47CA" w:rsidRPr="00C248ED" w:rsidRDefault="002E47CA" w:rsidP="002E47CA">
      <w:pPr>
        <w:keepLines/>
        <w:widowControl w:val="0"/>
        <w:spacing w:before="120" w:after="120"/>
        <w:ind w:firstLine="284"/>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EECFF29" w14:textId="77777777" w:rsidR="002E47CA" w:rsidRPr="00C248ED" w:rsidRDefault="002E47CA" w:rsidP="002E47CA">
      <w:pPr>
        <w:jc w:val="both"/>
        <w:rPr>
          <w:strik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2E47CA" w:rsidRPr="00C248ED" w14:paraId="6581E5D8" w14:textId="77777777" w:rsidTr="007D3361">
        <w:trPr>
          <w:trHeight w:val="552"/>
          <w:tblHeader/>
        </w:trPr>
        <w:tc>
          <w:tcPr>
            <w:tcW w:w="4219" w:type="dxa"/>
            <w:vAlign w:val="center"/>
          </w:tcPr>
          <w:p w14:paraId="25058B8F" w14:textId="77777777" w:rsidR="002E47CA" w:rsidRPr="00C248ED" w:rsidRDefault="002E47CA" w:rsidP="007D3361">
            <w:pPr>
              <w:jc w:val="center"/>
              <w:rPr>
                <w:b/>
              </w:rPr>
            </w:pPr>
            <w:r w:rsidRPr="00C248ED">
              <w:rPr>
                <w:b/>
              </w:rPr>
              <w:t>ВИДЫ РАЗРЕШЕННОГО ИСПОЛЬЗОВАНИЯ</w:t>
            </w:r>
          </w:p>
        </w:tc>
        <w:tc>
          <w:tcPr>
            <w:tcW w:w="10773" w:type="dxa"/>
            <w:vAlign w:val="center"/>
          </w:tcPr>
          <w:p w14:paraId="60C7A13F" w14:textId="77777777" w:rsidR="002E47CA" w:rsidRPr="00C248ED" w:rsidRDefault="002E47CA" w:rsidP="007D3361">
            <w:pPr>
              <w:jc w:val="both"/>
              <w:rPr>
                <w:b/>
              </w:rPr>
            </w:pPr>
            <w:r w:rsidRPr="00C248ED">
              <w:rPr>
                <w:b/>
              </w:rPr>
              <w:t>ПРЕДЕЛЬНЫЕ ПАРАМЕТРЫ РАЗРЕШЕННОГО СТРОИТЕЛЬСТВА</w:t>
            </w:r>
          </w:p>
        </w:tc>
      </w:tr>
      <w:tr w:rsidR="002E47CA" w:rsidRPr="00C248ED" w14:paraId="4A858898" w14:textId="77777777" w:rsidTr="007D3361">
        <w:trPr>
          <w:trHeight w:val="3615"/>
        </w:trPr>
        <w:tc>
          <w:tcPr>
            <w:tcW w:w="4219" w:type="dxa"/>
          </w:tcPr>
          <w:p w14:paraId="435B8841" w14:textId="77777777" w:rsidR="002E47CA" w:rsidRPr="00C248ED" w:rsidRDefault="002E47CA" w:rsidP="007D3361">
            <w:pPr>
              <w:autoSpaceDE w:val="0"/>
              <w:autoSpaceDN w:val="0"/>
              <w:adjustRightInd w:val="0"/>
              <w:spacing w:before="120"/>
              <w:jc w:val="both"/>
            </w:pPr>
            <w:r w:rsidRPr="00C248ED">
              <w:t>Автостоянки для парковки автомобилей посетителей.</w:t>
            </w:r>
          </w:p>
        </w:tc>
        <w:tc>
          <w:tcPr>
            <w:tcW w:w="10773" w:type="dxa"/>
          </w:tcPr>
          <w:p w14:paraId="2986F7F6" w14:textId="77777777" w:rsidR="002E47CA" w:rsidRPr="00C248ED" w:rsidRDefault="002E47CA" w:rsidP="007D3361">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39E363BF" w14:textId="77777777" w:rsidR="002E47CA" w:rsidRPr="00C248ED" w:rsidRDefault="002E47CA" w:rsidP="007D3361">
            <w:pPr>
              <w:autoSpaceDE w:val="0"/>
              <w:autoSpaceDN w:val="0"/>
              <w:adjustRightInd w:val="0"/>
              <w:ind w:firstLine="540"/>
              <w:jc w:val="both"/>
            </w:pPr>
            <w:r w:rsidRPr="00C248ED">
              <w:t>Размеры земельных участков автостоянок на одно место должны быть:</w:t>
            </w:r>
          </w:p>
          <w:p w14:paraId="637665E2" w14:textId="77777777" w:rsidR="002E47CA" w:rsidRPr="00C248ED" w:rsidRDefault="002E47CA" w:rsidP="007D3361">
            <w:pPr>
              <w:autoSpaceDE w:val="0"/>
              <w:autoSpaceDN w:val="0"/>
              <w:adjustRightInd w:val="0"/>
              <w:ind w:firstLine="540"/>
              <w:jc w:val="both"/>
            </w:pPr>
            <w:r w:rsidRPr="00C248ED">
              <w:t>для легковых автомобилей - 25 кв. м;</w:t>
            </w:r>
          </w:p>
          <w:p w14:paraId="502F8497" w14:textId="77777777" w:rsidR="002E47CA" w:rsidRPr="00C248ED" w:rsidRDefault="002E47CA" w:rsidP="007D3361">
            <w:pPr>
              <w:autoSpaceDE w:val="0"/>
              <w:autoSpaceDN w:val="0"/>
              <w:adjustRightInd w:val="0"/>
              <w:ind w:firstLine="540"/>
              <w:jc w:val="both"/>
            </w:pPr>
            <w:r w:rsidRPr="00C248ED">
              <w:t>для автобусов - 40 кв. м;</w:t>
            </w:r>
          </w:p>
          <w:p w14:paraId="49FE6780" w14:textId="77777777" w:rsidR="002E47CA" w:rsidRPr="00C248ED" w:rsidRDefault="002E47CA" w:rsidP="007D3361">
            <w:pPr>
              <w:autoSpaceDE w:val="0"/>
              <w:autoSpaceDN w:val="0"/>
              <w:adjustRightInd w:val="0"/>
              <w:ind w:firstLine="540"/>
              <w:jc w:val="both"/>
            </w:pPr>
            <w:r w:rsidRPr="00C248ED">
              <w:t>для велосипедов - 0,9 кв. м.</w:t>
            </w:r>
          </w:p>
          <w:p w14:paraId="3FD580C0" w14:textId="77777777" w:rsidR="002E47CA" w:rsidRPr="00C248ED" w:rsidRDefault="002E47CA" w:rsidP="007D3361">
            <w:pPr>
              <w:autoSpaceDE w:val="0"/>
              <w:autoSpaceDN w:val="0"/>
              <w:adjustRightInd w:val="0"/>
              <w:ind w:firstLine="540"/>
              <w:jc w:val="both"/>
            </w:pPr>
            <w:r w:rsidRPr="00C248ED">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7CB92B20" w14:textId="77777777" w:rsidR="002E47CA" w:rsidRPr="00C248ED" w:rsidRDefault="002E47CA" w:rsidP="007D3361">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66B8619C" w14:textId="77777777" w:rsidR="002E47CA" w:rsidRPr="00C248ED" w:rsidRDefault="002E47CA" w:rsidP="007D3361">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2E47CA" w:rsidRPr="00C248ED" w14:paraId="00CC9776" w14:textId="77777777" w:rsidTr="007D3361">
        <w:trPr>
          <w:trHeight w:val="1078"/>
        </w:trPr>
        <w:tc>
          <w:tcPr>
            <w:tcW w:w="4219" w:type="dxa"/>
          </w:tcPr>
          <w:p w14:paraId="7FD610C6" w14:textId="77777777" w:rsidR="002E47CA" w:rsidRPr="00C248ED" w:rsidRDefault="002E47CA" w:rsidP="007D3361">
            <w:pPr>
              <w:jc w:val="both"/>
            </w:pPr>
            <w:r w:rsidRPr="00C248ED">
              <w:t>Площадки для мусоросборников.</w:t>
            </w:r>
          </w:p>
        </w:tc>
        <w:tc>
          <w:tcPr>
            <w:tcW w:w="10773" w:type="dxa"/>
          </w:tcPr>
          <w:p w14:paraId="524E68CD" w14:textId="77777777" w:rsidR="002E47CA" w:rsidRPr="00C248ED" w:rsidRDefault="002E47CA" w:rsidP="007D3361">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25175777" w14:textId="77777777" w:rsidR="002E47CA" w:rsidRPr="00C248ED" w:rsidRDefault="002E47CA" w:rsidP="007D3361">
            <w:pPr>
              <w:jc w:val="both"/>
            </w:pPr>
            <w:r w:rsidRPr="00C248ED">
              <w:t>Максимальная площадь земельных участков  – в 3 раза превышающая площадь мусоросборников;</w:t>
            </w:r>
          </w:p>
          <w:p w14:paraId="0B8345A7" w14:textId="77777777" w:rsidR="002E47CA" w:rsidRPr="00C248ED" w:rsidRDefault="002E47CA" w:rsidP="007D3361">
            <w:pPr>
              <w:jc w:val="both"/>
            </w:pPr>
            <w:r w:rsidRPr="00C248ED">
              <w:t>расстояние от площадок для мусоросборников до производственных и вспомогательных помещений не менее - 30 м.</w:t>
            </w:r>
          </w:p>
          <w:p w14:paraId="4613CDD7" w14:textId="77777777" w:rsidR="002E47CA" w:rsidRPr="00C248ED" w:rsidRDefault="002E47CA" w:rsidP="007D3361">
            <w:pPr>
              <w:jc w:val="both"/>
            </w:pPr>
            <w:r w:rsidRPr="00C248ED">
              <w:t xml:space="preserve">Остальные предельные параметры застройки (отступы от границ земельного участка, максимальный </w:t>
            </w:r>
            <w:r w:rsidRPr="00C248ED">
              <w:lastRenderedPageBreak/>
              <w:t>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2E47CA" w:rsidRPr="00C248ED" w14:paraId="31F8869D" w14:textId="77777777" w:rsidTr="007D3361">
        <w:trPr>
          <w:trHeight w:val="360"/>
        </w:trPr>
        <w:tc>
          <w:tcPr>
            <w:tcW w:w="4219" w:type="dxa"/>
          </w:tcPr>
          <w:p w14:paraId="43DB41FD" w14:textId="77777777" w:rsidR="002E47CA" w:rsidRPr="00C248ED" w:rsidRDefault="002E47CA" w:rsidP="007D3361">
            <w:pPr>
              <w:jc w:val="both"/>
            </w:pPr>
            <w:r w:rsidRPr="00C248ED">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14:paraId="4D7F62A0" w14:textId="77777777" w:rsidR="002E47CA" w:rsidRPr="00C248ED" w:rsidRDefault="002E47CA" w:rsidP="007D3361">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2AF75FA8" w14:textId="77777777" w:rsidR="002E47CA" w:rsidRPr="00C248ED" w:rsidRDefault="002E47CA" w:rsidP="007D3361">
            <w:pPr>
              <w:autoSpaceDE w:val="0"/>
              <w:autoSpaceDN w:val="0"/>
              <w:adjustRightInd w:val="0"/>
              <w:ind w:firstLine="709"/>
            </w:pPr>
            <w:r w:rsidRPr="00C248ED">
              <w:t>Расстояние от фундаментов зданий и сооружений :</w:t>
            </w:r>
          </w:p>
          <w:p w14:paraId="6F1D671A" w14:textId="77777777" w:rsidR="002E47CA" w:rsidRPr="00C248ED" w:rsidRDefault="002E47CA" w:rsidP="007D3361">
            <w:pPr>
              <w:autoSpaceDE w:val="0"/>
              <w:autoSpaceDN w:val="0"/>
              <w:adjustRightInd w:val="0"/>
              <w:ind w:firstLine="709"/>
            </w:pPr>
            <w:r w:rsidRPr="00C248ED">
              <w:t>- водопровод и напорная канализация -5 м,</w:t>
            </w:r>
          </w:p>
          <w:p w14:paraId="56093DB1" w14:textId="77777777" w:rsidR="002E47CA" w:rsidRPr="00C248ED" w:rsidRDefault="002E47CA" w:rsidP="007D3361">
            <w:pPr>
              <w:autoSpaceDE w:val="0"/>
              <w:autoSpaceDN w:val="0"/>
              <w:adjustRightInd w:val="0"/>
              <w:ind w:firstLine="709"/>
            </w:pPr>
            <w:r w:rsidRPr="00C248ED">
              <w:t>- самотечная канализация (бытовая и дождевая)-3м.</w:t>
            </w:r>
          </w:p>
          <w:p w14:paraId="3B9082D9" w14:textId="77777777" w:rsidR="002E47CA" w:rsidRPr="00C248ED" w:rsidRDefault="002E47CA"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26510F53" w14:textId="77777777" w:rsidR="002E47CA" w:rsidRPr="00C248ED" w:rsidRDefault="002E47CA" w:rsidP="00455E69">
      <w:pPr>
        <w:rPr>
          <w:b/>
        </w:rPr>
      </w:pPr>
    </w:p>
    <w:p w14:paraId="0EC5B846" w14:textId="77777777" w:rsidR="00455E69" w:rsidRPr="00C248ED" w:rsidRDefault="00455E69" w:rsidP="00092D66">
      <w:pPr>
        <w:rPr>
          <w:b/>
        </w:rPr>
      </w:pPr>
    </w:p>
    <w:p w14:paraId="523B1618" w14:textId="77777777" w:rsidR="00455E69" w:rsidRPr="00C248ED" w:rsidRDefault="00455E69" w:rsidP="00455E69">
      <w:pPr>
        <w:pStyle w:val="20"/>
        <w:shd w:val="clear" w:color="auto" w:fill="606060"/>
        <w:rPr>
          <w:color w:val="FFFFFF"/>
          <w:sz w:val="26"/>
          <w:szCs w:val="26"/>
        </w:rPr>
      </w:pPr>
      <w:bookmarkStart w:id="88" w:name="_Toc500946500"/>
      <w:r w:rsidRPr="00C248ED">
        <w:rPr>
          <w:color w:val="FFFFFF"/>
          <w:sz w:val="26"/>
          <w:szCs w:val="26"/>
        </w:rPr>
        <w:t>Статья 4</w:t>
      </w:r>
      <w:r w:rsidR="00741113" w:rsidRPr="00C248ED">
        <w:rPr>
          <w:color w:val="FFFFFF"/>
          <w:sz w:val="26"/>
          <w:szCs w:val="26"/>
          <w:lang w:val="ru-RU"/>
        </w:rPr>
        <w:t>3</w:t>
      </w:r>
      <w:r w:rsidR="00DB002F" w:rsidRPr="00C248ED">
        <w:rPr>
          <w:color w:val="FFFFFF"/>
          <w:sz w:val="26"/>
          <w:szCs w:val="26"/>
        </w:rPr>
        <w:t xml:space="preserve">  </w:t>
      </w:r>
      <w:r w:rsidRPr="00C248ED">
        <w:rPr>
          <w:color w:val="FFFFFF"/>
          <w:sz w:val="26"/>
          <w:szCs w:val="26"/>
        </w:rPr>
        <w:t>РЕКРЕАЦИОННЫЕ ЗОНЫ.</w:t>
      </w:r>
      <w:bookmarkEnd w:id="88"/>
    </w:p>
    <w:p w14:paraId="3FCB6731" w14:textId="77777777" w:rsidR="00455E69" w:rsidRPr="00C248ED" w:rsidRDefault="00455E69" w:rsidP="00092D66">
      <w:pPr>
        <w:rPr>
          <w:b/>
        </w:rPr>
      </w:pPr>
    </w:p>
    <w:p w14:paraId="79429FC9" w14:textId="77777777" w:rsidR="00455E69" w:rsidRPr="00C248ED" w:rsidRDefault="00455E69" w:rsidP="009A7A76">
      <w:pPr>
        <w:rPr>
          <w:b/>
          <w:bCs/>
          <w:lang w:eastAsia="ru-RU"/>
        </w:rPr>
      </w:pPr>
      <w:r w:rsidRPr="00C248ED">
        <w:rPr>
          <w:b/>
          <w:bCs/>
          <w:color w:val="FFFFFF"/>
          <w:shd w:val="clear" w:color="auto" w:fill="0C0C0C"/>
        </w:rPr>
        <w:t xml:space="preserve">Р-1 </w:t>
      </w:r>
      <w:r w:rsidRPr="00C248ED">
        <w:rPr>
          <w:b/>
          <w:bCs/>
          <w:color w:val="FFFFFF"/>
        </w:rPr>
        <w:t xml:space="preserve"> </w:t>
      </w:r>
      <w:r w:rsidRPr="00C248ED">
        <w:rPr>
          <w:b/>
          <w:bCs/>
          <w:lang w:eastAsia="ru-RU"/>
        </w:rPr>
        <w:t xml:space="preserve">ЗОНА </w:t>
      </w:r>
      <w:r w:rsidR="002E47CA" w:rsidRPr="00C248ED">
        <w:rPr>
          <w:b/>
          <w:bCs/>
          <w:lang w:eastAsia="ru-RU"/>
        </w:rPr>
        <w:t>ПАРКОВ, СКВЕРОВ, БУЛЬВАРОВ, ОЗЕЛЕНЕНИЯ</w:t>
      </w:r>
      <w:r w:rsidR="005C00C5" w:rsidRPr="00C248ED">
        <w:rPr>
          <w:b/>
          <w:bCs/>
          <w:lang w:eastAsia="ru-RU"/>
        </w:rPr>
        <w:t xml:space="preserve"> ОБЩЕГО ПОЛЬЗОВАНИЯ</w:t>
      </w:r>
    </w:p>
    <w:p w14:paraId="0BF8CBD2" w14:textId="77777777" w:rsidR="00C404FB" w:rsidRPr="00C248ED" w:rsidRDefault="00C404FB" w:rsidP="00C404FB">
      <w:pPr>
        <w:widowControl w:val="0"/>
        <w:spacing w:before="120" w:after="120"/>
        <w:ind w:firstLine="567"/>
        <w:jc w:val="both"/>
        <w:rPr>
          <w:rFonts w:eastAsia="Times New Roman"/>
          <w:iCs/>
          <w:lang w:eastAsia="ru-RU"/>
        </w:rPr>
      </w:pPr>
      <w:r w:rsidRPr="00C248ED">
        <w:rPr>
          <w:rFonts w:eastAsia="Times New Roman"/>
          <w:iCs/>
          <w:lang w:eastAsia="ru-RU"/>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14:paraId="62AFFD0C" w14:textId="77777777" w:rsidR="00C404FB" w:rsidRPr="00C248ED" w:rsidRDefault="00C404FB" w:rsidP="00C404FB">
      <w:pPr>
        <w:widowControl w:val="0"/>
        <w:spacing w:before="120" w:after="120"/>
        <w:ind w:firstLine="567"/>
        <w:jc w:val="both"/>
        <w:rPr>
          <w:rFonts w:eastAsia="Times New Roman"/>
          <w:iCs/>
          <w:lang w:eastAsia="ru-RU"/>
        </w:rPr>
      </w:pPr>
      <w:r w:rsidRPr="00C248ED">
        <w:rPr>
          <w:rFonts w:eastAsia="Times New Roman"/>
          <w:iCs/>
          <w:lang w:eastAsia="ru-RU"/>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148B9353" w14:textId="77777777" w:rsidR="00C404FB" w:rsidRPr="00C248ED" w:rsidRDefault="00C404FB" w:rsidP="00C404FB">
      <w:pPr>
        <w:widowControl w:val="0"/>
        <w:spacing w:before="120" w:after="120"/>
        <w:ind w:firstLine="567"/>
        <w:jc w:val="both"/>
        <w:rPr>
          <w:rFonts w:eastAsia="Times New Roman"/>
          <w:iCs/>
          <w:lang w:eastAsia="ru-RU"/>
        </w:rPr>
      </w:pPr>
      <w:r w:rsidRPr="00C248ED">
        <w:rPr>
          <w:rFonts w:eastAsia="Times New Roman"/>
          <w:iCs/>
          <w:lang w:eastAsia="ru-RU"/>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499F8216" w14:textId="77777777" w:rsidR="00C404FB" w:rsidRPr="00C248ED" w:rsidRDefault="00C404FB" w:rsidP="00C404FB">
      <w:pPr>
        <w:rPr>
          <w:lang w:eastAsia="ru-RU"/>
        </w:rPr>
      </w:pPr>
    </w:p>
    <w:p w14:paraId="074E62E8" w14:textId="77777777" w:rsidR="00455E69" w:rsidRPr="00C248ED" w:rsidRDefault="00455E69" w:rsidP="00455E69">
      <w:pPr>
        <w:rPr>
          <w:b/>
        </w:rPr>
      </w:pPr>
    </w:p>
    <w:p w14:paraId="65351ABF" w14:textId="77777777" w:rsidR="00455E69" w:rsidRPr="00C248ED" w:rsidRDefault="00455E69" w:rsidP="00455E69">
      <w:pPr>
        <w:rPr>
          <w:b/>
        </w:rPr>
      </w:pPr>
      <w:r w:rsidRPr="00C248ED">
        <w:rPr>
          <w:b/>
        </w:rPr>
        <w:lastRenderedPageBreak/>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455E69" w:rsidRPr="00C248ED" w14:paraId="4DF12AF4"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415001A1" w14:textId="77777777" w:rsidR="00455E69" w:rsidRPr="00C248ED" w:rsidRDefault="00455E69" w:rsidP="00A77E90">
            <w:pPr>
              <w:tabs>
                <w:tab w:val="left" w:pos="2520"/>
              </w:tabs>
              <w:jc w:val="center"/>
              <w:rPr>
                <w:b/>
              </w:rPr>
            </w:pPr>
            <w:r w:rsidRPr="00C248ED">
              <w:rPr>
                <w:b/>
              </w:rPr>
              <w:t>КОД ВИДА</w:t>
            </w:r>
          </w:p>
          <w:p w14:paraId="355B5B13" w14:textId="77777777" w:rsidR="00455E69" w:rsidRPr="00C248ED" w:rsidRDefault="00455E69"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BCBA" w14:textId="77777777" w:rsidR="00455E69" w:rsidRPr="00C248ED" w:rsidRDefault="00455E69"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7F71D05B" w14:textId="77777777" w:rsidR="00455E69" w:rsidRPr="00C248ED" w:rsidRDefault="00455E69"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33A61" w14:textId="77777777" w:rsidR="00455E69" w:rsidRPr="00C248ED" w:rsidRDefault="00455E69" w:rsidP="00A77E90">
            <w:pPr>
              <w:tabs>
                <w:tab w:val="left" w:pos="2520"/>
              </w:tabs>
              <w:jc w:val="center"/>
              <w:rPr>
                <w:b/>
              </w:rPr>
            </w:pPr>
            <w:r w:rsidRPr="00C248ED">
              <w:rPr>
                <w:b/>
              </w:rPr>
              <w:t>ПРЕДЕЛЬНЫЕ РАЗМЕРЫ ЗЕМЕЛЬНЫХ</w:t>
            </w:r>
          </w:p>
          <w:p w14:paraId="2FF376E0" w14:textId="77777777" w:rsidR="00455E69" w:rsidRPr="00C248ED" w:rsidRDefault="00455E69" w:rsidP="00A77E90">
            <w:pPr>
              <w:tabs>
                <w:tab w:val="left" w:pos="2520"/>
              </w:tabs>
              <w:jc w:val="center"/>
              <w:rPr>
                <w:b/>
              </w:rPr>
            </w:pPr>
            <w:r w:rsidRPr="00C248ED">
              <w:rPr>
                <w:b/>
              </w:rPr>
              <w:t>УЧАСТКОВ И ПРЕДЕЛЬНЫЕ ПАРАМЕТРЫ</w:t>
            </w:r>
          </w:p>
          <w:p w14:paraId="2A244ED6" w14:textId="77777777" w:rsidR="00455E69" w:rsidRPr="00C248ED" w:rsidRDefault="00455E69" w:rsidP="00A77E90">
            <w:pPr>
              <w:tabs>
                <w:tab w:val="left" w:pos="2520"/>
              </w:tabs>
              <w:jc w:val="center"/>
              <w:rPr>
                <w:b/>
              </w:rPr>
            </w:pPr>
            <w:r w:rsidRPr="00C248ED">
              <w:rPr>
                <w:b/>
              </w:rPr>
              <w:t>РАЗРЕШЕННОГО СТРОИТЕЛЬСТВА</w:t>
            </w:r>
          </w:p>
        </w:tc>
      </w:tr>
      <w:tr w:rsidR="00455E69" w:rsidRPr="00C248ED" w14:paraId="59C3BA5F"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3809A9DC" w14:textId="77777777" w:rsidR="00455E69" w:rsidRPr="00C248ED" w:rsidRDefault="002876A0" w:rsidP="00A77E90">
            <w:pPr>
              <w:tabs>
                <w:tab w:val="left" w:pos="2520"/>
              </w:tabs>
              <w:jc w:val="center"/>
              <w:rPr>
                <w:b/>
              </w:rPr>
            </w:pPr>
            <w:r w:rsidRPr="00C248ED">
              <w:rPr>
                <w:b/>
              </w:rPr>
              <w:t>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C620E1" w14:textId="77777777" w:rsidR="00455E69" w:rsidRPr="00C248ED" w:rsidRDefault="002876A0" w:rsidP="002876A0">
            <w:pPr>
              <w:tabs>
                <w:tab w:val="left" w:pos="6946"/>
              </w:tabs>
              <w:suppressAutoHyphens/>
              <w:spacing w:line="100" w:lineRule="atLeast"/>
              <w:textAlignment w:val="baseline"/>
              <w:rPr>
                <w:b/>
              </w:rPr>
            </w:pPr>
            <w:r w:rsidRPr="00C248ED">
              <w:rPr>
                <w:rFonts w:eastAsia="Times New Roman"/>
                <w:lang w:eastAsia="ru-RU"/>
              </w:rPr>
              <w:t>Спорт</w:t>
            </w:r>
          </w:p>
        </w:tc>
        <w:tc>
          <w:tcPr>
            <w:tcW w:w="4252" w:type="dxa"/>
            <w:tcBorders>
              <w:top w:val="single" w:sz="4" w:space="0" w:color="000000"/>
              <w:left w:val="single" w:sz="4" w:space="0" w:color="000000"/>
              <w:bottom w:val="single" w:sz="4" w:space="0" w:color="000000"/>
              <w:right w:val="single" w:sz="4" w:space="0" w:color="000000"/>
            </w:tcBorders>
          </w:tcPr>
          <w:p w14:paraId="7CE84E45" w14:textId="77777777" w:rsidR="00455E69" w:rsidRPr="00C248ED" w:rsidRDefault="002876A0" w:rsidP="002876A0">
            <w:pPr>
              <w:widowControl w:val="0"/>
              <w:autoSpaceDE w:val="0"/>
              <w:autoSpaceDN w:val="0"/>
              <w:adjustRightInd w:val="0"/>
            </w:pPr>
            <w:r w:rsidRPr="00C248ED">
              <w:rPr>
                <w:rFonts w:eastAsia="Times New Roman"/>
                <w:lang w:eastAsia="ru-RU"/>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0FBAE7" w14:textId="77777777" w:rsidR="00924923" w:rsidRPr="00C248ED" w:rsidRDefault="00924923" w:rsidP="00924923">
            <w:pPr>
              <w:ind w:firstLine="223"/>
              <w:jc w:val="both"/>
            </w:pPr>
            <w:r w:rsidRPr="00C248ED">
              <w:t xml:space="preserve">- минимальная/максимальная площадь земельного участка–  </w:t>
            </w:r>
            <w:r w:rsidR="009350C9" w:rsidRPr="00C248ED">
              <w:rPr>
                <w:b/>
              </w:rPr>
              <w:t>1</w:t>
            </w:r>
            <w:r w:rsidRPr="00C248ED">
              <w:rPr>
                <w:b/>
              </w:rPr>
              <w:t>00/50000</w:t>
            </w:r>
            <w:r w:rsidRPr="00C248ED">
              <w:t xml:space="preserve"> кв. м;</w:t>
            </w:r>
          </w:p>
          <w:p w14:paraId="31822A47" w14:textId="77777777" w:rsidR="00924923" w:rsidRPr="00C248ED" w:rsidRDefault="00924923" w:rsidP="00924923">
            <w:pPr>
              <w:autoSpaceDE w:val="0"/>
              <w:autoSpaceDN w:val="0"/>
              <w:adjustRightInd w:val="0"/>
              <w:ind w:firstLine="317"/>
              <w:jc w:val="both"/>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699CB118" w14:textId="77777777" w:rsidR="00924923" w:rsidRPr="00C248ED" w:rsidRDefault="00924923" w:rsidP="00924923">
            <w:pPr>
              <w:widowControl w:val="0"/>
              <w:ind w:firstLine="284"/>
              <w:rPr>
                <w:b/>
              </w:rPr>
            </w:pPr>
            <w:r w:rsidRPr="00C248ED">
              <w:t xml:space="preserve">- максимальное количество этажей зданий – </w:t>
            </w:r>
            <w:r w:rsidRPr="00C248ED">
              <w:rPr>
                <w:b/>
              </w:rPr>
              <w:t>3 этажа;</w:t>
            </w:r>
          </w:p>
          <w:p w14:paraId="3B42D49D" w14:textId="77777777" w:rsidR="00924923" w:rsidRPr="00C248ED" w:rsidRDefault="00924923" w:rsidP="00924923">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25 м;</w:t>
            </w:r>
            <w:r w:rsidRPr="00C248ED">
              <w:t xml:space="preserve">  </w:t>
            </w:r>
          </w:p>
          <w:p w14:paraId="0DE35E49" w14:textId="77777777" w:rsidR="00924923" w:rsidRPr="00C248ED" w:rsidRDefault="00924923" w:rsidP="00924923">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66A4C26D" w14:textId="77777777" w:rsidR="00455E69" w:rsidRPr="00C248ED" w:rsidRDefault="00455E69" w:rsidP="002876A0">
            <w:pPr>
              <w:tabs>
                <w:tab w:val="left" w:pos="2520"/>
              </w:tabs>
              <w:rPr>
                <w:b/>
              </w:rPr>
            </w:pPr>
          </w:p>
        </w:tc>
      </w:tr>
      <w:tr w:rsidR="009A1B93" w:rsidRPr="00C248ED" w14:paraId="2C55228D"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44D1A222" w14:textId="77777777" w:rsidR="009A1B93" w:rsidRPr="00C248ED" w:rsidRDefault="009A1B93" w:rsidP="009A1B93">
            <w:pPr>
              <w:tabs>
                <w:tab w:val="left" w:pos="2520"/>
              </w:tabs>
              <w:jc w:val="center"/>
              <w:rPr>
                <w:b/>
              </w:rPr>
            </w:pPr>
            <w:r w:rsidRPr="00C248ED">
              <w:rPr>
                <w:rFonts w:eastAsia="Times New Roman"/>
                <w:b/>
                <w:lang w:eastAsia="ru-RU"/>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45C11A" w14:textId="77777777" w:rsidR="009A1B93" w:rsidRPr="00C248ED" w:rsidRDefault="009A1B93" w:rsidP="009A1B93">
            <w:pPr>
              <w:tabs>
                <w:tab w:val="left" w:pos="6946"/>
              </w:tabs>
              <w:suppressAutoHyphens/>
              <w:spacing w:line="100" w:lineRule="atLeast"/>
              <w:textAlignment w:val="baseline"/>
              <w:rPr>
                <w:b/>
              </w:rPr>
            </w:pPr>
            <w:r w:rsidRPr="00C248ED">
              <w:rPr>
                <w:rFonts w:eastAsia="Times New Roman"/>
                <w:lang w:eastAsia="ru-RU"/>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440DD89D" w14:textId="77777777" w:rsidR="009A1B93" w:rsidRPr="00C248ED" w:rsidRDefault="009A1B93" w:rsidP="009A1B93">
            <w:pPr>
              <w:tabs>
                <w:tab w:val="left" w:pos="6946"/>
              </w:tabs>
              <w:suppressAutoHyphens/>
              <w:spacing w:line="100" w:lineRule="atLeast"/>
              <w:textAlignment w:val="baseline"/>
              <w:rPr>
                <w:b/>
              </w:rPr>
            </w:pPr>
            <w:r w:rsidRPr="00C248ED">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23BD487" w14:textId="77777777" w:rsidR="009A1B93" w:rsidRPr="00C248ED" w:rsidRDefault="009A1B93" w:rsidP="009A1B93">
            <w:pPr>
              <w:tabs>
                <w:tab w:val="left" w:pos="2520"/>
              </w:tabs>
              <w:rPr>
                <w:b/>
              </w:rPr>
            </w:pPr>
            <w:r w:rsidRPr="00C248ED">
              <w:t>Не установлены в соответствии с ч.4, ст.36 Градостроительного кодекса Российской Федерации.</w:t>
            </w:r>
          </w:p>
        </w:tc>
      </w:tr>
    </w:tbl>
    <w:p w14:paraId="591B3717" w14:textId="77777777" w:rsidR="00455E69" w:rsidRPr="00C248ED" w:rsidRDefault="00455E69" w:rsidP="00455E69">
      <w:pPr>
        <w:rPr>
          <w:b/>
        </w:rPr>
      </w:pPr>
    </w:p>
    <w:p w14:paraId="041D4C38" w14:textId="77777777" w:rsidR="00C404FB" w:rsidRPr="00C248ED" w:rsidRDefault="00C404FB" w:rsidP="00455E69">
      <w:pPr>
        <w:rPr>
          <w:b/>
        </w:rPr>
      </w:pPr>
    </w:p>
    <w:p w14:paraId="7301B22B" w14:textId="77777777" w:rsidR="00455E69" w:rsidRPr="00C248ED" w:rsidRDefault="00455E69" w:rsidP="00455E69">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455E69" w:rsidRPr="00C248ED" w14:paraId="0BDC4C19" w14:textId="77777777" w:rsidTr="00A77E90">
        <w:trPr>
          <w:trHeight w:val="589"/>
        </w:trPr>
        <w:tc>
          <w:tcPr>
            <w:tcW w:w="1526" w:type="dxa"/>
            <w:tcBorders>
              <w:top w:val="single" w:sz="4" w:space="0" w:color="000000"/>
              <w:left w:val="single" w:sz="4" w:space="0" w:color="000000"/>
              <w:bottom w:val="single" w:sz="4" w:space="0" w:color="000000"/>
              <w:right w:val="single" w:sz="4" w:space="0" w:color="000000"/>
            </w:tcBorders>
          </w:tcPr>
          <w:p w14:paraId="231D13CF" w14:textId="77777777" w:rsidR="00455E69" w:rsidRPr="00C248ED" w:rsidRDefault="00455E69" w:rsidP="00A77E90">
            <w:pPr>
              <w:tabs>
                <w:tab w:val="left" w:pos="2520"/>
              </w:tabs>
              <w:jc w:val="center"/>
              <w:rPr>
                <w:b/>
              </w:rPr>
            </w:pPr>
            <w:r w:rsidRPr="00C248ED">
              <w:rPr>
                <w:b/>
              </w:rPr>
              <w:lastRenderedPageBreak/>
              <w:t>КОД ВИДА</w:t>
            </w:r>
          </w:p>
          <w:p w14:paraId="2D8DAD2A" w14:textId="77777777" w:rsidR="00455E69" w:rsidRPr="00C248ED" w:rsidRDefault="00455E69" w:rsidP="00A77E90">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EA3E" w14:textId="77777777" w:rsidR="00455E69" w:rsidRPr="00C248ED" w:rsidRDefault="00455E69"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57F1907" w14:textId="77777777" w:rsidR="00455E69" w:rsidRPr="00C248ED" w:rsidRDefault="00455E69" w:rsidP="00A77E90">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FE67A" w14:textId="77777777" w:rsidR="00455E69" w:rsidRPr="00C248ED" w:rsidRDefault="00455E69" w:rsidP="00A77E90">
            <w:pPr>
              <w:tabs>
                <w:tab w:val="left" w:pos="2520"/>
              </w:tabs>
              <w:jc w:val="center"/>
              <w:rPr>
                <w:b/>
              </w:rPr>
            </w:pPr>
            <w:r w:rsidRPr="00C248ED">
              <w:rPr>
                <w:b/>
              </w:rPr>
              <w:t>ПРЕДЕЛЬНЫЕ РАЗМЕРЫ ЗЕМЕЛЬНЫХ</w:t>
            </w:r>
          </w:p>
          <w:p w14:paraId="7969B45A" w14:textId="77777777" w:rsidR="00455E69" w:rsidRPr="00C248ED" w:rsidRDefault="00455E69" w:rsidP="00A77E90">
            <w:pPr>
              <w:tabs>
                <w:tab w:val="left" w:pos="2520"/>
              </w:tabs>
              <w:jc w:val="center"/>
              <w:rPr>
                <w:b/>
              </w:rPr>
            </w:pPr>
            <w:r w:rsidRPr="00C248ED">
              <w:rPr>
                <w:b/>
              </w:rPr>
              <w:t>УЧАСТКОВ И ПРЕДЕЛЬНЫЕ ПАРАМЕТРЫ</w:t>
            </w:r>
          </w:p>
          <w:p w14:paraId="6738DF52" w14:textId="77777777" w:rsidR="00455E69" w:rsidRPr="00C248ED" w:rsidRDefault="00455E69" w:rsidP="00A77E90">
            <w:pPr>
              <w:tabs>
                <w:tab w:val="left" w:pos="2520"/>
              </w:tabs>
              <w:jc w:val="center"/>
              <w:rPr>
                <w:b/>
              </w:rPr>
            </w:pPr>
            <w:r w:rsidRPr="00C248ED">
              <w:rPr>
                <w:b/>
              </w:rPr>
              <w:t>РАЗРЕШЕННОГО СТРОИТЕЛЬСТВА</w:t>
            </w:r>
          </w:p>
        </w:tc>
      </w:tr>
      <w:tr w:rsidR="009A1B93" w:rsidRPr="00C248ED" w14:paraId="497EACD0"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1D5FFF80" w14:textId="77777777" w:rsidR="009A1B93" w:rsidRPr="00C248ED" w:rsidRDefault="009A1B93" w:rsidP="009A1B93">
            <w:pPr>
              <w:tabs>
                <w:tab w:val="left" w:pos="2520"/>
              </w:tabs>
              <w:jc w:val="center"/>
              <w:rPr>
                <w:b/>
              </w:rPr>
            </w:pPr>
            <w:r w:rsidRPr="00C248ED">
              <w:rPr>
                <w:b/>
              </w:rPr>
              <w:t>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D98F9F" w14:textId="77777777" w:rsidR="009A1B93" w:rsidRPr="00C248ED" w:rsidRDefault="009A1B93" w:rsidP="009A1B93">
            <w:pPr>
              <w:pStyle w:val="affff2"/>
              <w:rPr>
                <w:rFonts w:ascii="Times New Roman" w:hAnsi="Times New Roman" w:cs="Times New Roman"/>
              </w:rPr>
            </w:pPr>
            <w:bookmarkStart w:id="89" w:name="sub_1050"/>
            <w:r w:rsidRPr="00C248ED">
              <w:rPr>
                <w:rFonts w:ascii="Times New Roman" w:hAnsi="Times New Roman" w:cs="Times New Roman"/>
              </w:rPr>
              <w:t>Отдых (рекреация)</w:t>
            </w:r>
            <w:bookmarkEnd w:id="89"/>
          </w:p>
          <w:p w14:paraId="63676A20" w14:textId="77777777" w:rsidR="009A1B93" w:rsidRPr="00C248ED" w:rsidRDefault="009A1B93" w:rsidP="009A1B93">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115F43A4" w14:textId="77777777" w:rsidR="009A1B93" w:rsidRPr="00C248ED" w:rsidRDefault="009A1B93" w:rsidP="009A1B93">
            <w:pPr>
              <w:pStyle w:val="affff2"/>
              <w:jc w:val="left"/>
              <w:rPr>
                <w:rFonts w:ascii="Times New Roman" w:hAnsi="Times New Roman" w:cs="Times New Roman"/>
              </w:rPr>
            </w:pPr>
            <w:r w:rsidRPr="00C248ED">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EB2A147" w14:textId="77777777" w:rsidR="009A1B93" w:rsidRPr="00C248ED" w:rsidRDefault="009A1B93" w:rsidP="009A1B93">
            <w:pPr>
              <w:pStyle w:val="affff2"/>
              <w:jc w:val="left"/>
              <w:rPr>
                <w:rFonts w:ascii="Times New Roman" w:hAnsi="Times New Roman" w:cs="Times New Roman"/>
              </w:rPr>
            </w:pPr>
            <w:r w:rsidRPr="00C248ED">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75E1EB32" w14:textId="77777777" w:rsidR="009A1B93" w:rsidRPr="00C248ED" w:rsidRDefault="009A1B93" w:rsidP="009A1B93">
            <w:pPr>
              <w:tabs>
                <w:tab w:val="left" w:pos="6946"/>
              </w:tabs>
              <w:suppressAutoHyphens/>
              <w:spacing w:line="100" w:lineRule="atLeast"/>
              <w:textAlignment w:val="baseline"/>
              <w:rPr>
                <w:b/>
              </w:rPr>
            </w:pPr>
            <w:r w:rsidRPr="00C248ED">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C248ED">
                <w:rPr>
                  <w:rStyle w:val="afffb"/>
                  <w:b w:val="0"/>
                  <w:color w:val="auto"/>
                </w:rPr>
                <w:t>кодами 5.1 - 5.5</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708C529" w14:textId="77777777" w:rsidR="009A1B93" w:rsidRPr="00C248ED" w:rsidRDefault="009A1B93" w:rsidP="009A1B93">
            <w:r w:rsidRPr="00C248ED">
              <w:t>Минимальная (максимальная) площадь земельного участка, максимальная высота зданий, максимальный процент застройки участка  согласно видам разрешенного использования с кодами 5.1 - 5.5</w:t>
            </w:r>
          </w:p>
          <w:p w14:paraId="2680BA98" w14:textId="77777777" w:rsidR="009A1B93" w:rsidRPr="00C248ED" w:rsidRDefault="009A1B93" w:rsidP="009A1B93"/>
          <w:p w14:paraId="33832712" w14:textId="77777777" w:rsidR="009A1B93" w:rsidRPr="00C248ED" w:rsidRDefault="009A1B93" w:rsidP="009A1B93">
            <w:pPr>
              <w:tabs>
                <w:tab w:val="left" w:pos="2520"/>
              </w:tabs>
              <w:rPr>
                <w:b/>
              </w:rPr>
            </w:pPr>
            <w:r w:rsidRPr="00C248ED">
              <w:t>Минимальный отступ строений от красной линии участка или границ участка 5 метров.</w:t>
            </w:r>
          </w:p>
        </w:tc>
      </w:tr>
      <w:tr w:rsidR="009A1B93" w:rsidRPr="00C248ED" w14:paraId="1528EAF1"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1BB88826" w14:textId="77777777" w:rsidR="009A1B93" w:rsidRPr="00C248ED" w:rsidRDefault="009A1B93" w:rsidP="009A1B93">
            <w:pPr>
              <w:tabs>
                <w:tab w:val="left" w:pos="2520"/>
              </w:tabs>
              <w:jc w:val="center"/>
              <w:rPr>
                <w:b/>
              </w:rPr>
            </w:pPr>
            <w:r w:rsidRPr="00C248ED">
              <w:rPr>
                <w:b/>
              </w:rPr>
              <w:t>5.2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14BD274" w14:textId="77777777" w:rsidR="009A1B93" w:rsidRPr="00C248ED" w:rsidRDefault="009A1B93" w:rsidP="009A1B93">
            <w:pPr>
              <w:tabs>
                <w:tab w:val="left" w:pos="6946"/>
              </w:tabs>
              <w:suppressAutoHyphens/>
              <w:spacing w:line="100" w:lineRule="atLeast"/>
              <w:ind w:firstLine="34"/>
              <w:textAlignment w:val="baseline"/>
              <w:rPr>
                <w:b/>
              </w:rPr>
            </w:pPr>
            <w:r w:rsidRPr="00C248ED">
              <w:rPr>
                <w:rFonts w:eastAsia="Times New Roman"/>
                <w:lang w:eastAsia="ru-RU"/>
              </w:rPr>
              <w:t>Природно-познавательный туризм</w:t>
            </w:r>
          </w:p>
        </w:tc>
        <w:tc>
          <w:tcPr>
            <w:tcW w:w="4252" w:type="dxa"/>
            <w:tcBorders>
              <w:top w:val="single" w:sz="4" w:space="0" w:color="000000"/>
              <w:left w:val="single" w:sz="4" w:space="0" w:color="000000"/>
              <w:bottom w:val="single" w:sz="4" w:space="0" w:color="000000"/>
              <w:right w:val="single" w:sz="4" w:space="0" w:color="000000"/>
            </w:tcBorders>
          </w:tcPr>
          <w:p w14:paraId="24D56BE8" w14:textId="77777777" w:rsidR="009A1B93" w:rsidRPr="00C248ED" w:rsidRDefault="009A1B93" w:rsidP="009A1B93">
            <w:pPr>
              <w:widowControl w:val="0"/>
              <w:autoSpaceDE w:val="0"/>
              <w:autoSpaceDN w:val="0"/>
              <w:adjustRightInd w:val="0"/>
              <w:jc w:val="both"/>
              <w:rPr>
                <w:rFonts w:eastAsia="Times New Roman"/>
                <w:lang w:eastAsia="ru-RU"/>
              </w:rPr>
            </w:pPr>
            <w:r w:rsidRPr="00C248ED">
              <w:rPr>
                <w:rFonts w:eastAsia="Times New Roman"/>
                <w:lang w:eastAsia="ru-RU"/>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A996CDD" w14:textId="77777777" w:rsidR="009A1B93" w:rsidRPr="00C248ED" w:rsidRDefault="009A1B93" w:rsidP="009A1B93">
            <w:pPr>
              <w:tabs>
                <w:tab w:val="left" w:pos="6946"/>
              </w:tabs>
              <w:suppressAutoHyphens/>
              <w:spacing w:line="100" w:lineRule="atLeast"/>
              <w:jc w:val="both"/>
              <w:textAlignment w:val="baseline"/>
              <w:rPr>
                <w:b/>
              </w:rPr>
            </w:pPr>
            <w:r w:rsidRPr="00C248ED">
              <w:rPr>
                <w:rFonts w:eastAsia="Times New Roman"/>
                <w:lang w:eastAsia="ru-RU"/>
              </w:rPr>
              <w:t xml:space="preserve">- осуществление необходимых природоохранных и </w:t>
            </w:r>
            <w:r w:rsidRPr="00C248ED">
              <w:rPr>
                <w:rFonts w:eastAsia="Times New Roman"/>
                <w:lang w:eastAsia="ru-RU"/>
              </w:rPr>
              <w:lastRenderedPageBreak/>
              <w:t>природовосстановительных мероприятий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AF21BFF" w14:textId="77777777" w:rsidR="009A1B93" w:rsidRPr="00C248ED" w:rsidRDefault="009A1B93" w:rsidP="009A1B93">
            <w:pPr>
              <w:tabs>
                <w:tab w:val="left" w:pos="2520"/>
              </w:tabs>
              <w:rPr>
                <w:b/>
              </w:rPr>
            </w:pPr>
            <w:r w:rsidRPr="00C248ED">
              <w:lastRenderedPageBreak/>
              <w:t>Регламенты не распространяются</w:t>
            </w:r>
          </w:p>
        </w:tc>
      </w:tr>
      <w:tr w:rsidR="009A1B93" w:rsidRPr="00C248ED" w14:paraId="1C5A6DA3" w14:textId="77777777" w:rsidTr="002876A0">
        <w:trPr>
          <w:trHeight w:val="589"/>
        </w:trPr>
        <w:tc>
          <w:tcPr>
            <w:tcW w:w="1526" w:type="dxa"/>
            <w:tcBorders>
              <w:top w:val="single" w:sz="4" w:space="0" w:color="000000"/>
              <w:left w:val="single" w:sz="4" w:space="0" w:color="000000"/>
              <w:bottom w:val="single" w:sz="4" w:space="0" w:color="000000"/>
              <w:right w:val="single" w:sz="4" w:space="0" w:color="000000"/>
            </w:tcBorders>
          </w:tcPr>
          <w:p w14:paraId="5DC9E934" w14:textId="77777777" w:rsidR="009A1B93" w:rsidRPr="00C248ED" w:rsidRDefault="009A1B93" w:rsidP="009A1B93">
            <w:pPr>
              <w:tabs>
                <w:tab w:val="left" w:pos="2520"/>
              </w:tabs>
              <w:jc w:val="center"/>
              <w:rPr>
                <w:b/>
              </w:rPr>
            </w:pPr>
            <w:r w:rsidRPr="00C248ED">
              <w:rPr>
                <w:b/>
              </w:rPr>
              <w:t>5.5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045EF0" w14:textId="77777777" w:rsidR="009A1B93" w:rsidRPr="00C248ED" w:rsidRDefault="009A1B93" w:rsidP="009A1B93">
            <w:pPr>
              <w:tabs>
                <w:tab w:val="left" w:pos="6946"/>
              </w:tabs>
              <w:suppressAutoHyphens/>
              <w:spacing w:line="100" w:lineRule="atLeast"/>
              <w:textAlignment w:val="baseline"/>
              <w:rPr>
                <w:b/>
              </w:rPr>
            </w:pPr>
            <w:r w:rsidRPr="00C248ED">
              <w:rPr>
                <w:rFonts w:eastAsia="Times New Roman"/>
                <w:lang w:eastAsia="ru-RU"/>
              </w:rPr>
              <w:t>Поля для гольфа или конных прогулок</w:t>
            </w:r>
          </w:p>
        </w:tc>
        <w:tc>
          <w:tcPr>
            <w:tcW w:w="4252" w:type="dxa"/>
            <w:tcBorders>
              <w:top w:val="single" w:sz="4" w:space="0" w:color="000000"/>
              <w:left w:val="single" w:sz="4" w:space="0" w:color="000000"/>
              <w:bottom w:val="single" w:sz="4" w:space="0" w:color="000000"/>
              <w:right w:val="single" w:sz="4" w:space="0" w:color="000000"/>
            </w:tcBorders>
          </w:tcPr>
          <w:p w14:paraId="10BAD802" w14:textId="77777777" w:rsidR="009A1B93" w:rsidRPr="00C248ED" w:rsidRDefault="009A1B93" w:rsidP="009A1B93">
            <w:pPr>
              <w:tabs>
                <w:tab w:val="left" w:pos="6946"/>
              </w:tabs>
              <w:suppressAutoHyphens/>
              <w:spacing w:line="100" w:lineRule="atLeast"/>
              <w:textAlignment w:val="baseline"/>
              <w:rPr>
                <w:b/>
              </w:rPr>
            </w:pPr>
            <w:r w:rsidRPr="00C248ED">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AFD8EC1" w14:textId="77777777" w:rsidR="009A1B93" w:rsidRPr="00C248ED" w:rsidRDefault="009A1B93" w:rsidP="009A1B93">
            <w:pPr>
              <w:tabs>
                <w:tab w:val="left" w:pos="2520"/>
              </w:tabs>
              <w:rPr>
                <w:b/>
              </w:rPr>
            </w:pPr>
            <w:r w:rsidRPr="00C248ED">
              <w:t>Регламенты не устанавливаются</w:t>
            </w:r>
          </w:p>
        </w:tc>
      </w:tr>
    </w:tbl>
    <w:p w14:paraId="542CD2DE" w14:textId="77777777" w:rsidR="00455E69" w:rsidRPr="00C248ED" w:rsidRDefault="00455E69" w:rsidP="00455E69">
      <w:pPr>
        <w:rPr>
          <w:b/>
        </w:rPr>
      </w:pPr>
    </w:p>
    <w:p w14:paraId="56A26185" w14:textId="77777777" w:rsidR="00455E69" w:rsidRPr="00C248ED" w:rsidRDefault="00455E69" w:rsidP="00455E69">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2E84011C" w14:textId="77777777" w:rsidR="00E738F6" w:rsidRPr="00C248ED" w:rsidRDefault="00C404FB" w:rsidP="00880AE2">
      <w:r w:rsidRPr="00C248ED">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192B6830" w14:textId="77777777" w:rsidR="00C404FB" w:rsidRPr="00C248ED" w:rsidRDefault="00C404FB" w:rsidP="00C404FB">
      <w:pPr>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404FB" w:rsidRPr="00C248ED" w14:paraId="4B422E6E" w14:textId="77777777" w:rsidTr="005D252B">
        <w:trPr>
          <w:trHeight w:val="20"/>
          <w:tblHeader/>
        </w:trPr>
        <w:tc>
          <w:tcPr>
            <w:tcW w:w="4361" w:type="dxa"/>
            <w:vAlign w:val="center"/>
          </w:tcPr>
          <w:p w14:paraId="3148CB2F" w14:textId="77777777" w:rsidR="00C404FB" w:rsidRPr="00C248ED" w:rsidRDefault="00C404FB" w:rsidP="005D252B">
            <w:pPr>
              <w:jc w:val="center"/>
              <w:rPr>
                <w:b/>
              </w:rPr>
            </w:pPr>
            <w:r w:rsidRPr="00C248ED">
              <w:rPr>
                <w:b/>
              </w:rPr>
              <w:t>ВИДЫ РАЗРЕШЕННОГО ИСПОЛЬЗОВАНИЯ</w:t>
            </w:r>
          </w:p>
        </w:tc>
        <w:tc>
          <w:tcPr>
            <w:tcW w:w="10348" w:type="dxa"/>
            <w:vAlign w:val="center"/>
          </w:tcPr>
          <w:p w14:paraId="50A7AA6E" w14:textId="77777777" w:rsidR="00C404FB" w:rsidRPr="00C248ED" w:rsidRDefault="00C404FB" w:rsidP="005D252B">
            <w:pPr>
              <w:jc w:val="center"/>
              <w:rPr>
                <w:b/>
              </w:rPr>
            </w:pPr>
            <w:r w:rsidRPr="00C248ED">
              <w:rPr>
                <w:b/>
              </w:rPr>
              <w:t>ПРЕДЕЛЬНЫЕ ПАРАМЕТРЫ РАЗРЕШЕННОГО СТРОИТЕЛЬСТВА</w:t>
            </w:r>
          </w:p>
        </w:tc>
      </w:tr>
      <w:tr w:rsidR="00C404FB" w:rsidRPr="00C248ED" w14:paraId="62A1A4C6" w14:textId="77777777" w:rsidTr="005D252B">
        <w:trPr>
          <w:trHeight w:val="20"/>
        </w:trPr>
        <w:tc>
          <w:tcPr>
            <w:tcW w:w="4361" w:type="dxa"/>
          </w:tcPr>
          <w:p w14:paraId="44FBFE17" w14:textId="77777777" w:rsidR="00C404FB" w:rsidRPr="00C248ED" w:rsidRDefault="00C404FB" w:rsidP="005D252B">
            <w:pPr>
              <w:autoSpaceDE w:val="0"/>
              <w:autoSpaceDN w:val="0"/>
              <w:adjustRightInd w:val="0"/>
              <w:spacing w:before="120"/>
              <w:jc w:val="both"/>
            </w:pPr>
            <w:r w:rsidRPr="00C248ED">
              <w:t>Автостоянки для парковки автомобилей посетителей.</w:t>
            </w:r>
          </w:p>
        </w:tc>
        <w:tc>
          <w:tcPr>
            <w:tcW w:w="10348" w:type="dxa"/>
          </w:tcPr>
          <w:p w14:paraId="124F80D0" w14:textId="77777777" w:rsidR="00C404FB" w:rsidRPr="00C248ED" w:rsidRDefault="00C404FB" w:rsidP="005D252B">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0F0D77D8" w14:textId="77777777" w:rsidR="00C404FB" w:rsidRPr="00C248ED" w:rsidRDefault="00C404FB" w:rsidP="005D252B">
            <w:pPr>
              <w:autoSpaceDE w:val="0"/>
              <w:autoSpaceDN w:val="0"/>
              <w:adjustRightInd w:val="0"/>
              <w:ind w:firstLine="540"/>
              <w:jc w:val="both"/>
            </w:pPr>
            <w:r w:rsidRPr="00C248ED">
              <w:t>Размеры земельных участков автостоянок на одно место должны быть:</w:t>
            </w:r>
          </w:p>
          <w:p w14:paraId="12BB4980" w14:textId="77777777" w:rsidR="00C404FB" w:rsidRPr="00C248ED" w:rsidRDefault="00C404FB" w:rsidP="005D252B">
            <w:pPr>
              <w:autoSpaceDE w:val="0"/>
              <w:autoSpaceDN w:val="0"/>
              <w:adjustRightInd w:val="0"/>
              <w:ind w:firstLine="540"/>
              <w:jc w:val="both"/>
            </w:pPr>
            <w:r w:rsidRPr="00C248ED">
              <w:t>для легковых автомобилей - 25 кв. м;</w:t>
            </w:r>
          </w:p>
          <w:p w14:paraId="35FF7789" w14:textId="77777777" w:rsidR="00C404FB" w:rsidRPr="00C248ED" w:rsidRDefault="00C404FB" w:rsidP="005D252B">
            <w:pPr>
              <w:autoSpaceDE w:val="0"/>
              <w:autoSpaceDN w:val="0"/>
              <w:adjustRightInd w:val="0"/>
              <w:ind w:firstLine="540"/>
              <w:jc w:val="both"/>
            </w:pPr>
            <w:r w:rsidRPr="00C248ED">
              <w:t>для автобусов - 40 кв. м;</w:t>
            </w:r>
          </w:p>
          <w:p w14:paraId="249999EA" w14:textId="77777777" w:rsidR="00C404FB" w:rsidRPr="00C248ED" w:rsidRDefault="00C404FB" w:rsidP="005D252B">
            <w:pPr>
              <w:autoSpaceDE w:val="0"/>
              <w:autoSpaceDN w:val="0"/>
              <w:adjustRightInd w:val="0"/>
              <w:ind w:firstLine="540"/>
              <w:jc w:val="both"/>
            </w:pPr>
            <w:r w:rsidRPr="00C248ED">
              <w:t>для велосипедов - 0,9 кв. м.</w:t>
            </w:r>
          </w:p>
          <w:p w14:paraId="33B26300" w14:textId="77777777" w:rsidR="00C404FB" w:rsidRPr="00C248ED" w:rsidRDefault="00C404FB" w:rsidP="005D252B">
            <w:pPr>
              <w:autoSpaceDE w:val="0"/>
              <w:autoSpaceDN w:val="0"/>
              <w:adjustRightInd w:val="0"/>
              <w:ind w:firstLine="540"/>
              <w:jc w:val="both"/>
            </w:pPr>
            <w:r w:rsidRPr="00C248ED">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5D8CCB4B" w14:textId="77777777" w:rsidR="00C404FB" w:rsidRPr="00C248ED" w:rsidRDefault="00C404FB" w:rsidP="005D252B">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7D5FE358" w14:textId="77777777" w:rsidR="00C404FB" w:rsidRPr="00C248ED" w:rsidRDefault="00C404FB" w:rsidP="005D252B">
            <w:pPr>
              <w:pStyle w:val="aff9"/>
              <w:jc w:val="both"/>
              <w:rPr>
                <w:rFonts w:eastAsia="SimSun"/>
                <w:szCs w:val="24"/>
                <w:lang w:eastAsia="zh-CN"/>
              </w:rPr>
            </w:pPr>
            <w:r w:rsidRPr="00C248ED">
              <w:rPr>
                <w:rFonts w:eastAsia="SimSun"/>
                <w:szCs w:val="24"/>
                <w:lang w:eastAsia="zh-CN"/>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404FB" w:rsidRPr="00C248ED" w14:paraId="0DBFE356" w14:textId="77777777" w:rsidTr="005D252B">
        <w:trPr>
          <w:trHeight w:val="20"/>
        </w:trPr>
        <w:tc>
          <w:tcPr>
            <w:tcW w:w="4361" w:type="dxa"/>
          </w:tcPr>
          <w:p w14:paraId="6E3B18DE" w14:textId="77777777" w:rsidR="00C404FB" w:rsidRPr="00C248ED" w:rsidRDefault="00C404FB" w:rsidP="005D252B">
            <w:pPr>
              <w:jc w:val="both"/>
            </w:pPr>
            <w:r w:rsidRPr="00C248ED">
              <w:lastRenderedPageBreak/>
              <w:t>Площадки для сбора твердых бытовых отходов.</w:t>
            </w:r>
          </w:p>
        </w:tc>
        <w:tc>
          <w:tcPr>
            <w:tcW w:w="10348" w:type="dxa"/>
          </w:tcPr>
          <w:p w14:paraId="6C35EDCA" w14:textId="77777777" w:rsidR="00C404FB" w:rsidRPr="00C248ED" w:rsidRDefault="00C404FB" w:rsidP="005D252B">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6BF04302" w14:textId="77777777" w:rsidR="00C404FB" w:rsidRPr="00C248ED" w:rsidRDefault="00C404FB" w:rsidP="005D252B">
            <w:pPr>
              <w:jc w:val="both"/>
            </w:pPr>
            <w:r w:rsidRPr="00C248ED">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B47A1D4" w14:textId="77777777" w:rsidR="00C404FB" w:rsidRPr="00C248ED" w:rsidRDefault="00C404FB" w:rsidP="005D252B">
            <w:pPr>
              <w:jc w:val="both"/>
            </w:pPr>
            <w:r w:rsidRPr="00C248ED">
              <w:t>Общее количество контейнеров не более 5 шт.</w:t>
            </w:r>
          </w:p>
          <w:p w14:paraId="061836D5" w14:textId="77777777" w:rsidR="00C404FB" w:rsidRPr="00C248ED" w:rsidRDefault="00C404FB" w:rsidP="005D252B">
            <w:pPr>
              <w:jc w:val="both"/>
            </w:pPr>
            <w:r w:rsidRPr="00C248ED">
              <w:t>Высота  - не более 2 м.</w:t>
            </w:r>
          </w:p>
          <w:p w14:paraId="69FC43BF" w14:textId="77777777" w:rsidR="00C404FB" w:rsidRPr="00C248ED" w:rsidRDefault="00C404FB" w:rsidP="005D252B">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404FB" w:rsidRPr="00C248ED" w14:paraId="5C8AE54B" w14:textId="77777777" w:rsidTr="005D252B">
        <w:trPr>
          <w:trHeight w:val="20"/>
        </w:trPr>
        <w:tc>
          <w:tcPr>
            <w:tcW w:w="4361" w:type="dxa"/>
          </w:tcPr>
          <w:p w14:paraId="158111C4" w14:textId="77777777" w:rsidR="00C404FB" w:rsidRPr="00C248ED" w:rsidRDefault="00C404FB" w:rsidP="005D252B">
            <w:pPr>
              <w:spacing w:line="200" w:lineRule="atLeast"/>
            </w:pPr>
            <w:r w:rsidRPr="00C248ED">
              <w:t>Общественные туалеты</w:t>
            </w:r>
          </w:p>
          <w:p w14:paraId="13935689" w14:textId="77777777" w:rsidR="00C404FB" w:rsidRPr="00C248ED" w:rsidRDefault="00C404FB" w:rsidP="005D252B">
            <w:pPr>
              <w:jc w:val="both"/>
            </w:pPr>
          </w:p>
        </w:tc>
        <w:tc>
          <w:tcPr>
            <w:tcW w:w="10348" w:type="dxa"/>
          </w:tcPr>
          <w:p w14:paraId="166B8071" w14:textId="77777777" w:rsidR="00C404FB" w:rsidRPr="00C248ED" w:rsidRDefault="00C404FB" w:rsidP="005D252B">
            <w:pPr>
              <w:jc w:val="both"/>
            </w:pPr>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352B2B25" w14:textId="77777777" w:rsidR="00C404FB" w:rsidRPr="00C248ED" w:rsidRDefault="00C404FB" w:rsidP="005D252B">
            <w:pPr>
              <w:jc w:val="both"/>
            </w:pPr>
            <w:r w:rsidRPr="00C248ED">
              <w:t>Минимальное расстояние от туалета , при отсутствии централизованной канализации, до источника водоснабжения (колодца) - не менее 25 м.</w:t>
            </w:r>
          </w:p>
          <w:p w14:paraId="5422F7D7" w14:textId="77777777" w:rsidR="00C404FB" w:rsidRPr="00C248ED" w:rsidRDefault="00C404FB" w:rsidP="005D252B">
            <w:pPr>
              <w:jc w:val="both"/>
            </w:pPr>
            <w:r w:rsidRPr="00C248ED">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404FB" w:rsidRPr="00C248ED" w14:paraId="4C783344" w14:textId="77777777" w:rsidTr="005D252B">
        <w:trPr>
          <w:trHeight w:val="20"/>
        </w:trPr>
        <w:tc>
          <w:tcPr>
            <w:tcW w:w="4361" w:type="dxa"/>
          </w:tcPr>
          <w:p w14:paraId="578B678E" w14:textId="77777777" w:rsidR="00C404FB" w:rsidRPr="00C248ED" w:rsidRDefault="00C404FB" w:rsidP="005D252B">
            <w:pPr>
              <w:jc w:val="both"/>
            </w:pPr>
            <w:r w:rsidRPr="00C248ED">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14:paraId="1A108F5A" w14:textId="77777777" w:rsidR="00C404FB" w:rsidRPr="00C248ED" w:rsidRDefault="00C404FB" w:rsidP="005D252B">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08581E3B" w14:textId="77777777" w:rsidR="00C404FB" w:rsidRPr="00C248ED" w:rsidRDefault="00C404FB" w:rsidP="005D252B">
            <w:pPr>
              <w:autoSpaceDE w:val="0"/>
              <w:autoSpaceDN w:val="0"/>
              <w:adjustRightInd w:val="0"/>
              <w:ind w:firstLine="709"/>
            </w:pPr>
            <w:r w:rsidRPr="00C248ED">
              <w:t>Расстояние от фундаментов зданий и сооружений :</w:t>
            </w:r>
          </w:p>
          <w:p w14:paraId="378C6931" w14:textId="77777777" w:rsidR="00C404FB" w:rsidRPr="00C248ED" w:rsidRDefault="00C404FB" w:rsidP="005D252B">
            <w:pPr>
              <w:autoSpaceDE w:val="0"/>
              <w:autoSpaceDN w:val="0"/>
              <w:adjustRightInd w:val="0"/>
              <w:ind w:firstLine="709"/>
            </w:pPr>
            <w:r w:rsidRPr="00C248ED">
              <w:t>- водопровод и напорная канализация -5 м,</w:t>
            </w:r>
          </w:p>
          <w:p w14:paraId="20AC59A4" w14:textId="77777777" w:rsidR="00C404FB" w:rsidRPr="00C248ED" w:rsidRDefault="00C404FB" w:rsidP="005D252B">
            <w:pPr>
              <w:autoSpaceDE w:val="0"/>
              <w:autoSpaceDN w:val="0"/>
              <w:adjustRightInd w:val="0"/>
              <w:ind w:firstLine="709"/>
            </w:pPr>
            <w:r w:rsidRPr="00C248ED">
              <w:t>- самотечная канализация (бытовая и дождевая)-3м.</w:t>
            </w:r>
          </w:p>
          <w:p w14:paraId="0EF79E15" w14:textId="77777777" w:rsidR="00C404FB" w:rsidRPr="00C248ED" w:rsidRDefault="00C404FB" w:rsidP="005D252B">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404FB" w:rsidRPr="00C248ED" w14:paraId="01F057AB" w14:textId="77777777" w:rsidTr="005D252B">
        <w:trPr>
          <w:trHeight w:val="20"/>
        </w:trPr>
        <w:tc>
          <w:tcPr>
            <w:tcW w:w="4361" w:type="dxa"/>
          </w:tcPr>
          <w:p w14:paraId="3A5394EA" w14:textId="77777777" w:rsidR="00C404FB" w:rsidRPr="00C248ED" w:rsidRDefault="00C404FB" w:rsidP="005D252B">
            <w:pPr>
              <w:jc w:val="both"/>
            </w:pPr>
            <w:r w:rsidRPr="00C248ED">
              <w:t xml:space="preserve">Фонтаны, малые архитектурные формы; мемориальные комплексы (без </w:t>
            </w:r>
            <w:r w:rsidRPr="00C248ED">
              <w:lastRenderedPageBreak/>
              <w:t>захоронений);</w:t>
            </w:r>
          </w:p>
          <w:p w14:paraId="3384AD59" w14:textId="77777777" w:rsidR="00C404FB" w:rsidRPr="00C248ED" w:rsidRDefault="00C404FB" w:rsidP="005D252B">
            <w:pPr>
              <w:jc w:val="both"/>
            </w:pPr>
            <w:r w:rsidRPr="00C248ED">
              <w:t>естественные и искусственные водоемы;</w:t>
            </w:r>
          </w:p>
          <w:p w14:paraId="03FB0F18" w14:textId="77777777" w:rsidR="00C404FB" w:rsidRPr="00C248ED" w:rsidRDefault="00C404FB" w:rsidP="005D252B">
            <w:pPr>
              <w:jc w:val="both"/>
            </w:pPr>
            <w:r w:rsidRPr="00C248ED">
              <w:t>спортивные и игровые площадки;</w:t>
            </w:r>
          </w:p>
          <w:p w14:paraId="517EC470" w14:textId="77777777" w:rsidR="00C404FB" w:rsidRPr="00C248ED" w:rsidRDefault="00C404FB" w:rsidP="005D252B">
            <w:pPr>
              <w:jc w:val="both"/>
            </w:pPr>
            <w:r w:rsidRPr="00C248ED">
              <w:t>места для пикников;</w:t>
            </w:r>
          </w:p>
          <w:p w14:paraId="0742E9C9" w14:textId="77777777" w:rsidR="00C404FB" w:rsidRPr="00C248ED" w:rsidRDefault="00C404FB" w:rsidP="005D252B">
            <w:pPr>
              <w:jc w:val="both"/>
            </w:pPr>
            <w:r w:rsidRPr="00C248ED">
              <w:t>велосипедные и прогулочные дорожки;</w:t>
            </w:r>
          </w:p>
          <w:p w14:paraId="2D0F897B" w14:textId="77777777" w:rsidR="00C404FB" w:rsidRPr="00C248ED" w:rsidRDefault="00C404FB" w:rsidP="005D252B">
            <w:pPr>
              <w:jc w:val="both"/>
            </w:pPr>
            <w:r w:rsidRPr="00C248ED">
              <w:t>элементы благоустройства;</w:t>
            </w:r>
          </w:p>
          <w:p w14:paraId="4819F5C5" w14:textId="77777777" w:rsidR="00C404FB" w:rsidRPr="00C248ED" w:rsidRDefault="00C404FB" w:rsidP="005D252B">
            <w:pPr>
              <w:jc w:val="both"/>
            </w:pPr>
            <w:r w:rsidRPr="00C248ED">
              <w:t>специализированные технические средства оповещения и информации;</w:t>
            </w:r>
          </w:p>
          <w:p w14:paraId="26F6685A" w14:textId="77777777" w:rsidR="00C404FB" w:rsidRPr="00C248ED" w:rsidRDefault="00C404FB" w:rsidP="005D252B">
            <w:pPr>
              <w:contextualSpacing/>
              <w:jc w:val="both"/>
              <w:rPr>
                <w:b/>
                <w:lang w:bidi="en-US"/>
              </w:rPr>
            </w:pPr>
            <w:r w:rsidRPr="00C248ED">
              <w:t>общественные туалеты, раздевалки;</w:t>
            </w:r>
          </w:p>
          <w:p w14:paraId="560DF9BE" w14:textId="77777777" w:rsidR="00C404FB" w:rsidRPr="00C248ED" w:rsidRDefault="00C404FB" w:rsidP="005D252B">
            <w:pPr>
              <w:jc w:val="both"/>
            </w:pPr>
            <w:r w:rsidRPr="00C248ED">
              <w:t>пункты проката;</w:t>
            </w:r>
          </w:p>
          <w:p w14:paraId="7132DEF0" w14:textId="77777777" w:rsidR="00C404FB" w:rsidRPr="00C248ED" w:rsidRDefault="00C404FB" w:rsidP="005D252B">
            <w:pPr>
              <w:jc w:val="both"/>
            </w:pPr>
            <w:r w:rsidRPr="00C248ED">
              <w:t>пешеходные переходы, надземные и подземные;</w:t>
            </w:r>
          </w:p>
          <w:p w14:paraId="479F9320" w14:textId="77777777" w:rsidR="00C404FB" w:rsidRPr="00C248ED" w:rsidRDefault="00C404FB" w:rsidP="005D252B">
            <w:pPr>
              <w:jc w:val="both"/>
            </w:pPr>
            <w:r w:rsidRPr="00C248ED">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14:paraId="4FDC08DE" w14:textId="77777777" w:rsidR="00C404FB" w:rsidRPr="00C248ED" w:rsidRDefault="00C404FB" w:rsidP="005D252B">
            <w:pPr>
              <w:jc w:val="both"/>
            </w:pPr>
            <w:r w:rsidRPr="00C248ED">
              <w:lastRenderedPageBreak/>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474D091C" w14:textId="77777777" w:rsidR="00C404FB" w:rsidRPr="00C248ED" w:rsidRDefault="00C404FB" w:rsidP="005D252B">
            <w:pPr>
              <w:jc w:val="both"/>
            </w:pPr>
            <w:r w:rsidRPr="00C248ED">
              <w:lastRenderedPageBreak/>
              <w:t>Максимальная высота  объектов и сооружений -</w:t>
            </w:r>
            <w:r w:rsidRPr="00C248ED">
              <w:rPr>
                <w:b/>
              </w:rPr>
              <w:t xml:space="preserve">25 </w:t>
            </w:r>
            <w:r w:rsidRPr="00C248ED">
              <w:t>м.</w:t>
            </w:r>
          </w:p>
          <w:p w14:paraId="7163568E" w14:textId="77777777" w:rsidR="00C404FB" w:rsidRPr="00C248ED" w:rsidRDefault="00C404FB" w:rsidP="005D252B">
            <w:pPr>
              <w:jc w:val="both"/>
            </w:pPr>
            <w:r w:rsidRPr="00C248ED">
              <w:t>Минимальный отступ от границ земельного участка и красной линии -</w:t>
            </w:r>
            <w:r w:rsidRPr="00C248ED">
              <w:rPr>
                <w:b/>
              </w:rPr>
              <w:t xml:space="preserve">5 </w:t>
            </w:r>
            <w:r w:rsidRPr="00C248ED">
              <w:t>м.</w:t>
            </w:r>
          </w:p>
          <w:p w14:paraId="0AFC6832" w14:textId="77777777" w:rsidR="00C404FB" w:rsidRPr="00C248ED" w:rsidRDefault="00C404FB" w:rsidP="005D252B">
            <w:pPr>
              <w:jc w:val="both"/>
            </w:pPr>
            <w:r w:rsidRPr="00C248ED">
              <w:t xml:space="preserve">Минимальное расстояние от туалета, при отсутствии централизованной канализации, до источника водоснабжения (колодца) - не менее </w:t>
            </w:r>
            <w:r w:rsidRPr="00C248ED">
              <w:rPr>
                <w:b/>
              </w:rPr>
              <w:t>25</w:t>
            </w:r>
            <w:r w:rsidRPr="00C248ED">
              <w:t xml:space="preserve"> м.</w:t>
            </w:r>
          </w:p>
          <w:p w14:paraId="1035FB24" w14:textId="77777777" w:rsidR="00C404FB" w:rsidRPr="00C248ED" w:rsidRDefault="00C404FB" w:rsidP="005D252B">
            <w:pPr>
              <w:jc w:val="both"/>
            </w:pPr>
          </w:p>
        </w:tc>
      </w:tr>
    </w:tbl>
    <w:p w14:paraId="7C5FE873" w14:textId="77777777" w:rsidR="00C404FB" w:rsidRPr="00C248ED" w:rsidRDefault="00C404FB" w:rsidP="00C404FB">
      <w:pPr>
        <w:tabs>
          <w:tab w:val="left" w:pos="2520"/>
        </w:tabs>
        <w:jc w:val="both"/>
        <w:rPr>
          <w:u w:val="single"/>
        </w:rPr>
      </w:pPr>
    </w:p>
    <w:p w14:paraId="06657FDD" w14:textId="77777777" w:rsidR="00C404FB" w:rsidRPr="00C248ED" w:rsidRDefault="00C404FB" w:rsidP="00C404FB">
      <w:pPr>
        <w:tabs>
          <w:tab w:val="left" w:pos="2520"/>
        </w:tabs>
        <w:jc w:val="both"/>
        <w:rPr>
          <w:u w:val="single"/>
        </w:rPr>
      </w:pPr>
      <w:r w:rsidRPr="00C248ED">
        <w:rPr>
          <w:u w:val="single"/>
        </w:rPr>
        <w:t>Примечание.</w:t>
      </w:r>
    </w:p>
    <w:p w14:paraId="7EE7040B" w14:textId="77777777" w:rsidR="00C404FB" w:rsidRPr="00C248ED" w:rsidRDefault="00C404FB" w:rsidP="00C404FB">
      <w:pPr>
        <w:autoSpaceDE w:val="0"/>
        <w:autoSpaceDN w:val="0"/>
        <w:adjustRightInd w:val="0"/>
        <w:ind w:firstLine="540"/>
        <w:jc w:val="both"/>
        <w:rPr>
          <w:bCs/>
        </w:rPr>
      </w:pPr>
      <w:r w:rsidRPr="00C248ED">
        <w:rPr>
          <w:bCs/>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14:paraId="7F931420" w14:textId="77777777" w:rsidR="00C404FB" w:rsidRPr="00C248ED" w:rsidRDefault="00C404FB" w:rsidP="00C404FB">
      <w:pPr>
        <w:autoSpaceDE w:val="0"/>
        <w:autoSpaceDN w:val="0"/>
        <w:adjustRightInd w:val="0"/>
        <w:ind w:firstLine="540"/>
        <w:jc w:val="both"/>
        <w:rPr>
          <w:bCs/>
        </w:rPr>
      </w:pPr>
      <w:r w:rsidRPr="00C248ED">
        <w:rPr>
          <w:bCs/>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14:paraId="487812D3" w14:textId="77777777" w:rsidR="00C404FB" w:rsidRPr="00C248ED" w:rsidRDefault="00C404FB" w:rsidP="00C404FB">
      <w:pPr>
        <w:autoSpaceDE w:val="0"/>
        <w:autoSpaceDN w:val="0"/>
        <w:adjustRightInd w:val="0"/>
        <w:ind w:firstLine="540"/>
        <w:jc w:val="both"/>
        <w:rPr>
          <w:bCs/>
        </w:rPr>
      </w:pPr>
      <w:r w:rsidRPr="00C248ED">
        <w:rPr>
          <w:bCs/>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14:paraId="41770497" w14:textId="77777777" w:rsidR="00C404FB" w:rsidRPr="00C248ED" w:rsidRDefault="00C404FB" w:rsidP="00C404FB">
      <w:pPr>
        <w:autoSpaceDE w:val="0"/>
        <w:autoSpaceDN w:val="0"/>
        <w:adjustRightInd w:val="0"/>
        <w:ind w:firstLine="540"/>
        <w:jc w:val="both"/>
        <w:rPr>
          <w:bCs/>
        </w:rPr>
      </w:pPr>
      <w:r w:rsidRPr="00C248ED">
        <w:rPr>
          <w:bCs/>
        </w:rPr>
        <w:t>В поселениях необходимо предусматривать непрерывную систему озелененных территорий и других открытых пространств.</w:t>
      </w:r>
    </w:p>
    <w:p w14:paraId="0DF7E9D4" w14:textId="77777777" w:rsidR="00C404FB" w:rsidRPr="00C248ED" w:rsidRDefault="00C404FB" w:rsidP="00C404FB">
      <w:pPr>
        <w:autoSpaceDE w:val="0"/>
        <w:autoSpaceDN w:val="0"/>
        <w:adjustRightInd w:val="0"/>
        <w:ind w:firstLine="540"/>
        <w:jc w:val="both"/>
        <w:rPr>
          <w:bCs/>
        </w:rPr>
      </w:pPr>
      <w:r w:rsidRPr="00C248ED">
        <w:rPr>
          <w:bCs/>
        </w:rPr>
        <w:t>На озелененных территориях нормируются:</w:t>
      </w:r>
    </w:p>
    <w:p w14:paraId="7AD21CBD" w14:textId="77777777" w:rsidR="00C404FB" w:rsidRPr="00C248ED" w:rsidRDefault="00C404FB" w:rsidP="00C404FB">
      <w:pPr>
        <w:autoSpaceDE w:val="0"/>
        <w:autoSpaceDN w:val="0"/>
        <w:adjustRightInd w:val="0"/>
        <w:ind w:firstLine="540"/>
        <w:jc w:val="both"/>
        <w:rPr>
          <w:bCs/>
        </w:rPr>
      </w:pPr>
      <w:r w:rsidRPr="00C248ED">
        <w:rPr>
          <w:bCs/>
        </w:rPr>
        <w:lastRenderedPageBreak/>
        <w:t>- соотношение территорий, занятых зелеными насаждениями, элементами благоустройства, сооружениями и застройкой;</w:t>
      </w:r>
    </w:p>
    <w:p w14:paraId="69A57DBC" w14:textId="77777777" w:rsidR="00C404FB" w:rsidRPr="00C248ED" w:rsidRDefault="00C404FB" w:rsidP="00C404FB">
      <w:pPr>
        <w:autoSpaceDE w:val="0"/>
        <w:autoSpaceDN w:val="0"/>
        <w:adjustRightInd w:val="0"/>
        <w:ind w:firstLine="540"/>
        <w:jc w:val="both"/>
        <w:rPr>
          <w:bCs/>
        </w:rPr>
      </w:pPr>
      <w:r w:rsidRPr="00C248ED">
        <w:rPr>
          <w:bCs/>
        </w:rPr>
        <w:t>- габариты допускаемой застройки и ее назначение;</w:t>
      </w:r>
    </w:p>
    <w:p w14:paraId="0CD597E6" w14:textId="77777777" w:rsidR="00C404FB" w:rsidRPr="00C248ED" w:rsidRDefault="00C404FB" w:rsidP="00C404FB">
      <w:pPr>
        <w:autoSpaceDE w:val="0"/>
        <w:autoSpaceDN w:val="0"/>
        <w:adjustRightInd w:val="0"/>
        <w:ind w:firstLine="540"/>
        <w:jc w:val="both"/>
        <w:rPr>
          <w:bCs/>
        </w:rPr>
      </w:pPr>
      <w:r w:rsidRPr="00C248ED">
        <w:rPr>
          <w:bCs/>
        </w:rPr>
        <w:t>- расстояния от зеленых насаждений до зданий, сооружений, коммуникаций.</w:t>
      </w:r>
    </w:p>
    <w:p w14:paraId="79311D08" w14:textId="77777777" w:rsidR="00C404FB" w:rsidRPr="00C248ED" w:rsidRDefault="00C404FB" w:rsidP="00C404FB">
      <w:pPr>
        <w:autoSpaceDE w:val="0"/>
        <w:autoSpaceDN w:val="0"/>
        <w:adjustRightInd w:val="0"/>
        <w:ind w:firstLine="540"/>
        <w:jc w:val="both"/>
        <w:rPr>
          <w:bCs/>
        </w:rPr>
      </w:pPr>
      <w:r w:rsidRPr="00C248ED">
        <w:rPr>
          <w:bCs/>
        </w:rPr>
        <w:t>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14:paraId="6C33AADF" w14:textId="77777777" w:rsidR="00C404FB" w:rsidRPr="00C248ED" w:rsidRDefault="00C404FB" w:rsidP="00C404FB">
      <w:pPr>
        <w:autoSpaceDE w:val="0"/>
        <w:autoSpaceDN w:val="0"/>
        <w:adjustRightInd w:val="0"/>
        <w:ind w:firstLine="540"/>
        <w:jc w:val="both"/>
        <w:rPr>
          <w:bCs/>
        </w:rPr>
      </w:pPr>
    </w:p>
    <w:p w14:paraId="152F2DAB" w14:textId="77777777" w:rsidR="00C404FB" w:rsidRPr="00C248ED" w:rsidRDefault="00C404FB" w:rsidP="00C404FB">
      <w:pPr>
        <w:autoSpaceDE w:val="0"/>
        <w:autoSpaceDN w:val="0"/>
        <w:adjustRightInd w:val="0"/>
        <w:ind w:firstLine="540"/>
        <w:jc w:val="both"/>
        <w:rPr>
          <w:b/>
          <w:bCs/>
        </w:rPr>
      </w:pPr>
      <w:bookmarkStart w:id="90" w:name="_Toc437598690"/>
      <w:r w:rsidRPr="00C248ED">
        <w:rPr>
          <w:b/>
          <w:bCs/>
        </w:rPr>
        <w:t>Озелененные территории общего пользования</w:t>
      </w:r>
      <w:bookmarkEnd w:id="90"/>
    </w:p>
    <w:p w14:paraId="4DF7A7F3" w14:textId="77777777" w:rsidR="00C404FB" w:rsidRPr="00C248ED" w:rsidRDefault="00C404FB" w:rsidP="00C404FB">
      <w:pPr>
        <w:autoSpaceDE w:val="0"/>
        <w:autoSpaceDN w:val="0"/>
        <w:adjustRightInd w:val="0"/>
        <w:jc w:val="both"/>
        <w:rPr>
          <w:bCs/>
        </w:rPr>
      </w:pPr>
      <w:r w:rsidRPr="00C248ED">
        <w:rPr>
          <w:bCs/>
        </w:rPr>
        <w:t>Площадь озелененных территорий общего пользования - парков, садов, бульваров, скверов, размещаемых на селитебной территории поселений, следует в соответствии с требованиями местных нормативов градостроительного проектирования Переправненского сельского поселения.</w:t>
      </w:r>
    </w:p>
    <w:p w14:paraId="30F30346" w14:textId="77777777" w:rsidR="00C404FB" w:rsidRPr="00C248ED" w:rsidRDefault="00C404FB" w:rsidP="00C404FB">
      <w:pPr>
        <w:autoSpaceDE w:val="0"/>
        <w:autoSpaceDN w:val="0"/>
        <w:adjustRightInd w:val="0"/>
        <w:ind w:firstLine="540"/>
        <w:jc w:val="both"/>
        <w:rPr>
          <w:bCs/>
        </w:rPr>
      </w:pPr>
      <w:r w:rsidRPr="00C248ED">
        <w:rPr>
          <w:bCs/>
        </w:rPr>
        <w:t>В структуре озелененных территорий общего пользования крупные парки и лесопарки шириной 0,5 км и более должны составлять не менее 10 процентов.</w:t>
      </w:r>
    </w:p>
    <w:p w14:paraId="75D160C7" w14:textId="77777777" w:rsidR="00C404FB" w:rsidRPr="00C248ED" w:rsidRDefault="00C404FB" w:rsidP="00C404FB">
      <w:pPr>
        <w:autoSpaceDE w:val="0"/>
        <w:autoSpaceDN w:val="0"/>
        <w:adjustRightInd w:val="0"/>
        <w:ind w:firstLine="540"/>
        <w:jc w:val="both"/>
        <w:rPr>
          <w:bCs/>
        </w:rPr>
      </w:pPr>
      <w:r w:rsidRPr="00C248ED">
        <w:rPr>
          <w:bCs/>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C7AB603" w14:textId="77777777" w:rsidR="00C404FB" w:rsidRPr="00C248ED" w:rsidRDefault="00C404FB" w:rsidP="00C404FB">
      <w:pPr>
        <w:autoSpaceDE w:val="0"/>
        <w:autoSpaceDN w:val="0"/>
        <w:adjustRightInd w:val="0"/>
        <w:ind w:firstLine="540"/>
        <w:jc w:val="both"/>
        <w:rPr>
          <w:bCs/>
        </w:rPr>
      </w:pPr>
      <w:r w:rsidRPr="00C248ED">
        <w:rPr>
          <w:bCs/>
        </w:rPr>
        <w:t>Минимальные размеры площади в гектарах принимаются:</w:t>
      </w:r>
    </w:p>
    <w:p w14:paraId="0AA59DE2" w14:textId="77777777" w:rsidR="00C404FB" w:rsidRPr="00C248ED" w:rsidRDefault="00C404FB" w:rsidP="00C404FB">
      <w:pPr>
        <w:autoSpaceDE w:val="0"/>
        <w:autoSpaceDN w:val="0"/>
        <w:adjustRightInd w:val="0"/>
        <w:ind w:firstLine="540"/>
        <w:jc w:val="both"/>
        <w:rPr>
          <w:bCs/>
        </w:rPr>
      </w:pPr>
      <w:r w:rsidRPr="00C248ED">
        <w:rPr>
          <w:bCs/>
        </w:rPr>
        <w:t>городских парков -15;</w:t>
      </w:r>
    </w:p>
    <w:p w14:paraId="0EA6A645" w14:textId="77777777" w:rsidR="00C404FB" w:rsidRPr="00C248ED" w:rsidRDefault="00C404FB" w:rsidP="00C404FB">
      <w:pPr>
        <w:autoSpaceDE w:val="0"/>
        <w:autoSpaceDN w:val="0"/>
        <w:adjustRightInd w:val="0"/>
        <w:ind w:firstLine="540"/>
        <w:jc w:val="both"/>
        <w:rPr>
          <w:bCs/>
        </w:rPr>
      </w:pPr>
      <w:r w:rsidRPr="00C248ED">
        <w:rPr>
          <w:bCs/>
        </w:rPr>
        <w:t>парков планировочных районов (жилых районов) - 10;</w:t>
      </w:r>
    </w:p>
    <w:p w14:paraId="2A455D44" w14:textId="77777777" w:rsidR="00C404FB" w:rsidRPr="00C248ED" w:rsidRDefault="00C404FB" w:rsidP="00C404FB">
      <w:pPr>
        <w:autoSpaceDE w:val="0"/>
        <w:autoSpaceDN w:val="0"/>
        <w:adjustRightInd w:val="0"/>
        <w:ind w:firstLine="540"/>
        <w:jc w:val="both"/>
        <w:rPr>
          <w:bCs/>
        </w:rPr>
      </w:pPr>
      <w:r w:rsidRPr="00C248ED">
        <w:rPr>
          <w:bCs/>
        </w:rPr>
        <w:t>садов жилых зон (микрорайонов) - 3;</w:t>
      </w:r>
    </w:p>
    <w:p w14:paraId="4217B605" w14:textId="77777777" w:rsidR="00C404FB" w:rsidRPr="00C248ED" w:rsidRDefault="00C404FB" w:rsidP="00C404FB">
      <w:pPr>
        <w:autoSpaceDE w:val="0"/>
        <w:autoSpaceDN w:val="0"/>
        <w:adjustRightInd w:val="0"/>
        <w:ind w:firstLine="540"/>
        <w:jc w:val="both"/>
        <w:rPr>
          <w:bCs/>
        </w:rPr>
      </w:pPr>
      <w:r w:rsidRPr="00C248ED">
        <w:rPr>
          <w:bCs/>
        </w:rPr>
        <w:t>скверов - 0,5.</w:t>
      </w:r>
    </w:p>
    <w:p w14:paraId="22AEC020" w14:textId="77777777" w:rsidR="00C404FB" w:rsidRPr="00C248ED" w:rsidRDefault="00C404FB" w:rsidP="00C404FB">
      <w:pPr>
        <w:autoSpaceDE w:val="0"/>
        <w:autoSpaceDN w:val="0"/>
        <w:adjustRightInd w:val="0"/>
        <w:ind w:firstLine="540"/>
        <w:jc w:val="both"/>
        <w:rPr>
          <w:bCs/>
        </w:rPr>
      </w:pPr>
      <w:r w:rsidRPr="00C248ED">
        <w:rPr>
          <w:bCs/>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250D4B17" w14:textId="77777777" w:rsidR="00C404FB" w:rsidRPr="00C248ED" w:rsidRDefault="00C404FB" w:rsidP="00C404FB">
      <w:pPr>
        <w:autoSpaceDE w:val="0"/>
        <w:autoSpaceDN w:val="0"/>
        <w:adjustRightInd w:val="0"/>
        <w:ind w:firstLine="540"/>
        <w:jc w:val="both"/>
        <w:rPr>
          <w:bCs/>
        </w:rPr>
      </w:pPr>
      <w:r w:rsidRPr="00C248ED">
        <w:rPr>
          <w:bC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0A06856E" w14:textId="77777777" w:rsidR="00C404FB" w:rsidRPr="00C248ED" w:rsidRDefault="00C404FB" w:rsidP="00C404FB">
      <w:pPr>
        <w:autoSpaceDE w:val="0"/>
        <w:autoSpaceDN w:val="0"/>
        <w:adjustRightInd w:val="0"/>
        <w:ind w:firstLine="540"/>
        <w:jc w:val="both"/>
        <w:rPr>
          <w:bCs/>
        </w:rPr>
      </w:pPr>
      <w:r w:rsidRPr="00C248ED">
        <w:rPr>
          <w:bCs/>
        </w:rPr>
        <w:t>Соотношение элементов территории парка следует принимать в процентах от общей площади парка:</w:t>
      </w:r>
    </w:p>
    <w:p w14:paraId="373978CB" w14:textId="77777777" w:rsidR="00C404FB" w:rsidRPr="00C248ED" w:rsidRDefault="00C404FB" w:rsidP="00C404FB">
      <w:pPr>
        <w:autoSpaceDE w:val="0"/>
        <w:autoSpaceDN w:val="0"/>
        <w:adjustRightInd w:val="0"/>
        <w:ind w:firstLine="540"/>
        <w:jc w:val="both"/>
        <w:rPr>
          <w:bCs/>
        </w:rPr>
      </w:pPr>
      <w:r w:rsidRPr="00C248ED">
        <w:rPr>
          <w:bCs/>
        </w:rPr>
        <w:t>территории зеленых насаждений и водоемов - 65 - 75;</w:t>
      </w:r>
    </w:p>
    <w:p w14:paraId="32DBE78D" w14:textId="77777777" w:rsidR="00C404FB" w:rsidRPr="00C248ED" w:rsidRDefault="00C404FB" w:rsidP="00C404FB">
      <w:pPr>
        <w:autoSpaceDE w:val="0"/>
        <w:autoSpaceDN w:val="0"/>
        <w:adjustRightInd w:val="0"/>
        <w:ind w:firstLine="540"/>
        <w:jc w:val="both"/>
        <w:rPr>
          <w:bCs/>
        </w:rPr>
      </w:pPr>
      <w:r w:rsidRPr="00C248ED">
        <w:rPr>
          <w:bCs/>
        </w:rPr>
        <w:t>аллеи, дороги, площадки - 10 - 15;</w:t>
      </w:r>
    </w:p>
    <w:p w14:paraId="394EE3F7" w14:textId="77777777" w:rsidR="00C404FB" w:rsidRPr="00C248ED" w:rsidRDefault="00C404FB" w:rsidP="00C404FB">
      <w:pPr>
        <w:autoSpaceDE w:val="0"/>
        <w:autoSpaceDN w:val="0"/>
        <w:adjustRightInd w:val="0"/>
        <w:ind w:firstLine="540"/>
        <w:jc w:val="both"/>
        <w:rPr>
          <w:bCs/>
        </w:rPr>
      </w:pPr>
      <w:r w:rsidRPr="00C248ED">
        <w:rPr>
          <w:bCs/>
        </w:rPr>
        <w:t>площадки - 8 - 12;</w:t>
      </w:r>
    </w:p>
    <w:p w14:paraId="228C491C" w14:textId="77777777" w:rsidR="00C404FB" w:rsidRPr="00C248ED" w:rsidRDefault="00C404FB" w:rsidP="00C404FB">
      <w:pPr>
        <w:autoSpaceDE w:val="0"/>
        <w:autoSpaceDN w:val="0"/>
        <w:adjustRightInd w:val="0"/>
        <w:ind w:firstLine="540"/>
        <w:jc w:val="both"/>
        <w:rPr>
          <w:bCs/>
        </w:rPr>
      </w:pPr>
      <w:r w:rsidRPr="00C248ED">
        <w:rPr>
          <w:bCs/>
        </w:rPr>
        <w:t>здания и сооружения - 5 - 7.</w:t>
      </w:r>
    </w:p>
    <w:p w14:paraId="7ADD6A7F" w14:textId="77777777" w:rsidR="00C404FB" w:rsidRPr="00C248ED" w:rsidRDefault="00C404FB" w:rsidP="00C404FB">
      <w:pPr>
        <w:autoSpaceDE w:val="0"/>
        <w:autoSpaceDN w:val="0"/>
        <w:adjustRightInd w:val="0"/>
        <w:ind w:firstLine="540"/>
        <w:jc w:val="both"/>
        <w:rPr>
          <w:bCs/>
        </w:rPr>
      </w:pPr>
      <w:r w:rsidRPr="00C248ED">
        <w:rPr>
          <w:bCs/>
        </w:rPr>
        <w:t>Функциональная организация территории парка определяется проектом в зависимости от специализации.</w:t>
      </w:r>
    </w:p>
    <w:p w14:paraId="1B4B743D" w14:textId="77777777" w:rsidR="00C404FB" w:rsidRPr="00C248ED" w:rsidRDefault="00C404FB" w:rsidP="00C404FB">
      <w:pPr>
        <w:autoSpaceDE w:val="0"/>
        <w:autoSpaceDN w:val="0"/>
        <w:adjustRightInd w:val="0"/>
        <w:ind w:firstLine="540"/>
        <w:jc w:val="both"/>
        <w:rPr>
          <w:bCs/>
        </w:rPr>
      </w:pPr>
      <w:r w:rsidRPr="00C248ED">
        <w:rPr>
          <w:bCs/>
        </w:rPr>
        <w:t>Время доступности должно составлять не более:</w:t>
      </w:r>
    </w:p>
    <w:p w14:paraId="38B7036E" w14:textId="77777777" w:rsidR="00C404FB" w:rsidRPr="00C248ED" w:rsidRDefault="00C404FB" w:rsidP="00C404FB">
      <w:pPr>
        <w:autoSpaceDE w:val="0"/>
        <w:autoSpaceDN w:val="0"/>
        <w:adjustRightInd w:val="0"/>
        <w:ind w:firstLine="540"/>
        <w:jc w:val="both"/>
        <w:rPr>
          <w:bCs/>
        </w:rPr>
      </w:pPr>
      <w:r w:rsidRPr="00C248ED">
        <w:rPr>
          <w:bCs/>
        </w:rPr>
        <w:t>для городских парков - 20 минут;</w:t>
      </w:r>
    </w:p>
    <w:p w14:paraId="600B606F" w14:textId="77777777" w:rsidR="00C404FB" w:rsidRPr="00C248ED" w:rsidRDefault="00C404FB" w:rsidP="00C404FB">
      <w:pPr>
        <w:autoSpaceDE w:val="0"/>
        <w:autoSpaceDN w:val="0"/>
        <w:adjustRightInd w:val="0"/>
        <w:ind w:firstLine="540"/>
        <w:jc w:val="both"/>
        <w:rPr>
          <w:bCs/>
        </w:rPr>
      </w:pPr>
      <w:r w:rsidRPr="00C248ED">
        <w:rPr>
          <w:bCs/>
        </w:rPr>
        <w:t>для парков планировочных районов - 15 минут или 1200 м.</w:t>
      </w:r>
    </w:p>
    <w:p w14:paraId="2F7F7B7C" w14:textId="77777777" w:rsidR="00C404FB" w:rsidRPr="00C248ED" w:rsidRDefault="00C404FB" w:rsidP="00C404FB">
      <w:pPr>
        <w:autoSpaceDE w:val="0"/>
        <w:autoSpaceDN w:val="0"/>
        <w:adjustRightInd w:val="0"/>
        <w:ind w:firstLine="540"/>
        <w:jc w:val="both"/>
        <w:rPr>
          <w:bCs/>
        </w:rPr>
      </w:pPr>
      <w:r w:rsidRPr="00C248ED">
        <w:rPr>
          <w:bCs/>
        </w:rPr>
        <w:lastRenderedPageBreak/>
        <w:t>Расстояние между жилой застройкой и ближним краем паркового массива должно быть не менее 30 м.</w:t>
      </w:r>
    </w:p>
    <w:p w14:paraId="48B112DF" w14:textId="77777777" w:rsidR="00C404FB" w:rsidRPr="00C248ED" w:rsidRDefault="00C404FB" w:rsidP="00C404FB">
      <w:pPr>
        <w:autoSpaceDE w:val="0"/>
        <w:autoSpaceDN w:val="0"/>
        <w:adjustRightInd w:val="0"/>
        <w:ind w:firstLine="540"/>
        <w:jc w:val="both"/>
        <w:rPr>
          <w:bCs/>
        </w:rPr>
      </w:pPr>
      <w:r w:rsidRPr="00C248ED">
        <w:rPr>
          <w:bCs/>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4C2DD226" w14:textId="77777777" w:rsidR="00C404FB" w:rsidRPr="00C248ED" w:rsidRDefault="00C404FB" w:rsidP="00C404FB">
      <w:pPr>
        <w:autoSpaceDE w:val="0"/>
        <w:autoSpaceDN w:val="0"/>
        <w:adjustRightInd w:val="0"/>
        <w:jc w:val="both"/>
        <w:rPr>
          <w:bCs/>
        </w:rPr>
      </w:pPr>
      <w:r w:rsidRPr="00C248ED">
        <w:rPr>
          <w:bCs/>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14:paraId="14E3CD2E" w14:textId="77777777" w:rsidR="00C404FB" w:rsidRPr="00C248ED" w:rsidRDefault="00C404FB" w:rsidP="00C404FB">
      <w:pPr>
        <w:autoSpaceDE w:val="0"/>
        <w:autoSpaceDN w:val="0"/>
        <w:adjustRightInd w:val="0"/>
        <w:ind w:firstLine="540"/>
        <w:jc w:val="both"/>
        <w:rPr>
          <w:bCs/>
        </w:rPr>
      </w:pPr>
      <w:r w:rsidRPr="00C248ED">
        <w:rPr>
          <w:bCs/>
        </w:rPr>
        <w:t>для легковых автомобилей - 25 кв. м;</w:t>
      </w:r>
    </w:p>
    <w:p w14:paraId="02431B3B" w14:textId="77777777" w:rsidR="00C404FB" w:rsidRPr="00C248ED" w:rsidRDefault="00C404FB" w:rsidP="00C404FB">
      <w:pPr>
        <w:autoSpaceDE w:val="0"/>
        <w:autoSpaceDN w:val="0"/>
        <w:adjustRightInd w:val="0"/>
        <w:ind w:firstLine="540"/>
        <w:jc w:val="both"/>
        <w:rPr>
          <w:bCs/>
        </w:rPr>
      </w:pPr>
      <w:r w:rsidRPr="00C248ED">
        <w:rPr>
          <w:bCs/>
        </w:rPr>
        <w:t>для автобусов - 40 кв. м;</w:t>
      </w:r>
    </w:p>
    <w:p w14:paraId="63785EC7" w14:textId="77777777" w:rsidR="00C404FB" w:rsidRPr="00C248ED" w:rsidRDefault="00C404FB" w:rsidP="00C404FB">
      <w:pPr>
        <w:autoSpaceDE w:val="0"/>
        <w:autoSpaceDN w:val="0"/>
        <w:adjustRightInd w:val="0"/>
        <w:ind w:firstLine="540"/>
        <w:jc w:val="both"/>
        <w:rPr>
          <w:bCs/>
        </w:rPr>
      </w:pPr>
      <w:r w:rsidRPr="00C248ED">
        <w:rPr>
          <w:bCs/>
        </w:rPr>
        <w:t>для велосипедов - 0,9 кв. м.</w:t>
      </w:r>
    </w:p>
    <w:p w14:paraId="1BD8E8EA" w14:textId="77777777" w:rsidR="00C404FB" w:rsidRPr="00C248ED" w:rsidRDefault="00C404FB" w:rsidP="00C404FB">
      <w:pPr>
        <w:autoSpaceDE w:val="0"/>
        <w:autoSpaceDN w:val="0"/>
        <w:adjustRightInd w:val="0"/>
        <w:ind w:firstLine="540"/>
        <w:jc w:val="both"/>
        <w:rPr>
          <w:bCs/>
        </w:rPr>
      </w:pPr>
      <w:r w:rsidRPr="00C248ED">
        <w:rPr>
          <w:bCs/>
        </w:rPr>
        <w:t>В указанные размеры не входит площадь подъездов и разделительных полос зеленых насаждений.</w:t>
      </w:r>
    </w:p>
    <w:p w14:paraId="6B6C23B6" w14:textId="77777777" w:rsidR="00C404FB" w:rsidRPr="00C248ED" w:rsidRDefault="00C404FB" w:rsidP="00C404FB">
      <w:pPr>
        <w:autoSpaceDE w:val="0"/>
        <w:autoSpaceDN w:val="0"/>
        <w:adjustRightInd w:val="0"/>
        <w:jc w:val="both"/>
        <w:rPr>
          <w:bCs/>
        </w:rPr>
      </w:pPr>
      <w:r w:rsidRPr="00C248ED">
        <w:rPr>
          <w:bCs/>
        </w:rPr>
        <w:t xml:space="preserve">          Расчетное число единовременных посетителей территории парков, лесопарков, лесов, зеленых зон следует принимать не более:</w:t>
      </w:r>
    </w:p>
    <w:p w14:paraId="2EA2DAA1" w14:textId="77777777" w:rsidR="00C404FB" w:rsidRPr="00C248ED" w:rsidRDefault="00C404FB" w:rsidP="00C404FB">
      <w:pPr>
        <w:autoSpaceDE w:val="0"/>
        <w:autoSpaceDN w:val="0"/>
        <w:adjustRightInd w:val="0"/>
        <w:ind w:firstLine="540"/>
        <w:jc w:val="both"/>
        <w:rPr>
          <w:bCs/>
        </w:rPr>
      </w:pPr>
      <w:r w:rsidRPr="00C248ED">
        <w:rPr>
          <w:bCs/>
        </w:rPr>
        <w:t>для городских парков - 100 чел./га;</w:t>
      </w:r>
    </w:p>
    <w:p w14:paraId="38AA2057" w14:textId="77777777" w:rsidR="00C404FB" w:rsidRPr="00C248ED" w:rsidRDefault="00C404FB" w:rsidP="00C404FB">
      <w:pPr>
        <w:autoSpaceDE w:val="0"/>
        <w:autoSpaceDN w:val="0"/>
        <w:adjustRightInd w:val="0"/>
        <w:ind w:firstLine="540"/>
        <w:jc w:val="both"/>
        <w:rPr>
          <w:bCs/>
        </w:rPr>
      </w:pPr>
      <w:r w:rsidRPr="00C248ED">
        <w:rPr>
          <w:bCs/>
        </w:rPr>
        <w:t>для парков зон отдыха - 70 чел./га;</w:t>
      </w:r>
    </w:p>
    <w:p w14:paraId="71A778E0" w14:textId="77777777" w:rsidR="00C404FB" w:rsidRPr="00C248ED" w:rsidRDefault="00C404FB" w:rsidP="00C404FB">
      <w:pPr>
        <w:autoSpaceDE w:val="0"/>
        <w:autoSpaceDN w:val="0"/>
        <w:adjustRightInd w:val="0"/>
        <w:ind w:firstLine="540"/>
        <w:jc w:val="both"/>
        <w:rPr>
          <w:bCs/>
        </w:rPr>
      </w:pPr>
      <w:r w:rsidRPr="00C248ED">
        <w:rPr>
          <w:bCs/>
        </w:rPr>
        <w:t>для лесопарков - 10 чел./га;</w:t>
      </w:r>
    </w:p>
    <w:p w14:paraId="40D53052" w14:textId="77777777" w:rsidR="00C404FB" w:rsidRPr="00C248ED" w:rsidRDefault="00C404FB" w:rsidP="00C404FB">
      <w:pPr>
        <w:autoSpaceDE w:val="0"/>
        <w:autoSpaceDN w:val="0"/>
        <w:adjustRightInd w:val="0"/>
        <w:ind w:firstLine="540"/>
        <w:jc w:val="both"/>
        <w:rPr>
          <w:bCs/>
        </w:rPr>
      </w:pPr>
      <w:r w:rsidRPr="00C248ED">
        <w:rPr>
          <w:bCs/>
        </w:rPr>
        <w:t>для лесов - 1 - 3 чел./га.</w:t>
      </w:r>
    </w:p>
    <w:p w14:paraId="4DAB98DF" w14:textId="77777777" w:rsidR="00C404FB" w:rsidRPr="00C248ED" w:rsidRDefault="00C404FB" w:rsidP="00C404FB">
      <w:pPr>
        <w:autoSpaceDE w:val="0"/>
        <w:autoSpaceDN w:val="0"/>
        <w:adjustRightInd w:val="0"/>
        <w:ind w:firstLine="540"/>
        <w:jc w:val="both"/>
        <w:rPr>
          <w:bCs/>
        </w:rPr>
      </w:pPr>
      <w:r w:rsidRPr="00C248ED">
        <w:rPr>
          <w:bCs/>
        </w:rPr>
        <w:t>При размещении парков на пойменных территориях необходимо соблюдать требования настоящего раздела и СНиП 2.06.15-85.</w:t>
      </w:r>
    </w:p>
    <w:p w14:paraId="4B14901B" w14:textId="77777777" w:rsidR="00C404FB" w:rsidRPr="00C248ED" w:rsidRDefault="00C404FB" w:rsidP="00C404FB">
      <w:pPr>
        <w:autoSpaceDE w:val="0"/>
        <w:autoSpaceDN w:val="0"/>
        <w:adjustRightInd w:val="0"/>
        <w:ind w:firstLine="540"/>
        <w:jc w:val="both"/>
        <w:rPr>
          <w:bCs/>
        </w:rPr>
      </w:pPr>
      <w:bookmarkStart w:id="91" w:name="Par64"/>
      <w:bookmarkEnd w:id="91"/>
      <w:r w:rsidRPr="00C248ED">
        <w:rPr>
          <w:bCs/>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14:paraId="6EE947A1" w14:textId="77777777" w:rsidR="00C404FB" w:rsidRPr="00C248ED" w:rsidRDefault="00C404FB" w:rsidP="00C404FB">
      <w:pPr>
        <w:autoSpaceDE w:val="0"/>
        <w:autoSpaceDN w:val="0"/>
        <w:adjustRightInd w:val="0"/>
        <w:ind w:firstLine="540"/>
        <w:jc w:val="both"/>
        <w:rPr>
          <w:bCs/>
        </w:rPr>
      </w:pPr>
      <w:r w:rsidRPr="00C248ED">
        <w:rPr>
          <w:bCs/>
        </w:rPr>
        <w:t>Бульвары и пешеходные аллеи следует предусматривать в направлении массовых потоков пешеходного движения.</w:t>
      </w:r>
    </w:p>
    <w:p w14:paraId="066DD3F1" w14:textId="77777777" w:rsidR="00C404FB" w:rsidRPr="00C248ED" w:rsidRDefault="00C404FB" w:rsidP="00C404FB">
      <w:pPr>
        <w:autoSpaceDE w:val="0"/>
        <w:autoSpaceDN w:val="0"/>
        <w:adjustRightInd w:val="0"/>
        <w:ind w:firstLine="540"/>
        <w:jc w:val="both"/>
        <w:rPr>
          <w:bCs/>
        </w:rPr>
      </w:pPr>
      <w:r w:rsidRPr="00C248ED">
        <w:rPr>
          <w:bCs/>
        </w:rPr>
        <w:t>Ширину бульваров с одной продольной пешеходной аллеей следует принимать в метрах, не менее размещаемых:</w:t>
      </w:r>
    </w:p>
    <w:p w14:paraId="3E68801F" w14:textId="77777777" w:rsidR="00C404FB" w:rsidRPr="00C248ED" w:rsidRDefault="00C404FB" w:rsidP="00C404FB">
      <w:pPr>
        <w:autoSpaceDE w:val="0"/>
        <w:autoSpaceDN w:val="0"/>
        <w:adjustRightInd w:val="0"/>
        <w:ind w:firstLine="540"/>
        <w:jc w:val="both"/>
        <w:rPr>
          <w:bCs/>
        </w:rPr>
      </w:pPr>
      <w:r w:rsidRPr="00C248ED">
        <w:rPr>
          <w:bCs/>
        </w:rPr>
        <w:t>по оси улиц - 18;</w:t>
      </w:r>
    </w:p>
    <w:p w14:paraId="4A07E83F" w14:textId="77777777" w:rsidR="00C404FB" w:rsidRPr="00C248ED" w:rsidRDefault="00C404FB" w:rsidP="00C404FB">
      <w:pPr>
        <w:autoSpaceDE w:val="0"/>
        <w:autoSpaceDN w:val="0"/>
        <w:adjustRightInd w:val="0"/>
        <w:ind w:firstLine="540"/>
        <w:jc w:val="both"/>
        <w:rPr>
          <w:bCs/>
        </w:rPr>
      </w:pPr>
      <w:r w:rsidRPr="00C248ED">
        <w:rPr>
          <w:bCs/>
        </w:rPr>
        <w:t>с одной стороны улицы между проезжей частью и застройкой - 10.</w:t>
      </w:r>
    </w:p>
    <w:p w14:paraId="2C65A190" w14:textId="77777777" w:rsidR="00C404FB" w:rsidRPr="00C248ED" w:rsidRDefault="00C404FB" w:rsidP="00C404FB">
      <w:pPr>
        <w:autoSpaceDE w:val="0"/>
        <w:autoSpaceDN w:val="0"/>
        <w:adjustRightInd w:val="0"/>
        <w:jc w:val="both"/>
        <w:rPr>
          <w:bCs/>
        </w:rPr>
      </w:pPr>
      <w:bookmarkStart w:id="92" w:name="_Toc437598691"/>
      <w:r w:rsidRPr="00C248ED">
        <w:rPr>
          <w:bCs/>
        </w:rPr>
        <w:t>Соотношение элементов бульваров необходимо принимать в соответствии с таблицей 1.</w:t>
      </w:r>
      <w:bookmarkEnd w:id="92"/>
    </w:p>
    <w:p w14:paraId="51F3E1A3" w14:textId="77777777" w:rsidR="00C404FB" w:rsidRPr="00C248ED" w:rsidRDefault="00C404FB" w:rsidP="00C404FB">
      <w:pPr>
        <w:autoSpaceDE w:val="0"/>
        <w:autoSpaceDN w:val="0"/>
        <w:adjustRightInd w:val="0"/>
        <w:jc w:val="both"/>
        <w:rPr>
          <w:bCs/>
        </w:rPr>
      </w:pPr>
    </w:p>
    <w:p w14:paraId="1423F944" w14:textId="77777777" w:rsidR="00C404FB" w:rsidRPr="00C248ED" w:rsidRDefault="00C404FB" w:rsidP="00C404FB">
      <w:pPr>
        <w:autoSpaceDE w:val="0"/>
        <w:autoSpaceDN w:val="0"/>
        <w:adjustRightInd w:val="0"/>
        <w:jc w:val="both"/>
        <w:rPr>
          <w:bCs/>
        </w:rPr>
      </w:pPr>
    </w:p>
    <w:p w14:paraId="431E7161" w14:textId="77777777" w:rsidR="00C404FB" w:rsidRPr="00C248ED" w:rsidRDefault="00C404FB" w:rsidP="00C404FB">
      <w:pPr>
        <w:autoSpaceDE w:val="0"/>
        <w:autoSpaceDN w:val="0"/>
        <w:adjustRightInd w:val="0"/>
        <w:ind w:firstLine="540"/>
        <w:jc w:val="right"/>
        <w:rPr>
          <w:bCs/>
        </w:rPr>
      </w:pPr>
      <w:bookmarkStart w:id="93" w:name="_Toc437598692"/>
      <w:r w:rsidRPr="00C248ED">
        <w:rPr>
          <w:bCs/>
        </w:rPr>
        <w:t>Таблица 1</w:t>
      </w:r>
      <w:bookmarkEnd w:id="93"/>
    </w:p>
    <w:tbl>
      <w:tblPr>
        <w:tblW w:w="9619" w:type="dxa"/>
        <w:jc w:val="center"/>
        <w:tblLayout w:type="fixed"/>
        <w:tblCellMar>
          <w:top w:w="102" w:type="dxa"/>
          <w:left w:w="62" w:type="dxa"/>
          <w:bottom w:w="102" w:type="dxa"/>
          <w:right w:w="62" w:type="dxa"/>
        </w:tblCellMar>
        <w:tblLook w:val="0000" w:firstRow="0" w:lastRow="0" w:firstColumn="0" w:lastColumn="0" w:noHBand="0" w:noVBand="0"/>
      </w:tblPr>
      <w:tblGrid>
        <w:gridCol w:w="2475"/>
        <w:gridCol w:w="2835"/>
        <w:gridCol w:w="2211"/>
        <w:gridCol w:w="2098"/>
      </w:tblGrid>
      <w:tr w:rsidR="00C404FB" w:rsidRPr="00C248ED" w14:paraId="2DA41AFF" w14:textId="77777777" w:rsidTr="005D252B">
        <w:trPr>
          <w:jc w:val="center"/>
        </w:trPr>
        <w:tc>
          <w:tcPr>
            <w:tcW w:w="2475" w:type="dxa"/>
            <w:vMerge w:val="restart"/>
            <w:tcBorders>
              <w:top w:val="single" w:sz="4" w:space="0" w:color="auto"/>
              <w:left w:val="single" w:sz="4" w:space="0" w:color="auto"/>
              <w:bottom w:val="single" w:sz="4" w:space="0" w:color="auto"/>
              <w:right w:val="single" w:sz="4" w:space="0" w:color="auto"/>
            </w:tcBorders>
          </w:tcPr>
          <w:p w14:paraId="01F0819D" w14:textId="77777777" w:rsidR="00C404FB" w:rsidRPr="00C248ED" w:rsidRDefault="00C404FB" w:rsidP="005D252B">
            <w:pPr>
              <w:autoSpaceDE w:val="0"/>
              <w:autoSpaceDN w:val="0"/>
              <w:adjustRightInd w:val="0"/>
              <w:jc w:val="center"/>
              <w:rPr>
                <w:bCs/>
              </w:rPr>
            </w:pPr>
            <w:r w:rsidRPr="00C248ED">
              <w:rPr>
                <w:bCs/>
              </w:rPr>
              <w:t>Ширина бульвара, м</w:t>
            </w:r>
          </w:p>
        </w:tc>
        <w:tc>
          <w:tcPr>
            <w:tcW w:w="7144" w:type="dxa"/>
            <w:gridSpan w:val="3"/>
            <w:tcBorders>
              <w:top w:val="single" w:sz="4" w:space="0" w:color="auto"/>
              <w:left w:val="single" w:sz="4" w:space="0" w:color="auto"/>
              <w:bottom w:val="single" w:sz="4" w:space="0" w:color="auto"/>
              <w:right w:val="single" w:sz="4" w:space="0" w:color="auto"/>
            </w:tcBorders>
          </w:tcPr>
          <w:p w14:paraId="02A922AE" w14:textId="77777777" w:rsidR="00C404FB" w:rsidRPr="00C248ED" w:rsidRDefault="00C404FB" w:rsidP="005D252B">
            <w:pPr>
              <w:autoSpaceDE w:val="0"/>
              <w:autoSpaceDN w:val="0"/>
              <w:adjustRightInd w:val="0"/>
              <w:jc w:val="center"/>
              <w:rPr>
                <w:bCs/>
              </w:rPr>
            </w:pPr>
            <w:r w:rsidRPr="00C248ED">
              <w:rPr>
                <w:bCs/>
              </w:rPr>
              <w:t>Элемент территории (% от общей площади)</w:t>
            </w:r>
          </w:p>
        </w:tc>
      </w:tr>
      <w:tr w:rsidR="00C404FB" w:rsidRPr="00C248ED" w14:paraId="197064B6" w14:textId="77777777" w:rsidTr="005D252B">
        <w:trPr>
          <w:jc w:val="center"/>
        </w:trPr>
        <w:tc>
          <w:tcPr>
            <w:tcW w:w="2475" w:type="dxa"/>
            <w:vMerge/>
            <w:tcBorders>
              <w:top w:val="single" w:sz="4" w:space="0" w:color="auto"/>
              <w:left w:val="single" w:sz="4" w:space="0" w:color="auto"/>
              <w:bottom w:val="single" w:sz="4" w:space="0" w:color="auto"/>
              <w:right w:val="single" w:sz="4" w:space="0" w:color="auto"/>
            </w:tcBorders>
          </w:tcPr>
          <w:p w14:paraId="0BAC7271" w14:textId="77777777" w:rsidR="00C404FB" w:rsidRPr="00C248ED" w:rsidRDefault="00C404FB" w:rsidP="005D252B">
            <w:pPr>
              <w:autoSpaceDE w:val="0"/>
              <w:autoSpaceDN w:val="0"/>
              <w:adjustRightInd w:val="0"/>
              <w:jc w:val="both"/>
              <w:rPr>
                <w:bCs/>
              </w:rPr>
            </w:pPr>
          </w:p>
        </w:tc>
        <w:tc>
          <w:tcPr>
            <w:tcW w:w="2835" w:type="dxa"/>
            <w:tcBorders>
              <w:top w:val="single" w:sz="4" w:space="0" w:color="auto"/>
              <w:left w:val="single" w:sz="4" w:space="0" w:color="auto"/>
              <w:bottom w:val="single" w:sz="4" w:space="0" w:color="auto"/>
              <w:right w:val="single" w:sz="4" w:space="0" w:color="auto"/>
            </w:tcBorders>
          </w:tcPr>
          <w:p w14:paraId="71AF01A9" w14:textId="77777777" w:rsidR="00C404FB" w:rsidRPr="00C248ED" w:rsidRDefault="00C404FB" w:rsidP="005D252B">
            <w:pPr>
              <w:autoSpaceDE w:val="0"/>
              <w:autoSpaceDN w:val="0"/>
              <w:adjustRightInd w:val="0"/>
              <w:jc w:val="center"/>
              <w:rPr>
                <w:bCs/>
              </w:rPr>
            </w:pPr>
            <w:r w:rsidRPr="00C248ED">
              <w:rPr>
                <w:bCs/>
              </w:rPr>
              <w:t>территории зеленых насаждений и водоемов</w:t>
            </w:r>
          </w:p>
        </w:tc>
        <w:tc>
          <w:tcPr>
            <w:tcW w:w="2211" w:type="dxa"/>
            <w:tcBorders>
              <w:top w:val="single" w:sz="4" w:space="0" w:color="auto"/>
              <w:left w:val="single" w:sz="4" w:space="0" w:color="auto"/>
              <w:bottom w:val="single" w:sz="4" w:space="0" w:color="auto"/>
              <w:right w:val="single" w:sz="4" w:space="0" w:color="auto"/>
            </w:tcBorders>
          </w:tcPr>
          <w:p w14:paraId="61DF9B77" w14:textId="77777777" w:rsidR="00C404FB" w:rsidRPr="00C248ED" w:rsidRDefault="00C404FB" w:rsidP="005D252B">
            <w:pPr>
              <w:autoSpaceDE w:val="0"/>
              <w:autoSpaceDN w:val="0"/>
              <w:adjustRightInd w:val="0"/>
              <w:jc w:val="center"/>
              <w:rPr>
                <w:bCs/>
              </w:rPr>
            </w:pPr>
            <w:r w:rsidRPr="00C248ED">
              <w:rPr>
                <w:bCs/>
              </w:rPr>
              <w:t>аллеи, дорожки, площадки</w:t>
            </w:r>
          </w:p>
        </w:tc>
        <w:tc>
          <w:tcPr>
            <w:tcW w:w="2098" w:type="dxa"/>
            <w:tcBorders>
              <w:top w:val="single" w:sz="4" w:space="0" w:color="auto"/>
              <w:left w:val="single" w:sz="4" w:space="0" w:color="auto"/>
              <w:bottom w:val="single" w:sz="4" w:space="0" w:color="auto"/>
              <w:right w:val="single" w:sz="4" w:space="0" w:color="auto"/>
            </w:tcBorders>
          </w:tcPr>
          <w:p w14:paraId="5A5C13CC" w14:textId="77777777" w:rsidR="00C404FB" w:rsidRPr="00C248ED" w:rsidRDefault="00C404FB" w:rsidP="005D252B">
            <w:pPr>
              <w:autoSpaceDE w:val="0"/>
              <w:autoSpaceDN w:val="0"/>
              <w:adjustRightInd w:val="0"/>
              <w:jc w:val="center"/>
              <w:rPr>
                <w:bCs/>
              </w:rPr>
            </w:pPr>
            <w:r w:rsidRPr="00C248ED">
              <w:rPr>
                <w:bCs/>
              </w:rPr>
              <w:t>сооружения и застройка</w:t>
            </w:r>
          </w:p>
        </w:tc>
      </w:tr>
      <w:tr w:rsidR="00C404FB" w:rsidRPr="00C248ED" w14:paraId="021C04AC" w14:textId="77777777" w:rsidTr="005D252B">
        <w:trPr>
          <w:jc w:val="center"/>
        </w:trPr>
        <w:tc>
          <w:tcPr>
            <w:tcW w:w="2475" w:type="dxa"/>
            <w:tcBorders>
              <w:top w:val="single" w:sz="4" w:space="0" w:color="auto"/>
              <w:left w:val="single" w:sz="4" w:space="0" w:color="auto"/>
              <w:right w:val="single" w:sz="4" w:space="0" w:color="auto"/>
            </w:tcBorders>
          </w:tcPr>
          <w:p w14:paraId="07D4474D" w14:textId="77777777" w:rsidR="00C404FB" w:rsidRPr="00C248ED" w:rsidRDefault="00C404FB" w:rsidP="005D252B">
            <w:pPr>
              <w:autoSpaceDE w:val="0"/>
              <w:autoSpaceDN w:val="0"/>
              <w:adjustRightInd w:val="0"/>
              <w:rPr>
                <w:bCs/>
              </w:rPr>
            </w:pPr>
            <w:r w:rsidRPr="00C248ED">
              <w:rPr>
                <w:bCs/>
              </w:rPr>
              <w:t>18 - 25</w:t>
            </w:r>
          </w:p>
        </w:tc>
        <w:tc>
          <w:tcPr>
            <w:tcW w:w="2835" w:type="dxa"/>
            <w:tcBorders>
              <w:top w:val="single" w:sz="4" w:space="0" w:color="auto"/>
              <w:left w:val="single" w:sz="4" w:space="0" w:color="auto"/>
              <w:right w:val="single" w:sz="4" w:space="0" w:color="auto"/>
            </w:tcBorders>
          </w:tcPr>
          <w:p w14:paraId="75C01CC0" w14:textId="77777777" w:rsidR="00C404FB" w:rsidRPr="00C248ED" w:rsidRDefault="00C404FB" w:rsidP="005D252B">
            <w:pPr>
              <w:autoSpaceDE w:val="0"/>
              <w:autoSpaceDN w:val="0"/>
              <w:adjustRightInd w:val="0"/>
              <w:jc w:val="center"/>
              <w:rPr>
                <w:bCs/>
              </w:rPr>
            </w:pPr>
            <w:r w:rsidRPr="00C248ED">
              <w:rPr>
                <w:bCs/>
              </w:rPr>
              <w:t>70 - 75</w:t>
            </w:r>
          </w:p>
        </w:tc>
        <w:tc>
          <w:tcPr>
            <w:tcW w:w="2211" w:type="dxa"/>
            <w:tcBorders>
              <w:top w:val="single" w:sz="4" w:space="0" w:color="auto"/>
              <w:left w:val="single" w:sz="4" w:space="0" w:color="auto"/>
              <w:right w:val="single" w:sz="4" w:space="0" w:color="auto"/>
            </w:tcBorders>
          </w:tcPr>
          <w:p w14:paraId="661BF266" w14:textId="77777777" w:rsidR="00C404FB" w:rsidRPr="00C248ED" w:rsidRDefault="00C404FB" w:rsidP="005D252B">
            <w:pPr>
              <w:autoSpaceDE w:val="0"/>
              <w:autoSpaceDN w:val="0"/>
              <w:adjustRightInd w:val="0"/>
              <w:jc w:val="center"/>
              <w:rPr>
                <w:bCs/>
              </w:rPr>
            </w:pPr>
            <w:r w:rsidRPr="00C248ED">
              <w:rPr>
                <w:bCs/>
              </w:rPr>
              <w:t>30 - 25</w:t>
            </w:r>
          </w:p>
        </w:tc>
        <w:tc>
          <w:tcPr>
            <w:tcW w:w="2098" w:type="dxa"/>
            <w:tcBorders>
              <w:top w:val="single" w:sz="4" w:space="0" w:color="auto"/>
              <w:left w:val="single" w:sz="4" w:space="0" w:color="auto"/>
              <w:right w:val="single" w:sz="4" w:space="0" w:color="auto"/>
            </w:tcBorders>
          </w:tcPr>
          <w:p w14:paraId="592F2E9C" w14:textId="77777777" w:rsidR="00C404FB" w:rsidRPr="00C248ED" w:rsidRDefault="00C404FB" w:rsidP="005D252B">
            <w:pPr>
              <w:autoSpaceDE w:val="0"/>
              <w:autoSpaceDN w:val="0"/>
              <w:adjustRightInd w:val="0"/>
              <w:jc w:val="center"/>
              <w:rPr>
                <w:bCs/>
              </w:rPr>
            </w:pPr>
            <w:r w:rsidRPr="00C248ED">
              <w:rPr>
                <w:bCs/>
              </w:rPr>
              <w:t>-</w:t>
            </w:r>
          </w:p>
        </w:tc>
      </w:tr>
      <w:tr w:rsidR="00C404FB" w:rsidRPr="00C248ED" w14:paraId="5604FB1A" w14:textId="77777777" w:rsidTr="005D252B">
        <w:trPr>
          <w:jc w:val="center"/>
        </w:trPr>
        <w:tc>
          <w:tcPr>
            <w:tcW w:w="2475" w:type="dxa"/>
            <w:tcBorders>
              <w:left w:val="single" w:sz="4" w:space="0" w:color="auto"/>
              <w:right w:val="single" w:sz="4" w:space="0" w:color="auto"/>
            </w:tcBorders>
          </w:tcPr>
          <w:p w14:paraId="07EBE07A" w14:textId="77777777" w:rsidR="00C404FB" w:rsidRPr="00C248ED" w:rsidRDefault="00C404FB" w:rsidP="005D252B">
            <w:pPr>
              <w:autoSpaceDE w:val="0"/>
              <w:autoSpaceDN w:val="0"/>
              <w:adjustRightInd w:val="0"/>
              <w:rPr>
                <w:bCs/>
              </w:rPr>
            </w:pPr>
            <w:r w:rsidRPr="00C248ED">
              <w:rPr>
                <w:bCs/>
              </w:rPr>
              <w:t>25 - 50</w:t>
            </w:r>
          </w:p>
        </w:tc>
        <w:tc>
          <w:tcPr>
            <w:tcW w:w="2835" w:type="dxa"/>
            <w:tcBorders>
              <w:left w:val="single" w:sz="4" w:space="0" w:color="auto"/>
              <w:right w:val="single" w:sz="4" w:space="0" w:color="auto"/>
            </w:tcBorders>
          </w:tcPr>
          <w:p w14:paraId="7F0F5F51" w14:textId="77777777" w:rsidR="00C404FB" w:rsidRPr="00C248ED" w:rsidRDefault="00C404FB" w:rsidP="005D252B">
            <w:pPr>
              <w:autoSpaceDE w:val="0"/>
              <w:autoSpaceDN w:val="0"/>
              <w:adjustRightInd w:val="0"/>
              <w:jc w:val="center"/>
              <w:rPr>
                <w:bCs/>
              </w:rPr>
            </w:pPr>
            <w:r w:rsidRPr="00C248ED">
              <w:rPr>
                <w:bCs/>
              </w:rPr>
              <w:t>75 - 80</w:t>
            </w:r>
          </w:p>
        </w:tc>
        <w:tc>
          <w:tcPr>
            <w:tcW w:w="2211" w:type="dxa"/>
            <w:tcBorders>
              <w:left w:val="single" w:sz="4" w:space="0" w:color="auto"/>
              <w:right w:val="single" w:sz="4" w:space="0" w:color="auto"/>
            </w:tcBorders>
          </w:tcPr>
          <w:p w14:paraId="0BC8A3B3" w14:textId="77777777" w:rsidR="00C404FB" w:rsidRPr="00C248ED" w:rsidRDefault="00C404FB" w:rsidP="005D252B">
            <w:pPr>
              <w:autoSpaceDE w:val="0"/>
              <w:autoSpaceDN w:val="0"/>
              <w:adjustRightInd w:val="0"/>
              <w:jc w:val="center"/>
              <w:rPr>
                <w:bCs/>
              </w:rPr>
            </w:pPr>
            <w:r w:rsidRPr="00C248ED">
              <w:rPr>
                <w:bCs/>
              </w:rPr>
              <w:t>23 - 17</w:t>
            </w:r>
          </w:p>
        </w:tc>
        <w:tc>
          <w:tcPr>
            <w:tcW w:w="2098" w:type="dxa"/>
            <w:tcBorders>
              <w:left w:val="single" w:sz="4" w:space="0" w:color="auto"/>
              <w:right w:val="single" w:sz="4" w:space="0" w:color="auto"/>
            </w:tcBorders>
          </w:tcPr>
          <w:p w14:paraId="2B3CC958" w14:textId="77777777" w:rsidR="00C404FB" w:rsidRPr="00C248ED" w:rsidRDefault="00C404FB" w:rsidP="005D252B">
            <w:pPr>
              <w:autoSpaceDE w:val="0"/>
              <w:autoSpaceDN w:val="0"/>
              <w:adjustRightInd w:val="0"/>
              <w:jc w:val="center"/>
              <w:rPr>
                <w:bCs/>
              </w:rPr>
            </w:pPr>
            <w:r w:rsidRPr="00C248ED">
              <w:rPr>
                <w:bCs/>
              </w:rPr>
              <w:t>2 - 3</w:t>
            </w:r>
          </w:p>
        </w:tc>
      </w:tr>
      <w:tr w:rsidR="00C404FB" w:rsidRPr="00C248ED" w14:paraId="758DF23F" w14:textId="77777777" w:rsidTr="005D252B">
        <w:trPr>
          <w:jc w:val="center"/>
        </w:trPr>
        <w:tc>
          <w:tcPr>
            <w:tcW w:w="2475" w:type="dxa"/>
            <w:tcBorders>
              <w:left w:val="single" w:sz="4" w:space="0" w:color="auto"/>
              <w:bottom w:val="single" w:sz="4" w:space="0" w:color="auto"/>
              <w:right w:val="single" w:sz="4" w:space="0" w:color="auto"/>
            </w:tcBorders>
          </w:tcPr>
          <w:p w14:paraId="1821EEE3" w14:textId="77777777" w:rsidR="00C404FB" w:rsidRPr="00C248ED" w:rsidRDefault="00C404FB" w:rsidP="005D252B">
            <w:pPr>
              <w:autoSpaceDE w:val="0"/>
              <w:autoSpaceDN w:val="0"/>
              <w:adjustRightInd w:val="0"/>
              <w:rPr>
                <w:bCs/>
              </w:rPr>
            </w:pPr>
            <w:r w:rsidRPr="00C248ED">
              <w:rPr>
                <w:bCs/>
              </w:rPr>
              <w:lastRenderedPageBreak/>
              <w:t>более 50</w:t>
            </w:r>
          </w:p>
        </w:tc>
        <w:tc>
          <w:tcPr>
            <w:tcW w:w="2835" w:type="dxa"/>
            <w:tcBorders>
              <w:left w:val="single" w:sz="4" w:space="0" w:color="auto"/>
              <w:bottom w:val="single" w:sz="4" w:space="0" w:color="auto"/>
              <w:right w:val="single" w:sz="4" w:space="0" w:color="auto"/>
            </w:tcBorders>
          </w:tcPr>
          <w:p w14:paraId="68D63728" w14:textId="77777777" w:rsidR="00C404FB" w:rsidRPr="00C248ED" w:rsidRDefault="00C404FB" w:rsidP="005D252B">
            <w:pPr>
              <w:autoSpaceDE w:val="0"/>
              <w:autoSpaceDN w:val="0"/>
              <w:adjustRightInd w:val="0"/>
              <w:jc w:val="center"/>
              <w:rPr>
                <w:bCs/>
              </w:rPr>
            </w:pPr>
            <w:r w:rsidRPr="00C248ED">
              <w:rPr>
                <w:bCs/>
              </w:rPr>
              <w:t>65 - 70</w:t>
            </w:r>
          </w:p>
        </w:tc>
        <w:tc>
          <w:tcPr>
            <w:tcW w:w="2211" w:type="dxa"/>
            <w:tcBorders>
              <w:left w:val="single" w:sz="4" w:space="0" w:color="auto"/>
              <w:bottom w:val="single" w:sz="4" w:space="0" w:color="auto"/>
              <w:right w:val="single" w:sz="4" w:space="0" w:color="auto"/>
            </w:tcBorders>
          </w:tcPr>
          <w:p w14:paraId="7D0ED850" w14:textId="77777777" w:rsidR="00C404FB" w:rsidRPr="00C248ED" w:rsidRDefault="00C404FB" w:rsidP="005D252B">
            <w:pPr>
              <w:autoSpaceDE w:val="0"/>
              <w:autoSpaceDN w:val="0"/>
              <w:adjustRightInd w:val="0"/>
              <w:jc w:val="center"/>
              <w:rPr>
                <w:bCs/>
              </w:rPr>
            </w:pPr>
            <w:r w:rsidRPr="00C248ED">
              <w:rPr>
                <w:bCs/>
              </w:rPr>
              <w:t>30 - 25</w:t>
            </w:r>
          </w:p>
        </w:tc>
        <w:tc>
          <w:tcPr>
            <w:tcW w:w="2098" w:type="dxa"/>
            <w:tcBorders>
              <w:left w:val="single" w:sz="4" w:space="0" w:color="auto"/>
              <w:bottom w:val="single" w:sz="4" w:space="0" w:color="auto"/>
              <w:right w:val="single" w:sz="4" w:space="0" w:color="auto"/>
            </w:tcBorders>
          </w:tcPr>
          <w:p w14:paraId="3D8D6CA6" w14:textId="77777777" w:rsidR="00C404FB" w:rsidRPr="00C248ED" w:rsidRDefault="00C404FB" w:rsidP="005D252B">
            <w:pPr>
              <w:autoSpaceDE w:val="0"/>
              <w:autoSpaceDN w:val="0"/>
              <w:adjustRightInd w:val="0"/>
              <w:jc w:val="center"/>
              <w:rPr>
                <w:bCs/>
              </w:rPr>
            </w:pPr>
            <w:r w:rsidRPr="00C248ED">
              <w:rPr>
                <w:bCs/>
              </w:rPr>
              <w:t>не более 5</w:t>
            </w:r>
          </w:p>
        </w:tc>
      </w:tr>
    </w:tbl>
    <w:p w14:paraId="619341D6" w14:textId="77777777" w:rsidR="00C404FB" w:rsidRPr="00C248ED" w:rsidRDefault="00C404FB" w:rsidP="00C404FB">
      <w:pPr>
        <w:autoSpaceDE w:val="0"/>
        <w:autoSpaceDN w:val="0"/>
        <w:adjustRightInd w:val="0"/>
        <w:ind w:firstLine="540"/>
        <w:jc w:val="both"/>
        <w:rPr>
          <w:bCs/>
        </w:rPr>
      </w:pPr>
    </w:p>
    <w:p w14:paraId="69519EC2" w14:textId="77777777" w:rsidR="00C404FB" w:rsidRPr="00C248ED" w:rsidRDefault="00C404FB" w:rsidP="00C404FB">
      <w:pPr>
        <w:autoSpaceDE w:val="0"/>
        <w:autoSpaceDN w:val="0"/>
        <w:adjustRightInd w:val="0"/>
        <w:ind w:firstLine="540"/>
        <w:jc w:val="both"/>
        <w:rPr>
          <w:bCs/>
        </w:rPr>
      </w:pPr>
      <w:r w:rsidRPr="00C248ED">
        <w:rPr>
          <w:bCs/>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7B446784" w14:textId="77777777" w:rsidR="00C404FB" w:rsidRPr="00C248ED" w:rsidRDefault="00C404FB" w:rsidP="00C404FB">
      <w:pPr>
        <w:autoSpaceDE w:val="0"/>
        <w:autoSpaceDN w:val="0"/>
        <w:adjustRightInd w:val="0"/>
        <w:ind w:firstLine="540"/>
        <w:jc w:val="both"/>
        <w:rPr>
          <w:bCs/>
        </w:rPr>
      </w:pPr>
      <w:r w:rsidRPr="00C248ED">
        <w:rPr>
          <w:bCs/>
        </w:rPr>
        <w:t>На территории сквера запрещается размещение застройки.</w:t>
      </w:r>
    </w:p>
    <w:p w14:paraId="0A443A81" w14:textId="77777777" w:rsidR="00C404FB" w:rsidRPr="00C248ED" w:rsidRDefault="00C404FB" w:rsidP="00C404FB">
      <w:pPr>
        <w:autoSpaceDE w:val="0"/>
        <w:autoSpaceDN w:val="0"/>
        <w:adjustRightInd w:val="0"/>
        <w:ind w:firstLine="540"/>
        <w:jc w:val="both"/>
        <w:rPr>
          <w:bCs/>
        </w:rPr>
      </w:pPr>
      <w:r w:rsidRPr="00C248ED">
        <w:rPr>
          <w:bCs/>
        </w:rPr>
        <w:t xml:space="preserve">Соотношение элементов территории сквера следует принимать по </w:t>
      </w:r>
      <w:hyperlink r:id="rId31" w:history="1">
        <w:r w:rsidRPr="00C248ED">
          <w:rPr>
            <w:bCs/>
          </w:rPr>
          <w:t>таблице 2</w:t>
        </w:r>
      </w:hyperlink>
      <w:r w:rsidRPr="00C248ED">
        <w:rPr>
          <w:bCs/>
        </w:rPr>
        <w:t>.</w:t>
      </w:r>
    </w:p>
    <w:p w14:paraId="76850A9A" w14:textId="77777777" w:rsidR="00C404FB" w:rsidRPr="00C248ED" w:rsidRDefault="00C404FB" w:rsidP="00C404FB">
      <w:pPr>
        <w:autoSpaceDE w:val="0"/>
        <w:autoSpaceDN w:val="0"/>
        <w:adjustRightInd w:val="0"/>
        <w:jc w:val="both"/>
        <w:rPr>
          <w:bCs/>
        </w:rPr>
      </w:pPr>
    </w:p>
    <w:p w14:paraId="68F4A86F" w14:textId="77777777" w:rsidR="00C404FB" w:rsidRPr="00C248ED" w:rsidRDefault="00C404FB" w:rsidP="00C404FB">
      <w:pPr>
        <w:autoSpaceDE w:val="0"/>
        <w:autoSpaceDN w:val="0"/>
        <w:adjustRightInd w:val="0"/>
        <w:ind w:firstLine="540"/>
        <w:jc w:val="right"/>
        <w:rPr>
          <w:bCs/>
        </w:rPr>
      </w:pPr>
      <w:bookmarkStart w:id="94" w:name="_Toc437598693"/>
      <w:r w:rsidRPr="00C248ED">
        <w:rPr>
          <w:bCs/>
        </w:rPr>
        <w:t>Таблица 2</w:t>
      </w:r>
      <w:bookmarkEnd w:id="94"/>
    </w:p>
    <w:p w14:paraId="0CEE9926" w14:textId="77777777" w:rsidR="00C404FB" w:rsidRPr="00C248ED" w:rsidRDefault="00C404FB" w:rsidP="00C404FB">
      <w:pPr>
        <w:autoSpaceDE w:val="0"/>
        <w:autoSpaceDN w:val="0"/>
        <w:adjustRightInd w:val="0"/>
        <w:jc w:val="both"/>
        <w:rPr>
          <w:bC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290"/>
        <w:gridCol w:w="2608"/>
        <w:gridCol w:w="2721"/>
      </w:tblGrid>
      <w:tr w:rsidR="00C404FB" w:rsidRPr="00C248ED" w14:paraId="702C5931" w14:textId="77777777" w:rsidTr="005D252B">
        <w:trPr>
          <w:jc w:val="center"/>
        </w:trPr>
        <w:tc>
          <w:tcPr>
            <w:tcW w:w="4290" w:type="dxa"/>
            <w:vMerge w:val="restart"/>
            <w:tcBorders>
              <w:top w:val="single" w:sz="4" w:space="0" w:color="auto"/>
              <w:left w:val="single" w:sz="4" w:space="0" w:color="auto"/>
              <w:bottom w:val="single" w:sz="4" w:space="0" w:color="auto"/>
              <w:right w:val="single" w:sz="4" w:space="0" w:color="auto"/>
            </w:tcBorders>
          </w:tcPr>
          <w:p w14:paraId="3875ECB8" w14:textId="77777777" w:rsidR="00C404FB" w:rsidRPr="00C248ED" w:rsidRDefault="00C404FB" w:rsidP="005D252B">
            <w:pPr>
              <w:autoSpaceDE w:val="0"/>
              <w:autoSpaceDN w:val="0"/>
              <w:adjustRightInd w:val="0"/>
              <w:jc w:val="center"/>
              <w:rPr>
                <w:bCs/>
              </w:rPr>
            </w:pPr>
            <w:r w:rsidRPr="00C248ED">
              <w:rPr>
                <w:bCs/>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tcPr>
          <w:p w14:paraId="1F07253D" w14:textId="77777777" w:rsidR="00C404FB" w:rsidRPr="00C248ED" w:rsidRDefault="00C404FB" w:rsidP="005D252B">
            <w:pPr>
              <w:autoSpaceDE w:val="0"/>
              <w:autoSpaceDN w:val="0"/>
              <w:adjustRightInd w:val="0"/>
              <w:jc w:val="center"/>
              <w:rPr>
                <w:bCs/>
              </w:rPr>
            </w:pPr>
            <w:r w:rsidRPr="00C248ED">
              <w:rPr>
                <w:bCs/>
              </w:rPr>
              <w:t>Элемент территории (% от общей площади)</w:t>
            </w:r>
          </w:p>
        </w:tc>
      </w:tr>
      <w:tr w:rsidR="00C404FB" w:rsidRPr="00C248ED" w14:paraId="5AB86715" w14:textId="77777777" w:rsidTr="005D252B">
        <w:trPr>
          <w:jc w:val="center"/>
        </w:trPr>
        <w:tc>
          <w:tcPr>
            <w:tcW w:w="4290" w:type="dxa"/>
            <w:vMerge/>
            <w:tcBorders>
              <w:top w:val="single" w:sz="4" w:space="0" w:color="auto"/>
              <w:left w:val="single" w:sz="4" w:space="0" w:color="auto"/>
              <w:bottom w:val="single" w:sz="4" w:space="0" w:color="auto"/>
              <w:right w:val="single" w:sz="4" w:space="0" w:color="auto"/>
            </w:tcBorders>
          </w:tcPr>
          <w:p w14:paraId="7066AA4E" w14:textId="77777777" w:rsidR="00C404FB" w:rsidRPr="00C248ED" w:rsidRDefault="00C404FB" w:rsidP="005D252B">
            <w:pPr>
              <w:autoSpaceDE w:val="0"/>
              <w:autoSpaceDN w:val="0"/>
              <w:adjustRightInd w:val="0"/>
              <w:jc w:val="both"/>
              <w:rPr>
                <w:bCs/>
              </w:rPr>
            </w:pPr>
          </w:p>
        </w:tc>
        <w:tc>
          <w:tcPr>
            <w:tcW w:w="2608" w:type="dxa"/>
            <w:tcBorders>
              <w:top w:val="single" w:sz="4" w:space="0" w:color="auto"/>
              <w:left w:val="single" w:sz="4" w:space="0" w:color="auto"/>
              <w:bottom w:val="single" w:sz="4" w:space="0" w:color="auto"/>
              <w:right w:val="single" w:sz="4" w:space="0" w:color="auto"/>
            </w:tcBorders>
          </w:tcPr>
          <w:p w14:paraId="2DA055C4" w14:textId="77777777" w:rsidR="00C404FB" w:rsidRPr="00C248ED" w:rsidRDefault="00C404FB" w:rsidP="005D252B">
            <w:pPr>
              <w:autoSpaceDE w:val="0"/>
              <w:autoSpaceDN w:val="0"/>
              <w:adjustRightInd w:val="0"/>
              <w:jc w:val="center"/>
              <w:rPr>
                <w:bCs/>
              </w:rPr>
            </w:pPr>
            <w:r w:rsidRPr="00C248ED">
              <w:rPr>
                <w:bCs/>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tcPr>
          <w:p w14:paraId="7B071B8A" w14:textId="77777777" w:rsidR="00C404FB" w:rsidRPr="00C248ED" w:rsidRDefault="00C404FB" w:rsidP="005D252B">
            <w:pPr>
              <w:autoSpaceDE w:val="0"/>
              <w:autoSpaceDN w:val="0"/>
              <w:adjustRightInd w:val="0"/>
              <w:jc w:val="center"/>
              <w:rPr>
                <w:bCs/>
              </w:rPr>
            </w:pPr>
            <w:r w:rsidRPr="00C248ED">
              <w:rPr>
                <w:bCs/>
              </w:rPr>
              <w:t>аллеи, дорожки, площадки, малые формы</w:t>
            </w:r>
          </w:p>
        </w:tc>
      </w:tr>
      <w:tr w:rsidR="00C404FB" w:rsidRPr="00C248ED" w14:paraId="2724BF77" w14:textId="77777777" w:rsidTr="005D252B">
        <w:trPr>
          <w:jc w:val="center"/>
        </w:trPr>
        <w:tc>
          <w:tcPr>
            <w:tcW w:w="4290" w:type="dxa"/>
            <w:tcBorders>
              <w:top w:val="single" w:sz="4" w:space="0" w:color="auto"/>
              <w:left w:val="single" w:sz="4" w:space="0" w:color="auto"/>
              <w:right w:val="single" w:sz="4" w:space="0" w:color="auto"/>
            </w:tcBorders>
          </w:tcPr>
          <w:p w14:paraId="6F576479" w14:textId="77777777" w:rsidR="00C404FB" w:rsidRPr="00C248ED" w:rsidRDefault="00C404FB" w:rsidP="005D252B">
            <w:pPr>
              <w:autoSpaceDE w:val="0"/>
              <w:autoSpaceDN w:val="0"/>
              <w:adjustRightInd w:val="0"/>
              <w:jc w:val="both"/>
              <w:rPr>
                <w:bCs/>
              </w:rPr>
            </w:pPr>
            <w:r w:rsidRPr="00C248ED">
              <w:rPr>
                <w:bCs/>
              </w:rPr>
              <w:t>На городских улицах и площадях</w:t>
            </w:r>
          </w:p>
        </w:tc>
        <w:tc>
          <w:tcPr>
            <w:tcW w:w="2608" w:type="dxa"/>
            <w:tcBorders>
              <w:top w:val="single" w:sz="4" w:space="0" w:color="auto"/>
              <w:left w:val="single" w:sz="4" w:space="0" w:color="auto"/>
              <w:right w:val="single" w:sz="4" w:space="0" w:color="auto"/>
            </w:tcBorders>
          </w:tcPr>
          <w:p w14:paraId="06B6599E" w14:textId="77777777" w:rsidR="00C404FB" w:rsidRPr="00C248ED" w:rsidRDefault="00C404FB" w:rsidP="005D252B">
            <w:pPr>
              <w:autoSpaceDE w:val="0"/>
              <w:autoSpaceDN w:val="0"/>
              <w:adjustRightInd w:val="0"/>
              <w:jc w:val="center"/>
              <w:rPr>
                <w:bCs/>
              </w:rPr>
            </w:pPr>
            <w:r w:rsidRPr="00C248ED">
              <w:rPr>
                <w:bCs/>
              </w:rPr>
              <w:t>60 - 75</w:t>
            </w:r>
          </w:p>
        </w:tc>
        <w:tc>
          <w:tcPr>
            <w:tcW w:w="2721" w:type="dxa"/>
            <w:tcBorders>
              <w:top w:val="single" w:sz="4" w:space="0" w:color="auto"/>
              <w:left w:val="single" w:sz="4" w:space="0" w:color="auto"/>
              <w:right w:val="single" w:sz="4" w:space="0" w:color="auto"/>
            </w:tcBorders>
          </w:tcPr>
          <w:p w14:paraId="1C98A5FE" w14:textId="77777777" w:rsidR="00C404FB" w:rsidRPr="00C248ED" w:rsidRDefault="00C404FB" w:rsidP="005D252B">
            <w:pPr>
              <w:autoSpaceDE w:val="0"/>
              <w:autoSpaceDN w:val="0"/>
              <w:adjustRightInd w:val="0"/>
              <w:jc w:val="center"/>
              <w:rPr>
                <w:bCs/>
              </w:rPr>
            </w:pPr>
            <w:r w:rsidRPr="00C248ED">
              <w:rPr>
                <w:bCs/>
              </w:rPr>
              <w:t>40 - 25</w:t>
            </w:r>
          </w:p>
        </w:tc>
      </w:tr>
      <w:tr w:rsidR="00C404FB" w:rsidRPr="00C248ED" w14:paraId="05DD6D38" w14:textId="77777777" w:rsidTr="005D252B">
        <w:trPr>
          <w:jc w:val="center"/>
        </w:trPr>
        <w:tc>
          <w:tcPr>
            <w:tcW w:w="4290" w:type="dxa"/>
            <w:tcBorders>
              <w:left w:val="single" w:sz="4" w:space="0" w:color="auto"/>
              <w:bottom w:val="single" w:sz="4" w:space="0" w:color="auto"/>
              <w:right w:val="single" w:sz="4" w:space="0" w:color="auto"/>
            </w:tcBorders>
          </w:tcPr>
          <w:p w14:paraId="47D208EE" w14:textId="77777777" w:rsidR="00C404FB" w:rsidRPr="00C248ED" w:rsidRDefault="00C404FB" w:rsidP="005D252B">
            <w:pPr>
              <w:autoSpaceDE w:val="0"/>
              <w:autoSpaceDN w:val="0"/>
              <w:adjustRightInd w:val="0"/>
              <w:jc w:val="both"/>
              <w:rPr>
                <w:bCs/>
              </w:rPr>
            </w:pPr>
            <w:r w:rsidRPr="00C248ED">
              <w:rPr>
                <w:bCs/>
              </w:rPr>
              <w:t>В жилых районах, на жилых улицах, между домами, перед отдельными зданиями</w:t>
            </w:r>
          </w:p>
        </w:tc>
        <w:tc>
          <w:tcPr>
            <w:tcW w:w="2608" w:type="dxa"/>
            <w:tcBorders>
              <w:left w:val="single" w:sz="4" w:space="0" w:color="auto"/>
              <w:bottom w:val="single" w:sz="4" w:space="0" w:color="auto"/>
              <w:right w:val="single" w:sz="4" w:space="0" w:color="auto"/>
            </w:tcBorders>
          </w:tcPr>
          <w:p w14:paraId="5FAD5DFD" w14:textId="77777777" w:rsidR="00C404FB" w:rsidRPr="00C248ED" w:rsidRDefault="00C404FB" w:rsidP="005D252B">
            <w:pPr>
              <w:autoSpaceDE w:val="0"/>
              <w:autoSpaceDN w:val="0"/>
              <w:adjustRightInd w:val="0"/>
              <w:jc w:val="center"/>
              <w:rPr>
                <w:bCs/>
              </w:rPr>
            </w:pPr>
            <w:r w:rsidRPr="00C248ED">
              <w:rPr>
                <w:bCs/>
              </w:rPr>
              <w:t>70 - 80</w:t>
            </w:r>
          </w:p>
        </w:tc>
        <w:tc>
          <w:tcPr>
            <w:tcW w:w="2721" w:type="dxa"/>
            <w:tcBorders>
              <w:left w:val="single" w:sz="4" w:space="0" w:color="auto"/>
              <w:bottom w:val="single" w:sz="4" w:space="0" w:color="auto"/>
              <w:right w:val="single" w:sz="4" w:space="0" w:color="auto"/>
            </w:tcBorders>
          </w:tcPr>
          <w:p w14:paraId="18FB9059" w14:textId="77777777" w:rsidR="00C404FB" w:rsidRPr="00C248ED" w:rsidRDefault="00C404FB" w:rsidP="005D252B">
            <w:pPr>
              <w:autoSpaceDE w:val="0"/>
              <w:autoSpaceDN w:val="0"/>
              <w:adjustRightInd w:val="0"/>
              <w:jc w:val="center"/>
              <w:rPr>
                <w:bCs/>
              </w:rPr>
            </w:pPr>
            <w:r w:rsidRPr="00C248ED">
              <w:rPr>
                <w:bCs/>
              </w:rPr>
              <w:t>30 - 20</w:t>
            </w:r>
          </w:p>
        </w:tc>
      </w:tr>
    </w:tbl>
    <w:p w14:paraId="1AB3AA61" w14:textId="77777777" w:rsidR="00C404FB" w:rsidRPr="00C248ED" w:rsidRDefault="00C404FB" w:rsidP="00C404FB">
      <w:pPr>
        <w:autoSpaceDE w:val="0"/>
        <w:autoSpaceDN w:val="0"/>
        <w:adjustRightInd w:val="0"/>
        <w:ind w:firstLine="540"/>
        <w:jc w:val="both"/>
        <w:rPr>
          <w:bCs/>
        </w:rPr>
      </w:pPr>
    </w:p>
    <w:p w14:paraId="799C0514" w14:textId="77777777" w:rsidR="00C404FB" w:rsidRPr="00C248ED" w:rsidRDefault="00C404FB" w:rsidP="00C404FB">
      <w:pPr>
        <w:autoSpaceDE w:val="0"/>
        <w:autoSpaceDN w:val="0"/>
        <w:adjustRightInd w:val="0"/>
        <w:ind w:firstLine="540"/>
        <w:jc w:val="both"/>
        <w:rPr>
          <w:bCs/>
        </w:rPr>
      </w:pPr>
      <w:r w:rsidRPr="00C248ED">
        <w:rPr>
          <w:bCs/>
        </w:rPr>
        <w:t xml:space="preserve">Расстояния от зданий и сооружений до зеленых насаждений следует принимать в соответствии с </w:t>
      </w:r>
      <w:hyperlink r:id="rId32" w:history="1">
        <w:r w:rsidRPr="00C248ED">
          <w:rPr>
            <w:bCs/>
          </w:rPr>
          <w:t>таблицей 3</w:t>
        </w:r>
      </w:hyperlink>
      <w:r w:rsidRPr="00C248ED">
        <w:rPr>
          <w:bCs/>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14:paraId="717BD928" w14:textId="77777777" w:rsidR="00C404FB" w:rsidRPr="00C248ED" w:rsidRDefault="00C404FB" w:rsidP="00C404FB">
      <w:pPr>
        <w:autoSpaceDE w:val="0"/>
        <w:autoSpaceDN w:val="0"/>
        <w:adjustRightInd w:val="0"/>
        <w:ind w:firstLine="540"/>
        <w:jc w:val="right"/>
        <w:rPr>
          <w:bCs/>
        </w:rPr>
      </w:pPr>
      <w:bookmarkStart w:id="95" w:name="_Toc437598694"/>
    </w:p>
    <w:p w14:paraId="3746CE57" w14:textId="77777777" w:rsidR="00C404FB" w:rsidRPr="00C248ED" w:rsidRDefault="00C404FB" w:rsidP="00C404FB">
      <w:pPr>
        <w:autoSpaceDE w:val="0"/>
        <w:autoSpaceDN w:val="0"/>
        <w:adjustRightInd w:val="0"/>
        <w:ind w:firstLine="540"/>
        <w:jc w:val="right"/>
        <w:rPr>
          <w:bCs/>
        </w:rPr>
      </w:pPr>
      <w:r w:rsidRPr="00C248ED">
        <w:rPr>
          <w:bCs/>
        </w:rPr>
        <w:t>Таблица3</w:t>
      </w:r>
      <w:bookmarkEnd w:id="95"/>
    </w:p>
    <w:p w14:paraId="3266AE5B" w14:textId="77777777" w:rsidR="00C404FB" w:rsidRPr="00C248ED" w:rsidRDefault="00C404FB" w:rsidP="00C404FB">
      <w:pPr>
        <w:autoSpaceDE w:val="0"/>
        <w:autoSpaceDN w:val="0"/>
        <w:adjustRightInd w:val="0"/>
        <w:jc w:val="both"/>
        <w:rPr>
          <w:bC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0065"/>
        <w:gridCol w:w="1871"/>
        <w:gridCol w:w="1757"/>
      </w:tblGrid>
      <w:tr w:rsidR="00C404FB" w:rsidRPr="00C248ED" w14:paraId="5BE78CD1" w14:textId="77777777" w:rsidTr="005D252B">
        <w:trPr>
          <w:jc w:val="center"/>
        </w:trPr>
        <w:tc>
          <w:tcPr>
            <w:tcW w:w="10065" w:type="dxa"/>
            <w:vMerge w:val="restart"/>
            <w:tcBorders>
              <w:top w:val="single" w:sz="4" w:space="0" w:color="auto"/>
              <w:left w:val="single" w:sz="4" w:space="0" w:color="auto"/>
              <w:bottom w:val="single" w:sz="4" w:space="0" w:color="auto"/>
              <w:right w:val="single" w:sz="4" w:space="0" w:color="auto"/>
            </w:tcBorders>
          </w:tcPr>
          <w:p w14:paraId="283BAF3A" w14:textId="77777777" w:rsidR="00C404FB" w:rsidRPr="00C248ED" w:rsidRDefault="00C404FB" w:rsidP="005D252B">
            <w:pPr>
              <w:autoSpaceDE w:val="0"/>
              <w:autoSpaceDN w:val="0"/>
              <w:adjustRightInd w:val="0"/>
              <w:jc w:val="center"/>
              <w:rPr>
                <w:bCs/>
              </w:rPr>
            </w:pPr>
            <w:r w:rsidRPr="00C248ED">
              <w:rPr>
                <w:bCs/>
              </w:rPr>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tcPr>
          <w:p w14:paraId="14BE1991" w14:textId="77777777" w:rsidR="00C404FB" w:rsidRPr="00C248ED" w:rsidRDefault="00C404FB" w:rsidP="005D252B">
            <w:pPr>
              <w:autoSpaceDE w:val="0"/>
              <w:autoSpaceDN w:val="0"/>
              <w:adjustRightInd w:val="0"/>
              <w:jc w:val="center"/>
              <w:rPr>
                <w:bCs/>
              </w:rPr>
            </w:pPr>
            <w:r w:rsidRPr="00C248ED">
              <w:rPr>
                <w:bCs/>
              </w:rPr>
              <w:t>Расстояние (м) от здания, сооружения, объекта до оси</w:t>
            </w:r>
          </w:p>
        </w:tc>
      </w:tr>
      <w:tr w:rsidR="00C404FB" w:rsidRPr="00C248ED" w14:paraId="45879923" w14:textId="77777777" w:rsidTr="005D252B">
        <w:trPr>
          <w:jc w:val="center"/>
        </w:trPr>
        <w:tc>
          <w:tcPr>
            <w:tcW w:w="10065" w:type="dxa"/>
            <w:vMerge/>
            <w:tcBorders>
              <w:top w:val="single" w:sz="4" w:space="0" w:color="auto"/>
              <w:left w:val="single" w:sz="4" w:space="0" w:color="auto"/>
              <w:bottom w:val="single" w:sz="4" w:space="0" w:color="auto"/>
              <w:right w:val="single" w:sz="4" w:space="0" w:color="auto"/>
            </w:tcBorders>
          </w:tcPr>
          <w:p w14:paraId="5D121028" w14:textId="77777777" w:rsidR="00C404FB" w:rsidRPr="00C248ED" w:rsidRDefault="00C404FB" w:rsidP="005D252B">
            <w:pPr>
              <w:autoSpaceDE w:val="0"/>
              <w:autoSpaceDN w:val="0"/>
              <w:adjustRightInd w:val="0"/>
              <w:jc w:val="both"/>
              <w:rPr>
                <w:bCs/>
              </w:rPr>
            </w:pPr>
          </w:p>
        </w:tc>
        <w:tc>
          <w:tcPr>
            <w:tcW w:w="1871" w:type="dxa"/>
            <w:tcBorders>
              <w:top w:val="single" w:sz="4" w:space="0" w:color="auto"/>
              <w:left w:val="single" w:sz="4" w:space="0" w:color="auto"/>
              <w:bottom w:val="single" w:sz="4" w:space="0" w:color="auto"/>
              <w:right w:val="single" w:sz="4" w:space="0" w:color="auto"/>
            </w:tcBorders>
          </w:tcPr>
          <w:p w14:paraId="1902AD65" w14:textId="77777777" w:rsidR="00C404FB" w:rsidRPr="00C248ED" w:rsidRDefault="00C404FB" w:rsidP="005D252B">
            <w:pPr>
              <w:autoSpaceDE w:val="0"/>
              <w:autoSpaceDN w:val="0"/>
              <w:adjustRightInd w:val="0"/>
              <w:jc w:val="center"/>
              <w:rPr>
                <w:bCs/>
              </w:rPr>
            </w:pPr>
            <w:r w:rsidRPr="00C248ED">
              <w:rPr>
                <w:bCs/>
              </w:rPr>
              <w:t>ствола дерева</w:t>
            </w:r>
          </w:p>
        </w:tc>
        <w:tc>
          <w:tcPr>
            <w:tcW w:w="1757" w:type="dxa"/>
            <w:tcBorders>
              <w:top w:val="single" w:sz="4" w:space="0" w:color="auto"/>
              <w:left w:val="single" w:sz="4" w:space="0" w:color="auto"/>
              <w:bottom w:val="single" w:sz="4" w:space="0" w:color="auto"/>
              <w:right w:val="single" w:sz="4" w:space="0" w:color="auto"/>
            </w:tcBorders>
          </w:tcPr>
          <w:p w14:paraId="16C2AD86" w14:textId="77777777" w:rsidR="00C404FB" w:rsidRPr="00C248ED" w:rsidRDefault="00C404FB" w:rsidP="005D252B">
            <w:pPr>
              <w:autoSpaceDE w:val="0"/>
              <w:autoSpaceDN w:val="0"/>
              <w:adjustRightInd w:val="0"/>
              <w:jc w:val="center"/>
              <w:rPr>
                <w:bCs/>
              </w:rPr>
            </w:pPr>
            <w:r w:rsidRPr="00C248ED">
              <w:rPr>
                <w:bCs/>
              </w:rPr>
              <w:t>кустарника</w:t>
            </w:r>
          </w:p>
        </w:tc>
      </w:tr>
      <w:tr w:rsidR="00C404FB" w:rsidRPr="00C248ED" w14:paraId="29B1B3B1" w14:textId="77777777" w:rsidTr="005D252B">
        <w:trPr>
          <w:jc w:val="center"/>
        </w:trPr>
        <w:tc>
          <w:tcPr>
            <w:tcW w:w="10065" w:type="dxa"/>
            <w:tcBorders>
              <w:top w:val="single" w:sz="4" w:space="0" w:color="auto"/>
              <w:left w:val="single" w:sz="4" w:space="0" w:color="auto"/>
              <w:right w:val="single" w:sz="4" w:space="0" w:color="auto"/>
            </w:tcBorders>
          </w:tcPr>
          <w:p w14:paraId="7E0ABB0A" w14:textId="77777777" w:rsidR="00C404FB" w:rsidRPr="00C248ED" w:rsidRDefault="00C404FB" w:rsidP="005D252B">
            <w:pPr>
              <w:autoSpaceDE w:val="0"/>
              <w:autoSpaceDN w:val="0"/>
              <w:adjustRightInd w:val="0"/>
              <w:rPr>
                <w:bCs/>
              </w:rPr>
            </w:pPr>
            <w:r w:rsidRPr="00C248ED">
              <w:rPr>
                <w:bCs/>
              </w:rPr>
              <w:t>Наружная стена здания и сооружения</w:t>
            </w:r>
          </w:p>
        </w:tc>
        <w:tc>
          <w:tcPr>
            <w:tcW w:w="1871" w:type="dxa"/>
            <w:tcBorders>
              <w:top w:val="single" w:sz="4" w:space="0" w:color="auto"/>
              <w:left w:val="single" w:sz="4" w:space="0" w:color="auto"/>
              <w:right w:val="single" w:sz="4" w:space="0" w:color="auto"/>
            </w:tcBorders>
          </w:tcPr>
          <w:p w14:paraId="7CB65AFA" w14:textId="77777777" w:rsidR="00C404FB" w:rsidRPr="00C248ED" w:rsidRDefault="00C404FB" w:rsidP="005D252B">
            <w:pPr>
              <w:autoSpaceDE w:val="0"/>
              <w:autoSpaceDN w:val="0"/>
              <w:adjustRightInd w:val="0"/>
              <w:jc w:val="center"/>
              <w:rPr>
                <w:bCs/>
              </w:rPr>
            </w:pPr>
            <w:r w:rsidRPr="00C248ED">
              <w:rPr>
                <w:bCs/>
              </w:rPr>
              <w:t>5,0</w:t>
            </w:r>
          </w:p>
        </w:tc>
        <w:tc>
          <w:tcPr>
            <w:tcW w:w="1757" w:type="dxa"/>
            <w:tcBorders>
              <w:top w:val="single" w:sz="4" w:space="0" w:color="auto"/>
              <w:left w:val="single" w:sz="4" w:space="0" w:color="auto"/>
              <w:right w:val="single" w:sz="4" w:space="0" w:color="auto"/>
            </w:tcBorders>
          </w:tcPr>
          <w:p w14:paraId="7ACD1BD5" w14:textId="77777777" w:rsidR="00C404FB" w:rsidRPr="00C248ED" w:rsidRDefault="00C404FB" w:rsidP="005D252B">
            <w:pPr>
              <w:autoSpaceDE w:val="0"/>
              <w:autoSpaceDN w:val="0"/>
              <w:adjustRightInd w:val="0"/>
              <w:jc w:val="center"/>
              <w:rPr>
                <w:bCs/>
              </w:rPr>
            </w:pPr>
            <w:r w:rsidRPr="00C248ED">
              <w:rPr>
                <w:bCs/>
              </w:rPr>
              <w:t>1,5</w:t>
            </w:r>
          </w:p>
        </w:tc>
      </w:tr>
      <w:tr w:rsidR="00C404FB" w:rsidRPr="00C248ED" w14:paraId="631E7F98" w14:textId="77777777" w:rsidTr="005D252B">
        <w:trPr>
          <w:jc w:val="center"/>
        </w:trPr>
        <w:tc>
          <w:tcPr>
            <w:tcW w:w="10065" w:type="dxa"/>
            <w:tcBorders>
              <w:left w:val="single" w:sz="4" w:space="0" w:color="auto"/>
              <w:right w:val="single" w:sz="4" w:space="0" w:color="auto"/>
            </w:tcBorders>
          </w:tcPr>
          <w:p w14:paraId="214743C7" w14:textId="77777777" w:rsidR="00C404FB" w:rsidRPr="00C248ED" w:rsidRDefault="00C404FB" w:rsidP="005D252B">
            <w:pPr>
              <w:autoSpaceDE w:val="0"/>
              <w:autoSpaceDN w:val="0"/>
              <w:adjustRightInd w:val="0"/>
              <w:rPr>
                <w:bCs/>
              </w:rPr>
            </w:pPr>
            <w:r w:rsidRPr="00C248ED">
              <w:rPr>
                <w:bCs/>
              </w:rPr>
              <w:lastRenderedPageBreak/>
              <w:t>Край тротуара и садовой дорожки</w:t>
            </w:r>
          </w:p>
        </w:tc>
        <w:tc>
          <w:tcPr>
            <w:tcW w:w="1871" w:type="dxa"/>
            <w:tcBorders>
              <w:left w:val="single" w:sz="4" w:space="0" w:color="auto"/>
              <w:right w:val="single" w:sz="4" w:space="0" w:color="auto"/>
            </w:tcBorders>
          </w:tcPr>
          <w:p w14:paraId="45FFDECB" w14:textId="77777777" w:rsidR="00C404FB" w:rsidRPr="00C248ED" w:rsidRDefault="00C404FB" w:rsidP="005D252B">
            <w:pPr>
              <w:autoSpaceDE w:val="0"/>
              <w:autoSpaceDN w:val="0"/>
              <w:adjustRightInd w:val="0"/>
              <w:jc w:val="center"/>
              <w:rPr>
                <w:bCs/>
              </w:rPr>
            </w:pPr>
            <w:r w:rsidRPr="00C248ED">
              <w:rPr>
                <w:bCs/>
              </w:rPr>
              <w:t>0,7</w:t>
            </w:r>
          </w:p>
        </w:tc>
        <w:tc>
          <w:tcPr>
            <w:tcW w:w="1757" w:type="dxa"/>
            <w:tcBorders>
              <w:left w:val="single" w:sz="4" w:space="0" w:color="auto"/>
              <w:right w:val="single" w:sz="4" w:space="0" w:color="auto"/>
            </w:tcBorders>
          </w:tcPr>
          <w:p w14:paraId="0412DFC0" w14:textId="77777777" w:rsidR="00C404FB" w:rsidRPr="00C248ED" w:rsidRDefault="00C404FB" w:rsidP="005D252B">
            <w:pPr>
              <w:autoSpaceDE w:val="0"/>
              <w:autoSpaceDN w:val="0"/>
              <w:adjustRightInd w:val="0"/>
              <w:jc w:val="center"/>
              <w:rPr>
                <w:bCs/>
              </w:rPr>
            </w:pPr>
            <w:r w:rsidRPr="00C248ED">
              <w:rPr>
                <w:bCs/>
              </w:rPr>
              <w:t>0,5</w:t>
            </w:r>
          </w:p>
        </w:tc>
      </w:tr>
      <w:tr w:rsidR="00C404FB" w:rsidRPr="00C248ED" w14:paraId="0EB8EBA8" w14:textId="77777777" w:rsidTr="005D252B">
        <w:trPr>
          <w:jc w:val="center"/>
        </w:trPr>
        <w:tc>
          <w:tcPr>
            <w:tcW w:w="10065" w:type="dxa"/>
            <w:tcBorders>
              <w:left w:val="single" w:sz="4" w:space="0" w:color="auto"/>
              <w:right w:val="single" w:sz="4" w:space="0" w:color="auto"/>
            </w:tcBorders>
          </w:tcPr>
          <w:p w14:paraId="2411E8ED" w14:textId="77777777" w:rsidR="00C404FB" w:rsidRPr="00C248ED" w:rsidRDefault="00C404FB" w:rsidP="005D252B">
            <w:pPr>
              <w:autoSpaceDE w:val="0"/>
              <w:autoSpaceDN w:val="0"/>
              <w:adjustRightInd w:val="0"/>
              <w:rPr>
                <w:bCs/>
              </w:rPr>
            </w:pPr>
            <w:r w:rsidRPr="00C248ED">
              <w:rPr>
                <w:bCs/>
              </w:rPr>
              <w:t>Край проезжей части улиц, кромка укрепленной полосы обочины дороги или бровка канавы</w:t>
            </w:r>
          </w:p>
        </w:tc>
        <w:tc>
          <w:tcPr>
            <w:tcW w:w="1871" w:type="dxa"/>
            <w:tcBorders>
              <w:left w:val="single" w:sz="4" w:space="0" w:color="auto"/>
              <w:right w:val="single" w:sz="4" w:space="0" w:color="auto"/>
            </w:tcBorders>
          </w:tcPr>
          <w:p w14:paraId="5E21857E" w14:textId="77777777" w:rsidR="00C404FB" w:rsidRPr="00C248ED" w:rsidRDefault="00C404FB" w:rsidP="005D252B">
            <w:pPr>
              <w:autoSpaceDE w:val="0"/>
              <w:autoSpaceDN w:val="0"/>
              <w:adjustRightInd w:val="0"/>
              <w:jc w:val="center"/>
              <w:rPr>
                <w:bCs/>
              </w:rPr>
            </w:pPr>
            <w:r w:rsidRPr="00C248ED">
              <w:rPr>
                <w:bCs/>
              </w:rPr>
              <w:t>2,0</w:t>
            </w:r>
          </w:p>
        </w:tc>
        <w:tc>
          <w:tcPr>
            <w:tcW w:w="1757" w:type="dxa"/>
            <w:tcBorders>
              <w:left w:val="single" w:sz="4" w:space="0" w:color="auto"/>
              <w:right w:val="single" w:sz="4" w:space="0" w:color="auto"/>
            </w:tcBorders>
          </w:tcPr>
          <w:p w14:paraId="470B11DB" w14:textId="77777777" w:rsidR="00C404FB" w:rsidRPr="00C248ED" w:rsidRDefault="00C404FB" w:rsidP="005D252B">
            <w:pPr>
              <w:autoSpaceDE w:val="0"/>
              <w:autoSpaceDN w:val="0"/>
              <w:adjustRightInd w:val="0"/>
              <w:jc w:val="center"/>
              <w:rPr>
                <w:bCs/>
              </w:rPr>
            </w:pPr>
            <w:r w:rsidRPr="00C248ED">
              <w:rPr>
                <w:bCs/>
              </w:rPr>
              <w:t>1,0</w:t>
            </w:r>
          </w:p>
        </w:tc>
      </w:tr>
      <w:tr w:rsidR="00C404FB" w:rsidRPr="00C248ED" w14:paraId="7B8639CD" w14:textId="77777777" w:rsidTr="005D252B">
        <w:trPr>
          <w:jc w:val="center"/>
        </w:trPr>
        <w:tc>
          <w:tcPr>
            <w:tcW w:w="10065" w:type="dxa"/>
            <w:tcBorders>
              <w:left w:val="single" w:sz="4" w:space="0" w:color="auto"/>
              <w:right w:val="single" w:sz="4" w:space="0" w:color="auto"/>
            </w:tcBorders>
          </w:tcPr>
          <w:p w14:paraId="6735517D" w14:textId="77777777" w:rsidR="00C404FB" w:rsidRPr="00C248ED" w:rsidRDefault="00C404FB" w:rsidP="005D252B">
            <w:pPr>
              <w:autoSpaceDE w:val="0"/>
              <w:autoSpaceDN w:val="0"/>
              <w:adjustRightInd w:val="0"/>
              <w:rPr>
                <w:bCs/>
              </w:rPr>
            </w:pPr>
            <w:r w:rsidRPr="00C248ED">
              <w:rPr>
                <w:bCs/>
              </w:rPr>
              <w:t>Мачта и опора осветительной сети, мостовая опора и эстакада</w:t>
            </w:r>
          </w:p>
        </w:tc>
        <w:tc>
          <w:tcPr>
            <w:tcW w:w="1871" w:type="dxa"/>
            <w:tcBorders>
              <w:left w:val="single" w:sz="4" w:space="0" w:color="auto"/>
              <w:right w:val="single" w:sz="4" w:space="0" w:color="auto"/>
            </w:tcBorders>
          </w:tcPr>
          <w:p w14:paraId="038410DD" w14:textId="77777777" w:rsidR="00C404FB" w:rsidRPr="00C248ED" w:rsidRDefault="00C404FB" w:rsidP="005D252B">
            <w:pPr>
              <w:autoSpaceDE w:val="0"/>
              <w:autoSpaceDN w:val="0"/>
              <w:adjustRightInd w:val="0"/>
              <w:jc w:val="center"/>
              <w:rPr>
                <w:bCs/>
              </w:rPr>
            </w:pPr>
            <w:r w:rsidRPr="00C248ED">
              <w:rPr>
                <w:bCs/>
              </w:rPr>
              <w:t>4,0</w:t>
            </w:r>
          </w:p>
        </w:tc>
        <w:tc>
          <w:tcPr>
            <w:tcW w:w="1757" w:type="dxa"/>
            <w:tcBorders>
              <w:left w:val="single" w:sz="4" w:space="0" w:color="auto"/>
              <w:right w:val="single" w:sz="4" w:space="0" w:color="auto"/>
            </w:tcBorders>
          </w:tcPr>
          <w:p w14:paraId="7C87A9B3" w14:textId="77777777" w:rsidR="00C404FB" w:rsidRPr="00C248ED" w:rsidRDefault="00C404FB" w:rsidP="005D252B">
            <w:pPr>
              <w:autoSpaceDE w:val="0"/>
              <w:autoSpaceDN w:val="0"/>
              <w:adjustRightInd w:val="0"/>
              <w:jc w:val="center"/>
              <w:rPr>
                <w:bCs/>
              </w:rPr>
            </w:pPr>
            <w:r w:rsidRPr="00C248ED">
              <w:rPr>
                <w:bCs/>
              </w:rPr>
              <w:t>-</w:t>
            </w:r>
          </w:p>
        </w:tc>
      </w:tr>
      <w:tr w:rsidR="00C404FB" w:rsidRPr="00C248ED" w14:paraId="1FE00882" w14:textId="77777777" w:rsidTr="005D252B">
        <w:trPr>
          <w:jc w:val="center"/>
        </w:trPr>
        <w:tc>
          <w:tcPr>
            <w:tcW w:w="10065" w:type="dxa"/>
            <w:tcBorders>
              <w:left w:val="single" w:sz="4" w:space="0" w:color="auto"/>
              <w:right w:val="single" w:sz="4" w:space="0" w:color="auto"/>
            </w:tcBorders>
          </w:tcPr>
          <w:p w14:paraId="67645E63" w14:textId="77777777" w:rsidR="00C404FB" w:rsidRPr="00C248ED" w:rsidRDefault="00C404FB" w:rsidP="005D252B">
            <w:pPr>
              <w:autoSpaceDE w:val="0"/>
              <w:autoSpaceDN w:val="0"/>
              <w:adjustRightInd w:val="0"/>
              <w:rPr>
                <w:bCs/>
              </w:rPr>
            </w:pPr>
            <w:r w:rsidRPr="00C248ED">
              <w:rPr>
                <w:bCs/>
              </w:rPr>
              <w:t>Подошва откоса, террасы и другие</w:t>
            </w:r>
          </w:p>
        </w:tc>
        <w:tc>
          <w:tcPr>
            <w:tcW w:w="1871" w:type="dxa"/>
            <w:tcBorders>
              <w:left w:val="single" w:sz="4" w:space="0" w:color="auto"/>
              <w:right w:val="single" w:sz="4" w:space="0" w:color="auto"/>
            </w:tcBorders>
          </w:tcPr>
          <w:p w14:paraId="1085F1FB" w14:textId="77777777" w:rsidR="00C404FB" w:rsidRPr="00C248ED" w:rsidRDefault="00C404FB" w:rsidP="005D252B">
            <w:pPr>
              <w:autoSpaceDE w:val="0"/>
              <w:autoSpaceDN w:val="0"/>
              <w:adjustRightInd w:val="0"/>
              <w:jc w:val="center"/>
              <w:rPr>
                <w:bCs/>
              </w:rPr>
            </w:pPr>
            <w:r w:rsidRPr="00C248ED">
              <w:rPr>
                <w:bCs/>
              </w:rPr>
              <w:t>1,0</w:t>
            </w:r>
          </w:p>
        </w:tc>
        <w:tc>
          <w:tcPr>
            <w:tcW w:w="1757" w:type="dxa"/>
            <w:tcBorders>
              <w:left w:val="single" w:sz="4" w:space="0" w:color="auto"/>
              <w:right w:val="single" w:sz="4" w:space="0" w:color="auto"/>
            </w:tcBorders>
          </w:tcPr>
          <w:p w14:paraId="7DA0E0E1" w14:textId="77777777" w:rsidR="00C404FB" w:rsidRPr="00C248ED" w:rsidRDefault="00C404FB" w:rsidP="005D252B">
            <w:pPr>
              <w:autoSpaceDE w:val="0"/>
              <w:autoSpaceDN w:val="0"/>
              <w:adjustRightInd w:val="0"/>
              <w:jc w:val="center"/>
              <w:rPr>
                <w:bCs/>
              </w:rPr>
            </w:pPr>
            <w:r w:rsidRPr="00C248ED">
              <w:rPr>
                <w:bCs/>
              </w:rPr>
              <w:t>0,5</w:t>
            </w:r>
          </w:p>
        </w:tc>
      </w:tr>
      <w:tr w:rsidR="00C404FB" w:rsidRPr="00C248ED" w14:paraId="2C8C1BC3" w14:textId="77777777" w:rsidTr="005D252B">
        <w:trPr>
          <w:jc w:val="center"/>
        </w:trPr>
        <w:tc>
          <w:tcPr>
            <w:tcW w:w="10065" w:type="dxa"/>
            <w:tcBorders>
              <w:left w:val="single" w:sz="4" w:space="0" w:color="auto"/>
              <w:right w:val="single" w:sz="4" w:space="0" w:color="auto"/>
            </w:tcBorders>
          </w:tcPr>
          <w:p w14:paraId="70B324F0" w14:textId="77777777" w:rsidR="00C404FB" w:rsidRPr="00C248ED" w:rsidRDefault="00C404FB" w:rsidP="005D252B">
            <w:pPr>
              <w:autoSpaceDE w:val="0"/>
              <w:autoSpaceDN w:val="0"/>
              <w:adjustRightInd w:val="0"/>
              <w:rPr>
                <w:bCs/>
              </w:rPr>
            </w:pPr>
            <w:r w:rsidRPr="00C248ED">
              <w:rPr>
                <w:bCs/>
              </w:rPr>
              <w:t>Подошва или внутренняя грань подпорной стенки</w:t>
            </w:r>
          </w:p>
          <w:p w14:paraId="239CF07E" w14:textId="77777777" w:rsidR="00C404FB" w:rsidRPr="00C248ED" w:rsidRDefault="00C404FB" w:rsidP="005D252B">
            <w:pPr>
              <w:autoSpaceDE w:val="0"/>
              <w:autoSpaceDN w:val="0"/>
              <w:adjustRightInd w:val="0"/>
              <w:rPr>
                <w:bCs/>
              </w:rPr>
            </w:pPr>
            <w:r w:rsidRPr="00C248ED">
              <w:rPr>
                <w:bCs/>
              </w:rPr>
              <w:t>Подземные сети:</w:t>
            </w:r>
          </w:p>
        </w:tc>
        <w:tc>
          <w:tcPr>
            <w:tcW w:w="1871" w:type="dxa"/>
            <w:tcBorders>
              <w:left w:val="single" w:sz="4" w:space="0" w:color="auto"/>
              <w:right w:val="single" w:sz="4" w:space="0" w:color="auto"/>
            </w:tcBorders>
          </w:tcPr>
          <w:p w14:paraId="56C2DB6D" w14:textId="77777777" w:rsidR="00C404FB" w:rsidRPr="00C248ED" w:rsidRDefault="00C404FB" w:rsidP="005D252B">
            <w:pPr>
              <w:autoSpaceDE w:val="0"/>
              <w:autoSpaceDN w:val="0"/>
              <w:adjustRightInd w:val="0"/>
              <w:jc w:val="center"/>
              <w:rPr>
                <w:bCs/>
              </w:rPr>
            </w:pPr>
            <w:r w:rsidRPr="00C248ED">
              <w:rPr>
                <w:bCs/>
              </w:rPr>
              <w:t>3,0</w:t>
            </w:r>
          </w:p>
        </w:tc>
        <w:tc>
          <w:tcPr>
            <w:tcW w:w="1757" w:type="dxa"/>
            <w:tcBorders>
              <w:left w:val="single" w:sz="4" w:space="0" w:color="auto"/>
              <w:right w:val="single" w:sz="4" w:space="0" w:color="auto"/>
            </w:tcBorders>
          </w:tcPr>
          <w:p w14:paraId="0C68D3A5" w14:textId="77777777" w:rsidR="00C404FB" w:rsidRPr="00C248ED" w:rsidRDefault="00C404FB" w:rsidP="005D252B">
            <w:pPr>
              <w:autoSpaceDE w:val="0"/>
              <w:autoSpaceDN w:val="0"/>
              <w:adjustRightInd w:val="0"/>
              <w:jc w:val="center"/>
              <w:rPr>
                <w:bCs/>
              </w:rPr>
            </w:pPr>
            <w:r w:rsidRPr="00C248ED">
              <w:rPr>
                <w:bCs/>
              </w:rPr>
              <w:t>1,0</w:t>
            </w:r>
          </w:p>
        </w:tc>
      </w:tr>
      <w:tr w:rsidR="00C404FB" w:rsidRPr="00C248ED" w14:paraId="2F5A7937" w14:textId="77777777" w:rsidTr="005D252B">
        <w:trPr>
          <w:jc w:val="center"/>
        </w:trPr>
        <w:tc>
          <w:tcPr>
            <w:tcW w:w="10065" w:type="dxa"/>
            <w:tcBorders>
              <w:left w:val="single" w:sz="4" w:space="0" w:color="auto"/>
              <w:right w:val="single" w:sz="4" w:space="0" w:color="auto"/>
            </w:tcBorders>
          </w:tcPr>
          <w:p w14:paraId="1611D1DF" w14:textId="77777777" w:rsidR="00C404FB" w:rsidRPr="00C248ED" w:rsidRDefault="00C404FB" w:rsidP="005D252B">
            <w:pPr>
              <w:autoSpaceDE w:val="0"/>
              <w:autoSpaceDN w:val="0"/>
              <w:adjustRightInd w:val="0"/>
              <w:rPr>
                <w:bCs/>
              </w:rPr>
            </w:pPr>
            <w:r w:rsidRPr="00C248ED">
              <w:rPr>
                <w:bCs/>
              </w:rPr>
              <w:t>газопровод, канализация</w:t>
            </w:r>
          </w:p>
        </w:tc>
        <w:tc>
          <w:tcPr>
            <w:tcW w:w="1871" w:type="dxa"/>
            <w:tcBorders>
              <w:left w:val="single" w:sz="4" w:space="0" w:color="auto"/>
              <w:right w:val="single" w:sz="4" w:space="0" w:color="auto"/>
            </w:tcBorders>
          </w:tcPr>
          <w:p w14:paraId="44AD1D2C" w14:textId="77777777" w:rsidR="00C404FB" w:rsidRPr="00C248ED" w:rsidRDefault="00C404FB" w:rsidP="005D252B">
            <w:pPr>
              <w:autoSpaceDE w:val="0"/>
              <w:autoSpaceDN w:val="0"/>
              <w:adjustRightInd w:val="0"/>
              <w:jc w:val="center"/>
              <w:rPr>
                <w:bCs/>
              </w:rPr>
            </w:pPr>
            <w:r w:rsidRPr="00C248ED">
              <w:rPr>
                <w:bCs/>
              </w:rPr>
              <w:t>1,5</w:t>
            </w:r>
          </w:p>
        </w:tc>
        <w:tc>
          <w:tcPr>
            <w:tcW w:w="1757" w:type="dxa"/>
            <w:tcBorders>
              <w:left w:val="single" w:sz="4" w:space="0" w:color="auto"/>
              <w:right w:val="single" w:sz="4" w:space="0" w:color="auto"/>
            </w:tcBorders>
          </w:tcPr>
          <w:p w14:paraId="4044ED90" w14:textId="77777777" w:rsidR="00C404FB" w:rsidRPr="00C248ED" w:rsidRDefault="00C404FB" w:rsidP="005D252B">
            <w:pPr>
              <w:autoSpaceDE w:val="0"/>
              <w:autoSpaceDN w:val="0"/>
              <w:adjustRightInd w:val="0"/>
              <w:jc w:val="center"/>
              <w:rPr>
                <w:bCs/>
              </w:rPr>
            </w:pPr>
            <w:r w:rsidRPr="00C248ED">
              <w:rPr>
                <w:bCs/>
              </w:rPr>
              <w:t>-</w:t>
            </w:r>
          </w:p>
        </w:tc>
      </w:tr>
      <w:tr w:rsidR="00C404FB" w:rsidRPr="00C248ED" w14:paraId="0520DBE9" w14:textId="77777777" w:rsidTr="005D252B">
        <w:trPr>
          <w:jc w:val="center"/>
        </w:trPr>
        <w:tc>
          <w:tcPr>
            <w:tcW w:w="10065" w:type="dxa"/>
            <w:tcBorders>
              <w:left w:val="single" w:sz="4" w:space="0" w:color="auto"/>
              <w:right w:val="single" w:sz="4" w:space="0" w:color="auto"/>
            </w:tcBorders>
          </w:tcPr>
          <w:p w14:paraId="3CE90CE5" w14:textId="77777777" w:rsidR="00C404FB" w:rsidRPr="00C248ED" w:rsidRDefault="00C404FB" w:rsidP="005D252B">
            <w:pPr>
              <w:autoSpaceDE w:val="0"/>
              <w:autoSpaceDN w:val="0"/>
              <w:adjustRightInd w:val="0"/>
              <w:rPr>
                <w:bCs/>
              </w:rPr>
            </w:pPr>
            <w:r w:rsidRPr="00C248ED">
              <w:rPr>
                <w:bCs/>
              </w:rPr>
              <w:t>тепловая сеть (стенка канала, тоннеля или оболочка при бесканальной прокладке)</w:t>
            </w:r>
          </w:p>
        </w:tc>
        <w:tc>
          <w:tcPr>
            <w:tcW w:w="1871" w:type="dxa"/>
            <w:tcBorders>
              <w:left w:val="single" w:sz="4" w:space="0" w:color="auto"/>
              <w:right w:val="single" w:sz="4" w:space="0" w:color="auto"/>
            </w:tcBorders>
          </w:tcPr>
          <w:p w14:paraId="53A085D5" w14:textId="77777777" w:rsidR="00C404FB" w:rsidRPr="00C248ED" w:rsidRDefault="00C404FB" w:rsidP="005D252B">
            <w:pPr>
              <w:autoSpaceDE w:val="0"/>
              <w:autoSpaceDN w:val="0"/>
              <w:adjustRightInd w:val="0"/>
              <w:jc w:val="center"/>
              <w:rPr>
                <w:bCs/>
              </w:rPr>
            </w:pPr>
            <w:r w:rsidRPr="00C248ED">
              <w:rPr>
                <w:bCs/>
              </w:rPr>
              <w:t>2,0</w:t>
            </w:r>
          </w:p>
        </w:tc>
        <w:tc>
          <w:tcPr>
            <w:tcW w:w="1757" w:type="dxa"/>
            <w:tcBorders>
              <w:left w:val="single" w:sz="4" w:space="0" w:color="auto"/>
              <w:right w:val="single" w:sz="4" w:space="0" w:color="auto"/>
            </w:tcBorders>
          </w:tcPr>
          <w:p w14:paraId="503B11A6" w14:textId="77777777" w:rsidR="00C404FB" w:rsidRPr="00C248ED" w:rsidRDefault="00C404FB" w:rsidP="005D252B">
            <w:pPr>
              <w:autoSpaceDE w:val="0"/>
              <w:autoSpaceDN w:val="0"/>
              <w:adjustRightInd w:val="0"/>
              <w:jc w:val="center"/>
              <w:rPr>
                <w:bCs/>
              </w:rPr>
            </w:pPr>
            <w:r w:rsidRPr="00C248ED">
              <w:rPr>
                <w:bCs/>
              </w:rPr>
              <w:t>1,0</w:t>
            </w:r>
          </w:p>
        </w:tc>
      </w:tr>
      <w:tr w:rsidR="00C404FB" w:rsidRPr="00C248ED" w14:paraId="1A12B58F" w14:textId="77777777" w:rsidTr="005D252B">
        <w:trPr>
          <w:jc w:val="center"/>
        </w:trPr>
        <w:tc>
          <w:tcPr>
            <w:tcW w:w="10065" w:type="dxa"/>
            <w:tcBorders>
              <w:left w:val="single" w:sz="4" w:space="0" w:color="auto"/>
              <w:right w:val="single" w:sz="4" w:space="0" w:color="auto"/>
            </w:tcBorders>
          </w:tcPr>
          <w:p w14:paraId="58A11B83" w14:textId="77777777" w:rsidR="00C404FB" w:rsidRPr="00C248ED" w:rsidRDefault="00C404FB" w:rsidP="005D252B">
            <w:pPr>
              <w:autoSpaceDE w:val="0"/>
              <w:autoSpaceDN w:val="0"/>
              <w:adjustRightInd w:val="0"/>
              <w:rPr>
                <w:bCs/>
              </w:rPr>
            </w:pPr>
            <w:r w:rsidRPr="00C248ED">
              <w:rPr>
                <w:bCs/>
              </w:rPr>
              <w:t>водопровод, дренаж</w:t>
            </w:r>
          </w:p>
        </w:tc>
        <w:tc>
          <w:tcPr>
            <w:tcW w:w="1871" w:type="dxa"/>
            <w:tcBorders>
              <w:left w:val="single" w:sz="4" w:space="0" w:color="auto"/>
              <w:right w:val="single" w:sz="4" w:space="0" w:color="auto"/>
            </w:tcBorders>
          </w:tcPr>
          <w:p w14:paraId="37A94E53" w14:textId="77777777" w:rsidR="00C404FB" w:rsidRPr="00C248ED" w:rsidRDefault="00C404FB" w:rsidP="005D252B">
            <w:pPr>
              <w:autoSpaceDE w:val="0"/>
              <w:autoSpaceDN w:val="0"/>
              <w:adjustRightInd w:val="0"/>
              <w:jc w:val="center"/>
              <w:rPr>
                <w:bCs/>
              </w:rPr>
            </w:pPr>
            <w:r w:rsidRPr="00C248ED">
              <w:rPr>
                <w:bCs/>
              </w:rPr>
              <w:t>2,0</w:t>
            </w:r>
          </w:p>
        </w:tc>
        <w:tc>
          <w:tcPr>
            <w:tcW w:w="1757" w:type="dxa"/>
            <w:tcBorders>
              <w:left w:val="single" w:sz="4" w:space="0" w:color="auto"/>
              <w:right w:val="single" w:sz="4" w:space="0" w:color="auto"/>
            </w:tcBorders>
          </w:tcPr>
          <w:p w14:paraId="752EA8E8" w14:textId="77777777" w:rsidR="00C404FB" w:rsidRPr="00C248ED" w:rsidRDefault="00C404FB" w:rsidP="005D252B">
            <w:pPr>
              <w:autoSpaceDE w:val="0"/>
              <w:autoSpaceDN w:val="0"/>
              <w:adjustRightInd w:val="0"/>
              <w:jc w:val="center"/>
              <w:rPr>
                <w:bCs/>
              </w:rPr>
            </w:pPr>
            <w:r w:rsidRPr="00C248ED">
              <w:rPr>
                <w:bCs/>
              </w:rPr>
              <w:t>-</w:t>
            </w:r>
          </w:p>
        </w:tc>
      </w:tr>
      <w:tr w:rsidR="00C404FB" w:rsidRPr="00C248ED" w14:paraId="7E7E0538" w14:textId="77777777" w:rsidTr="005D252B">
        <w:trPr>
          <w:jc w:val="center"/>
        </w:trPr>
        <w:tc>
          <w:tcPr>
            <w:tcW w:w="10065" w:type="dxa"/>
            <w:tcBorders>
              <w:left w:val="single" w:sz="4" w:space="0" w:color="auto"/>
              <w:bottom w:val="single" w:sz="4" w:space="0" w:color="auto"/>
              <w:right w:val="single" w:sz="4" w:space="0" w:color="auto"/>
            </w:tcBorders>
          </w:tcPr>
          <w:p w14:paraId="5ACBEA5E" w14:textId="77777777" w:rsidR="00C404FB" w:rsidRPr="00C248ED" w:rsidRDefault="00C404FB" w:rsidP="005D252B">
            <w:pPr>
              <w:autoSpaceDE w:val="0"/>
              <w:autoSpaceDN w:val="0"/>
              <w:adjustRightInd w:val="0"/>
              <w:rPr>
                <w:bCs/>
              </w:rPr>
            </w:pPr>
            <w:r w:rsidRPr="00C248ED">
              <w:rPr>
                <w:bCs/>
              </w:rPr>
              <w:t>силовой кабель и кабель связи</w:t>
            </w:r>
          </w:p>
        </w:tc>
        <w:tc>
          <w:tcPr>
            <w:tcW w:w="1871" w:type="dxa"/>
            <w:tcBorders>
              <w:left w:val="single" w:sz="4" w:space="0" w:color="auto"/>
              <w:bottom w:val="single" w:sz="4" w:space="0" w:color="auto"/>
              <w:right w:val="single" w:sz="4" w:space="0" w:color="auto"/>
            </w:tcBorders>
          </w:tcPr>
          <w:p w14:paraId="5BEAF38F" w14:textId="77777777" w:rsidR="00C404FB" w:rsidRPr="00C248ED" w:rsidRDefault="00C404FB" w:rsidP="005D252B">
            <w:pPr>
              <w:autoSpaceDE w:val="0"/>
              <w:autoSpaceDN w:val="0"/>
              <w:adjustRightInd w:val="0"/>
              <w:jc w:val="center"/>
              <w:rPr>
                <w:bCs/>
              </w:rPr>
            </w:pPr>
            <w:r w:rsidRPr="00C248ED">
              <w:rPr>
                <w:bCs/>
              </w:rPr>
              <w:t>2,0</w:t>
            </w:r>
          </w:p>
        </w:tc>
        <w:tc>
          <w:tcPr>
            <w:tcW w:w="1757" w:type="dxa"/>
            <w:tcBorders>
              <w:left w:val="single" w:sz="4" w:space="0" w:color="auto"/>
              <w:bottom w:val="single" w:sz="4" w:space="0" w:color="auto"/>
              <w:right w:val="single" w:sz="4" w:space="0" w:color="auto"/>
            </w:tcBorders>
          </w:tcPr>
          <w:p w14:paraId="5F8EA5DD" w14:textId="77777777" w:rsidR="00C404FB" w:rsidRPr="00C248ED" w:rsidRDefault="00C404FB" w:rsidP="005D252B">
            <w:pPr>
              <w:autoSpaceDE w:val="0"/>
              <w:autoSpaceDN w:val="0"/>
              <w:adjustRightInd w:val="0"/>
              <w:jc w:val="center"/>
              <w:rPr>
                <w:bCs/>
              </w:rPr>
            </w:pPr>
            <w:r w:rsidRPr="00C248ED">
              <w:rPr>
                <w:bCs/>
              </w:rPr>
              <w:t>0,7</w:t>
            </w:r>
          </w:p>
        </w:tc>
      </w:tr>
    </w:tbl>
    <w:p w14:paraId="439B31CD" w14:textId="77777777" w:rsidR="00C404FB" w:rsidRPr="00C248ED" w:rsidRDefault="00C404FB" w:rsidP="00C404FB">
      <w:pPr>
        <w:autoSpaceDE w:val="0"/>
        <w:autoSpaceDN w:val="0"/>
        <w:adjustRightInd w:val="0"/>
        <w:jc w:val="both"/>
        <w:rPr>
          <w:bCs/>
        </w:rPr>
      </w:pPr>
    </w:p>
    <w:p w14:paraId="33D25413" w14:textId="77777777" w:rsidR="00C404FB" w:rsidRPr="00C248ED" w:rsidRDefault="00C404FB" w:rsidP="00C404FB">
      <w:pPr>
        <w:autoSpaceDE w:val="0"/>
        <w:autoSpaceDN w:val="0"/>
        <w:adjustRightInd w:val="0"/>
        <w:ind w:firstLine="540"/>
        <w:jc w:val="both"/>
        <w:rPr>
          <w:bCs/>
        </w:rPr>
      </w:pPr>
      <w:r w:rsidRPr="00C248ED">
        <w:rPr>
          <w:bCs/>
        </w:rPr>
        <w:t>1. Приведенные нормы относятся к деревьям с диаметром кроны не более 5 м и должны быть увеличены для деревьев с кроной большего диаметра.</w:t>
      </w:r>
    </w:p>
    <w:p w14:paraId="26F02523" w14:textId="77777777" w:rsidR="00C404FB" w:rsidRPr="00C248ED" w:rsidRDefault="00C404FB" w:rsidP="00C404FB">
      <w:pPr>
        <w:autoSpaceDE w:val="0"/>
        <w:autoSpaceDN w:val="0"/>
        <w:adjustRightInd w:val="0"/>
        <w:ind w:firstLine="540"/>
        <w:jc w:val="both"/>
        <w:rPr>
          <w:bCs/>
        </w:rPr>
      </w:pPr>
      <w:r w:rsidRPr="00C248ED">
        <w:rPr>
          <w:bCs/>
        </w:rPr>
        <w:t>2. Деревья, высаживаемые у зданий, не должны препятствовать инсоляции и освещенности жилых и общественных помещений.</w:t>
      </w:r>
    </w:p>
    <w:p w14:paraId="65CD6716" w14:textId="77777777" w:rsidR="00C404FB" w:rsidRPr="00C248ED" w:rsidRDefault="00C404FB" w:rsidP="00C404FB">
      <w:pPr>
        <w:autoSpaceDE w:val="0"/>
        <w:autoSpaceDN w:val="0"/>
        <w:adjustRightInd w:val="0"/>
        <w:ind w:firstLine="540"/>
        <w:jc w:val="both"/>
        <w:rPr>
          <w:bCs/>
        </w:rPr>
      </w:pPr>
      <w:r w:rsidRPr="00C248ED">
        <w:rPr>
          <w:bCs/>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3F899C0" w14:textId="77777777" w:rsidR="00C404FB" w:rsidRPr="00C248ED" w:rsidRDefault="00C404FB" w:rsidP="00C404FB">
      <w:pPr>
        <w:autoSpaceDE w:val="0"/>
        <w:autoSpaceDN w:val="0"/>
        <w:adjustRightInd w:val="0"/>
        <w:ind w:firstLine="540"/>
        <w:jc w:val="both"/>
        <w:rPr>
          <w:bCs/>
        </w:rPr>
      </w:pPr>
      <w:r w:rsidRPr="00C248ED">
        <w:rPr>
          <w:bCs/>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14:paraId="432F1DA9" w14:textId="77777777" w:rsidR="00C404FB" w:rsidRPr="00C248ED" w:rsidRDefault="00C404FB" w:rsidP="00C404FB">
      <w:pPr>
        <w:autoSpaceDE w:val="0"/>
        <w:autoSpaceDN w:val="0"/>
        <w:adjustRightInd w:val="0"/>
        <w:ind w:firstLine="540"/>
        <w:jc w:val="both"/>
        <w:rPr>
          <w:bCs/>
        </w:rPr>
      </w:pPr>
      <w:r w:rsidRPr="00C248ED">
        <w:rPr>
          <w:bCs/>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0191BE1B" w14:textId="77777777" w:rsidR="00C404FB" w:rsidRPr="00C248ED" w:rsidRDefault="00C404FB" w:rsidP="00C404FB">
      <w:pPr>
        <w:autoSpaceDE w:val="0"/>
        <w:autoSpaceDN w:val="0"/>
        <w:adjustRightInd w:val="0"/>
        <w:ind w:firstLine="540"/>
        <w:jc w:val="both"/>
        <w:rPr>
          <w:bCs/>
        </w:rPr>
      </w:pPr>
      <w:r w:rsidRPr="00C248ED">
        <w:rPr>
          <w:bCs/>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4F36BFE4" w14:textId="77777777" w:rsidR="00C404FB" w:rsidRPr="00C248ED" w:rsidRDefault="00C404FB" w:rsidP="00C404FB">
      <w:pPr>
        <w:autoSpaceDE w:val="0"/>
        <w:autoSpaceDN w:val="0"/>
        <w:adjustRightInd w:val="0"/>
        <w:ind w:firstLine="540"/>
        <w:jc w:val="both"/>
        <w:rPr>
          <w:bCs/>
        </w:rPr>
      </w:pPr>
      <w:r w:rsidRPr="00C248ED">
        <w:rPr>
          <w:bCs/>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026C5C82" w14:textId="77777777" w:rsidR="00C404FB" w:rsidRPr="00C248ED" w:rsidRDefault="00C404FB" w:rsidP="00C404FB">
      <w:pPr>
        <w:autoSpaceDE w:val="0"/>
        <w:autoSpaceDN w:val="0"/>
        <w:adjustRightInd w:val="0"/>
        <w:ind w:firstLine="540"/>
        <w:jc w:val="both"/>
        <w:rPr>
          <w:bCs/>
        </w:rPr>
      </w:pPr>
      <w:r w:rsidRPr="00C248ED">
        <w:rPr>
          <w:bCs/>
        </w:rPr>
        <w:lastRenderedPageBreak/>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12259B88" w14:textId="77777777" w:rsidR="00C404FB" w:rsidRPr="00C248ED" w:rsidRDefault="00C404FB" w:rsidP="00C404FB">
      <w:pPr>
        <w:autoSpaceDE w:val="0"/>
        <w:autoSpaceDN w:val="0"/>
        <w:adjustRightInd w:val="0"/>
        <w:ind w:firstLine="540"/>
        <w:jc w:val="both"/>
        <w:rPr>
          <w:bCs/>
        </w:rPr>
      </w:pPr>
      <w:r w:rsidRPr="00C248ED">
        <w:rPr>
          <w:bCs/>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14:paraId="47CC5BA4" w14:textId="77777777" w:rsidR="00C404FB" w:rsidRPr="00C248ED" w:rsidRDefault="00C404FB" w:rsidP="00C404FB">
      <w:pPr>
        <w:autoSpaceDE w:val="0"/>
        <w:autoSpaceDN w:val="0"/>
        <w:adjustRightInd w:val="0"/>
        <w:ind w:firstLine="540"/>
        <w:jc w:val="both"/>
        <w:rPr>
          <w:bCs/>
        </w:rPr>
      </w:pPr>
      <w:r w:rsidRPr="00C248ED">
        <w:rPr>
          <w:bCs/>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14:paraId="05E48C02" w14:textId="77777777" w:rsidR="00C404FB" w:rsidRPr="00C248ED" w:rsidRDefault="00C404FB" w:rsidP="00C404FB">
      <w:pPr>
        <w:autoSpaceDE w:val="0"/>
        <w:autoSpaceDN w:val="0"/>
        <w:adjustRightInd w:val="0"/>
        <w:ind w:firstLine="540"/>
        <w:jc w:val="both"/>
        <w:rPr>
          <w:bCs/>
        </w:rPr>
      </w:pPr>
      <w:r w:rsidRPr="00C248ED">
        <w:rPr>
          <w:bCs/>
        </w:rPr>
        <w:t>Общую площадь цветочно-оранжерейных хозяйств следует принимать из расчета 0,4 кв. м/чел.</w:t>
      </w:r>
    </w:p>
    <w:p w14:paraId="2BDBCBA5" w14:textId="77777777" w:rsidR="00C404FB" w:rsidRPr="00C248ED" w:rsidRDefault="00C404FB" w:rsidP="00880AE2">
      <w:pPr>
        <w:rPr>
          <w:b/>
        </w:rPr>
      </w:pPr>
    </w:p>
    <w:p w14:paraId="2A204525" w14:textId="77777777" w:rsidR="00BB7916" w:rsidRPr="00C248ED" w:rsidRDefault="00741113" w:rsidP="00BB7916">
      <w:pPr>
        <w:pStyle w:val="20"/>
        <w:shd w:val="clear" w:color="auto" w:fill="606060"/>
        <w:rPr>
          <w:color w:val="FFFFFF"/>
          <w:sz w:val="26"/>
          <w:szCs w:val="26"/>
        </w:rPr>
      </w:pPr>
      <w:bookmarkStart w:id="96" w:name="_Toc500946501"/>
      <w:r w:rsidRPr="00C248ED">
        <w:rPr>
          <w:color w:val="FFFFFF"/>
          <w:sz w:val="26"/>
          <w:szCs w:val="26"/>
        </w:rPr>
        <w:t>Статья 4</w:t>
      </w:r>
      <w:r w:rsidRPr="00C248ED">
        <w:rPr>
          <w:color w:val="FFFFFF"/>
          <w:sz w:val="26"/>
          <w:szCs w:val="26"/>
          <w:lang w:val="ru-RU"/>
        </w:rPr>
        <w:t>4</w:t>
      </w:r>
      <w:r w:rsidR="00DB002F" w:rsidRPr="00C248ED">
        <w:rPr>
          <w:color w:val="FFFFFF"/>
          <w:sz w:val="26"/>
          <w:szCs w:val="26"/>
          <w:lang w:val="ru-RU"/>
        </w:rPr>
        <w:t xml:space="preserve"> </w:t>
      </w:r>
      <w:r w:rsidR="00BB7916" w:rsidRPr="00C248ED">
        <w:rPr>
          <w:color w:val="FFFFFF"/>
          <w:sz w:val="26"/>
          <w:szCs w:val="26"/>
        </w:rPr>
        <w:t xml:space="preserve"> ЗОНЫ СЕЛЬСКОХОЗЯЙСТВЕННОГО ИСПОЛЬЗОВАНИЯ.</w:t>
      </w:r>
      <w:bookmarkEnd w:id="96"/>
    </w:p>
    <w:p w14:paraId="33096BDE" w14:textId="77777777" w:rsidR="00BB7916" w:rsidRPr="00C248ED" w:rsidRDefault="00BB7916" w:rsidP="00880AE2">
      <w:pPr>
        <w:rPr>
          <w:b/>
        </w:rPr>
      </w:pPr>
    </w:p>
    <w:p w14:paraId="0B7BEBCF" w14:textId="77777777" w:rsidR="005C00C5" w:rsidRPr="00C248ED" w:rsidRDefault="005C00C5" w:rsidP="009A7A76">
      <w:pPr>
        <w:rPr>
          <w:b/>
          <w:bCs/>
          <w:color w:val="FFFFFF"/>
          <w:shd w:val="clear" w:color="auto" w:fill="0C0C0C"/>
        </w:rPr>
      </w:pPr>
      <w:r w:rsidRPr="00C248ED">
        <w:rPr>
          <w:b/>
          <w:bCs/>
          <w:color w:val="FFFFFF"/>
          <w:shd w:val="clear" w:color="auto" w:fill="0C0C0C"/>
        </w:rPr>
        <w:t xml:space="preserve">СХ-1 </w:t>
      </w:r>
      <w:r w:rsidRPr="00C248ED">
        <w:rPr>
          <w:b/>
          <w:bCs/>
          <w:color w:val="FFFFFF"/>
        </w:rPr>
        <w:t xml:space="preserve"> </w:t>
      </w:r>
      <w:r w:rsidRPr="00C248ED">
        <w:rPr>
          <w:b/>
          <w:bCs/>
          <w:lang w:eastAsia="ru-RU"/>
        </w:rPr>
        <w:t>ЗОНА СЕЛЬСКОХОЗЯЙСТВЕННОГО ИСПОЛЬЗОВАНИЯ</w:t>
      </w:r>
    </w:p>
    <w:p w14:paraId="2C12149B" w14:textId="77777777" w:rsidR="004F5A03" w:rsidRPr="00C248ED" w:rsidRDefault="004F5A03" w:rsidP="004F5A03">
      <w:pPr>
        <w:widowControl w:val="0"/>
        <w:spacing w:before="120" w:after="120"/>
        <w:ind w:firstLine="284"/>
        <w:jc w:val="both"/>
      </w:pPr>
      <w:r w:rsidRPr="00C248ED">
        <w:t>Зона СХ-1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4CAD3ED2" w14:textId="77777777" w:rsidR="005C00C5" w:rsidRPr="00C248ED" w:rsidRDefault="005C00C5" w:rsidP="00880AE2">
      <w:pPr>
        <w:rPr>
          <w:b/>
        </w:rPr>
      </w:pPr>
    </w:p>
    <w:p w14:paraId="2D4FE731" w14:textId="77777777" w:rsidR="005C00C5" w:rsidRPr="00C248ED" w:rsidRDefault="005C00C5" w:rsidP="005C00C5">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5C00C5" w:rsidRPr="00C248ED" w14:paraId="1FD37C5B"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6D6501AA" w14:textId="77777777" w:rsidR="005C00C5" w:rsidRPr="00C248ED" w:rsidRDefault="005C00C5" w:rsidP="003B4AB4">
            <w:pPr>
              <w:tabs>
                <w:tab w:val="left" w:pos="2520"/>
              </w:tabs>
              <w:jc w:val="center"/>
              <w:rPr>
                <w:b/>
              </w:rPr>
            </w:pPr>
            <w:r w:rsidRPr="00C248ED">
              <w:rPr>
                <w:b/>
              </w:rPr>
              <w:t>КОД ВИДА</w:t>
            </w:r>
          </w:p>
          <w:p w14:paraId="56FDBFCE" w14:textId="77777777" w:rsidR="005C00C5" w:rsidRPr="00C248ED" w:rsidRDefault="005C00C5" w:rsidP="003B4AB4">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3526"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1F67E18D"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A387" w14:textId="77777777" w:rsidR="005C00C5" w:rsidRPr="00C248ED" w:rsidRDefault="005C00C5" w:rsidP="003B4AB4">
            <w:pPr>
              <w:tabs>
                <w:tab w:val="left" w:pos="2520"/>
              </w:tabs>
              <w:jc w:val="center"/>
              <w:rPr>
                <w:b/>
              </w:rPr>
            </w:pPr>
            <w:r w:rsidRPr="00C248ED">
              <w:rPr>
                <w:b/>
              </w:rPr>
              <w:t>ПРЕДЕЛЬНЫЕ РАЗМЕРЫ ЗЕМЕЛЬНЫХ</w:t>
            </w:r>
          </w:p>
          <w:p w14:paraId="374272EC" w14:textId="77777777" w:rsidR="005C00C5" w:rsidRPr="00C248ED" w:rsidRDefault="005C00C5" w:rsidP="003B4AB4">
            <w:pPr>
              <w:tabs>
                <w:tab w:val="left" w:pos="2520"/>
              </w:tabs>
              <w:jc w:val="center"/>
              <w:rPr>
                <w:b/>
              </w:rPr>
            </w:pPr>
            <w:r w:rsidRPr="00C248ED">
              <w:rPr>
                <w:b/>
              </w:rPr>
              <w:t>УЧАСТКОВ И ПРЕДЕЛЬНЫЕ ПАРАМЕТРЫ</w:t>
            </w:r>
          </w:p>
          <w:p w14:paraId="0B3F8B66" w14:textId="77777777" w:rsidR="005C00C5" w:rsidRPr="00C248ED" w:rsidRDefault="005C00C5" w:rsidP="003B4AB4">
            <w:pPr>
              <w:tabs>
                <w:tab w:val="left" w:pos="2520"/>
              </w:tabs>
              <w:jc w:val="center"/>
              <w:rPr>
                <w:b/>
              </w:rPr>
            </w:pPr>
            <w:r w:rsidRPr="00C248ED">
              <w:rPr>
                <w:b/>
              </w:rPr>
              <w:t>РАЗРЕШЕННОГО СТРОИТЕЛЬСТВА</w:t>
            </w:r>
          </w:p>
        </w:tc>
      </w:tr>
      <w:tr w:rsidR="00F743E6" w:rsidRPr="00C248ED" w14:paraId="380711C1"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0F5680A9" w14:textId="77777777" w:rsidR="00F743E6" w:rsidRPr="00C248ED" w:rsidRDefault="00F743E6" w:rsidP="00660673">
            <w:pPr>
              <w:widowControl w:val="0"/>
              <w:autoSpaceDE w:val="0"/>
              <w:autoSpaceDN w:val="0"/>
              <w:adjustRightInd w:val="0"/>
              <w:jc w:val="center"/>
              <w:rPr>
                <w:b/>
              </w:rPr>
            </w:pPr>
            <w:r w:rsidRPr="00C248ED">
              <w:rPr>
                <w:b/>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927F75" w14:textId="77777777" w:rsidR="00F743E6" w:rsidRPr="00C248ED" w:rsidRDefault="00F743E6" w:rsidP="00660673">
            <w:pPr>
              <w:pStyle w:val="ConsPlusNormal"/>
              <w:ind w:firstLine="0"/>
              <w:jc w:val="both"/>
              <w:rPr>
                <w:rFonts w:ascii="Times New Roman" w:hAnsi="Times New Roman" w:cs="Times New Roman"/>
                <w:sz w:val="22"/>
                <w:szCs w:val="22"/>
              </w:rPr>
            </w:pPr>
            <w:r w:rsidRPr="00C248ED">
              <w:rPr>
                <w:rFonts w:ascii="Times New Roman" w:hAnsi="Times New Roman" w:cs="Times New Roman"/>
                <w:sz w:val="22"/>
                <w:szCs w:val="22"/>
              </w:rPr>
              <w:t>Растениеводство</w:t>
            </w:r>
          </w:p>
        </w:tc>
        <w:tc>
          <w:tcPr>
            <w:tcW w:w="4252" w:type="dxa"/>
            <w:tcBorders>
              <w:top w:val="single" w:sz="4" w:space="0" w:color="000000"/>
              <w:left w:val="single" w:sz="4" w:space="0" w:color="000000"/>
              <w:bottom w:val="single" w:sz="4" w:space="0" w:color="000000"/>
              <w:right w:val="single" w:sz="4" w:space="0" w:color="000000"/>
            </w:tcBorders>
          </w:tcPr>
          <w:p w14:paraId="0330577E" w14:textId="77777777" w:rsidR="00F743E6" w:rsidRPr="00C248ED" w:rsidRDefault="00F743E6" w:rsidP="00660673">
            <w:pPr>
              <w:pStyle w:val="affff2"/>
              <w:rPr>
                <w:rFonts w:ascii="Times New Roman" w:hAnsi="Times New Roman" w:cs="Times New Roman"/>
              </w:rPr>
            </w:pPr>
            <w:r w:rsidRPr="00C248ED">
              <w:rPr>
                <w:rFonts w:ascii="Times New Roman" w:hAnsi="Times New Roman" w:cs="Times New Roman"/>
              </w:rPr>
              <w:t>Осуществление хозяйственной деятельности, связанной с выращиванием сельскохозяйственных культур.</w:t>
            </w:r>
          </w:p>
          <w:p w14:paraId="709921C9" w14:textId="77777777" w:rsidR="00F743E6" w:rsidRPr="00C248ED" w:rsidRDefault="00F743E6" w:rsidP="00660673">
            <w:pPr>
              <w:pStyle w:val="affff2"/>
              <w:rPr>
                <w:rFonts w:ascii="Times New Roman" w:hAnsi="Times New Roman" w:cs="Times New Roman"/>
                <w:sz w:val="22"/>
                <w:szCs w:val="22"/>
              </w:rPr>
            </w:pPr>
            <w:r w:rsidRPr="00C248ED">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C248ED">
                <w:rPr>
                  <w:rFonts w:ascii="Times New Roman" w:hAnsi="Times New Roman" w:cs="Times New Roman"/>
                </w:rPr>
                <w:t xml:space="preserve">кодами </w:t>
              </w:r>
              <w:r w:rsidRPr="00C248ED">
                <w:rPr>
                  <w:rFonts w:ascii="Times New Roman" w:hAnsi="Times New Roman" w:cs="Times New Roman"/>
                </w:rPr>
                <w:lastRenderedPageBreak/>
                <w:t>1.2-1.6</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DB211E2" w14:textId="77777777" w:rsidR="00F743E6" w:rsidRPr="00C248ED" w:rsidRDefault="00F743E6" w:rsidP="00660673">
            <w:pPr>
              <w:autoSpaceDE w:val="0"/>
              <w:autoSpaceDN w:val="0"/>
              <w:adjustRightInd w:val="0"/>
              <w:ind w:firstLine="34"/>
              <w:jc w:val="both"/>
              <w:rPr>
                <w:b/>
              </w:rPr>
            </w:pPr>
            <w:r w:rsidRPr="00C248ED">
              <w:lastRenderedPageBreak/>
              <w:t xml:space="preserve">- минимальная/максимальная площадь земельного участка – </w:t>
            </w:r>
            <w:r w:rsidRPr="00C248ED">
              <w:rPr>
                <w:b/>
              </w:rPr>
              <w:t>300 /100 000 кв.м.</w:t>
            </w:r>
          </w:p>
          <w:p w14:paraId="7364F13A" w14:textId="77777777" w:rsidR="00F743E6" w:rsidRPr="00C248ED" w:rsidRDefault="00F743E6" w:rsidP="00660673">
            <w:pPr>
              <w:widowControl w:val="0"/>
              <w:ind w:firstLine="284"/>
              <w:jc w:val="both"/>
              <w:rPr>
                <w:b/>
                <w:bCs/>
              </w:rPr>
            </w:pPr>
            <w:r w:rsidRPr="00C248ED">
              <w:t xml:space="preserve">-минимальные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5 м;</w:t>
            </w:r>
          </w:p>
          <w:p w14:paraId="02872E04" w14:textId="77777777" w:rsidR="00F743E6" w:rsidRPr="00C248ED" w:rsidRDefault="00F743E6" w:rsidP="00660673">
            <w:pPr>
              <w:ind w:firstLine="223"/>
              <w:jc w:val="both"/>
            </w:pPr>
            <w:r w:rsidRPr="00C248ED">
              <w:t xml:space="preserve">- максимальное количество этажей зданий – </w:t>
            </w:r>
            <w:r w:rsidRPr="00C248ED">
              <w:rPr>
                <w:b/>
              </w:rPr>
              <w:t xml:space="preserve"> 1 этаж</w:t>
            </w:r>
            <w:r w:rsidRPr="00C248ED">
              <w:t>;</w:t>
            </w:r>
          </w:p>
          <w:p w14:paraId="16FD1151" w14:textId="77777777" w:rsidR="00F743E6" w:rsidRPr="00C248ED" w:rsidRDefault="00F743E6" w:rsidP="00660673">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058E1D4F" w14:textId="77777777" w:rsidR="00F743E6" w:rsidRPr="00C248ED" w:rsidRDefault="00F743E6" w:rsidP="00660673">
            <w:pPr>
              <w:ind w:firstLine="34"/>
              <w:jc w:val="both"/>
              <w:rPr>
                <w:b/>
              </w:rPr>
            </w:pPr>
            <w:r w:rsidRPr="00C248ED">
              <w:lastRenderedPageBreak/>
              <w:t xml:space="preserve">- максимальный процент застройки в границах земельного участка – </w:t>
            </w:r>
            <w:r w:rsidRPr="00C248ED">
              <w:rPr>
                <w:b/>
              </w:rPr>
              <w:t>30%</w:t>
            </w:r>
          </w:p>
        </w:tc>
      </w:tr>
      <w:tr w:rsidR="00F8539F" w:rsidRPr="00C248ED" w14:paraId="4497C000"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0240D97B" w14:textId="77777777" w:rsidR="00F8539F" w:rsidRPr="00C248ED" w:rsidRDefault="00F8539F" w:rsidP="00660673">
            <w:pPr>
              <w:widowControl w:val="0"/>
              <w:autoSpaceDE w:val="0"/>
              <w:autoSpaceDN w:val="0"/>
              <w:adjustRightInd w:val="0"/>
              <w:jc w:val="center"/>
              <w:rPr>
                <w:b/>
              </w:rPr>
            </w:pPr>
            <w:r w:rsidRPr="00C248ED">
              <w:rPr>
                <w:b/>
              </w:rPr>
              <w:lastRenderedPageBreak/>
              <w:t>1.16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E3F849" w14:textId="77777777" w:rsidR="00F8539F" w:rsidRPr="00C248ED" w:rsidRDefault="00F8539F" w:rsidP="00660673">
            <w:pPr>
              <w:pStyle w:val="afffff5"/>
              <w:rPr>
                <w:rFonts w:ascii="Times New Roman" w:hAnsi="Times New Roman" w:cs="Times New Roman"/>
              </w:rPr>
            </w:pPr>
            <w:r w:rsidRPr="00C248ED">
              <w:rPr>
                <w:rFonts w:ascii="Times New Roman" w:hAnsi="Times New Roman" w:cs="Times New Roman"/>
              </w:rPr>
              <w:t>Ведение личного подсобного хозяйства на полевых участках</w:t>
            </w:r>
          </w:p>
        </w:tc>
        <w:tc>
          <w:tcPr>
            <w:tcW w:w="4252" w:type="dxa"/>
            <w:tcBorders>
              <w:top w:val="single" w:sz="4" w:space="0" w:color="000000"/>
              <w:left w:val="single" w:sz="4" w:space="0" w:color="000000"/>
              <w:bottom w:val="single" w:sz="4" w:space="0" w:color="000000"/>
              <w:right w:val="single" w:sz="4" w:space="0" w:color="000000"/>
            </w:tcBorders>
          </w:tcPr>
          <w:p w14:paraId="20B8CFA2" w14:textId="77777777" w:rsidR="00F8539F" w:rsidRPr="00C248ED" w:rsidRDefault="00F8539F" w:rsidP="00660673">
            <w:pPr>
              <w:pStyle w:val="affff2"/>
              <w:rPr>
                <w:rFonts w:ascii="Times New Roman" w:hAnsi="Times New Roman" w:cs="Times New Roman"/>
              </w:rPr>
            </w:pPr>
            <w:r w:rsidRPr="00C248ED">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022C6B" w14:textId="77777777" w:rsidR="00F8539F" w:rsidRPr="00C248ED" w:rsidRDefault="00F8539F" w:rsidP="00660673">
            <w:pPr>
              <w:ind w:firstLine="426"/>
              <w:jc w:val="both"/>
            </w:pPr>
            <w:r w:rsidRPr="00C248ED">
              <w:t xml:space="preserve">-минимальная/максимальная площадь земельных участков – </w:t>
            </w:r>
            <w:r w:rsidRPr="00C248ED">
              <w:rPr>
                <w:b/>
              </w:rPr>
              <w:t>1500 /25 000 кв.м.</w:t>
            </w:r>
          </w:p>
          <w:p w14:paraId="076EE6C5" w14:textId="77777777" w:rsidR="00F8539F" w:rsidRPr="00C248ED" w:rsidRDefault="00F8539F" w:rsidP="00660673">
            <w:pPr>
              <w:ind w:firstLine="223"/>
              <w:jc w:val="both"/>
              <w:rPr>
                <w:u w:val="single"/>
              </w:rPr>
            </w:pPr>
            <w:r w:rsidRPr="00C248ED">
              <w:rPr>
                <w:u w:val="single"/>
              </w:rPr>
              <w:t>Застройка участка не допускается, места допустимого размещения объектов не предусматриваются</w:t>
            </w:r>
          </w:p>
        </w:tc>
      </w:tr>
      <w:tr w:rsidR="00F8539F" w:rsidRPr="00C248ED" w14:paraId="2DAA3115"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0CAD8ED4" w14:textId="77777777" w:rsidR="00F8539F" w:rsidRPr="00C248ED" w:rsidRDefault="00F8539F" w:rsidP="00660673">
            <w:pPr>
              <w:keepLines/>
              <w:widowControl w:val="0"/>
              <w:jc w:val="center"/>
              <w:rPr>
                <w:b/>
              </w:rPr>
            </w:pPr>
            <w:r w:rsidRPr="00C248ED">
              <w:rPr>
                <w:b/>
              </w:rPr>
              <w:t>1.17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94D11C9" w14:textId="77777777" w:rsidR="00F8539F" w:rsidRPr="00C248ED" w:rsidRDefault="00F8539F" w:rsidP="00660673">
            <w:pPr>
              <w:pStyle w:val="afffff5"/>
              <w:rPr>
                <w:rFonts w:ascii="Times New Roman" w:hAnsi="Times New Roman" w:cs="Times New Roman"/>
              </w:rPr>
            </w:pPr>
            <w:bookmarkStart w:id="97" w:name="sub_10117"/>
            <w:r w:rsidRPr="00C248ED">
              <w:rPr>
                <w:rFonts w:ascii="Times New Roman" w:hAnsi="Times New Roman" w:cs="Times New Roman"/>
              </w:rPr>
              <w:t>Питомники</w:t>
            </w:r>
            <w:bookmarkEnd w:id="97"/>
          </w:p>
        </w:tc>
        <w:tc>
          <w:tcPr>
            <w:tcW w:w="4252" w:type="dxa"/>
            <w:tcBorders>
              <w:top w:val="single" w:sz="4" w:space="0" w:color="000000"/>
              <w:left w:val="single" w:sz="4" w:space="0" w:color="000000"/>
              <w:bottom w:val="single" w:sz="4" w:space="0" w:color="000000"/>
              <w:right w:val="single" w:sz="4" w:space="0" w:color="000000"/>
            </w:tcBorders>
          </w:tcPr>
          <w:p w14:paraId="1CB043C2" w14:textId="77777777" w:rsidR="00F8539F" w:rsidRPr="00C248ED" w:rsidRDefault="00F8539F" w:rsidP="00660673">
            <w:pPr>
              <w:pStyle w:val="affff2"/>
              <w:rPr>
                <w:rFonts w:ascii="Times New Roman" w:hAnsi="Times New Roman" w:cs="Times New Roman"/>
              </w:rPr>
            </w:pPr>
            <w:r w:rsidRPr="00C248ED">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1242725" w14:textId="77777777" w:rsidR="00F8539F" w:rsidRPr="00C248ED" w:rsidRDefault="00F8539F" w:rsidP="00660673">
            <w:pPr>
              <w:pStyle w:val="affff2"/>
              <w:rPr>
                <w:rFonts w:ascii="Times New Roman" w:hAnsi="Times New Roman" w:cs="Times New Roman"/>
              </w:rPr>
            </w:pPr>
            <w:r w:rsidRPr="00C248ED">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2FE7CB9" w14:textId="77777777" w:rsidR="00F8539F" w:rsidRPr="00C248ED" w:rsidRDefault="00F8539F" w:rsidP="00660673">
            <w:pPr>
              <w:ind w:firstLine="426"/>
              <w:jc w:val="both"/>
            </w:pPr>
            <w:r w:rsidRPr="00C248ED">
              <w:t xml:space="preserve">-минимальная/максимальная площадь земельных участков – </w:t>
            </w:r>
            <w:r w:rsidRPr="00C248ED">
              <w:rPr>
                <w:b/>
              </w:rPr>
              <w:t>300 /1000000 кв.м.</w:t>
            </w:r>
          </w:p>
          <w:p w14:paraId="0803AD96" w14:textId="77777777" w:rsidR="00F8539F" w:rsidRPr="00C248ED" w:rsidRDefault="00F8539F" w:rsidP="00660673">
            <w:pPr>
              <w:widowControl w:val="0"/>
              <w:ind w:firstLine="284"/>
              <w:jc w:val="both"/>
              <w:rPr>
                <w:b/>
                <w:bCs/>
              </w:rPr>
            </w:pPr>
            <w:r w:rsidRPr="00C248ED">
              <w:t xml:space="preserve">-минимальные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5 м;</w:t>
            </w:r>
          </w:p>
          <w:p w14:paraId="102707F2" w14:textId="77777777" w:rsidR="00F8539F" w:rsidRPr="00C248ED" w:rsidRDefault="00F8539F" w:rsidP="00660673">
            <w:pPr>
              <w:ind w:firstLine="223"/>
              <w:jc w:val="both"/>
            </w:pPr>
            <w:r w:rsidRPr="00C248ED">
              <w:t xml:space="preserve">- максимальное количество этажей зданий – </w:t>
            </w:r>
            <w:r w:rsidRPr="00C248ED">
              <w:rPr>
                <w:b/>
              </w:rPr>
              <w:t xml:space="preserve"> 1 этаж</w:t>
            </w:r>
            <w:r w:rsidRPr="00C248ED">
              <w:t>;</w:t>
            </w:r>
          </w:p>
          <w:p w14:paraId="44688816" w14:textId="77777777" w:rsidR="00F8539F" w:rsidRPr="00C248ED" w:rsidRDefault="00F8539F" w:rsidP="00660673">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79397E2B" w14:textId="77777777" w:rsidR="00F8539F" w:rsidRPr="00C248ED" w:rsidRDefault="00F8539F" w:rsidP="00660673">
            <w:pPr>
              <w:ind w:firstLine="426"/>
              <w:jc w:val="both"/>
              <w:rPr>
                <w:b/>
              </w:rPr>
            </w:pPr>
            <w:r w:rsidRPr="00C248ED">
              <w:t xml:space="preserve">- максимальный процент застройки в границах земельного участка – </w:t>
            </w:r>
            <w:r w:rsidRPr="00C248ED">
              <w:rPr>
                <w:b/>
              </w:rPr>
              <w:t>30%</w:t>
            </w:r>
          </w:p>
        </w:tc>
      </w:tr>
      <w:tr w:rsidR="00F8539F" w:rsidRPr="00C248ED" w14:paraId="74F3CB3D"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7529B709" w14:textId="77777777" w:rsidR="00F8539F" w:rsidRPr="00C248ED" w:rsidRDefault="00F8539F" w:rsidP="003B4AB4">
            <w:pPr>
              <w:tabs>
                <w:tab w:val="left" w:pos="2520"/>
              </w:tabs>
              <w:jc w:val="center"/>
              <w:rPr>
                <w:b/>
              </w:rPr>
            </w:pPr>
            <w:r w:rsidRPr="00C248ED">
              <w:rPr>
                <w:b/>
              </w:rPr>
              <w:t>6.7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5FCE40" w14:textId="77777777" w:rsidR="00F8539F" w:rsidRPr="00C248ED" w:rsidRDefault="00F8539F" w:rsidP="00B76707">
            <w:pPr>
              <w:tabs>
                <w:tab w:val="left" w:pos="6946"/>
              </w:tabs>
              <w:suppressAutoHyphens/>
              <w:spacing w:line="100" w:lineRule="atLeast"/>
              <w:textAlignment w:val="baseline"/>
            </w:pPr>
            <w:r w:rsidRPr="00C248ED">
              <w:t>Энергетика</w:t>
            </w:r>
          </w:p>
        </w:tc>
        <w:tc>
          <w:tcPr>
            <w:tcW w:w="4252" w:type="dxa"/>
            <w:tcBorders>
              <w:top w:val="single" w:sz="4" w:space="0" w:color="000000"/>
              <w:left w:val="single" w:sz="4" w:space="0" w:color="000000"/>
              <w:bottom w:val="single" w:sz="4" w:space="0" w:color="000000"/>
              <w:right w:val="single" w:sz="4" w:space="0" w:color="000000"/>
            </w:tcBorders>
          </w:tcPr>
          <w:p w14:paraId="6278625C" w14:textId="77777777" w:rsidR="00F8539F" w:rsidRPr="00C248ED" w:rsidRDefault="00F8539F" w:rsidP="00B76707">
            <w:pPr>
              <w:tabs>
                <w:tab w:val="left" w:pos="6946"/>
              </w:tabs>
              <w:suppressAutoHyphens/>
              <w:spacing w:line="100" w:lineRule="atLeast"/>
              <w:textAlignment w:val="baseline"/>
              <w:rPr>
                <w:b/>
              </w:rPr>
            </w:pPr>
            <w:r w:rsidRPr="00C248ED">
              <w:rPr>
                <w:rFonts w:eastAsia="Times New Roman"/>
                <w:lang w:eastAsia="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248ED">
                <w:rPr>
                  <w:rFonts w:eastAsia="Times New Roman"/>
                  <w:lang w:eastAsia="ru-RU"/>
                </w:rPr>
                <w:t>кодом 3.1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F625FF4" w14:textId="77777777" w:rsidR="00F8539F" w:rsidRPr="00C248ED" w:rsidRDefault="00F8539F" w:rsidP="00B76707">
            <w:pPr>
              <w:ind w:firstLine="426"/>
              <w:jc w:val="both"/>
            </w:pPr>
            <w:r w:rsidRPr="00C248ED">
              <w:t>-минимальная/максимальная площадь земельных участков –</w:t>
            </w:r>
            <w:r w:rsidRPr="00C248ED">
              <w:rPr>
                <w:b/>
              </w:rPr>
              <w:t>10/5000</w:t>
            </w:r>
            <w:r w:rsidRPr="00C248ED">
              <w:t xml:space="preserve"> кв.м.</w:t>
            </w:r>
          </w:p>
          <w:p w14:paraId="3C07E922" w14:textId="77777777" w:rsidR="00F8539F" w:rsidRPr="00C248ED" w:rsidRDefault="00F8539F" w:rsidP="00B76707">
            <w:pPr>
              <w:autoSpaceDE w:val="0"/>
              <w:autoSpaceDN w:val="0"/>
              <w:adjustRightInd w:val="0"/>
              <w:ind w:firstLine="317"/>
              <w:jc w:val="both"/>
            </w:pPr>
            <w:r w:rsidRPr="00C248ED">
              <w:t xml:space="preserve">- минимальные отступы от границ участка - </w:t>
            </w:r>
            <w:r w:rsidRPr="00C248ED">
              <w:rPr>
                <w:b/>
              </w:rPr>
              <w:t xml:space="preserve">1 м, </w:t>
            </w:r>
            <w:r w:rsidRPr="00C248ED">
              <w:t>от красной линии улиц и проездов</w:t>
            </w:r>
            <w:r w:rsidRPr="00C248ED">
              <w:rPr>
                <w:b/>
              </w:rPr>
              <w:t>- 5м</w:t>
            </w:r>
            <w:r w:rsidRPr="00C248ED">
              <w:t>;</w:t>
            </w:r>
          </w:p>
          <w:p w14:paraId="1687A0DC" w14:textId="77777777" w:rsidR="00F8539F" w:rsidRPr="00C248ED" w:rsidRDefault="00F8539F" w:rsidP="00B76707">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90%</w:t>
            </w:r>
            <w:r w:rsidRPr="00C248ED">
              <w:t>.</w:t>
            </w:r>
          </w:p>
          <w:p w14:paraId="6C32D3CA" w14:textId="77777777" w:rsidR="00F8539F" w:rsidRPr="00C248ED" w:rsidRDefault="00F8539F" w:rsidP="00B76707">
            <w:pPr>
              <w:tabs>
                <w:tab w:val="left" w:pos="2520"/>
              </w:tabs>
              <w:rPr>
                <w:b/>
              </w:rPr>
            </w:pPr>
            <w:r w:rsidRPr="00C248ED">
              <w:rPr>
                <w:b/>
              </w:rPr>
              <w:t>Не распространяются на линейные объекты  энергетики.</w:t>
            </w:r>
          </w:p>
        </w:tc>
      </w:tr>
      <w:tr w:rsidR="00D04D81" w:rsidRPr="00C248ED" w14:paraId="5FABE0E9"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47C8E1DD" w14:textId="77777777" w:rsidR="00D04D81" w:rsidRPr="00C248ED" w:rsidRDefault="00D04D81" w:rsidP="00D04D81">
            <w:pPr>
              <w:tabs>
                <w:tab w:val="left" w:pos="2520"/>
              </w:tabs>
              <w:jc w:val="center"/>
              <w:rPr>
                <w:b/>
              </w:rPr>
            </w:pPr>
            <w:r w:rsidRPr="00C248ED">
              <w:rPr>
                <w:b/>
              </w:rPr>
              <w:t>12.3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8DBB1F" w14:textId="77777777" w:rsidR="00D04D81" w:rsidRPr="00C248ED" w:rsidRDefault="00D04D81" w:rsidP="00D04D81">
            <w:pPr>
              <w:tabs>
                <w:tab w:val="left" w:pos="6946"/>
              </w:tabs>
              <w:suppressAutoHyphens/>
              <w:spacing w:line="100" w:lineRule="atLeast"/>
              <w:textAlignment w:val="baseline"/>
            </w:pPr>
            <w:r w:rsidRPr="00C248ED">
              <w:t>Запас</w:t>
            </w:r>
          </w:p>
        </w:tc>
        <w:tc>
          <w:tcPr>
            <w:tcW w:w="4252" w:type="dxa"/>
            <w:tcBorders>
              <w:top w:val="single" w:sz="4" w:space="0" w:color="000000"/>
              <w:left w:val="single" w:sz="4" w:space="0" w:color="000000"/>
              <w:bottom w:val="single" w:sz="4" w:space="0" w:color="000000"/>
              <w:right w:val="single" w:sz="4" w:space="0" w:color="000000"/>
            </w:tcBorders>
          </w:tcPr>
          <w:p w14:paraId="585053F3" w14:textId="77777777" w:rsidR="00D04D81" w:rsidRPr="00C248ED" w:rsidRDefault="00D04D81" w:rsidP="00D04D81">
            <w:pPr>
              <w:tabs>
                <w:tab w:val="left" w:pos="6946"/>
              </w:tabs>
              <w:suppressAutoHyphens/>
              <w:spacing w:line="100" w:lineRule="atLeast"/>
              <w:textAlignment w:val="baseline"/>
              <w:rPr>
                <w:b/>
              </w:rPr>
            </w:pPr>
            <w:r w:rsidRPr="00C248ED">
              <w:t>Отсутствие хозяйственной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CB17A41" w14:textId="77777777" w:rsidR="00D04D81" w:rsidRPr="00C248ED" w:rsidRDefault="00D04D81" w:rsidP="00D04D81">
            <w:pPr>
              <w:tabs>
                <w:tab w:val="left" w:pos="2520"/>
              </w:tabs>
              <w:rPr>
                <w:b/>
              </w:rPr>
            </w:pPr>
            <w:r w:rsidRPr="00C248ED">
              <w:t>Регламент не устанавливается.</w:t>
            </w:r>
          </w:p>
        </w:tc>
      </w:tr>
    </w:tbl>
    <w:p w14:paraId="5FE0278E" w14:textId="77777777" w:rsidR="005C00C5" w:rsidRPr="00C248ED" w:rsidRDefault="005C00C5" w:rsidP="005C00C5">
      <w:pPr>
        <w:rPr>
          <w:b/>
        </w:rPr>
      </w:pPr>
    </w:p>
    <w:p w14:paraId="355A556B" w14:textId="77777777" w:rsidR="005C00C5" w:rsidRPr="00C248ED" w:rsidRDefault="005C00C5" w:rsidP="005C00C5">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5C00C5" w:rsidRPr="00C248ED" w14:paraId="5CC184B7"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658BB3C0" w14:textId="77777777" w:rsidR="005C00C5" w:rsidRPr="00C248ED" w:rsidRDefault="005C00C5" w:rsidP="003B4AB4">
            <w:pPr>
              <w:tabs>
                <w:tab w:val="left" w:pos="2520"/>
              </w:tabs>
              <w:jc w:val="center"/>
              <w:rPr>
                <w:b/>
              </w:rPr>
            </w:pPr>
            <w:r w:rsidRPr="00C248ED">
              <w:rPr>
                <w:b/>
              </w:rPr>
              <w:lastRenderedPageBreak/>
              <w:t>КОД ВИДА</w:t>
            </w:r>
          </w:p>
          <w:p w14:paraId="3B7BAA56" w14:textId="77777777" w:rsidR="005C00C5" w:rsidRPr="00C248ED" w:rsidRDefault="005C00C5" w:rsidP="003B4AB4">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7A10"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1B5182F8"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A1EB1" w14:textId="77777777" w:rsidR="005C00C5" w:rsidRPr="00C248ED" w:rsidRDefault="005C00C5" w:rsidP="003B4AB4">
            <w:pPr>
              <w:tabs>
                <w:tab w:val="left" w:pos="2520"/>
              </w:tabs>
              <w:jc w:val="center"/>
              <w:rPr>
                <w:b/>
              </w:rPr>
            </w:pPr>
            <w:r w:rsidRPr="00C248ED">
              <w:rPr>
                <w:b/>
              </w:rPr>
              <w:t>ПРЕДЕЛЬНЫЕ РАЗМЕРЫ ЗЕМЕЛЬНЫХ</w:t>
            </w:r>
          </w:p>
          <w:p w14:paraId="0218216E" w14:textId="77777777" w:rsidR="005C00C5" w:rsidRPr="00C248ED" w:rsidRDefault="005C00C5" w:rsidP="003B4AB4">
            <w:pPr>
              <w:tabs>
                <w:tab w:val="left" w:pos="2520"/>
              </w:tabs>
              <w:jc w:val="center"/>
              <w:rPr>
                <w:b/>
              </w:rPr>
            </w:pPr>
            <w:r w:rsidRPr="00C248ED">
              <w:rPr>
                <w:b/>
              </w:rPr>
              <w:t>УЧАСТКОВ И ПРЕДЕЛЬНЫЕ ПАРАМЕТРЫ</w:t>
            </w:r>
          </w:p>
          <w:p w14:paraId="72C7241E" w14:textId="77777777" w:rsidR="005C00C5" w:rsidRPr="00C248ED" w:rsidRDefault="005C00C5" w:rsidP="003B4AB4">
            <w:pPr>
              <w:tabs>
                <w:tab w:val="left" w:pos="2520"/>
              </w:tabs>
              <w:jc w:val="center"/>
              <w:rPr>
                <w:b/>
              </w:rPr>
            </w:pPr>
            <w:r w:rsidRPr="00C248ED">
              <w:rPr>
                <w:b/>
              </w:rPr>
              <w:t>РАЗРЕШЕННОГО СТРОИТЕЛЬСТВА</w:t>
            </w:r>
          </w:p>
        </w:tc>
      </w:tr>
      <w:tr w:rsidR="005C00C5" w:rsidRPr="00C248ED" w14:paraId="2A26D107"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070D4DF4" w14:textId="77777777" w:rsidR="005C00C5" w:rsidRPr="00C248ED" w:rsidRDefault="00B76707" w:rsidP="003B4AB4">
            <w:pPr>
              <w:tabs>
                <w:tab w:val="left" w:pos="2520"/>
              </w:tabs>
              <w:jc w:val="center"/>
              <w:rPr>
                <w:b/>
              </w:rPr>
            </w:pPr>
            <w:r w:rsidRPr="00C248ED">
              <w:rPr>
                <w:b/>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744B94" w14:textId="77777777" w:rsidR="005C00C5" w:rsidRPr="00C248ED" w:rsidRDefault="00B76707" w:rsidP="00B76707">
            <w:pPr>
              <w:tabs>
                <w:tab w:val="left" w:pos="6946"/>
              </w:tabs>
              <w:suppressAutoHyphens/>
              <w:spacing w:line="100" w:lineRule="atLeast"/>
              <w:textAlignment w:val="baseline"/>
            </w:pPr>
            <w:r w:rsidRPr="00C248ED">
              <w:t>Садоводство</w:t>
            </w:r>
          </w:p>
        </w:tc>
        <w:tc>
          <w:tcPr>
            <w:tcW w:w="4252" w:type="dxa"/>
            <w:tcBorders>
              <w:top w:val="single" w:sz="4" w:space="0" w:color="000000"/>
              <w:left w:val="single" w:sz="4" w:space="0" w:color="000000"/>
              <w:bottom w:val="single" w:sz="4" w:space="0" w:color="000000"/>
              <w:right w:val="single" w:sz="4" w:space="0" w:color="000000"/>
            </w:tcBorders>
          </w:tcPr>
          <w:p w14:paraId="1C84409D" w14:textId="77777777" w:rsidR="005C00C5" w:rsidRPr="00C248ED" w:rsidRDefault="00B76707" w:rsidP="004F5A03">
            <w:pPr>
              <w:tabs>
                <w:tab w:val="left" w:pos="6946"/>
              </w:tabs>
              <w:suppressAutoHyphens/>
              <w:spacing w:line="100" w:lineRule="atLeast"/>
              <w:jc w:val="both"/>
              <w:textAlignment w:val="baseline"/>
              <w:rPr>
                <w:b/>
              </w:rPr>
            </w:pPr>
            <w:r w:rsidRPr="00C248ED">
              <w:t>-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8AF8454" w14:textId="77777777" w:rsidR="00DE7F21" w:rsidRPr="00C248ED" w:rsidRDefault="00DE7F21" w:rsidP="00DE7F21">
            <w:pPr>
              <w:autoSpaceDE w:val="0"/>
              <w:autoSpaceDN w:val="0"/>
              <w:adjustRightInd w:val="0"/>
              <w:ind w:firstLine="174"/>
              <w:jc w:val="both"/>
              <w:rPr>
                <w:b/>
              </w:rPr>
            </w:pPr>
            <w:r w:rsidRPr="00C248ED">
              <w:t xml:space="preserve">- минимальная/максимальная площадь земельного участка – </w:t>
            </w:r>
            <w:r w:rsidRPr="00C248ED">
              <w:rPr>
                <w:b/>
              </w:rPr>
              <w:t>300 /100000 кв.м.</w:t>
            </w:r>
          </w:p>
          <w:p w14:paraId="20745452" w14:textId="77777777" w:rsidR="00DE7F21" w:rsidRPr="00C248ED" w:rsidRDefault="00DE7F21" w:rsidP="00DE7F21">
            <w:pPr>
              <w:ind w:firstLine="223"/>
              <w:jc w:val="both"/>
              <w:rPr>
                <w:b/>
                <w:bCs/>
              </w:rPr>
            </w:pPr>
            <w:r w:rsidRPr="00C248ED">
              <w:t xml:space="preserve">-минимальные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 xml:space="preserve">5 м.; </w:t>
            </w:r>
          </w:p>
          <w:p w14:paraId="29D3A468" w14:textId="77777777" w:rsidR="00DE7F21" w:rsidRPr="00C248ED" w:rsidRDefault="00DE7F21" w:rsidP="00DE7F21">
            <w:pPr>
              <w:ind w:firstLine="223"/>
              <w:jc w:val="both"/>
            </w:pPr>
            <w:r w:rsidRPr="00C248ED">
              <w:t xml:space="preserve">- максимальное количество надземных этажей </w:t>
            </w:r>
            <w:r w:rsidRPr="00C248ED">
              <w:rPr>
                <w:b/>
              </w:rPr>
              <w:t>1 этаж</w:t>
            </w:r>
            <w:r w:rsidRPr="00C248ED">
              <w:t>;</w:t>
            </w:r>
          </w:p>
          <w:p w14:paraId="375702B9" w14:textId="77777777" w:rsidR="00DE7F21" w:rsidRPr="00C248ED" w:rsidRDefault="00DE7F21" w:rsidP="00DE7F21">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20103DFD" w14:textId="77777777" w:rsidR="005C00C5" w:rsidRPr="00C248ED" w:rsidRDefault="00DE7F21" w:rsidP="00591D56">
            <w:pPr>
              <w:tabs>
                <w:tab w:val="left" w:pos="6946"/>
              </w:tabs>
              <w:suppressAutoHyphens/>
              <w:spacing w:line="100" w:lineRule="atLeast"/>
              <w:jc w:val="both"/>
              <w:textAlignment w:val="baseline"/>
              <w:rPr>
                <w:b/>
              </w:rPr>
            </w:pPr>
            <w:r w:rsidRPr="00C248ED">
              <w:t xml:space="preserve">- максимальный процент застройки в границах земельного участка – </w:t>
            </w:r>
            <w:r w:rsidRPr="00C248ED">
              <w:rPr>
                <w:b/>
              </w:rPr>
              <w:t>30%</w:t>
            </w:r>
          </w:p>
        </w:tc>
      </w:tr>
      <w:tr w:rsidR="005C00C5" w:rsidRPr="00C248ED" w14:paraId="6C3A03DD"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2E2DC346" w14:textId="77777777" w:rsidR="005C00C5" w:rsidRPr="00C248ED" w:rsidRDefault="004F5A03" w:rsidP="003B4AB4">
            <w:pPr>
              <w:tabs>
                <w:tab w:val="left" w:pos="2520"/>
              </w:tabs>
              <w:jc w:val="center"/>
              <w:rPr>
                <w:b/>
              </w:rPr>
            </w:pPr>
            <w:r w:rsidRPr="00C248ED">
              <w:rPr>
                <w:b/>
              </w:rPr>
              <w:t>1.15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CA92414" w14:textId="77777777" w:rsidR="004F5A03" w:rsidRPr="00C248ED" w:rsidRDefault="004F5A03" w:rsidP="004F5A03">
            <w:pPr>
              <w:widowControl w:val="0"/>
              <w:autoSpaceDE w:val="0"/>
              <w:autoSpaceDN w:val="0"/>
              <w:adjustRightInd w:val="0"/>
              <w:rPr>
                <w:rFonts w:eastAsia="Times New Roman"/>
                <w:lang w:eastAsia="ru-RU"/>
              </w:rPr>
            </w:pPr>
            <w:bookmarkStart w:id="98" w:name="sub_10115"/>
            <w:r w:rsidRPr="00C248ED">
              <w:rPr>
                <w:rFonts w:eastAsia="Times New Roman"/>
                <w:lang w:eastAsia="ru-RU"/>
              </w:rPr>
              <w:t>Хранение и переработка</w:t>
            </w:r>
            <w:bookmarkEnd w:id="98"/>
          </w:p>
          <w:p w14:paraId="6FD9F053" w14:textId="77777777" w:rsidR="005C00C5" w:rsidRPr="00C248ED" w:rsidRDefault="004F5A03" w:rsidP="004F5A03">
            <w:pPr>
              <w:tabs>
                <w:tab w:val="left" w:pos="6946"/>
              </w:tabs>
              <w:suppressAutoHyphens/>
              <w:spacing w:line="100" w:lineRule="atLeast"/>
              <w:textAlignment w:val="baseline"/>
            </w:pPr>
            <w:r w:rsidRPr="00C248ED">
              <w:rPr>
                <w:rFonts w:eastAsia="Times New Roman"/>
                <w:lang w:eastAsia="ru-RU"/>
              </w:rPr>
              <w:t>сельскохозяйственной продукции</w:t>
            </w:r>
          </w:p>
        </w:tc>
        <w:tc>
          <w:tcPr>
            <w:tcW w:w="4252" w:type="dxa"/>
            <w:tcBorders>
              <w:top w:val="single" w:sz="4" w:space="0" w:color="000000"/>
              <w:left w:val="single" w:sz="4" w:space="0" w:color="000000"/>
              <w:bottom w:val="single" w:sz="4" w:space="0" w:color="000000"/>
              <w:right w:val="single" w:sz="4" w:space="0" w:color="000000"/>
            </w:tcBorders>
          </w:tcPr>
          <w:p w14:paraId="16E590EC" w14:textId="77777777" w:rsidR="005C00C5" w:rsidRPr="00C248ED" w:rsidRDefault="004F5A03" w:rsidP="00B76707">
            <w:pPr>
              <w:tabs>
                <w:tab w:val="left" w:pos="6946"/>
              </w:tabs>
              <w:suppressAutoHyphens/>
              <w:spacing w:line="100" w:lineRule="atLeast"/>
              <w:textAlignment w:val="baseline"/>
              <w:rPr>
                <w:b/>
              </w:rPr>
            </w:pPr>
            <w:r w:rsidRPr="00C248ED">
              <w:t>-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FF56F71" w14:textId="77777777" w:rsidR="00DE7F21" w:rsidRPr="00C248ED" w:rsidRDefault="00DE7F21" w:rsidP="00DE7F21">
            <w:pPr>
              <w:ind w:firstLine="223"/>
              <w:jc w:val="both"/>
            </w:pPr>
            <w:r w:rsidRPr="00C248ED">
              <w:t xml:space="preserve">- минимальная / максимальная площадь земельного участка–  </w:t>
            </w:r>
            <w:r w:rsidRPr="00C248ED">
              <w:rPr>
                <w:b/>
              </w:rPr>
              <w:t>300 / 1000000</w:t>
            </w:r>
            <w:r w:rsidRPr="00C248ED">
              <w:t xml:space="preserve"> кв. м;</w:t>
            </w:r>
          </w:p>
          <w:p w14:paraId="05C14DB9" w14:textId="77777777" w:rsidR="00DE7F21" w:rsidRPr="00C248ED" w:rsidRDefault="00DE7F21" w:rsidP="00DE7F21">
            <w:pPr>
              <w:ind w:firstLine="223"/>
              <w:jc w:val="both"/>
              <w:rPr>
                <w:b/>
                <w:bCs/>
              </w:rPr>
            </w:pPr>
            <w:r w:rsidRPr="00C248ED">
              <w:t xml:space="preserve">-минимальные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 xml:space="preserve">5 м.; </w:t>
            </w:r>
          </w:p>
          <w:p w14:paraId="63CF557F" w14:textId="77777777" w:rsidR="00DE7F21" w:rsidRPr="00C248ED" w:rsidRDefault="00DE7F21" w:rsidP="00DE7F21">
            <w:pPr>
              <w:ind w:firstLine="223"/>
              <w:jc w:val="both"/>
            </w:pPr>
            <w:r w:rsidRPr="00C248ED">
              <w:t xml:space="preserve">- максимальное количество этажей зданий – </w:t>
            </w:r>
            <w:r w:rsidRPr="00C248ED">
              <w:rPr>
                <w:b/>
              </w:rPr>
              <w:t>1 этаж</w:t>
            </w:r>
            <w:r w:rsidRPr="00C248ED">
              <w:t>;</w:t>
            </w:r>
          </w:p>
          <w:p w14:paraId="240FD82F" w14:textId="77777777" w:rsidR="00DE7F21" w:rsidRPr="00C248ED" w:rsidRDefault="00DE7F21" w:rsidP="00DE7F21">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0EE53DE5" w14:textId="77777777" w:rsidR="00DE7F21" w:rsidRPr="00C248ED" w:rsidRDefault="00DE7F21" w:rsidP="00DE7F21">
            <w:pPr>
              <w:ind w:firstLine="426"/>
              <w:jc w:val="both"/>
              <w:rPr>
                <w:b/>
              </w:rPr>
            </w:pPr>
            <w:r w:rsidRPr="00C248ED">
              <w:t xml:space="preserve">- максимальный процент застройки в границах земельного участка – </w:t>
            </w:r>
            <w:r w:rsidRPr="00C248ED">
              <w:rPr>
                <w:b/>
              </w:rPr>
              <w:t>30%</w:t>
            </w:r>
          </w:p>
          <w:p w14:paraId="0B844439" w14:textId="77777777" w:rsidR="005C00C5" w:rsidRPr="00C248ED" w:rsidRDefault="00DE7F21" w:rsidP="00591D56">
            <w:pPr>
              <w:tabs>
                <w:tab w:val="left" w:pos="6946"/>
              </w:tabs>
              <w:suppressAutoHyphens/>
              <w:spacing w:line="100" w:lineRule="atLeast"/>
              <w:jc w:val="both"/>
              <w:textAlignment w:val="baseline"/>
            </w:pPr>
            <w:r w:rsidRPr="00C248ED">
              <w:t xml:space="preserve">- минимальный процент озеленения - </w:t>
            </w:r>
            <w:r w:rsidRPr="00C248ED">
              <w:rPr>
                <w:b/>
              </w:rPr>
              <w:t>15%</w:t>
            </w:r>
            <w:r w:rsidRPr="00C248ED">
              <w:t xml:space="preserve"> от площади земельного участка.</w:t>
            </w:r>
          </w:p>
        </w:tc>
      </w:tr>
      <w:tr w:rsidR="00E40D26" w:rsidRPr="00C248ED" w14:paraId="37869C1F" w14:textId="77777777" w:rsidTr="00B76707">
        <w:trPr>
          <w:trHeight w:val="589"/>
        </w:trPr>
        <w:tc>
          <w:tcPr>
            <w:tcW w:w="1526" w:type="dxa"/>
            <w:tcBorders>
              <w:top w:val="single" w:sz="4" w:space="0" w:color="000000"/>
              <w:left w:val="single" w:sz="4" w:space="0" w:color="000000"/>
              <w:bottom w:val="single" w:sz="4" w:space="0" w:color="000000"/>
              <w:right w:val="single" w:sz="4" w:space="0" w:color="000000"/>
            </w:tcBorders>
          </w:tcPr>
          <w:p w14:paraId="08B3283B" w14:textId="77777777" w:rsidR="00E40D26" w:rsidRPr="00C248ED" w:rsidRDefault="00E40D26" w:rsidP="00E40D26">
            <w:pPr>
              <w:tabs>
                <w:tab w:val="left" w:pos="2520"/>
              </w:tabs>
              <w:jc w:val="center"/>
              <w:rPr>
                <w:b/>
              </w:rPr>
            </w:pPr>
            <w:r w:rsidRPr="00C248ED">
              <w:rPr>
                <w:b/>
              </w:rPr>
              <w:t>7.2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1B051F" w14:textId="77777777" w:rsidR="00E40D26" w:rsidRPr="00C248ED" w:rsidRDefault="00E40D26" w:rsidP="00E40D26">
            <w:pPr>
              <w:tabs>
                <w:tab w:val="left" w:pos="6946"/>
              </w:tabs>
              <w:suppressAutoHyphens/>
              <w:spacing w:line="100" w:lineRule="atLeast"/>
              <w:textAlignment w:val="baseline"/>
              <w:rPr>
                <w:b/>
              </w:rPr>
            </w:pPr>
            <w:r w:rsidRPr="00C248ED">
              <w:rPr>
                <w:rFonts w:eastAsia="Times New Roman"/>
                <w:lang w:eastAsia="ru-RU"/>
              </w:rPr>
              <w:t>Автомобильный транспорт</w:t>
            </w:r>
          </w:p>
        </w:tc>
        <w:tc>
          <w:tcPr>
            <w:tcW w:w="4252" w:type="dxa"/>
            <w:tcBorders>
              <w:top w:val="single" w:sz="4" w:space="0" w:color="000000"/>
              <w:left w:val="single" w:sz="4" w:space="0" w:color="000000"/>
              <w:bottom w:val="single" w:sz="4" w:space="0" w:color="000000"/>
              <w:right w:val="single" w:sz="4" w:space="0" w:color="000000"/>
            </w:tcBorders>
          </w:tcPr>
          <w:p w14:paraId="13A05E1E" w14:textId="77777777" w:rsidR="00E40D26" w:rsidRPr="00C248ED" w:rsidRDefault="00E40D26" w:rsidP="00E40D26">
            <w:pPr>
              <w:widowControl w:val="0"/>
              <w:autoSpaceDE w:val="0"/>
              <w:autoSpaceDN w:val="0"/>
              <w:adjustRightInd w:val="0"/>
              <w:jc w:val="both"/>
              <w:rPr>
                <w:rFonts w:eastAsia="Times New Roman"/>
                <w:lang w:eastAsia="ru-RU"/>
              </w:rPr>
            </w:pPr>
            <w:r w:rsidRPr="00C248ED">
              <w:rPr>
                <w:rFonts w:eastAsia="Times New Roman"/>
                <w:lang w:eastAsia="ru-RU"/>
              </w:rPr>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w:t>
            </w:r>
            <w:r w:rsidRPr="00C248ED">
              <w:rPr>
                <w:rFonts w:eastAsia="Times New Roman"/>
                <w:lang w:eastAsia="ru-RU"/>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0A474EF0" w14:textId="77777777" w:rsidR="00E40D26" w:rsidRPr="00C248ED" w:rsidRDefault="00E40D26" w:rsidP="00E40D26">
            <w:pPr>
              <w:tabs>
                <w:tab w:val="left" w:pos="6946"/>
              </w:tabs>
              <w:suppressAutoHyphens/>
              <w:spacing w:line="100" w:lineRule="atLeast"/>
              <w:jc w:val="both"/>
              <w:textAlignment w:val="baseline"/>
              <w:rPr>
                <w:b/>
              </w:rPr>
            </w:pPr>
            <w:r w:rsidRPr="00C248ED">
              <w:rPr>
                <w:rFonts w:eastAsia="Times New Roman"/>
                <w:lang w:eastAsia="ru-RU"/>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CABFCD7" w14:textId="77777777" w:rsidR="00E40D26" w:rsidRPr="00C248ED" w:rsidRDefault="00E40D26" w:rsidP="00E40D26">
            <w:pPr>
              <w:ind w:firstLine="426"/>
              <w:jc w:val="both"/>
            </w:pPr>
            <w:r w:rsidRPr="00C248ED">
              <w:lastRenderedPageBreak/>
              <w:t>-минимальная/максимальная площадь земельных участков –</w:t>
            </w:r>
            <w:r w:rsidRPr="00C248ED">
              <w:rPr>
                <w:b/>
              </w:rPr>
              <w:t>50/500000</w:t>
            </w:r>
            <w:r w:rsidRPr="00C248ED">
              <w:t xml:space="preserve"> кв.м.</w:t>
            </w:r>
          </w:p>
          <w:p w14:paraId="1D0FB207" w14:textId="77777777" w:rsidR="00E40D26" w:rsidRPr="00C248ED" w:rsidRDefault="00E40D26" w:rsidP="00E40D26">
            <w:pPr>
              <w:autoSpaceDE w:val="0"/>
              <w:autoSpaceDN w:val="0"/>
              <w:adjustRightInd w:val="0"/>
              <w:ind w:firstLine="317"/>
              <w:jc w:val="both"/>
            </w:pPr>
            <w:r w:rsidRPr="00C248ED">
              <w:t xml:space="preserve">- минимальные отступы от границ участка - </w:t>
            </w:r>
            <w:r w:rsidRPr="00C248ED">
              <w:rPr>
                <w:b/>
              </w:rPr>
              <w:t>5 м</w:t>
            </w:r>
            <w:r w:rsidRPr="00C248ED">
              <w:t xml:space="preserve">, от фронтальной линии застройки - </w:t>
            </w:r>
            <w:r w:rsidRPr="00C248ED">
              <w:rPr>
                <w:b/>
              </w:rPr>
              <w:t>5 м,</w:t>
            </w:r>
            <w:r w:rsidRPr="00C248ED">
              <w:t xml:space="preserve"> за исключением линейных объектов.</w:t>
            </w:r>
          </w:p>
          <w:p w14:paraId="7E2D7BFF" w14:textId="77777777" w:rsidR="00E40D26" w:rsidRPr="00C248ED" w:rsidRDefault="00E40D26" w:rsidP="00E40D26">
            <w:pPr>
              <w:autoSpaceDE w:val="0"/>
              <w:autoSpaceDN w:val="0"/>
              <w:adjustRightInd w:val="0"/>
              <w:ind w:firstLine="317"/>
              <w:jc w:val="both"/>
            </w:pPr>
            <w:r w:rsidRPr="00C248ED">
              <w:t xml:space="preserve">- максимальный процент застройки в границах земельного </w:t>
            </w:r>
            <w:r w:rsidRPr="00C248ED">
              <w:lastRenderedPageBreak/>
              <w:t xml:space="preserve">участка – </w:t>
            </w:r>
            <w:r w:rsidRPr="00C248ED">
              <w:rPr>
                <w:b/>
              </w:rPr>
              <w:t>70%</w:t>
            </w:r>
            <w:r w:rsidRPr="00C248ED">
              <w:t>, за исключением линейных объектов.</w:t>
            </w:r>
          </w:p>
          <w:p w14:paraId="31FAF474" w14:textId="77777777" w:rsidR="00E40D26" w:rsidRPr="00C248ED" w:rsidRDefault="00E40D26" w:rsidP="00E40D26">
            <w:pPr>
              <w:ind w:firstLine="426"/>
              <w:jc w:val="both"/>
              <w:rPr>
                <w:b/>
              </w:rPr>
            </w:pPr>
            <w:r w:rsidRPr="00C248ED">
              <w:t xml:space="preserve">- максимальное количество этажей – не более </w:t>
            </w:r>
            <w:r w:rsidRPr="00C248ED">
              <w:rPr>
                <w:b/>
              </w:rPr>
              <w:t>2 этажей.</w:t>
            </w:r>
          </w:p>
          <w:p w14:paraId="0380C1B6" w14:textId="77777777" w:rsidR="00E40D26" w:rsidRPr="00C248ED" w:rsidRDefault="00E40D26" w:rsidP="00E40D26">
            <w:pPr>
              <w:ind w:firstLine="223"/>
              <w:jc w:val="both"/>
              <w:rPr>
                <w:b/>
              </w:rPr>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p>
          <w:p w14:paraId="7D94261A" w14:textId="77777777" w:rsidR="00E40D26" w:rsidRPr="00C248ED" w:rsidRDefault="00E40D26" w:rsidP="00E40D26">
            <w:pPr>
              <w:tabs>
                <w:tab w:val="left" w:pos="2520"/>
              </w:tabs>
              <w:rPr>
                <w:b/>
              </w:rPr>
            </w:pPr>
          </w:p>
        </w:tc>
      </w:tr>
    </w:tbl>
    <w:p w14:paraId="422021A9" w14:textId="77777777" w:rsidR="005C00C5" w:rsidRPr="00C248ED" w:rsidRDefault="005C00C5" w:rsidP="005C00C5">
      <w:pPr>
        <w:rPr>
          <w:b/>
        </w:rPr>
      </w:pPr>
    </w:p>
    <w:p w14:paraId="65B82669" w14:textId="77777777" w:rsidR="005C00C5" w:rsidRPr="00C248ED" w:rsidRDefault="005C00C5" w:rsidP="005C00C5">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64A67810" w14:textId="77777777" w:rsidR="004F5A03" w:rsidRPr="00C248ED" w:rsidRDefault="004F5A03" w:rsidP="004F5A03">
      <w:pPr>
        <w:keepLines/>
        <w:widowControl w:val="0"/>
        <w:spacing w:before="120" w:after="120"/>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6158E98F" w14:textId="77777777" w:rsidR="004F5A03" w:rsidRPr="00C248ED" w:rsidRDefault="004F5A03" w:rsidP="004F5A03">
      <w:pPr>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631"/>
      </w:tblGrid>
      <w:tr w:rsidR="004F5A03" w:rsidRPr="00C248ED" w14:paraId="4C47CA53" w14:textId="77777777" w:rsidTr="007D3361">
        <w:trPr>
          <w:trHeight w:val="552"/>
          <w:tblHeader/>
        </w:trPr>
        <w:tc>
          <w:tcPr>
            <w:tcW w:w="4219" w:type="dxa"/>
            <w:vAlign w:val="center"/>
          </w:tcPr>
          <w:p w14:paraId="2B04F46F" w14:textId="77777777" w:rsidR="004F5A03" w:rsidRPr="00C248ED" w:rsidRDefault="004F5A03" w:rsidP="007D3361">
            <w:pPr>
              <w:jc w:val="center"/>
              <w:rPr>
                <w:b/>
              </w:rPr>
            </w:pPr>
            <w:r w:rsidRPr="00C248ED">
              <w:rPr>
                <w:b/>
              </w:rPr>
              <w:t>ВИДЫ РАЗРЕШЕННОГО ИСПОЛЬЗОВАНИЯ</w:t>
            </w:r>
          </w:p>
        </w:tc>
        <w:tc>
          <w:tcPr>
            <w:tcW w:w="10631" w:type="dxa"/>
            <w:vAlign w:val="center"/>
          </w:tcPr>
          <w:p w14:paraId="782205DC" w14:textId="77777777" w:rsidR="004F5A03" w:rsidRPr="00C248ED" w:rsidRDefault="004F5A03" w:rsidP="007D3361">
            <w:pPr>
              <w:jc w:val="center"/>
              <w:rPr>
                <w:b/>
              </w:rPr>
            </w:pPr>
            <w:r w:rsidRPr="00C248ED">
              <w:rPr>
                <w:b/>
              </w:rPr>
              <w:t>ПРЕДЕЛЬНЫЕ ПАРАМЕТРЫ РАЗРЕШЕННОГО СТРОИТЕЛЬСТВА</w:t>
            </w:r>
          </w:p>
        </w:tc>
      </w:tr>
      <w:tr w:rsidR="004F5A03" w:rsidRPr="00C248ED" w14:paraId="26ADD121" w14:textId="77777777" w:rsidTr="007D3361">
        <w:trPr>
          <w:trHeight w:val="552"/>
        </w:trPr>
        <w:tc>
          <w:tcPr>
            <w:tcW w:w="4219" w:type="dxa"/>
            <w:vAlign w:val="center"/>
          </w:tcPr>
          <w:p w14:paraId="7929A04D" w14:textId="77777777" w:rsidR="004F5A03" w:rsidRPr="00C248ED" w:rsidRDefault="004F5A03" w:rsidP="007D3361">
            <w:pPr>
              <w:widowControl w:val="0"/>
              <w:suppressAutoHyphens/>
              <w:jc w:val="both"/>
              <w:rPr>
                <w:lang w:eastAsia="ar-SA"/>
              </w:rPr>
            </w:pPr>
            <w:r w:rsidRPr="00C248ED">
              <w:rPr>
                <w:lang w:eastAsia="ar-SA"/>
              </w:rPr>
              <w:t xml:space="preserve">Не капитальные здания, строения и сооружения для осуществления розничной и оптовой торговли сельхозпродукцией   </w:t>
            </w:r>
          </w:p>
          <w:p w14:paraId="4CF7951F" w14:textId="77777777" w:rsidR="004F5A03" w:rsidRPr="00C248ED" w:rsidRDefault="004F5A03" w:rsidP="007D3361">
            <w:pPr>
              <w:jc w:val="both"/>
            </w:pPr>
          </w:p>
        </w:tc>
        <w:tc>
          <w:tcPr>
            <w:tcW w:w="10631" w:type="dxa"/>
            <w:vAlign w:val="center"/>
          </w:tcPr>
          <w:p w14:paraId="51209682" w14:textId="77777777" w:rsidR="004F5A03" w:rsidRPr="00C248ED" w:rsidRDefault="004F5A03" w:rsidP="007D3361">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6A3AE7AB" w14:textId="77777777" w:rsidR="004F5A03" w:rsidRPr="00C248ED" w:rsidRDefault="004F5A03" w:rsidP="007D3361">
            <w:r w:rsidRPr="00C248ED">
              <w:t>-минимальные отступы от границ земельного участка 1 м, от красной линии улиц и проездов -5 м;</w:t>
            </w:r>
          </w:p>
          <w:p w14:paraId="70D68148" w14:textId="77777777" w:rsidR="004F5A03" w:rsidRPr="00C248ED" w:rsidRDefault="004F5A03" w:rsidP="007D3361">
            <w:r w:rsidRPr="00C248ED">
              <w:t>-максимальная высота объектов – 6 м;</w:t>
            </w:r>
          </w:p>
          <w:p w14:paraId="702A9227" w14:textId="77777777" w:rsidR="004F5A03" w:rsidRPr="00C248ED" w:rsidRDefault="004F5A03" w:rsidP="007D3361">
            <w:r w:rsidRPr="00C248ED">
              <w:t xml:space="preserve">-максимальная этажность -1 этаж. </w:t>
            </w:r>
          </w:p>
          <w:p w14:paraId="2C35CAB2" w14:textId="77777777" w:rsidR="004F5A03" w:rsidRPr="00C248ED" w:rsidRDefault="004F5A03" w:rsidP="007D3361">
            <w:pPr>
              <w:jc w:val="both"/>
            </w:pPr>
            <w:r w:rsidRPr="00C248ED">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4F5A03" w:rsidRPr="00C248ED" w14:paraId="5D6DCF83" w14:textId="77777777" w:rsidTr="007D3361">
        <w:trPr>
          <w:trHeight w:val="552"/>
        </w:trPr>
        <w:tc>
          <w:tcPr>
            <w:tcW w:w="4219" w:type="dxa"/>
            <w:vAlign w:val="center"/>
          </w:tcPr>
          <w:p w14:paraId="753C96E2" w14:textId="77777777" w:rsidR="004F5A03" w:rsidRPr="00C248ED" w:rsidRDefault="004F5A03" w:rsidP="007D3361">
            <w:pPr>
              <w:jc w:val="both"/>
              <w:rPr>
                <w:lang w:eastAsia="ar-SA"/>
              </w:rPr>
            </w:pPr>
            <w:r w:rsidRPr="00C248ED">
              <w:rPr>
                <w:lang w:eastAsia="ar-SA"/>
              </w:rPr>
              <w:t>Площадки для хранения техники и временного хранения сельскохозяйственной продукции</w:t>
            </w:r>
          </w:p>
          <w:p w14:paraId="30754946" w14:textId="77777777" w:rsidR="004F5A03" w:rsidRPr="00C248ED" w:rsidRDefault="004F5A03" w:rsidP="007D3361">
            <w:pPr>
              <w:widowControl w:val="0"/>
              <w:suppressAutoHyphens/>
              <w:jc w:val="both"/>
              <w:rPr>
                <w:lang w:eastAsia="ar-SA"/>
              </w:rPr>
            </w:pPr>
          </w:p>
        </w:tc>
        <w:tc>
          <w:tcPr>
            <w:tcW w:w="10631" w:type="dxa"/>
            <w:vAlign w:val="center"/>
          </w:tcPr>
          <w:p w14:paraId="1E88CEEF" w14:textId="77777777" w:rsidR="004F5A03" w:rsidRPr="00C248ED" w:rsidRDefault="004F5A03" w:rsidP="007D3361">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01776BC3" w14:textId="77777777" w:rsidR="004F5A03" w:rsidRPr="00C248ED" w:rsidRDefault="004F5A03" w:rsidP="007D3361">
            <w:pPr>
              <w:jc w:val="both"/>
            </w:pPr>
            <w:r w:rsidRPr="00C248ED">
              <w:t xml:space="preserve">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w:t>
            </w:r>
            <w:r w:rsidRPr="00C248ED">
              <w:lastRenderedPageBreak/>
              <w:t>земельного участка.</w:t>
            </w:r>
          </w:p>
        </w:tc>
      </w:tr>
      <w:tr w:rsidR="004F5A03" w:rsidRPr="00C248ED" w14:paraId="28826179" w14:textId="77777777" w:rsidTr="007D3361">
        <w:trPr>
          <w:trHeight w:val="786"/>
        </w:trPr>
        <w:tc>
          <w:tcPr>
            <w:tcW w:w="4219" w:type="dxa"/>
          </w:tcPr>
          <w:p w14:paraId="58BEACDB" w14:textId="77777777" w:rsidR="004F5A03" w:rsidRPr="00C248ED" w:rsidRDefault="004F5A03" w:rsidP="007D3361">
            <w:pPr>
              <w:autoSpaceDE w:val="0"/>
              <w:autoSpaceDN w:val="0"/>
              <w:adjustRightInd w:val="0"/>
              <w:spacing w:before="120"/>
              <w:jc w:val="both"/>
            </w:pPr>
            <w:r w:rsidRPr="00C248ED">
              <w:lastRenderedPageBreak/>
              <w:t>Автостоянки для парковки автомобилей посетителей.</w:t>
            </w:r>
          </w:p>
        </w:tc>
        <w:tc>
          <w:tcPr>
            <w:tcW w:w="10631" w:type="dxa"/>
          </w:tcPr>
          <w:p w14:paraId="25FA31D1" w14:textId="77777777" w:rsidR="004F5A03" w:rsidRPr="00C248ED" w:rsidRDefault="004F5A03" w:rsidP="007D3361">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0A55D3C1" w14:textId="77777777" w:rsidR="004F5A03" w:rsidRPr="00C248ED" w:rsidRDefault="004F5A03" w:rsidP="007D3361">
            <w:pPr>
              <w:autoSpaceDE w:val="0"/>
              <w:autoSpaceDN w:val="0"/>
              <w:adjustRightInd w:val="0"/>
              <w:ind w:firstLine="540"/>
              <w:jc w:val="both"/>
            </w:pPr>
            <w:r w:rsidRPr="00C248ED">
              <w:t>Размеры земельных участков автостоянок на одно место должны быть:</w:t>
            </w:r>
          </w:p>
          <w:p w14:paraId="19A948C4" w14:textId="77777777" w:rsidR="004F5A03" w:rsidRPr="00C248ED" w:rsidRDefault="004F5A03" w:rsidP="007D3361">
            <w:pPr>
              <w:autoSpaceDE w:val="0"/>
              <w:autoSpaceDN w:val="0"/>
              <w:adjustRightInd w:val="0"/>
              <w:ind w:firstLine="540"/>
              <w:jc w:val="both"/>
            </w:pPr>
            <w:r w:rsidRPr="00C248ED">
              <w:t>для легковых автомобилей - 25 кв. м;</w:t>
            </w:r>
          </w:p>
          <w:p w14:paraId="0E593CC8" w14:textId="77777777" w:rsidR="004F5A03" w:rsidRPr="00C248ED" w:rsidRDefault="004F5A03" w:rsidP="007D3361">
            <w:pPr>
              <w:autoSpaceDE w:val="0"/>
              <w:autoSpaceDN w:val="0"/>
              <w:adjustRightInd w:val="0"/>
              <w:ind w:firstLine="540"/>
              <w:jc w:val="both"/>
            </w:pPr>
            <w:r w:rsidRPr="00C248ED">
              <w:t>для автобусов - 40 кв. м;</w:t>
            </w:r>
          </w:p>
          <w:p w14:paraId="107D7344" w14:textId="77777777" w:rsidR="004F5A03" w:rsidRPr="00C248ED" w:rsidRDefault="004F5A03" w:rsidP="007D3361">
            <w:pPr>
              <w:autoSpaceDE w:val="0"/>
              <w:autoSpaceDN w:val="0"/>
              <w:adjustRightInd w:val="0"/>
              <w:ind w:firstLine="540"/>
              <w:jc w:val="both"/>
            </w:pPr>
            <w:r w:rsidRPr="00C248ED">
              <w:t>для велосипедов - 0,9 кв. м.</w:t>
            </w:r>
          </w:p>
          <w:p w14:paraId="37BBAA6E" w14:textId="77777777" w:rsidR="004F5A03" w:rsidRPr="00C248ED" w:rsidRDefault="004F5A03" w:rsidP="007D3361">
            <w:pPr>
              <w:autoSpaceDE w:val="0"/>
              <w:autoSpaceDN w:val="0"/>
              <w:adjustRightInd w:val="0"/>
              <w:ind w:firstLine="540"/>
              <w:jc w:val="both"/>
            </w:pPr>
            <w:r w:rsidRPr="00C248ED">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358616AD" w14:textId="77777777" w:rsidR="004F5A03" w:rsidRPr="00C248ED" w:rsidRDefault="004F5A03" w:rsidP="007D3361">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7420C715" w14:textId="77777777" w:rsidR="004F5A03" w:rsidRPr="00C248ED" w:rsidRDefault="004F5A03" w:rsidP="007D3361">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4F5A03" w:rsidRPr="00C248ED" w14:paraId="665B2D16" w14:textId="77777777" w:rsidTr="007D3361">
        <w:trPr>
          <w:trHeight w:val="1078"/>
        </w:trPr>
        <w:tc>
          <w:tcPr>
            <w:tcW w:w="4219" w:type="dxa"/>
          </w:tcPr>
          <w:p w14:paraId="2CE227B7" w14:textId="77777777" w:rsidR="004F5A03" w:rsidRPr="00C248ED" w:rsidRDefault="004F5A03" w:rsidP="007D3361">
            <w:pPr>
              <w:jc w:val="both"/>
            </w:pPr>
            <w:r w:rsidRPr="00C248ED">
              <w:t>Площадки для мусоросборников.</w:t>
            </w:r>
          </w:p>
        </w:tc>
        <w:tc>
          <w:tcPr>
            <w:tcW w:w="10631" w:type="dxa"/>
          </w:tcPr>
          <w:p w14:paraId="7B1A5944" w14:textId="77777777" w:rsidR="004F5A03" w:rsidRPr="00C248ED" w:rsidRDefault="004F5A03" w:rsidP="007D3361">
            <w:pPr>
              <w:jc w:val="both"/>
            </w:pPr>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3CDF71FA" w14:textId="77777777" w:rsidR="004F5A03" w:rsidRPr="00C248ED" w:rsidRDefault="004F5A03" w:rsidP="007D3361">
            <w:pPr>
              <w:jc w:val="both"/>
            </w:pPr>
            <w:r w:rsidRPr="00C248ED">
              <w:t>Максимальная площадь земельных участков  – в 3 раза превышающая площадь мусоросборников;</w:t>
            </w:r>
          </w:p>
          <w:p w14:paraId="6324496D" w14:textId="77777777" w:rsidR="004F5A03" w:rsidRPr="00C248ED" w:rsidRDefault="004F5A03" w:rsidP="007D3361">
            <w:pPr>
              <w:jc w:val="both"/>
            </w:pPr>
            <w:r w:rsidRPr="00C248ED">
              <w:t>расстояние от площадок для мусоросборников до производственных и вспомогательных помещений не менее - 30 м.</w:t>
            </w:r>
          </w:p>
          <w:p w14:paraId="0221D0FD" w14:textId="77777777" w:rsidR="004F5A03" w:rsidRPr="00C248ED" w:rsidRDefault="004F5A03"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4F5A03" w:rsidRPr="00C248ED" w14:paraId="154FFC1D" w14:textId="77777777" w:rsidTr="007D3361">
        <w:trPr>
          <w:trHeight w:val="502"/>
        </w:trPr>
        <w:tc>
          <w:tcPr>
            <w:tcW w:w="4219" w:type="dxa"/>
          </w:tcPr>
          <w:p w14:paraId="52DD8128" w14:textId="77777777" w:rsidR="004F5A03" w:rsidRPr="00C248ED" w:rsidRDefault="004F5A03" w:rsidP="007D3361">
            <w:pPr>
              <w:jc w:val="both"/>
            </w:pPr>
            <w:r w:rsidRPr="00C248ED">
              <w:t xml:space="preserve">Объекты инженерно-технического обеспечения и линейные объекты </w:t>
            </w:r>
            <w:r w:rsidRPr="00C248ED">
              <w:lastRenderedPageBreak/>
              <w:t>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tcPr>
          <w:p w14:paraId="16B0B60C" w14:textId="77777777" w:rsidR="004F5A03" w:rsidRPr="00C248ED" w:rsidRDefault="004F5A03" w:rsidP="007D3361">
            <w:pPr>
              <w:jc w:val="both"/>
            </w:pPr>
            <w:r w:rsidRPr="00C248ED">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1444AE06" w14:textId="77777777" w:rsidR="004F5A03" w:rsidRPr="00C248ED" w:rsidRDefault="004F5A03" w:rsidP="007D3361">
            <w:pPr>
              <w:autoSpaceDE w:val="0"/>
              <w:autoSpaceDN w:val="0"/>
              <w:adjustRightInd w:val="0"/>
              <w:ind w:firstLine="709"/>
            </w:pPr>
            <w:r w:rsidRPr="00C248ED">
              <w:lastRenderedPageBreak/>
              <w:t>Расстояние от фундаментов зданий и сооружений :</w:t>
            </w:r>
          </w:p>
          <w:p w14:paraId="29D4D07B" w14:textId="77777777" w:rsidR="004F5A03" w:rsidRPr="00C248ED" w:rsidRDefault="004F5A03" w:rsidP="007D3361">
            <w:pPr>
              <w:autoSpaceDE w:val="0"/>
              <w:autoSpaceDN w:val="0"/>
              <w:adjustRightInd w:val="0"/>
              <w:ind w:firstLine="709"/>
            </w:pPr>
            <w:r w:rsidRPr="00C248ED">
              <w:t>- водопровод и напорная канализация -5 м,</w:t>
            </w:r>
          </w:p>
          <w:p w14:paraId="644ED047" w14:textId="77777777" w:rsidR="004F5A03" w:rsidRPr="00C248ED" w:rsidRDefault="004F5A03" w:rsidP="007D3361">
            <w:pPr>
              <w:autoSpaceDE w:val="0"/>
              <w:autoSpaceDN w:val="0"/>
              <w:adjustRightInd w:val="0"/>
              <w:ind w:firstLine="709"/>
            </w:pPr>
            <w:r w:rsidRPr="00C248ED">
              <w:t>- самотечная канализация (бытовая и дождевая)-3м.</w:t>
            </w:r>
          </w:p>
          <w:p w14:paraId="3E992C94" w14:textId="77777777" w:rsidR="004F5A03" w:rsidRPr="00C248ED" w:rsidRDefault="004F5A03"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3887AFEA" w14:textId="77777777" w:rsidR="004F5A03" w:rsidRPr="00C248ED" w:rsidRDefault="004F5A03" w:rsidP="004F5A03">
      <w:pPr>
        <w:ind w:left="1080"/>
        <w:jc w:val="both"/>
        <w:rPr>
          <w:lang w:eastAsia="ar-SA"/>
        </w:rPr>
      </w:pPr>
    </w:p>
    <w:p w14:paraId="48747382" w14:textId="77777777" w:rsidR="005C00C5" w:rsidRPr="00C248ED" w:rsidRDefault="005C00C5" w:rsidP="00880AE2">
      <w:pPr>
        <w:rPr>
          <w:b/>
        </w:rPr>
      </w:pPr>
    </w:p>
    <w:p w14:paraId="3680115A" w14:textId="77777777" w:rsidR="005C00C5" w:rsidRPr="00C248ED" w:rsidRDefault="005C00C5" w:rsidP="00741113">
      <w:pPr>
        <w:rPr>
          <w:b/>
          <w:bCs/>
          <w:color w:val="FFFFFF"/>
          <w:shd w:val="clear" w:color="auto" w:fill="0C0C0C"/>
        </w:rPr>
      </w:pPr>
      <w:r w:rsidRPr="00C248ED">
        <w:rPr>
          <w:b/>
          <w:bCs/>
          <w:color w:val="FFFFFF"/>
          <w:shd w:val="clear" w:color="auto" w:fill="0C0C0C"/>
        </w:rPr>
        <w:t xml:space="preserve">СХ-2 </w:t>
      </w:r>
      <w:r w:rsidRPr="00C248ED">
        <w:rPr>
          <w:b/>
          <w:bCs/>
          <w:color w:val="FFFFFF"/>
        </w:rPr>
        <w:t xml:space="preserve"> </w:t>
      </w:r>
      <w:r w:rsidRPr="00C248ED">
        <w:rPr>
          <w:b/>
          <w:bCs/>
          <w:lang w:eastAsia="ru-RU"/>
        </w:rPr>
        <w:t>ПОДЗОНА СЕЛЬСКОХОЗЯЙСТВЕННОГО ИСПОЛЬЗОВАНИЯ (растениеводство)</w:t>
      </w:r>
    </w:p>
    <w:p w14:paraId="6A267C57" w14:textId="77777777" w:rsidR="005C00C5" w:rsidRPr="00C248ED" w:rsidRDefault="005C00C5" w:rsidP="00880AE2">
      <w:pPr>
        <w:rPr>
          <w:b/>
        </w:rPr>
      </w:pPr>
    </w:p>
    <w:p w14:paraId="617CFCDB" w14:textId="77777777" w:rsidR="005C00C5" w:rsidRPr="00C248ED" w:rsidRDefault="005C00C5" w:rsidP="005C00C5">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5C00C5" w:rsidRPr="00C248ED" w14:paraId="2B82A2D3"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12FD42F1" w14:textId="77777777" w:rsidR="005C00C5" w:rsidRPr="00C248ED" w:rsidRDefault="005C00C5" w:rsidP="003B4AB4">
            <w:pPr>
              <w:tabs>
                <w:tab w:val="left" w:pos="2520"/>
              </w:tabs>
              <w:jc w:val="center"/>
              <w:rPr>
                <w:b/>
              </w:rPr>
            </w:pPr>
            <w:r w:rsidRPr="00C248ED">
              <w:rPr>
                <w:b/>
              </w:rPr>
              <w:t>КОД ВИДА</w:t>
            </w:r>
          </w:p>
          <w:p w14:paraId="18FDC1D0" w14:textId="77777777" w:rsidR="005C00C5" w:rsidRPr="00C248ED" w:rsidRDefault="005C00C5" w:rsidP="003B4AB4">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0D1F"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75613FD1"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A21CC" w14:textId="77777777" w:rsidR="005C00C5" w:rsidRPr="00C248ED" w:rsidRDefault="005C00C5" w:rsidP="003B4AB4">
            <w:pPr>
              <w:tabs>
                <w:tab w:val="left" w:pos="2520"/>
              </w:tabs>
              <w:jc w:val="center"/>
              <w:rPr>
                <w:b/>
              </w:rPr>
            </w:pPr>
            <w:r w:rsidRPr="00C248ED">
              <w:rPr>
                <w:b/>
              </w:rPr>
              <w:t>ПРЕДЕЛЬНЫЕ РАЗМЕРЫ ЗЕМЕЛЬНЫХ</w:t>
            </w:r>
          </w:p>
          <w:p w14:paraId="014F661B" w14:textId="77777777" w:rsidR="005C00C5" w:rsidRPr="00C248ED" w:rsidRDefault="005C00C5" w:rsidP="003B4AB4">
            <w:pPr>
              <w:tabs>
                <w:tab w:val="left" w:pos="2520"/>
              </w:tabs>
              <w:jc w:val="center"/>
              <w:rPr>
                <w:b/>
              </w:rPr>
            </w:pPr>
            <w:r w:rsidRPr="00C248ED">
              <w:rPr>
                <w:b/>
              </w:rPr>
              <w:t>УЧАСТКОВ И ПРЕДЕЛЬНЫЕ ПАРАМЕТРЫ</w:t>
            </w:r>
          </w:p>
          <w:p w14:paraId="5E0CC8DD" w14:textId="77777777" w:rsidR="005C00C5" w:rsidRPr="00C248ED" w:rsidRDefault="005C00C5" w:rsidP="003B4AB4">
            <w:pPr>
              <w:tabs>
                <w:tab w:val="left" w:pos="2520"/>
              </w:tabs>
              <w:jc w:val="center"/>
              <w:rPr>
                <w:b/>
              </w:rPr>
            </w:pPr>
            <w:r w:rsidRPr="00C248ED">
              <w:rPr>
                <w:b/>
              </w:rPr>
              <w:t>РАЗРЕШЕННОГО СТРОИТЕЛЬСТВА</w:t>
            </w:r>
          </w:p>
        </w:tc>
      </w:tr>
      <w:tr w:rsidR="005C00C5" w:rsidRPr="00C248ED" w14:paraId="6454F956" w14:textId="77777777" w:rsidTr="004F5A03">
        <w:trPr>
          <w:trHeight w:val="589"/>
        </w:trPr>
        <w:tc>
          <w:tcPr>
            <w:tcW w:w="1526" w:type="dxa"/>
            <w:tcBorders>
              <w:top w:val="single" w:sz="4" w:space="0" w:color="000000"/>
              <w:left w:val="single" w:sz="4" w:space="0" w:color="000000"/>
              <w:bottom w:val="single" w:sz="4" w:space="0" w:color="000000"/>
              <w:right w:val="single" w:sz="4" w:space="0" w:color="000000"/>
            </w:tcBorders>
          </w:tcPr>
          <w:p w14:paraId="4DAD441B" w14:textId="77777777" w:rsidR="005C00C5" w:rsidRPr="00C248ED" w:rsidRDefault="004F5A03" w:rsidP="003B4AB4">
            <w:pPr>
              <w:tabs>
                <w:tab w:val="left" w:pos="2520"/>
              </w:tabs>
              <w:jc w:val="center"/>
              <w:rPr>
                <w:b/>
              </w:rPr>
            </w:pPr>
            <w:r w:rsidRPr="00C248ED">
              <w:rPr>
                <w:b/>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B1A9648" w14:textId="77777777" w:rsidR="005C00C5" w:rsidRPr="00C248ED" w:rsidRDefault="004F5A03" w:rsidP="004F5A03">
            <w:pPr>
              <w:tabs>
                <w:tab w:val="left" w:pos="6946"/>
              </w:tabs>
              <w:suppressAutoHyphens/>
              <w:spacing w:line="100" w:lineRule="atLeast"/>
              <w:jc w:val="both"/>
              <w:textAlignment w:val="baseline"/>
            </w:pPr>
            <w:r w:rsidRPr="00C248ED">
              <w:rPr>
                <w:rFonts w:eastAsia="Times New Roman"/>
                <w:lang w:eastAsia="ru-RU"/>
              </w:rPr>
              <w:t>Растениеводство</w:t>
            </w:r>
          </w:p>
        </w:tc>
        <w:tc>
          <w:tcPr>
            <w:tcW w:w="4252" w:type="dxa"/>
            <w:tcBorders>
              <w:top w:val="single" w:sz="4" w:space="0" w:color="000000"/>
              <w:left w:val="single" w:sz="4" w:space="0" w:color="000000"/>
              <w:bottom w:val="single" w:sz="4" w:space="0" w:color="000000"/>
              <w:right w:val="single" w:sz="4" w:space="0" w:color="000000"/>
            </w:tcBorders>
          </w:tcPr>
          <w:p w14:paraId="1603ECCD" w14:textId="77777777" w:rsidR="004F5A03" w:rsidRPr="00C248ED" w:rsidRDefault="004F5A03" w:rsidP="004F5A03">
            <w:pPr>
              <w:pStyle w:val="affff2"/>
              <w:rPr>
                <w:rFonts w:ascii="Times New Roman" w:hAnsi="Times New Roman" w:cs="Times New Roman"/>
              </w:rPr>
            </w:pPr>
            <w:r w:rsidRPr="00C248ED">
              <w:rPr>
                <w:rFonts w:ascii="Times New Roman" w:hAnsi="Times New Roman" w:cs="Times New Roman"/>
              </w:rPr>
              <w:t>-  Осуществление хозяйственной деятельности, связанной с выращиванием сельскохозяйственных культур.</w:t>
            </w:r>
          </w:p>
          <w:p w14:paraId="2FA02122" w14:textId="77777777" w:rsidR="004F5A03" w:rsidRPr="00C248ED" w:rsidRDefault="004F5A03" w:rsidP="004F5A03">
            <w:pPr>
              <w:tabs>
                <w:tab w:val="left" w:pos="6946"/>
              </w:tabs>
              <w:suppressAutoHyphens/>
              <w:spacing w:line="100" w:lineRule="atLeast"/>
              <w:jc w:val="both"/>
              <w:textAlignment w:val="baseline"/>
              <w:rPr>
                <w:b/>
              </w:rPr>
            </w:pPr>
            <w:r w:rsidRPr="00C248ED">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C248ED">
                <w:rPr>
                  <w:rStyle w:val="afffb"/>
                  <w:b w:val="0"/>
                  <w:color w:val="auto"/>
                </w:rPr>
                <w:t>кодами 1.2-1.6</w:t>
              </w:r>
            </w:hyperlink>
            <w:r w:rsidRPr="00C248ED">
              <w:rPr>
                <w:b/>
              </w:rPr>
              <w:t>.</w:t>
            </w:r>
          </w:p>
          <w:p w14:paraId="2D23D2B8" w14:textId="77777777" w:rsidR="005C00C5" w:rsidRPr="00C248ED" w:rsidRDefault="005C00C5" w:rsidP="004F5A03">
            <w:pPr>
              <w:tabs>
                <w:tab w:val="left" w:pos="6946"/>
              </w:tabs>
              <w:suppressAutoHyphens/>
              <w:spacing w:line="100" w:lineRule="atLeast"/>
              <w:jc w:val="both"/>
              <w:textAlignment w:val="baseline"/>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257AD9E" w14:textId="77777777" w:rsidR="00FA51A9" w:rsidRPr="00C248ED" w:rsidRDefault="00FA51A9" w:rsidP="00FA51A9">
            <w:pPr>
              <w:autoSpaceDE w:val="0"/>
              <w:autoSpaceDN w:val="0"/>
              <w:adjustRightInd w:val="0"/>
              <w:ind w:firstLine="34"/>
              <w:jc w:val="both"/>
              <w:rPr>
                <w:b/>
              </w:rPr>
            </w:pPr>
            <w:r w:rsidRPr="00C248ED">
              <w:t xml:space="preserve">- минимальная/максимальная площадь земельного участка – </w:t>
            </w:r>
            <w:r w:rsidRPr="00C248ED">
              <w:rPr>
                <w:b/>
              </w:rPr>
              <w:t>300 /100 000 кв.м.</w:t>
            </w:r>
          </w:p>
          <w:p w14:paraId="08AC58E6" w14:textId="77777777" w:rsidR="00FA51A9" w:rsidRPr="00C248ED" w:rsidRDefault="00FA51A9" w:rsidP="00FA51A9">
            <w:pPr>
              <w:widowControl w:val="0"/>
              <w:ind w:firstLine="284"/>
              <w:jc w:val="both"/>
              <w:rPr>
                <w:b/>
                <w:bCs/>
              </w:rPr>
            </w:pPr>
            <w:r w:rsidRPr="00C248ED">
              <w:t xml:space="preserve">-минимальные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5 м;</w:t>
            </w:r>
          </w:p>
          <w:p w14:paraId="56DB2281" w14:textId="77777777" w:rsidR="00FA51A9" w:rsidRPr="00C248ED" w:rsidRDefault="00FA51A9" w:rsidP="00FA51A9">
            <w:pPr>
              <w:ind w:firstLine="223"/>
              <w:jc w:val="both"/>
            </w:pPr>
            <w:r w:rsidRPr="00C248ED">
              <w:t xml:space="preserve">- максимальное количество этажей зданий – </w:t>
            </w:r>
            <w:r w:rsidRPr="00C248ED">
              <w:rPr>
                <w:b/>
              </w:rPr>
              <w:t xml:space="preserve"> 1 этаж</w:t>
            </w:r>
            <w:r w:rsidRPr="00C248ED">
              <w:t>;</w:t>
            </w:r>
          </w:p>
          <w:p w14:paraId="2FC79C7C" w14:textId="77777777" w:rsidR="00FA51A9" w:rsidRPr="00C248ED" w:rsidRDefault="00FA51A9" w:rsidP="00FA51A9">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17CB10EC" w14:textId="77777777" w:rsidR="00FA51A9" w:rsidRPr="00C248ED" w:rsidRDefault="00FA51A9" w:rsidP="00F61D56">
            <w:pPr>
              <w:pStyle w:val="affff2"/>
              <w:rPr>
                <w:rFonts w:ascii="Times New Roman" w:hAnsi="Times New Roman" w:cs="Times New Roman"/>
                <w:b/>
              </w:rPr>
            </w:pPr>
            <w:r w:rsidRPr="00C248ED">
              <w:rPr>
                <w:rFonts w:ascii="Times New Roman" w:hAnsi="Times New Roman" w:cs="Times New Roman"/>
              </w:rPr>
              <w:t xml:space="preserve">- максимальный процент застройки в границах земельного участка – </w:t>
            </w:r>
            <w:r w:rsidRPr="00C248ED">
              <w:rPr>
                <w:rFonts w:ascii="Times New Roman" w:hAnsi="Times New Roman" w:cs="Times New Roman"/>
                <w:b/>
              </w:rPr>
              <w:t>30%</w:t>
            </w:r>
          </w:p>
        </w:tc>
      </w:tr>
      <w:tr w:rsidR="005C00C5" w:rsidRPr="00C248ED" w14:paraId="3931EFE8" w14:textId="77777777" w:rsidTr="004F5A03">
        <w:trPr>
          <w:trHeight w:val="589"/>
        </w:trPr>
        <w:tc>
          <w:tcPr>
            <w:tcW w:w="1526" w:type="dxa"/>
            <w:tcBorders>
              <w:top w:val="single" w:sz="4" w:space="0" w:color="000000"/>
              <w:left w:val="single" w:sz="4" w:space="0" w:color="000000"/>
              <w:bottom w:val="single" w:sz="4" w:space="0" w:color="000000"/>
              <w:right w:val="single" w:sz="4" w:space="0" w:color="000000"/>
            </w:tcBorders>
          </w:tcPr>
          <w:p w14:paraId="2AEE3CA6" w14:textId="77777777" w:rsidR="005C00C5" w:rsidRPr="00C248ED" w:rsidRDefault="004F5A03" w:rsidP="003B4AB4">
            <w:pPr>
              <w:tabs>
                <w:tab w:val="left" w:pos="2520"/>
              </w:tabs>
              <w:jc w:val="center"/>
              <w:rPr>
                <w:b/>
              </w:rPr>
            </w:pPr>
            <w:r w:rsidRPr="00C248ED">
              <w:rPr>
                <w:b/>
              </w:rPr>
              <w:t>1.17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996F12" w14:textId="77777777" w:rsidR="005C00C5" w:rsidRPr="00C248ED" w:rsidRDefault="004F5A03" w:rsidP="004F5A03">
            <w:pPr>
              <w:tabs>
                <w:tab w:val="left" w:pos="6946"/>
              </w:tabs>
              <w:suppressAutoHyphens/>
              <w:spacing w:line="100" w:lineRule="atLeast"/>
              <w:jc w:val="both"/>
              <w:textAlignment w:val="baseline"/>
            </w:pPr>
            <w:r w:rsidRPr="00C248ED">
              <w:rPr>
                <w:rFonts w:eastAsia="Times New Roman"/>
              </w:rPr>
              <w:t>Питомники</w:t>
            </w:r>
          </w:p>
        </w:tc>
        <w:tc>
          <w:tcPr>
            <w:tcW w:w="4252" w:type="dxa"/>
            <w:tcBorders>
              <w:top w:val="single" w:sz="4" w:space="0" w:color="000000"/>
              <w:left w:val="single" w:sz="4" w:space="0" w:color="000000"/>
              <w:bottom w:val="single" w:sz="4" w:space="0" w:color="000000"/>
              <w:right w:val="single" w:sz="4" w:space="0" w:color="000000"/>
            </w:tcBorders>
          </w:tcPr>
          <w:p w14:paraId="6946B2F2" w14:textId="77777777" w:rsidR="004F5A03" w:rsidRPr="00C248ED" w:rsidRDefault="004F5A03" w:rsidP="004F5A03">
            <w:pPr>
              <w:widowControl w:val="0"/>
              <w:autoSpaceDE w:val="0"/>
              <w:autoSpaceDN w:val="0"/>
              <w:adjustRightInd w:val="0"/>
              <w:jc w:val="both"/>
              <w:rPr>
                <w:rFonts w:eastAsia="Times New Roman"/>
                <w:lang w:eastAsia="ru-RU"/>
              </w:rPr>
            </w:pPr>
            <w:r w:rsidRPr="00C248ED">
              <w:rPr>
                <w:rFonts w:eastAsia="Times New Roman"/>
                <w:lang w:eastAsia="ru-RU"/>
              </w:rPr>
              <w:t xml:space="preserve">- выращивание и реализация подроста деревьев и кустарников, используемых в сельском хозяйстве, а также иных </w:t>
            </w:r>
            <w:r w:rsidRPr="00C248ED">
              <w:rPr>
                <w:rFonts w:eastAsia="Times New Roman"/>
                <w:lang w:eastAsia="ru-RU"/>
              </w:rPr>
              <w:lastRenderedPageBreak/>
              <w:t>сельскохозяйственных культур для получения рассады и семян;</w:t>
            </w:r>
          </w:p>
          <w:p w14:paraId="584BCA99" w14:textId="77777777" w:rsidR="005C00C5" w:rsidRPr="00C248ED" w:rsidRDefault="004F5A03" w:rsidP="004F5A03">
            <w:pPr>
              <w:tabs>
                <w:tab w:val="left" w:pos="6946"/>
              </w:tabs>
              <w:suppressAutoHyphens/>
              <w:spacing w:line="100" w:lineRule="atLeast"/>
              <w:jc w:val="both"/>
              <w:textAlignment w:val="baseline"/>
            </w:pPr>
            <w:r w:rsidRPr="00C248ED">
              <w:rPr>
                <w:rFonts w:eastAsia="Times New Roman"/>
                <w:lang w:eastAsia="ru-RU"/>
              </w:rPr>
              <w:t>- размещение сооружений, необходимых для указанных видов сельскохозяйственного производства.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A843DE" w14:textId="77777777" w:rsidR="00FA51A9" w:rsidRPr="00C248ED" w:rsidRDefault="00FA51A9" w:rsidP="00FA51A9">
            <w:pPr>
              <w:ind w:firstLine="426"/>
              <w:jc w:val="both"/>
            </w:pPr>
            <w:r w:rsidRPr="00C248ED">
              <w:lastRenderedPageBreak/>
              <w:t xml:space="preserve">-минимальная/максимальная площадь земельных участков – </w:t>
            </w:r>
            <w:r w:rsidRPr="00C248ED">
              <w:rPr>
                <w:b/>
              </w:rPr>
              <w:t>300 /1000000 кв.м.</w:t>
            </w:r>
          </w:p>
          <w:p w14:paraId="48409841" w14:textId="77777777" w:rsidR="00FA51A9" w:rsidRPr="00C248ED" w:rsidRDefault="00FA51A9" w:rsidP="00FA51A9">
            <w:pPr>
              <w:widowControl w:val="0"/>
              <w:ind w:firstLine="284"/>
              <w:jc w:val="both"/>
              <w:rPr>
                <w:b/>
                <w:bCs/>
              </w:rPr>
            </w:pPr>
            <w:r w:rsidRPr="00C248ED">
              <w:t xml:space="preserve">-минимальные отступы от границ смежных земельных </w:t>
            </w:r>
            <w:r w:rsidRPr="00C248ED">
              <w:lastRenderedPageBreak/>
              <w:t xml:space="preserve">участков – </w:t>
            </w:r>
            <w:r w:rsidRPr="00C248ED">
              <w:rPr>
                <w:b/>
              </w:rPr>
              <w:t>3 м,</w:t>
            </w:r>
            <w:r w:rsidRPr="00C248ED">
              <w:t xml:space="preserve"> от фронтальной границы участка </w:t>
            </w:r>
            <w:r w:rsidRPr="00C248ED">
              <w:rPr>
                <w:bCs/>
              </w:rPr>
              <w:t xml:space="preserve">– </w:t>
            </w:r>
            <w:r w:rsidRPr="00C248ED">
              <w:rPr>
                <w:b/>
                <w:bCs/>
              </w:rPr>
              <w:t>5 м;</w:t>
            </w:r>
          </w:p>
          <w:p w14:paraId="711DD226" w14:textId="77777777" w:rsidR="00FA51A9" w:rsidRPr="00C248ED" w:rsidRDefault="00FA51A9" w:rsidP="00FA51A9">
            <w:pPr>
              <w:ind w:firstLine="223"/>
              <w:jc w:val="both"/>
            </w:pPr>
            <w:r w:rsidRPr="00C248ED">
              <w:t xml:space="preserve">- максимальное количество этажей зданий – </w:t>
            </w:r>
            <w:r w:rsidRPr="00C248ED">
              <w:rPr>
                <w:b/>
              </w:rPr>
              <w:t xml:space="preserve"> 1 этаж</w:t>
            </w:r>
            <w:r w:rsidRPr="00C248ED">
              <w:t>;</w:t>
            </w:r>
          </w:p>
          <w:p w14:paraId="2013E229" w14:textId="77777777" w:rsidR="00FA51A9" w:rsidRPr="00C248ED" w:rsidRDefault="00FA51A9" w:rsidP="00FA51A9">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35D7F72B" w14:textId="77777777" w:rsidR="005C00C5" w:rsidRPr="00C248ED" w:rsidRDefault="00FA51A9" w:rsidP="00F61D56">
            <w:pPr>
              <w:ind w:firstLine="5"/>
              <w:jc w:val="both"/>
              <w:rPr>
                <w:b/>
              </w:rPr>
            </w:pPr>
            <w:r w:rsidRPr="00C248ED">
              <w:t xml:space="preserve">- максимальный процент застройки в границах земельного участка – </w:t>
            </w:r>
            <w:r w:rsidRPr="00C248ED">
              <w:rPr>
                <w:b/>
              </w:rPr>
              <w:t>30%</w:t>
            </w:r>
          </w:p>
        </w:tc>
      </w:tr>
    </w:tbl>
    <w:p w14:paraId="4BCD7577" w14:textId="77777777" w:rsidR="005C00C5" w:rsidRPr="00C248ED" w:rsidRDefault="005C00C5" w:rsidP="005C00C5">
      <w:pPr>
        <w:rPr>
          <w:b/>
        </w:rPr>
      </w:pPr>
    </w:p>
    <w:p w14:paraId="24203C6F" w14:textId="77777777" w:rsidR="005C00C5" w:rsidRPr="00C248ED" w:rsidRDefault="005C00C5" w:rsidP="005C00C5">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5C00C5" w:rsidRPr="00C248ED" w14:paraId="66FA4C76"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03BB3EE0" w14:textId="77777777" w:rsidR="005C00C5" w:rsidRPr="00C248ED" w:rsidRDefault="005C00C5" w:rsidP="003B4AB4">
            <w:pPr>
              <w:tabs>
                <w:tab w:val="left" w:pos="2520"/>
              </w:tabs>
              <w:jc w:val="center"/>
              <w:rPr>
                <w:b/>
              </w:rPr>
            </w:pPr>
            <w:r w:rsidRPr="00C248ED">
              <w:rPr>
                <w:b/>
              </w:rPr>
              <w:t>КОД ВИДА</w:t>
            </w:r>
          </w:p>
          <w:p w14:paraId="4167D4F7" w14:textId="77777777" w:rsidR="005C00C5" w:rsidRPr="00C248ED" w:rsidRDefault="005C00C5" w:rsidP="003B4AB4">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1ED68"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12DD9B48"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ACD3B" w14:textId="77777777" w:rsidR="005C00C5" w:rsidRPr="00C248ED" w:rsidRDefault="005C00C5" w:rsidP="003B4AB4">
            <w:pPr>
              <w:tabs>
                <w:tab w:val="left" w:pos="2520"/>
              </w:tabs>
              <w:jc w:val="center"/>
              <w:rPr>
                <w:b/>
              </w:rPr>
            </w:pPr>
            <w:r w:rsidRPr="00C248ED">
              <w:rPr>
                <w:b/>
              </w:rPr>
              <w:t>ПРЕДЕЛЬНЫЕ РАЗМЕРЫ ЗЕМЕЛЬНЫХ</w:t>
            </w:r>
          </w:p>
          <w:p w14:paraId="7FC0337C" w14:textId="77777777" w:rsidR="005C00C5" w:rsidRPr="00C248ED" w:rsidRDefault="005C00C5" w:rsidP="003B4AB4">
            <w:pPr>
              <w:tabs>
                <w:tab w:val="left" w:pos="2520"/>
              </w:tabs>
              <w:jc w:val="center"/>
              <w:rPr>
                <w:b/>
              </w:rPr>
            </w:pPr>
            <w:r w:rsidRPr="00C248ED">
              <w:rPr>
                <w:b/>
              </w:rPr>
              <w:t>УЧАСТКОВ И ПРЕДЕЛЬНЫЕ ПАРАМЕТРЫ</w:t>
            </w:r>
          </w:p>
          <w:p w14:paraId="0B842133" w14:textId="77777777" w:rsidR="005C00C5" w:rsidRPr="00C248ED" w:rsidRDefault="005C00C5" w:rsidP="003B4AB4">
            <w:pPr>
              <w:tabs>
                <w:tab w:val="left" w:pos="2520"/>
              </w:tabs>
              <w:jc w:val="center"/>
              <w:rPr>
                <w:b/>
              </w:rPr>
            </w:pPr>
            <w:r w:rsidRPr="00C248ED">
              <w:rPr>
                <w:b/>
              </w:rPr>
              <w:t>РАЗРЕШЕННОГО СТРОИТЕЛЬСТВА</w:t>
            </w:r>
          </w:p>
        </w:tc>
      </w:tr>
      <w:tr w:rsidR="005C00C5" w:rsidRPr="00C248ED" w14:paraId="72BA788B" w14:textId="77777777" w:rsidTr="004F5A03">
        <w:trPr>
          <w:trHeight w:val="589"/>
        </w:trPr>
        <w:tc>
          <w:tcPr>
            <w:tcW w:w="1526" w:type="dxa"/>
            <w:tcBorders>
              <w:top w:val="single" w:sz="4" w:space="0" w:color="000000"/>
              <w:left w:val="single" w:sz="4" w:space="0" w:color="000000"/>
              <w:bottom w:val="single" w:sz="4" w:space="0" w:color="000000"/>
              <w:right w:val="single" w:sz="4" w:space="0" w:color="000000"/>
            </w:tcBorders>
          </w:tcPr>
          <w:p w14:paraId="2B5427C8" w14:textId="77777777" w:rsidR="005C00C5" w:rsidRPr="00C248ED" w:rsidRDefault="004F5A03" w:rsidP="003B4AB4">
            <w:pPr>
              <w:tabs>
                <w:tab w:val="left" w:pos="2520"/>
              </w:tabs>
              <w:jc w:val="center"/>
              <w:rPr>
                <w:b/>
              </w:rPr>
            </w:pPr>
            <w:r w:rsidRPr="00C248ED">
              <w:rPr>
                <w:b/>
              </w:rPr>
              <w:t>1.18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686E01F" w14:textId="77777777" w:rsidR="004F5A03" w:rsidRPr="00C248ED" w:rsidRDefault="004F5A03" w:rsidP="004F5A03">
            <w:pPr>
              <w:textAlignment w:val="baseline"/>
              <w:rPr>
                <w:rFonts w:eastAsia="Times New Roman"/>
              </w:rPr>
            </w:pPr>
            <w:r w:rsidRPr="00C248ED">
              <w:rPr>
                <w:rFonts w:eastAsia="Times New Roman"/>
              </w:rPr>
              <w:t xml:space="preserve">Обеспечение </w:t>
            </w:r>
          </w:p>
          <w:p w14:paraId="0F50F582" w14:textId="77777777" w:rsidR="005C00C5" w:rsidRPr="00C248ED" w:rsidRDefault="004F5A03" w:rsidP="004F5A03">
            <w:pPr>
              <w:tabs>
                <w:tab w:val="left" w:pos="6946"/>
              </w:tabs>
              <w:suppressAutoHyphens/>
              <w:spacing w:line="100" w:lineRule="atLeast"/>
              <w:textAlignment w:val="baseline"/>
              <w:rPr>
                <w:b/>
              </w:rPr>
            </w:pPr>
            <w:r w:rsidRPr="00C248ED">
              <w:rPr>
                <w:rFonts w:eastAsia="Times New Roman"/>
              </w:rPr>
              <w:t>сельскохозяйственного производства</w:t>
            </w:r>
          </w:p>
        </w:tc>
        <w:tc>
          <w:tcPr>
            <w:tcW w:w="4252" w:type="dxa"/>
            <w:tcBorders>
              <w:top w:val="single" w:sz="4" w:space="0" w:color="000000"/>
              <w:left w:val="single" w:sz="4" w:space="0" w:color="000000"/>
              <w:bottom w:val="single" w:sz="4" w:space="0" w:color="000000"/>
              <w:right w:val="single" w:sz="4" w:space="0" w:color="000000"/>
            </w:tcBorders>
          </w:tcPr>
          <w:p w14:paraId="2FE73373" w14:textId="77777777" w:rsidR="005C00C5" w:rsidRPr="00C248ED" w:rsidRDefault="004F5A03" w:rsidP="004F5A03">
            <w:pPr>
              <w:tabs>
                <w:tab w:val="left" w:pos="6946"/>
              </w:tabs>
              <w:suppressAutoHyphens/>
              <w:spacing w:line="100" w:lineRule="atLeast"/>
              <w:textAlignment w:val="baseline"/>
              <w:rPr>
                <w:b/>
              </w:rPr>
            </w:pPr>
            <w:r w:rsidRPr="00C248ED">
              <w:t>- размещение машино-транспортных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3AD9798" w14:textId="77777777" w:rsidR="0028788F" w:rsidRPr="00C248ED" w:rsidRDefault="0028788F" w:rsidP="0028788F">
            <w:pPr>
              <w:ind w:firstLine="223"/>
              <w:jc w:val="both"/>
            </w:pPr>
            <w:r w:rsidRPr="00C248ED">
              <w:t xml:space="preserve">- минимальная / максимальная площадь земельного участка–  </w:t>
            </w:r>
            <w:r w:rsidRPr="00C248ED">
              <w:rPr>
                <w:b/>
              </w:rPr>
              <w:t>300 / 1000000</w:t>
            </w:r>
            <w:r w:rsidRPr="00C248ED">
              <w:t xml:space="preserve"> кв. м;</w:t>
            </w:r>
          </w:p>
          <w:p w14:paraId="459D93BC" w14:textId="77777777" w:rsidR="0028788F" w:rsidRPr="00C248ED" w:rsidRDefault="0028788F" w:rsidP="0028788F">
            <w:pPr>
              <w:ind w:firstLine="223"/>
              <w:jc w:val="both"/>
              <w:rPr>
                <w:b/>
                <w:bCs/>
              </w:rPr>
            </w:pPr>
            <w:r w:rsidRPr="00C248ED">
              <w:t xml:space="preserve">-минимальные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 xml:space="preserve">5 м.; </w:t>
            </w:r>
          </w:p>
          <w:p w14:paraId="49397441" w14:textId="77777777" w:rsidR="0028788F" w:rsidRPr="00C248ED" w:rsidRDefault="0028788F" w:rsidP="0028788F">
            <w:pPr>
              <w:ind w:firstLine="223"/>
              <w:jc w:val="both"/>
            </w:pPr>
            <w:r w:rsidRPr="00C248ED">
              <w:t xml:space="preserve">- максимальное количество этажей зданий – </w:t>
            </w:r>
            <w:r w:rsidR="00F61D56" w:rsidRPr="00C248ED">
              <w:rPr>
                <w:b/>
              </w:rPr>
              <w:t>1</w:t>
            </w:r>
            <w:r w:rsidRPr="00C248ED">
              <w:rPr>
                <w:b/>
              </w:rPr>
              <w:t xml:space="preserve"> этаж</w:t>
            </w:r>
            <w:r w:rsidRPr="00C248ED">
              <w:t>;</w:t>
            </w:r>
          </w:p>
          <w:p w14:paraId="3C2DBD1A" w14:textId="77777777" w:rsidR="0028788F" w:rsidRPr="00C248ED" w:rsidRDefault="0028788F" w:rsidP="0028788F">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41BC5FF8" w14:textId="77777777" w:rsidR="005C00C5" w:rsidRPr="00C248ED" w:rsidRDefault="0028788F" w:rsidP="00F61D56">
            <w:pPr>
              <w:ind w:firstLine="426"/>
              <w:jc w:val="both"/>
              <w:rPr>
                <w:b/>
              </w:rPr>
            </w:pPr>
            <w:r w:rsidRPr="00C248ED">
              <w:t xml:space="preserve">- максимальный процент застройки в границах земельного участка – </w:t>
            </w:r>
            <w:r w:rsidRPr="00C248ED">
              <w:rPr>
                <w:b/>
              </w:rPr>
              <w:t>30%</w:t>
            </w:r>
          </w:p>
        </w:tc>
      </w:tr>
    </w:tbl>
    <w:p w14:paraId="76AF6953" w14:textId="77777777" w:rsidR="005C00C5" w:rsidRPr="00C248ED" w:rsidRDefault="005C00C5" w:rsidP="005C00C5">
      <w:pPr>
        <w:rPr>
          <w:b/>
        </w:rPr>
      </w:pPr>
    </w:p>
    <w:p w14:paraId="426886AB" w14:textId="77777777" w:rsidR="005C00C5" w:rsidRPr="00C248ED" w:rsidRDefault="005C00C5" w:rsidP="005C00C5">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3F032F27" w14:textId="77777777" w:rsidR="004F5A03" w:rsidRPr="00C248ED" w:rsidRDefault="004F5A03" w:rsidP="004F5A03">
      <w:pPr>
        <w:keepLines/>
        <w:widowControl w:val="0"/>
        <w:spacing w:before="120" w:after="120"/>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7834CD9F" w14:textId="77777777" w:rsidR="004F5A03" w:rsidRPr="00C248ED" w:rsidRDefault="004F5A03" w:rsidP="004F5A03">
      <w:pPr>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631"/>
      </w:tblGrid>
      <w:tr w:rsidR="004F5A03" w:rsidRPr="00C248ED" w14:paraId="5D0F8BD4" w14:textId="77777777" w:rsidTr="007D3361">
        <w:trPr>
          <w:trHeight w:val="552"/>
          <w:tblHeader/>
        </w:trPr>
        <w:tc>
          <w:tcPr>
            <w:tcW w:w="4219" w:type="dxa"/>
            <w:vAlign w:val="center"/>
          </w:tcPr>
          <w:p w14:paraId="1CC14087" w14:textId="77777777" w:rsidR="004F5A03" w:rsidRPr="00C248ED" w:rsidRDefault="004F5A03" w:rsidP="007D3361">
            <w:pPr>
              <w:jc w:val="center"/>
              <w:rPr>
                <w:b/>
              </w:rPr>
            </w:pPr>
            <w:r w:rsidRPr="00C248ED">
              <w:rPr>
                <w:b/>
              </w:rPr>
              <w:lastRenderedPageBreak/>
              <w:t>ВИДЫ РАЗРЕШЕННОГО ИСПОЛЬЗОВАНИЯ</w:t>
            </w:r>
          </w:p>
        </w:tc>
        <w:tc>
          <w:tcPr>
            <w:tcW w:w="10631" w:type="dxa"/>
            <w:vAlign w:val="center"/>
          </w:tcPr>
          <w:p w14:paraId="3CD546F2" w14:textId="77777777" w:rsidR="004F5A03" w:rsidRPr="00C248ED" w:rsidRDefault="004F5A03" w:rsidP="007D3361">
            <w:pPr>
              <w:jc w:val="center"/>
              <w:rPr>
                <w:b/>
              </w:rPr>
            </w:pPr>
            <w:r w:rsidRPr="00C248ED">
              <w:rPr>
                <w:b/>
              </w:rPr>
              <w:t>ПРЕДЕЛЬНЫЕ ПАРАМЕТРЫ РАЗРЕШЕННОГО СТРОИТЕЛЬСТВА</w:t>
            </w:r>
          </w:p>
        </w:tc>
      </w:tr>
      <w:tr w:rsidR="004F5A03" w:rsidRPr="00C248ED" w14:paraId="2032669A" w14:textId="77777777" w:rsidTr="007D3361">
        <w:trPr>
          <w:trHeight w:val="552"/>
        </w:trPr>
        <w:tc>
          <w:tcPr>
            <w:tcW w:w="4219" w:type="dxa"/>
            <w:vAlign w:val="center"/>
          </w:tcPr>
          <w:p w14:paraId="38741CA8" w14:textId="77777777" w:rsidR="004F5A03" w:rsidRPr="00C248ED" w:rsidRDefault="004F5A03" w:rsidP="007D3361">
            <w:pPr>
              <w:widowControl w:val="0"/>
              <w:suppressAutoHyphens/>
              <w:jc w:val="both"/>
              <w:rPr>
                <w:lang w:eastAsia="ar-SA"/>
              </w:rPr>
            </w:pPr>
            <w:r w:rsidRPr="00C248ED">
              <w:rPr>
                <w:lang w:eastAsia="ar-SA"/>
              </w:rPr>
              <w:t xml:space="preserve">Не капитальные здания, строения и сооружения для осуществления розничной и оптовой торговли сельхозпродукцией   </w:t>
            </w:r>
          </w:p>
          <w:p w14:paraId="597C2E4C" w14:textId="77777777" w:rsidR="004F5A03" w:rsidRPr="00C248ED" w:rsidRDefault="004F5A03" w:rsidP="007D3361">
            <w:pPr>
              <w:jc w:val="both"/>
            </w:pPr>
          </w:p>
        </w:tc>
        <w:tc>
          <w:tcPr>
            <w:tcW w:w="10631" w:type="dxa"/>
            <w:vAlign w:val="center"/>
          </w:tcPr>
          <w:p w14:paraId="0C090E93" w14:textId="77777777" w:rsidR="004F5A03" w:rsidRPr="00C248ED" w:rsidRDefault="004F5A03" w:rsidP="007D3361">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5280E5A2" w14:textId="77777777" w:rsidR="004F5A03" w:rsidRPr="00C248ED" w:rsidRDefault="004F5A03" w:rsidP="007D3361">
            <w:r w:rsidRPr="00C248ED">
              <w:t>-минимальные отступы от границ земельного участка 1 м, от красной линии улиц и проездов -5 м;</w:t>
            </w:r>
          </w:p>
          <w:p w14:paraId="35F65596" w14:textId="77777777" w:rsidR="004F5A03" w:rsidRPr="00C248ED" w:rsidRDefault="004F5A03" w:rsidP="007D3361">
            <w:r w:rsidRPr="00C248ED">
              <w:t>-максимальная высота объектов – 6 м;</w:t>
            </w:r>
          </w:p>
          <w:p w14:paraId="463E3E3F" w14:textId="77777777" w:rsidR="004F5A03" w:rsidRPr="00C248ED" w:rsidRDefault="004F5A03" w:rsidP="007D3361">
            <w:r w:rsidRPr="00C248ED">
              <w:t xml:space="preserve">-максимальная этажность -1 этаж. </w:t>
            </w:r>
          </w:p>
          <w:p w14:paraId="5CE6E029" w14:textId="77777777" w:rsidR="004F5A03" w:rsidRPr="00C248ED" w:rsidRDefault="004F5A03" w:rsidP="007D3361">
            <w:pPr>
              <w:jc w:val="both"/>
            </w:pPr>
            <w:r w:rsidRPr="00C248ED">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4F5A03" w:rsidRPr="00C248ED" w14:paraId="7B492A39" w14:textId="77777777" w:rsidTr="007D3361">
        <w:trPr>
          <w:trHeight w:val="552"/>
        </w:trPr>
        <w:tc>
          <w:tcPr>
            <w:tcW w:w="4219" w:type="dxa"/>
            <w:vAlign w:val="center"/>
          </w:tcPr>
          <w:p w14:paraId="4896F664" w14:textId="77777777" w:rsidR="004F5A03" w:rsidRPr="00C248ED" w:rsidRDefault="004F5A03" w:rsidP="007D3361">
            <w:pPr>
              <w:jc w:val="both"/>
              <w:rPr>
                <w:lang w:eastAsia="ar-SA"/>
              </w:rPr>
            </w:pPr>
            <w:r w:rsidRPr="00C248ED">
              <w:rPr>
                <w:lang w:eastAsia="ar-SA"/>
              </w:rPr>
              <w:t>Площадки для хранения техники и временного хранения сельскохозяйственной продукции</w:t>
            </w:r>
          </w:p>
          <w:p w14:paraId="62772900" w14:textId="77777777" w:rsidR="004F5A03" w:rsidRPr="00C248ED" w:rsidRDefault="004F5A03" w:rsidP="007D3361">
            <w:pPr>
              <w:widowControl w:val="0"/>
              <w:suppressAutoHyphens/>
              <w:jc w:val="both"/>
              <w:rPr>
                <w:lang w:eastAsia="ar-SA"/>
              </w:rPr>
            </w:pPr>
          </w:p>
        </w:tc>
        <w:tc>
          <w:tcPr>
            <w:tcW w:w="10631" w:type="dxa"/>
            <w:vAlign w:val="center"/>
          </w:tcPr>
          <w:p w14:paraId="106CDA91" w14:textId="77777777" w:rsidR="004F5A03" w:rsidRPr="00C248ED" w:rsidRDefault="004F5A03" w:rsidP="007D3361">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3B099FED" w14:textId="77777777" w:rsidR="004F5A03" w:rsidRPr="00C248ED" w:rsidRDefault="004F5A03" w:rsidP="007D3361">
            <w:pPr>
              <w:jc w:val="both"/>
            </w:pPr>
            <w:r w:rsidRPr="00C248ED">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4F5A03" w:rsidRPr="00C248ED" w14:paraId="23FE85A2" w14:textId="77777777" w:rsidTr="007D3361">
        <w:trPr>
          <w:trHeight w:val="786"/>
        </w:trPr>
        <w:tc>
          <w:tcPr>
            <w:tcW w:w="4219" w:type="dxa"/>
          </w:tcPr>
          <w:p w14:paraId="40E5D8D3" w14:textId="77777777" w:rsidR="004F5A03" w:rsidRPr="00C248ED" w:rsidRDefault="004F5A03" w:rsidP="007D3361">
            <w:pPr>
              <w:autoSpaceDE w:val="0"/>
              <w:autoSpaceDN w:val="0"/>
              <w:adjustRightInd w:val="0"/>
              <w:spacing w:before="120"/>
              <w:jc w:val="both"/>
            </w:pPr>
            <w:r w:rsidRPr="00C248ED">
              <w:t>Автостоянки для парковки автомобилей посетителей.</w:t>
            </w:r>
          </w:p>
        </w:tc>
        <w:tc>
          <w:tcPr>
            <w:tcW w:w="10631" w:type="dxa"/>
          </w:tcPr>
          <w:p w14:paraId="4CBBE3E7" w14:textId="77777777" w:rsidR="004F5A03" w:rsidRPr="00C248ED" w:rsidRDefault="004F5A03" w:rsidP="007D3361">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5F22F92C" w14:textId="77777777" w:rsidR="004F5A03" w:rsidRPr="00C248ED" w:rsidRDefault="004F5A03" w:rsidP="007D3361">
            <w:pPr>
              <w:autoSpaceDE w:val="0"/>
              <w:autoSpaceDN w:val="0"/>
              <w:adjustRightInd w:val="0"/>
              <w:ind w:firstLine="540"/>
              <w:jc w:val="both"/>
            </w:pPr>
            <w:r w:rsidRPr="00C248ED">
              <w:t>Размеры земельных участков автостоянок на одно место должны быть:</w:t>
            </w:r>
          </w:p>
          <w:p w14:paraId="5BBDE82C" w14:textId="77777777" w:rsidR="004F5A03" w:rsidRPr="00C248ED" w:rsidRDefault="004F5A03" w:rsidP="007D3361">
            <w:pPr>
              <w:autoSpaceDE w:val="0"/>
              <w:autoSpaceDN w:val="0"/>
              <w:adjustRightInd w:val="0"/>
              <w:ind w:firstLine="540"/>
              <w:jc w:val="both"/>
            </w:pPr>
            <w:r w:rsidRPr="00C248ED">
              <w:t>для легковых автомобилей - 25 кв. м;</w:t>
            </w:r>
          </w:p>
          <w:p w14:paraId="1F80BC00" w14:textId="77777777" w:rsidR="004F5A03" w:rsidRPr="00C248ED" w:rsidRDefault="004F5A03" w:rsidP="007D3361">
            <w:pPr>
              <w:autoSpaceDE w:val="0"/>
              <w:autoSpaceDN w:val="0"/>
              <w:adjustRightInd w:val="0"/>
              <w:ind w:firstLine="540"/>
              <w:jc w:val="both"/>
            </w:pPr>
            <w:r w:rsidRPr="00C248ED">
              <w:t>для автобусов - 40 кв. м;</w:t>
            </w:r>
          </w:p>
          <w:p w14:paraId="28B90193" w14:textId="77777777" w:rsidR="004F5A03" w:rsidRPr="00C248ED" w:rsidRDefault="004F5A03" w:rsidP="007D3361">
            <w:pPr>
              <w:autoSpaceDE w:val="0"/>
              <w:autoSpaceDN w:val="0"/>
              <w:adjustRightInd w:val="0"/>
              <w:ind w:firstLine="540"/>
              <w:jc w:val="both"/>
            </w:pPr>
            <w:r w:rsidRPr="00C248ED">
              <w:t>для велосипедов - 0,9 кв. м.</w:t>
            </w:r>
          </w:p>
          <w:p w14:paraId="5C7E395F" w14:textId="77777777" w:rsidR="004F5A03" w:rsidRPr="00C248ED" w:rsidRDefault="004F5A03" w:rsidP="007D3361">
            <w:pPr>
              <w:autoSpaceDE w:val="0"/>
              <w:autoSpaceDN w:val="0"/>
              <w:adjustRightInd w:val="0"/>
              <w:ind w:firstLine="540"/>
              <w:jc w:val="both"/>
            </w:pPr>
            <w:r w:rsidRPr="00C248ED">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716BCA99" w14:textId="77777777" w:rsidR="004F5A03" w:rsidRPr="00C248ED" w:rsidRDefault="004F5A03" w:rsidP="007D3361">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4F484EA9" w14:textId="77777777" w:rsidR="004F5A03" w:rsidRPr="00C248ED" w:rsidRDefault="004F5A03" w:rsidP="007D3361">
            <w:pPr>
              <w:pStyle w:val="aff9"/>
              <w:jc w:val="both"/>
              <w:rPr>
                <w:rFonts w:eastAsia="SimSun"/>
                <w:szCs w:val="24"/>
                <w:lang w:eastAsia="zh-CN"/>
              </w:rPr>
            </w:pPr>
            <w:r w:rsidRPr="00C248ED">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w:t>
            </w:r>
            <w:r w:rsidRPr="00C248ED">
              <w:rPr>
                <w:rFonts w:eastAsia="SimSun"/>
                <w:szCs w:val="24"/>
                <w:lang w:eastAsia="zh-CN"/>
              </w:rPr>
              <w:lastRenderedPageBreak/>
              <w:t>объектов регламенты не устанавливаются.</w:t>
            </w:r>
          </w:p>
        </w:tc>
      </w:tr>
      <w:tr w:rsidR="004F5A03" w:rsidRPr="00C248ED" w14:paraId="5E5EEE40" w14:textId="77777777" w:rsidTr="007D3361">
        <w:trPr>
          <w:trHeight w:val="1078"/>
        </w:trPr>
        <w:tc>
          <w:tcPr>
            <w:tcW w:w="4219" w:type="dxa"/>
          </w:tcPr>
          <w:p w14:paraId="76596254" w14:textId="77777777" w:rsidR="004F5A03" w:rsidRPr="00C248ED" w:rsidRDefault="004F5A03" w:rsidP="007D3361">
            <w:pPr>
              <w:jc w:val="both"/>
            </w:pPr>
            <w:r w:rsidRPr="00C248ED">
              <w:lastRenderedPageBreak/>
              <w:t>Площадки для мусоросборников.</w:t>
            </w:r>
          </w:p>
        </w:tc>
        <w:tc>
          <w:tcPr>
            <w:tcW w:w="10631" w:type="dxa"/>
          </w:tcPr>
          <w:p w14:paraId="5E1E1F7C" w14:textId="77777777" w:rsidR="004F5A03" w:rsidRPr="00C248ED" w:rsidRDefault="004F5A03" w:rsidP="007D3361">
            <w:pPr>
              <w:jc w:val="both"/>
            </w:pPr>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44AAB256" w14:textId="77777777" w:rsidR="004F5A03" w:rsidRPr="00C248ED" w:rsidRDefault="004F5A03" w:rsidP="007D3361">
            <w:pPr>
              <w:jc w:val="both"/>
            </w:pPr>
            <w:r w:rsidRPr="00C248ED">
              <w:t>Максимальная площадь земельных участков  – в 3 раза превышающая площадь мусоросборников;</w:t>
            </w:r>
          </w:p>
          <w:p w14:paraId="6388625C" w14:textId="77777777" w:rsidR="004F5A03" w:rsidRPr="00C248ED" w:rsidRDefault="004F5A03" w:rsidP="007D3361">
            <w:pPr>
              <w:jc w:val="both"/>
            </w:pPr>
            <w:r w:rsidRPr="00C248ED">
              <w:t>расстояние от площадок для мусоросборников до производственных и вспомогательных помещений не менее - 30 м.</w:t>
            </w:r>
          </w:p>
          <w:p w14:paraId="02324A74" w14:textId="77777777" w:rsidR="004F5A03" w:rsidRPr="00C248ED" w:rsidRDefault="004F5A03"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4F5A03" w:rsidRPr="00C248ED" w14:paraId="35C2C392" w14:textId="77777777" w:rsidTr="007D3361">
        <w:trPr>
          <w:trHeight w:val="502"/>
        </w:trPr>
        <w:tc>
          <w:tcPr>
            <w:tcW w:w="4219" w:type="dxa"/>
          </w:tcPr>
          <w:p w14:paraId="7AE6EA3C" w14:textId="77777777" w:rsidR="004F5A03" w:rsidRPr="00C248ED" w:rsidRDefault="004F5A03" w:rsidP="007D3361">
            <w:pPr>
              <w:jc w:val="both"/>
            </w:pPr>
            <w:r w:rsidRPr="00C248ED">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tcPr>
          <w:p w14:paraId="07B5009A" w14:textId="77777777" w:rsidR="004F5A03" w:rsidRPr="00C248ED" w:rsidRDefault="004F5A03" w:rsidP="007D3361">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5E4D0B6" w14:textId="77777777" w:rsidR="004F5A03" w:rsidRPr="00C248ED" w:rsidRDefault="004F5A03" w:rsidP="007D3361">
            <w:pPr>
              <w:autoSpaceDE w:val="0"/>
              <w:autoSpaceDN w:val="0"/>
              <w:adjustRightInd w:val="0"/>
              <w:ind w:firstLine="709"/>
            </w:pPr>
            <w:r w:rsidRPr="00C248ED">
              <w:t>Расстояние от фундаментов зданий и сооружений :</w:t>
            </w:r>
          </w:p>
          <w:p w14:paraId="7627BBDE" w14:textId="77777777" w:rsidR="004F5A03" w:rsidRPr="00C248ED" w:rsidRDefault="004F5A03" w:rsidP="007D3361">
            <w:pPr>
              <w:autoSpaceDE w:val="0"/>
              <w:autoSpaceDN w:val="0"/>
              <w:adjustRightInd w:val="0"/>
              <w:ind w:firstLine="709"/>
            </w:pPr>
            <w:r w:rsidRPr="00C248ED">
              <w:t>- водопровод и напорная канализация -5 м,</w:t>
            </w:r>
          </w:p>
          <w:p w14:paraId="6D5F271C" w14:textId="77777777" w:rsidR="004F5A03" w:rsidRPr="00C248ED" w:rsidRDefault="004F5A03" w:rsidP="007D3361">
            <w:pPr>
              <w:autoSpaceDE w:val="0"/>
              <w:autoSpaceDN w:val="0"/>
              <w:adjustRightInd w:val="0"/>
              <w:ind w:firstLine="709"/>
            </w:pPr>
            <w:r w:rsidRPr="00C248ED">
              <w:t>- самотечная канализация (бытовая и дождевая)-3м.</w:t>
            </w:r>
          </w:p>
          <w:p w14:paraId="766C59ED" w14:textId="77777777" w:rsidR="004F5A03" w:rsidRPr="00C248ED" w:rsidRDefault="004F5A03"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0BD5963A" w14:textId="77777777" w:rsidR="004F5A03" w:rsidRPr="00C248ED" w:rsidRDefault="004F5A03" w:rsidP="004F5A03">
      <w:pPr>
        <w:ind w:left="1080"/>
        <w:jc w:val="both"/>
        <w:rPr>
          <w:lang w:eastAsia="ar-SA"/>
        </w:rPr>
      </w:pPr>
    </w:p>
    <w:p w14:paraId="1BF0EEE9" w14:textId="77777777" w:rsidR="00BB7916" w:rsidRPr="00C248ED" w:rsidRDefault="00BB7916" w:rsidP="005C00C5">
      <w:pPr>
        <w:rPr>
          <w:b/>
        </w:rPr>
      </w:pPr>
    </w:p>
    <w:p w14:paraId="050A3132" w14:textId="77777777" w:rsidR="00BB7916" w:rsidRPr="00C248ED" w:rsidRDefault="00BB7916" w:rsidP="00741113">
      <w:pPr>
        <w:rPr>
          <w:b/>
          <w:bCs/>
          <w:color w:val="FFFFFF"/>
          <w:shd w:val="clear" w:color="auto" w:fill="0C0C0C"/>
        </w:rPr>
      </w:pPr>
      <w:r w:rsidRPr="00C248ED">
        <w:rPr>
          <w:b/>
          <w:bCs/>
          <w:color w:val="FFFFFF"/>
          <w:shd w:val="clear" w:color="auto" w:fill="0C0C0C"/>
        </w:rPr>
        <w:t xml:space="preserve">СХ-3 </w:t>
      </w:r>
      <w:r w:rsidRPr="00C248ED">
        <w:rPr>
          <w:b/>
          <w:bCs/>
          <w:color w:val="FFFFFF"/>
        </w:rPr>
        <w:t xml:space="preserve"> </w:t>
      </w:r>
      <w:r w:rsidRPr="00C248ED">
        <w:rPr>
          <w:b/>
          <w:bCs/>
          <w:lang w:eastAsia="ru-RU"/>
        </w:rPr>
        <w:t xml:space="preserve">ПОДЗОНА СЕЛЬСКОХОЗЯЙСТВЕННОГО ИСПОЛЬЗОВАНИЯ </w:t>
      </w:r>
    </w:p>
    <w:p w14:paraId="730E08C1" w14:textId="77777777" w:rsidR="005C00C5" w:rsidRPr="00C248ED" w:rsidRDefault="005C00C5" w:rsidP="00880AE2">
      <w:pPr>
        <w:rPr>
          <w:b/>
        </w:rPr>
      </w:pPr>
    </w:p>
    <w:p w14:paraId="7C72B9CA" w14:textId="77777777" w:rsidR="005C00C5" w:rsidRPr="00C248ED" w:rsidRDefault="005C00C5" w:rsidP="005C00C5">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5C00C5" w:rsidRPr="00C248ED" w14:paraId="26CB1FCC"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584E66F4" w14:textId="77777777" w:rsidR="005C00C5" w:rsidRPr="00C248ED" w:rsidRDefault="005C00C5" w:rsidP="003B4AB4">
            <w:pPr>
              <w:tabs>
                <w:tab w:val="left" w:pos="2520"/>
              </w:tabs>
              <w:jc w:val="center"/>
              <w:rPr>
                <w:b/>
              </w:rPr>
            </w:pPr>
            <w:r w:rsidRPr="00C248ED">
              <w:rPr>
                <w:b/>
              </w:rPr>
              <w:t>КОД ВИДА</w:t>
            </w:r>
          </w:p>
          <w:p w14:paraId="52D0801F" w14:textId="77777777" w:rsidR="005C00C5" w:rsidRPr="00C248ED" w:rsidRDefault="005C00C5" w:rsidP="003B4AB4">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00B2B"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7F49254B"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8A2B0" w14:textId="77777777" w:rsidR="005C00C5" w:rsidRPr="00C248ED" w:rsidRDefault="005C00C5" w:rsidP="003B4AB4">
            <w:pPr>
              <w:tabs>
                <w:tab w:val="left" w:pos="2520"/>
              </w:tabs>
              <w:jc w:val="center"/>
              <w:rPr>
                <w:b/>
              </w:rPr>
            </w:pPr>
            <w:r w:rsidRPr="00C248ED">
              <w:rPr>
                <w:b/>
              </w:rPr>
              <w:t>ПРЕДЕЛЬНЫЕ РАЗМЕРЫ ЗЕМЕЛЬНЫХ</w:t>
            </w:r>
          </w:p>
          <w:p w14:paraId="15F5F7E8" w14:textId="77777777" w:rsidR="005C00C5" w:rsidRPr="00C248ED" w:rsidRDefault="005C00C5" w:rsidP="003B4AB4">
            <w:pPr>
              <w:tabs>
                <w:tab w:val="left" w:pos="2520"/>
              </w:tabs>
              <w:jc w:val="center"/>
              <w:rPr>
                <w:b/>
              </w:rPr>
            </w:pPr>
            <w:r w:rsidRPr="00C248ED">
              <w:rPr>
                <w:b/>
              </w:rPr>
              <w:t>УЧАСТКОВ И ПРЕДЕЛЬНЫЕ ПАРАМЕТРЫ</w:t>
            </w:r>
          </w:p>
          <w:p w14:paraId="18343B14" w14:textId="77777777" w:rsidR="005C00C5" w:rsidRPr="00C248ED" w:rsidRDefault="005C00C5" w:rsidP="003B4AB4">
            <w:pPr>
              <w:tabs>
                <w:tab w:val="left" w:pos="2520"/>
              </w:tabs>
              <w:jc w:val="center"/>
              <w:rPr>
                <w:b/>
              </w:rPr>
            </w:pPr>
            <w:r w:rsidRPr="00C248ED">
              <w:rPr>
                <w:b/>
              </w:rPr>
              <w:t>РАЗРЕШЕННОГО СТРОИТЕЛЬСТВА</w:t>
            </w:r>
          </w:p>
        </w:tc>
      </w:tr>
      <w:tr w:rsidR="005C00C5" w:rsidRPr="00C248ED" w14:paraId="3C3CEF4D"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598F8B0E" w14:textId="77777777" w:rsidR="005C00C5" w:rsidRPr="00C248ED" w:rsidRDefault="00D64576" w:rsidP="003B4AB4">
            <w:pPr>
              <w:tabs>
                <w:tab w:val="left" w:pos="2520"/>
              </w:tabs>
              <w:jc w:val="center"/>
              <w:rPr>
                <w:b/>
              </w:rPr>
            </w:pPr>
            <w:r w:rsidRPr="00C248ED">
              <w:rPr>
                <w:b/>
              </w:rPr>
              <w:lastRenderedPageBreak/>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D68FE5" w14:textId="77777777" w:rsidR="005C00C5" w:rsidRPr="00C248ED" w:rsidRDefault="00D64576" w:rsidP="00D64576">
            <w:pPr>
              <w:tabs>
                <w:tab w:val="left" w:pos="6946"/>
              </w:tabs>
              <w:suppressAutoHyphens/>
              <w:spacing w:line="100" w:lineRule="atLeast"/>
              <w:jc w:val="both"/>
              <w:textAlignment w:val="baseline"/>
              <w:rPr>
                <w:b/>
              </w:rPr>
            </w:pPr>
            <w:r w:rsidRPr="00C248ED">
              <w:rPr>
                <w:rFonts w:eastAsia="Times New Roman"/>
                <w:lang w:eastAsia="ru-RU"/>
              </w:rPr>
              <w:t>Сельскохозяйственное использование</w:t>
            </w:r>
          </w:p>
        </w:tc>
        <w:tc>
          <w:tcPr>
            <w:tcW w:w="4252" w:type="dxa"/>
            <w:tcBorders>
              <w:top w:val="single" w:sz="4" w:space="0" w:color="000000"/>
              <w:left w:val="single" w:sz="4" w:space="0" w:color="000000"/>
              <w:bottom w:val="single" w:sz="4" w:space="0" w:color="000000"/>
              <w:right w:val="single" w:sz="4" w:space="0" w:color="000000"/>
            </w:tcBorders>
          </w:tcPr>
          <w:p w14:paraId="2C5B2F0A" w14:textId="77777777" w:rsidR="00D64576" w:rsidRPr="00C248ED" w:rsidRDefault="00D64576" w:rsidP="00D64576">
            <w:pPr>
              <w:widowControl w:val="0"/>
              <w:autoSpaceDE w:val="0"/>
              <w:autoSpaceDN w:val="0"/>
              <w:adjustRightInd w:val="0"/>
              <w:jc w:val="both"/>
              <w:rPr>
                <w:rFonts w:eastAsia="Times New Roman"/>
                <w:lang w:eastAsia="ru-RU"/>
              </w:rPr>
            </w:pPr>
            <w:r w:rsidRPr="00C248ED">
              <w:rPr>
                <w:rFonts w:eastAsia="Times New Roman"/>
                <w:lang w:eastAsia="ru-RU"/>
              </w:rPr>
              <w:t>Ведение сельского хозяйства.</w:t>
            </w:r>
          </w:p>
          <w:p w14:paraId="41286D5F" w14:textId="77777777" w:rsidR="00D64576" w:rsidRPr="00C248ED" w:rsidRDefault="00D64576" w:rsidP="00D64576">
            <w:pPr>
              <w:tabs>
                <w:tab w:val="left" w:pos="6946"/>
              </w:tabs>
              <w:suppressAutoHyphens/>
              <w:spacing w:line="100" w:lineRule="atLeast"/>
              <w:jc w:val="both"/>
              <w:textAlignment w:val="baseline"/>
              <w:rPr>
                <w:rFonts w:eastAsia="Times New Roman"/>
                <w:lang w:eastAsia="ru-RU"/>
              </w:rPr>
            </w:pPr>
            <w:r w:rsidRPr="00C248ED">
              <w:rPr>
                <w:rFonts w:eastAsia="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C248ED">
                <w:rPr>
                  <w:rFonts w:eastAsia="Times New Roman"/>
                  <w:lang w:eastAsia="ru-RU"/>
                </w:rPr>
                <w:t>кодами 1.1-1.18</w:t>
              </w:r>
            </w:hyperlink>
            <w:r w:rsidRPr="00C248ED">
              <w:rPr>
                <w:rFonts w:eastAsia="Times New Roman"/>
                <w:lang w:eastAsia="ru-RU"/>
              </w:rPr>
              <w:t>, в том числе размещение зданий и сооружений, используемых для хранения и переработки сельскохозяйственной продукции.</w:t>
            </w:r>
          </w:p>
          <w:p w14:paraId="46F8AE14" w14:textId="77777777" w:rsidR="005C00C5" w:rsidRPr="00C248ED" w:rsidRDefault="005C00C5" w:rsidP="00D64576">
            <w:pPr>
              <w:tabs>
                <w:tab w:val="left" w:pos="6946"/>
              </w:tabs>
              <w:suppressAutoHyphens/>
              <w:spacing w:line="100" w:lineRule="atLeast"/>
              <w:jc w:val="both"/>
              <w:textAlignment w:val="baseline"/>
              <w:rPr>
                <w:b/>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3B0391" w14:textId="77777777" w:rsidR="00F61D56" w:rsidRPr="00C248ED" w:rsidRDefault="00F61D56" w:rsidP="00F61D56">
            <w:pPr>
              <w:ind w:firstLine="223"/>
              <w:jc w:val="both"/>
            </w:pPr>
            <w:r w:rsidRPr="00C248ED">
              <w:t xml:space="preserve">- минимальная / максимальная площадь земельного участка–  </w:t>
            </w:r>
            <w:r w:rsidRPr="00C248ED">
              <w:rPr>
                <w:b/>
              </w:rPr>
              <w:t>300 / 1000000</w:t>
            </w:r>
            <w:r w:rsidRPr="00C248ED">
              <w:t xml:space="preserve"> кв. м;</w:t>
            </w:r>
          </w:p>
          <w:p w14:paraId="6C04A465" w14:textId="77777777" w:rsidR="00F61D56" w:rsidRPr="00C248ED" w:rsidRDefault="00F61D56" w:rsidP="00F61D56">
            <w:pPr>
              <w:ind w:firstLine="223"/>
              <w:jc w:val="both"/>
              <w:rPr>
                <w:b/>
                <w:bCs/>
              </w:rPr>
            </w:pPr>
            <w:r w:rsidRPr="00C248ED">
              <w:t xml:space="preserve">-минимальные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 xml:space="preserve">5 м.; </w:t>
            </w:r>
          </w:p>
          <w:p w14:paraId="0923A4EA" w14:textId="77777777" w:rsidR="00F61D56" w:rsidRPr="00C248ED" w:rsidRDefault="00F61D56" w:rsidP="00F61D56">
            <w:pPr>
              <w:ind w:firstLine="223"/>
              <w:jc w:val="both"/>
            </w:pPr>
            <w:r w:rsidRPr="00C248ED">
              <w:t xml:space="preserve">- максимальное количество этажей зданий – </w:t>
            </w:r>
            <w:r w:rsidR="001634C2" w:rsidRPr="00C248ED">
              <w:rPr>
                <w:b/>
              </w:rPr>
              <w:t>1</w:t>
            </w:r>
            <w:r w:rsidRPr="00C248ED">
              <w:rPr>
                <w:b/>
              </w:rPr>
              <w:t xml:space="preserve"> этаж</w:t>
            </w:r>
            <w:r w:rsidRPr="00C248ED">
              <w:t>;</w:t>
            </w:r>
          </w:p>
          <w:p w14:paraId="377A5FFA" w14:textId="77777777" w:rsidR="00F61D56" w:rsidRPr="00C248ED" w:rsidRDefault="00F61D56" w:rsidP="00F61D56">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6CC0D1C9" w14:textId="77777777" w:rsidR="005C00C5" w:rsidRPr="00C248ED" w:rsidRDefault="00F61D56" w:rsidP="00F61D56">
            <w:pPr>
              <w:tabs>
                <w:tab w:val="left" w:pos="2520"/>
              </w:tabs>
              <w:rPr>
                <w:b/>
              </w:rPr>
            </w:pPr>
            <w:r w:rsidRPr="00C248ED">
              <w:t xml:space="preserve">- максимальный процент застройки в границах земельного участка – </w:t>
            </w:r>
            <w:r w:rsidRPr="00C248ED">
              <w:rPr>
                <w:b/>
              </w:rPr>
              <w:t>30%</w:t>
            </w:r>
          </w:p>
        </w:tc>
      </w:tr>
      <w:tr w:rsidR="005C00C5" w:rsidRPr="00C248ED" w14:paraId="1B081742"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08B52A61" w14:textId="77777777" w:rsidR="005C00C5" w:rsidRPr="00C248ED" w:rsidRDefault="00D64576" w:rsidP="003B4AB4">
            <w:pPr>
              <w:tabs>
                <w:tab w:val="left" w:pos="2520"/>
              </w:tabs>
              <w:jc w:val="center"/>
              <w:rPr>
                <w:b/>
              </w:rPr>
            </w:pPr>
            <w:r w:rsidRPr="00C248ED">
              <w:rPr>
                <w:b/>
              </w:rPr>
              <w:t>12.3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92770B4" w14:textId="77777777" w:rsidR="005C00C5" w:rsidRPr="00C248ED" w:rsidRDefault="00D64576" w:rsidP="00D64576">
            <w:pPr>
              <w:tabs>
                <w:tab w:val="left" w:pos="6946"/>
              </w:tabs>
              <w:suppressAutoHyphens/>
              <w:spacing w:line="100" w:lineRule="atLeast"/>
              <w:textAlignment w:val="baseline"/>
            </w:pPr>
            <w:r w:rsidRPr="00C248ED">
              <w:t>Запас</w:t>
            </w:r>
          </w:p>
        </w:tc>
        <w:tc>
          <w:tcPr>
            <w:tcW w:w="4252" w:type="dxa"/>
            <w:tcBorders>
              <w:top w:val="single" w:sz="4" w:space="0" w:color="000000"/>
              <w:left w:val="single" w:sz="4" w:space="0" w:color="000000"/>
              <w:bottom w:val="single" w:sz="4" w:space="0" w:color="000000"/>
              <w:right w:val="single" w:sz="4" w:space="0" w:color="000000"/>
            </w:tcBorders>
          </w:tcPr>
          <w:p w14:paraId="691B7C56" w14:textId="77777777" w:rsidR="005C00C5" w:rsidRPr="00C248ED" w:rsidRDefault="00D64576" w:rsidP="00D64576">
            <w:pPr>
              <w:tabs>
                <w:tab w:val="left" w:pos="6946"/>
              </w:tabs>
              <w:suppressAutoHyphens/>
              <w:spacing w:line="100" w:lineRule="atLeast"/>
              <w:textAlignment w:val="baseline"/>
              <w:rPr>
                <w:b/>
              </w:rPr>
            </w:pPr>
            <w:r w:rsidRPr="00C248ED">
              <w:t>Отсутствие хозяйственной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E7DCC00" w14:textId="77777777" w:rsidR="005C00C5" w:rsidRPr="00C248ED" w:rsidRDefault="00D64576" w:rsidP="00D64576">
            <w:pPr>
              <w:tabs>
                <w:tab w:val="left" w:pos="2520"/>
              </w:tabs>
              <w:rPr>
                <w:b/>
              </w:rPr>
            </w:pPr>
            <w:r w:rsidRPr="00C248ED">
              <w:t>Регламент не устанавливается.</w:t>
            </w:r>
          </w:p>
        </w:tc>
      </w:tr>
    </w:tbl>
    <w:p w14:paraId="2071111A" w14:textId="77777777" w:rsidR="005C00C5" w:rsidRPr="00C248ED" w:rsidRDefault="005C00C5" w:rsidP="005C00C5">
      <w:pPr>
        <w:rPr>
          <w:b/>
        </w:rPr>
      </w:pPr>
    </w:p>
    <w:p w14:paraId="2CA9C8EB" w14:textId="77777777" w:rsidR="005C00C5" w:rsidRPr="00C248ED" w:rsidRDefault="005C00C5" w:rsidP="005C00C5">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5C00C5" w:rsidRPr="00C248ED" w14:paraId="755F45C2"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088DBB3D" w14:textId="77777777" w:rsidR="005C00C5" w:rsidRPr="00C248ED" w:rsidRDefault="005C00C5" w:rsidP="003B4AB4">
            <w:pPr>
              <w:tabs>
                <w:tab w:val="left" w:pos="2520"/>
              </w:tabs>
              <w:jc w:val="center"/>
              <w:rPr>
                <w:b/>
              </w:rPr>
            </w:pPr>
            <w:r w:rsidRPr="00C248ED">
              <w:rPr>
                <w:b/>
              </w:rPr>
              <w:t>КОД ВИДА</w:t>
            </w:r>
          </w:p>
          <w:p w14:paraId="4054BACC" w14:textId="77777777" w:rsidR="005C00C5" w:rsidRPr="00C248ED" w:rsidRDefault="005C00C5" w:rsidP="003B4AB4">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F0153"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42327F21"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3F4C0" w14:textId="77777777" w:rsidR="005C00C5" w:rsidRPr="00C248ED" w:rsidRDefault="005C00C5" w:rsidP="003B4AB4">
            <w:pPr>
              <w:tabs>
                <w:tab w:val="left" w:pos="2520"/>
              </w:tabs>
              <w:jc w:val="center"/>
              <w:rPr>
                <w:b/>
              </w:rPr>
            </w:pPr>
            <w:r w:rsidRPr="00C248ED">
              <w:rPr>
                <w:b/>
              </w:rPr>
              <w:t>ПРЕДЕЛЬНЫЕ РАЗМЕРЫ ЗЕМЕЛЬНЫХ</w:t>
            </w:r>
          </w:p>
          <w:p w14:paraId="18112279" w14:textId="77777777" w:rsidR="005C00C5" w:rsidRPr="00C248ED" w:rsidRDefault="005C00C5" w:rsidP="003B4AB4">
            <w:pPr>
              <w:tabs>
                <w:tab w:val="left" w:pos="2520"/>
              </w:tabs>
              <w:jc w:val="center"/>
              <w:rPr>
                <w:b/>
              </w:rPr>
            </w:pPr>
            <w:r w:rsidRPr="00C248ED">
              <w:rPr>
                <w:b/>
              </w:rPr>
              <w:t>УЧАСТКОВ И ПРЕДЕЛЬНЫЕ ПАРАМЕТРЫ</w:t>
            </w:r>
          </w:p>
          <w:p w14:paraId="646442B0" w14:textId="77777777" w:rsidR="005C00C5" w:rsidRPr="00C248ED" w:rsidRDefault="005C00C5" w:rsidP="003B4AB4">
            <w:pPr>
              <w:tabs>
                <w:tab w:val="left" w:pos="2520"/>
              </w:tabs>
              <w:jc w:val="center"/>
              <w:rPr>
                <w:b/>
              </w:rPr>
            </w:pPr>
            <w:r w:rsidRPr="00C248ED">
              <w:rPr>
                <w:b/>
              </w:rPr>
              <w:t>РАЗРЕШЕННОГО СТРОИТЕЛЬСТВА</w:t>
            </w:r>
          </w:p>
        </w:tc>
      </w:tr>
      <w:tr w:rsidR="005C00C5" w:rsidRPr="00C248ED" w14:paraId="1654D0CB"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63040BED" w14:textId="77777777" w:rsidR="005C00C5" w:rsidRPr="00C248ED" w:rsidRDefault="00D64576" w:rsidP="003B4AB4">
            <w:pPr>
              <w:tabs>
                <w:tab w:val="left" w:pos="2520"/>
              </w:tabs>
              <w:jc w:val="center"/>
              <w:rPr>
                <w:b/>
              </w:rPr>
            </w:pPr>
            <w:r w:rsidRPr="00C248ED">
              <w:rPr>
                <w:b/>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4A6508" w14:textId="77777777" w:rsidR="005C00C5" w:rsidRPr="00C248ED" w:rsidRDefault="00D64576" w:rsidP="00D64576">
            <w:pPr>
              <w:tabs>
                <w:tab w:val="left" w:pos="6946"/>
              </w:tabs>
              <w:suppressAutoHyphens/>
              <w:spacing w:line="100" w:lineRule="atLeast"/>
              <w:textAlignment w:val="baseline"/>
            </w:pPr>
            <w:r w:rsidRPr="00C248ED">
              <w:rPr>
                <w:rFonts w:eastAsia="Times New Roman"/>
                <w:lang w:eastAsia="ru-RU"/>
              </w:rPr>
              <w:t>Садоводство</w:t>
            </w:r>
          </w:p>
        </w:tc>
        <w:tc>
          <w:tcPr>
            <w:tcW w:w="4252" w:type="dxa"/>
            <w:tcBorders>
              <w:top w:val="single" w:sz="4" w:space="0" w:color="000000"/>
              <w:left w:val="single" w:sz="4" w:space="0" w:color="000000"/>
              <w:bottom w:val="single" w:sz="4" w:space="0" w:color="000000"/>
              <w:right w:val="single" w:sz="4" w:space="0" w:color="000000"/>
            </w:tcBorders>
          </w:tcPr>
          <w:p w14:paraId="1A12A6E5" w14:textId="77777777" w:rsidR="005C00C5" w:rsidRPr="00C248ED" w:rsidRDefault="00D64576" w:rsidP="00D64576">
            <w:pPr>
              <w:tabs>
                <w:tab w:val="left" w:pos="6946"/>
              </w:tabs>
              <w:suppressAutoHyphens/>
              <w:spacing w:line="100" w:lineRule="atLeast"/>
              <w:jc w:val="both"/>
              <w:textAlignment w:val="baseline"/>
            </w:pPr>
            <w:r w:rsidRPr="00C248ED">
              <w:t>-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8996180" w14:textId="77777777" w:rsidR="00591D56" w:rsidRPr="00C248ED" w:rsidRDefault="00591D56" w:rsidP="00591D56">
            <w:pPr>
              <w:autoSpaceDE w:val="0"/>
              <w:autoSpaceDN w:val="0"/>
              <w:adjustRightInd w:val="0"/>
              <w:ind w:firstLine="174"/>
              <w:jc w:val="both"/>
              <w:rPr>
                <w:b/>
              </w:rPr>
            </w:pPr>
            <w:r w:rsidRPr="00C248ED">
              <w:t xml:space="preserve">- минимальная/максимальная площадь земельного участка – </w:t>
            </w:r>
            <w:r w:rsidRPr="00C248ED">
              <w:rPr>
                <w:b/>
              </w:rPr>
              <w:t>300 /100000 кв.м.</w:t>
            </w:r>
          </w:p>
          <w:p w14:paraId="0F3E6231" w14:textId="77777777" w:rsidR="00591D56" w:rsidRPr="00C248ED" w:rsidRDefault="00591D56" w:rsidP="00591D56">
            <w:pPr>
              <w:ind w:firstLine="223"/>
              <w:jc w:val="both"/>
              <w:rPr>
                <w:b/>
                <w:bCs/>
              </w:rPr>
            </w:pPr>
            <w:r w:rsidRPr="00C248ED">
              <w:t xml:space="preserve">-минимальные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 xml:space="preserve">5 м.; </w:t>
            </w:r>
          </w:p>
          <w:p w14:paraId="67499A7C" w14:textId="77777777" w:rsidR="00591D56" w:rsidRPr="00C248ED" w:rsidRDefault="00591D56" w:rsidP="00591D56">
            <w:pPr>
              <w:ind w:firstLine="223"/>
              <w:jc w:val="both"/>
            </w:pPr>
            <w:r w:rsidRPr="00C248ED">
              <w:t xml:space="preserve">- максимальное количество надземных этажей </w:t>
            </w:r>
            <w:r w:rsidRPr="00C248ED">
              <w:rPr>
                <w:b/>
              </w:rPr>
              <w:t>1 этаж</w:t>
            </w:r>
            <w:r w:rsidRPr="00C248ED">
              <w:t>;</w:t>
            </w:r>
          </w:p>
          <w:p w14:paraId="0DB87917" w14:textId="77777777" w:rsidR="00591D56" w:rsidRPr="00C248ED" w:rsidRDefault="00591D56" w:rsidP="00591D56">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790A2C5C" w14:textId="77777777" w:rsidR="005C00C5" w:rsidRPr="00C248ED" w:rsidRDefault="00591D56" w:rsidP="00591D56">
            <w:pPr>
              <w:tabs>
                <w:tab w:val="left" w:pos="2520"/>
              </w:tabs>
            </w:pPr>
            <w:r w:rsidRPr="00C248ED">
              <w:t xml:space="preserve">- максимальный процент застройки в границах земельного участка – </w:t>
            </w:r>
            <w:r w:rsidRPr="00C248ED">
              <w:rPr>
                <w:b/>
              </w:rPr>
              <w:t>30%</w:t>
            </w:r>
          </w:p>
        </w:tc>
      </w:tr>
      <w:tr w:rsidR="00D04D81" w:rsidRPr="00C248ED" w14:paraId="6E41D7BF" w14:textId="77777777" w:rsidTr="00D64576">
        <w:trPr>
          <w:trHeight w:val="589"/>
        </w:trPr>
        <w:tc>
          <w:tcPr>
            <w:tcW w:w="1526" w:type="dxa"/>
            <w:tcBorders>
              <w:top w:val="single" w:sz="4" w:space="0" w:color="000000"/>
              <w:left w:val="single" w:sz="4" w:space="0" w:color="000000"/>
              <w:bottom w:val="single" w:sz="4" w:space="0" w:color="000000"/>
              <w:right w:val="single" w:sz="4" w:space="0" w:color="000000"/>
            </w:tcBorders>
          </w:tcPr>
          <w:p w14:paraId="4EDAA987" w14:textId="77777777" w:rsidR="00D04D81" w:rsidRPr="00C248ED" w:rsidRDefault="00D04D81" w:rsidP="00D04D81">
            <w:pPr>
              <w:tabs>
                <w:tab w:val="left" w:pos="2520"/>
              </w:tabs>
              <w:jc w:val="center"/>
              <w:rPr>
                <w:b/>
              </w:rPr>
            </w:pPr>
            <w:r w:rsidRPr="00C248ED">
              <w:rPr>
                <w:b/>
              </w:rPr>
              <w:t>4.3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A67935" w14:textId="77777777" w:rsidR="00D04D81" w:rsidRPr="00C248ED" w:rsidRDefault="00D04D81" w:rsidP="00D04D81">
            <w:pPr>
              <w:tabs>
                <w:tab w:val="left" w:pos="6946"/>
              </w:tabs>
              <w:suppressAutoHyphens/>
              <w:spacing w:line="100" w:lineRule="atLeast"/>
              <w:textAlignment w:val="baseline"/>
            </w:pPr>
            <w:r w:rsidRPr="00C248ED">
              <w:rPr>
                <w:rFonts w:eastAsia="Times New Roman"/>
                <w:lang w:eastAsia="ru-RU"/>
              </w:rPr>
              <w:t>Рынки</w:t>
            </w:r>
          </w:p>
        </w:tc>
        <w:tc>
          <w:tcPr>
            <w:tcW w:w="4252" w:type="dxa"/>
            <w:tcBorders>
              <w:top w:val="single" w:sz="4" w:space="0" w:color="000000"/>
              <w:left w:val="single" w:sz="4" w:space="0" w:color="000000"/>
              <w:bottom w:val="single" w:sz="4" w:space="0" w:color="000000"/>
              <w:right w:val="single" w:sz="4" w:space="0" w:color="000000"/>
            </w:tcBorders>
          </w:tcPr>
          <w:p w14:paraId="4E84C5F0" w14:textId="77777777" w:rsidR="00D04D81" w:rsidRPr="00C248ED" w:rsidRDefault="00D04D81" w:rsidP="00D04D81">
            <w:pPr>
              <w:widowControl w:val="0"/>
              <w:autoSpaceDE w:val="0"/>
              <w:autoSpaceDN w:val="0"/>
              <w:adjustRightInd w:val="0"/>
              <w:jc w:val="both"/>
              <w:rPr>
                <w:rFonts w:eastAsia="Times New Roman"/>
                <w:lang w:eastAsia="ru-RU"/>
              </w:rPr>
            </w:pPr>
            <w:r w:rsidRPr="00C248ED">
              <w:rPr>
                <w:rFonts w:eastAsia="Times New Roman"/>
                <w:lang w:eastAsia="ru-RU"/>
              </w:rPr>
              <w:t xml:space="preserve">- размещение объектов капитального строительства, сооружений, предназначенных для организации </w:t>
            </w:r>
            <w:r w:rsidRPr="00C248ED">
              <w:rPr>
                <w:rFonts w:eastAsia="Times New Roman"/>
                <w:lang w:eastAsia="ru-RU"/>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6AA604D" w14:textId="77777777" w:rsidR="00D04D81" w:rsidRPr="00C248ED" w:rsidRDefault="00D04D81" w:rsidP="00D04D81">
            <w:pPr>
              <w:tabs>
                <w:tab w:val="left" w:pos="6946"/>
              </w:tabs>
              <w:suppressAutoHyphens/>
              <w:spacing w:line="100" w:lineRule="atLeast"/>
              <w:jc w:val="both"/>
              <w:textAlignment w:val="baseline"/>
            </w:pPr>
            <w:r w:rsidRPr="00C248ED">
              <w:rPr>
                <w:rFonts w:eastAsia="Times New Roman"/>
                <w:lang w:eastAsia="ru-RU"/>
              </w:rPr>
              <w:t>размещение гаражей и (или) стоянок для автомобилей сотрудников и посетителей рынка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13D5B30" w14:textId="77777777" w:rsidR="00D04D81" w:rsidRPr="00C248ED" w:rsidRDefault="00D04D81" w:rsidP="00D04D81">
            <w:pPr>
              <w:jc w:val="both"/>
            </w:pPr>
            <w:r w:rsidRPr="00C248ED">
              <w:lastRenderedPageBreak/>
              <w:t xml:space="preserve">- минимальная/максимальная площадь земельного участка –  </w:t>
            </w:r>
            <w:r w:rsidRPr="00C248ED">
              <w:rPr>
                <w:b/>
              </w:rPr>
              <w:t xml:space="preserve">1500/50 000 </w:t>
            </w:r>
            <w:r w:rsidRPr="00C248ED">
              <w:t xml:space="preserve">кв. м; </w:t>
            </w:r>
          </w:p>
          <w:p w14:paraId="09E02BE3" w14:textId="77777777" w:rsidR="00D04D81" w:rsidRPr="00C248ED" w:rsidRDefault="00D04D81" w:rsidP="00D04D81">
            <w:pPr>
              <w:autoSpaceDE w:val="0"/>
              <w:autoSpaceDN w:val="0"/>
              <w:adjustRightInd w:val="0"/>
              <w:jc w:val="both"/>
            </w:pPr>
            <w:r w:rsidRPr="00C248ED">
              <w:t xml:space="preserve">- минимальные отступы от границ участка - </w:t>
            </w:r>
            <w:r w:rsidRPr="00C248ED">
              <w:rPr>
                <w:b/>
              </w:rPr>
              <w:t>10 м,</w:t>
            </w:r>
            <w:r w:rsidRPr="00C248ED">
              <w:t xml:space="preserve"> от </w:t>
            </w:r>
            <w:r w:rsidRPr="00C248ED">
              <w:lastRenderedPageBreak/>
              <w:t>фронтальной границы участка</w:t>
            </w:r>
            <w:r w:rsidRPr="00C248ED">
              <w:rPr>
                <w:b/>
              </w:rPr>
              <w:t>- 10 м</w:t>
            </w:r>
            <w:r w:rsidRPr="00C248ED">
              <w:t>;</w:t>
            </w:r>
          </w:p>
          <w:p w14:paraId="78006912" w14:textId="77777777" w:rsidR="00D04D81" w:rsidRPr="00C248ED" w:rsidRDefault="00D04D81" w:rsidP="00D04D81">
            <w:pPr>
              <w:widowControl w:val="0"/>
            </w:pPr>
            <w:r w:rsidRPr="00C248ED">
              <w:t xml:space="preserve">- максимальное количество этажей зданий – </w:t>
            </w:r>
            <w:r w:rsidRPr="00C248ED">
              <w:rPr>
                <w:b/>
              </w:rPr>
              <w:t>3 этажа;</w:t>
            </w:r>
            <w:r w:rsidRPr="00C248ED">
              <w:t xml:space="preserve"> </w:t>
            </w:r>
          </w:p>
          <w:p w14:paraId="42CBCDED" w14:textId="77777777" w:rsidR="00D04D81" w:rsidRPr="00C248ED" w:rsidRDefault="00D04D81" w:rsidP="00D04D81">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1FA7D6A4" w14:textId="77777777" w:rsidR="00D04D81" w:rsidRPr="00C248ED" w:rsidRDefault="00D04D81" w:rsidP="00D04D81">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04E20761" w14:textId="77777777" w:rsidR="00D04D81" w:rsidRPr="00C248ED" w:rsidRDefault="00D04D81" w:rsidP="00D04D81">
            <w:pPr>
              <w:tabs>
                <w:tab w:val="left" w:pos="2520"/>
              </w:tabs>
            </w:pPr>
            <w:r w:rsidRPr="00C248ED">
              <w:t xml:space="preserve">- минимальный процент озеленения - </w:t>
            </w:r>
            <w:r w:rsidRPr="00C248ED">
              <w:rPr>
                <w:b/>
              </w:rPr>
              <w:t>10%</w:t>
            </w:r>
            <w:r w:rsidRPr="00C248ED">
              <w:t xml:space="preserve"> от площади земельного участка.</w:t>
            </w:r>
          </w:p>
        </w:tc>
      </w:tr>
    </w:tbl>
    <w:p w14:paraId="6EFEAD79" w14:textId="77777777" w:rsidR="005C00C5" w:rsidRPr="00C248ED" w:rsidRDefault="005C00C5" w:rsidP="005C00C5">
      <w:pPr>
        <w:rPr>
          <w:b/>
        </w:rPr>
      </w:pPr>
    </w:p>
    <w:p w14:paraId="3B51FB29" w14:textId="77777777" w:rsidR="005C00C5" w:rsidRPr="00C248ED" w:rsidRDefault="005C00C5" w:rsidP="005C00C5">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531D25A4" w14:textId="77777777" w:rsidR="001462EA" w:rsidRPr="00C248ED" w:rsidRDefault="001462EA" w:rsidP="001462EA">
      <w:pPr>
        <w:keepLines/>
        <w:widowControl w:val="0"/>
        <w:spacing w:before="120" w:after="120"/>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039E4F0" w14:textId="77777777" w:rsidR="001462EA" w:rsidRPr="00C248ED" w:rsidRDefault="001462EA" w:rsidP="001462EA">
      <w:pPr>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631"/>
      </w:tblGrid>
      <w:tr w:rsidR="001462EA" w:rsidRPr="00C248ED" w14:paraId="22326D55" w14:textId="77777777" w:rsidTr="00D016BC">
        <w:trPr>
          <w:trHeight w:val="552"/>
          <w:tblHeader/>
        </w:trPr>
        <w:tc>
          <w:tcPr>
            <w:tcW w:w="4219" w:type="dxa"/>
            <w:vAlign w:val="center"/>
          </w:tcPr>
          <w:p w14:paraId="6810954A" w14:textId="77777777" w:rsidR="001462EA" w:rsidRPr="00C248ED" w:rsidRDefault="001462EA" w:rsidP="00D016BC">
            <w:pPr>
              <w:jc w:val="center"/>
              <w:rPr>
                <w:b/>
              </w:rPr>
            </w:pPr>
            <w:r w:rsidRPr="00C248ED">
              <w:rPr>
                <w:b/>
              </w:rPr>
              <w:t>ВИДЫ РАЗРЕШЕННОГО ИСПОЛЬЗОВАНИЯ</w:t>
            </w:r>
          </w:p>
        </w:tc>
        <w:tc>
          <w:tcPr>
            <w:tcW w:w="10631" w:type="dxa"/>
            <w:vAlign w:val="center"/>
          </w:tcPr>
          <w:p w14:paraId="5F3C2A5F" w14:textId="77777777" w:rsidR="001462EA" w:rsidRPr="00C248ED" w:rsidRDefault="001462EA" w:rsidP="00D016BC">
            <w:pPr>
              <w:jc w:val="center"/>
              <w:rPr>
                <w:b/>
              </w:rPr>
            </w:pPr>
            <w:r w:rsidRPr="00C248ED">
              <w:rPr>
                <w:b/>
              </w:rPr>
              <w:t>ПРЕДЕЛЬНЫЕ ПАРАМЕТРЫ РАЗРЕШЕННОГО СТРОИТЕЛЬСТВА</w:t>
            </w:r>
          </w:p>
        </w:tc>
      </w:tr>
      <w:tr w:rsidR="001462EA" w:rsidRPr="00C248ED" w14:paraId="3071EC9F" w14:textId="77777777" w:rsidTr="00D016BC">
        <w:trPr>
          <w:trHeight w:val="552"/>
        </w:trPr>
        <w:tc>
          <w:tcPr>
            <w:tcW w:w="4219" w:type="dxa"/>
            <w:vAlign w:val="center"/>
          </w:tcPr>
          <w:p w14:paraId="03992229" w14:textId="77777777" w:rsidR="001462EA" w:rsidRPr="00C248ED" w:rsidRDefault="001462EA" w:rsidP="00D016BC">
            <w:pPr>
              <w:widowControl w:val="0"/>
              <w:suppressAutoHyphens/>
              <w:jc w:val="both"/>
              <w:rPr>
                <w:lang w:eastAsia="ar-SA"/>
              </w:rPr>
            </w:pPr>
            <w:r w:rsidRPr="00C248ED">
              <w:rPr>
                <w:lang w:eastAsia="ar-SA"/>
              </w:rPr>
              <w:t xml:space="preserve">Не капитальные здания, строения и сооружения для осуществления розничной и оптовой торговли сельхозпродукцией   </w:t>
            </w:r>
          </w:p>
          <w:p w14:paraId="24C02EED" w14:textId="77777777" w:rsidR="001462EA" w:rsidRPr="00C248ED" w:rsidRDefault="001462EA" w:rsidP="00D016BC">
            <w:pPr>
              <w:jc w:val="both"/>
            </w:pPr>
          </w:p>
        </w:tc>
        <w:tc>
          <w:tcPr>
            <w:tcW w:w="10631" w:type="dxa"/>
            <w:vAlign w:val="center"/>
          </w:tcPr>
          <w:p w14:paraId="7BD4FE21" w14:textId="77777777" w:rsidR="001462EA" w:rsidRPr="00C248ED" w:rsidRDefault="001462EA" w:rsidP="00D016BC">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3526357F" w14:textId="77777777" w:rsidR="001462EA" w:rsidRPr="00C248ED" w:rsidRDefault="001462EA" w:rsidP="00D016BC">
            <w:r w:rsidRPr="00C248ED">
              <w:t>-минимальные отступы от границ земельного участка 1 м, от красной линии улиц и проездов -5 м;</w:t>
            </w:r>
          </w:p>
          <w:p w14:paraId="15DF0635" w14:textId="77777777" w:rsidR="001462EA" w:rsidRPr="00C248ED" w:rsidRDefault="001462EA" w:rsidP="00D016BC">
            <w:r w:rsidRPr="00C248ED">
              <w:t>-максимальная высота объектов – 6 м;</w:t>
            </w:r>
          </w:p>
          <w:p w14:paraId="27FDD428" w14:textId="77777777" w:rsidR="001462EA" w:rsidRPr="00C248ED" w:rsidRDefault="001462EA" w:rsidP="00D016BC">
            <w:r w:rsidRPr="00C248ED">
              <w:t xml:space="preserve">-максимальная этажность -1 этаж. </w:t>
            </w:r>
          </w:p>
          <w:p w14:paraId="4FC0BF26" w14:textId="77777777" w:rsidR="001462EA" w:rsidRPr="00C248ED" w:rsidRDefault="001462EA" w:rsidP="00D016BC">
            <w:pPr>
              <w:jc w:val="both"/>
            </w:pPr>
            <w:r w:rsidRPr="00C248ED">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462EA" w:rsidRPr="00C248ED" w14:paraId="58740149" w14:textId="77777777" w:rsidTr="00D016BC">
        <w:trPr>
          <w:trHeight w:val="552"/>
        </w:trPr>
        <w:tc>
          <w:tcPr>
            <w:tcW w:w="4219" w:type="dxa"/>
            <w:vAlign w:val="center"/>
          </w:tcPr>
          <w:p w14:paraId="1D8F651C" w14:textId="77777777" w:rsidR="001462EA" w:rsidRPr="00C248ED" w:rsidRDefault="001462EA" w:rsidP="00D016BC">
            <w:pPr>
              <w:jc w:val="both"/>
              <w:rPr>
                <w:lang w:eastAsia="ar-SA"/>
              </w:rPr>
            </w:pPr>
            <w:r w:rsidRPr="00C248ED">
              <w:rPr>
                <w:lang w:eastAsia="ar-SA"/>
              </w:rPr>
              <w:t>Площадки для хранения техники и временного хранения сельскохозяйственной продукции</w:t>
            </w:r>
          </w:p>
          <w:p w14:paraId="21269261" w14:textId="77777777" w:rsidR="001462EA" w:rsidRPr="00C248ED" w:rsidRDefault="001462EA" w:rsidP="00D016BC">
            <w:pPr>
              <w:widowControl w:val="0"/>
              <w:suppressAutoHyphens/>
              <w:jc w:val="both"/>
              <w:rPr>
                <w:lang w:eastAsia="ar-SA"/>
              </w:rPr>
            </w:pPr>
          </w:p>
        </w:tc>
        <w:tc>
          <w:tcPr>
            <w:tcW w:w="10631" w:type="dxa"/>
            <w:vAlign w:val="center"/>
          </w:tcPr>
          <w:p w14:paraId="5FCA5759" w14:textId="77777777" w:rsidR="001462EA" w:rsidRPr="00C248ED" w:rsidRDefault="001462EA" w:rsidP="00D016BC">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7085CF70" w14:textId="77777777" w:rsidR="001462EA" w:rsidRPr="00C248ED" w:rsidRDefault="001462EA" w:rsidP="00D016BC">
            <w:pPr>
              <w:jc w:val="both"/>
            </w:pPr>
            <w:r w:rsidRPr="00C248ED">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462EA" w:rsidRPr="00C248ED" w14:paraId="081B4195" w14:textId="77777777" w:rsidTr="00D016BC">
        <w:trPr>
          <w:trHeight w:val="786"/>
        </w:trPr>
        <w:tc>
          <w:tcPr>
            <w:tcW w:w="4219" w:type="dxa"/>
          </w:tcPr>
          <w:p w14:paraId="75622243" w14:textId="77777777" w:rsidR="001462EA" w:rsidRPr="00C248ED" w:rsidRDefault="001462EA" w:rsidP="00D016BC">
            <w:pPr>
              <w:autoSpaceDE w:val="0"/>
              <w:autoSpaceDN w:val="0"/>
              <w:adjustRightInd w:val="0"/>
              <w:spacing w:before="120"/>
              <w:jc w:val="both"/>
            </w:pPr>
            <w:r w:rsidRPr="00C248ED">
              <w:t>Автостоянки для парковки автомобилей посетителей.</w:t>
            </w:r>
          </w:p>
        </w:tc>
        <w:tc>
          <w:tcPr>
            <w:tcW w:w="10631" w:type="dxa"/>
          </w:tcPr>
          <w:p w14:paraId="50C94EE3" w14:textId="77777777" w:rsidR="001462EA" w:rsidRPr="00C248ED" w:rsidRDefault="001462EA" w:rsidP="00D016BC">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55E43FB1" w14:textId="77777777" w:rsidR="001462EA" w:rsidRPr="00C248ED" w:rsidRDefault="001462EA" w:rsidP="00D016BC">
            <w:pPr>
              <w:autoSpaceDE w:val="0"/>
              <w:autoSpaceDN w:val="0"/>
              <w:adjustRightInd w:val="0"/>
              <w:ind w:firstLine="540"/>
              <w:jc w:val="both"/>
            </w:pPr>
            <w:r w:rsidRPr="00C248ED">
              <w:lastRenderedPageBreak/>
              <w:t>Размеры земельных участков автостоянок на одно место должны быть:</w:t>
            </w:r>
          </w:p>
          <w:p w14:paraId="306C525A" w14:textId="77777777" w:rsidR="001462EA" w:rsidRPr="00C248ED" w:rsidRDefault="001462EA" w:rsidP="00D016BC">
            <w:pPr>
              <w:autoSpaceDE w:val="0"/>
              <w:autoSpaceDN w:val="0"/>
              <w:adjustRightInd w:val="0"/>
              <w:ind w:firstLine="540"/>
              <w:jc w:val="both"/>
            </w:pPr>
            <w:r w:rsidRPr="00C248ED">
              <w:t>для легковых автомобилей - 25 кв. м;</w:t>
            </w:r>
          </w:p>
          <w:p w14:paraId="46A0137F" w14:textId="77777777" w:rsidR="001462EA" w:rsidRPr="00C248ED" w:rsidRDefault="001462EA" w:rsidP="00D016BC">
            <w:pPr>
              <w:autoSpaceDE w:val="0"/>
              <w:autoSpaceDN w:val="0"/>
              <w:adjustRightInd w:val="0"/>
              <w:ind w:firstLine="540"/>
              <w:jc w:val="both"/>
            </w:pPr>
            <w:r w:rsidRPr="00C248ED">
              <w:t>для автобусов - 40 кв. м;</w:t>
            </w:r>
          </w:p>
          <w:p w14:paraId="0618CFF3" w14:textId="77777777" w:rsidR="001462EA" w:rsidRPr="00C248ED" w:rsidRDefault="001462EA" w:rsidP="00D016BC">
            <w:pPr>
              <w:autoSpaceDE w:val="0"/>
              <w:autoSpaceDN w:val="0"/>
              <w:adjustRightInd w:val="0"/>
              <w:ind w:firstLine="540"/>
              <w:jc w:val="both"/>
            </w:pPr>
            <w:r w:rsidRPr="00C248ED">
              <w:t>для велосипедов - 0,9 кв. м.</w:t>
            </w:r>
          </w:p>
          <w:p w14:paraId="00EE4478" w14:textId="77777777" w:rsidR="001462EA" w:rsidRPr="00C248ED" w:rsidRDefault="001462EA" w:rsidP="00D016BC">
            <w:pPr>
              <w:autoSpaceDE w:val="0"/>
              <w:autoSpaceDN w:val="0"/>
              <w:adjustRightInd w:val="0"/>
              <w:ind w:firstLine="540"/>
              <w:jc w:val="both"/>
            </w:pPr>
            <w:r w:rsidRPr="00C248ED">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4FC562FE" w14:textId="77777777" w:rsidR="001462EA" w:rsidRPr="00C248ED" w:rsidRDefault="001462EA" w:rsidP="00D016BC">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62739B57" w14:textId="77777777" w:rsidR="001462EA" w:rsidRPr="00C248ED" w:rsidRDefault="001462EA" w:rsidP="00D016BC">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462EA" w:rsidRPr="00C248ED" w14:paraId="3B113494" w14:textId="77777777" w:rsidTr="00D016BC">
        <w:trPr>
          <w:trHeight w:val="1078"/>
        </w:trPr>
        <w:tc>
          <w:tcPr>
            <w:tcW w:w="4219" w:type="dxa"/>
          </w:tcPr>
          <w:p w14:paraId="18AFB6F7" w14:textId="77777777" w:rsidR="001462EA" w:rsidRPr="00C248ED" w:rsidRDefault="001462EA" w:rsidP="00D016BC">
            <w:pPr>
              <w:jc w:val="both"/>
            </w:pPr>
            <w:r w:rsidRPr="00C248ED">
              <w:lastRenderedPageBreak/>
              <w:t>Площадки для мусоросборников.</w:t>
            </w:r>
          </w:p>
        </w:tc>
        <w:tc>
          <w:tcPr>
            <w:tcW w:w="10631" w:type="dxa"/>
          </w:tcPr>
          <w:p w14:paraId="280AE04C" w14:textId="77777777" w:rsidR="001462EA" w:rsidRPr="00C248ED" w:rsidRDefault="001462EA" w:rsidP="00D016BC">
            <w:pPr>
              <w:jc w:val="both"/>
            </w:pPr>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444B90C9" w14:textId="77777777" w:rsidR="001462EA" w:rsidRPr="00C248ED" w:rsidRDefault="001462EA" w:rsidP="00D016BC">
            <w:pPr>
              <w:jc w:val="both"/>
            </w:pPr>
            <w:r w:rsidRPr="00C248ED">
              <w:t>Максимальная площадь земельных участков  – в 3 раза превышающая площадь мусоросборников;</w:t>
            </w:r>
          </w:p>
          <w:p w14:paraId="21FE4C4F" w14:textId="77777777" w:rsidR="001462EA" w:rsidRPr="00C248ED" w:rsidRDefault="001462EA" w:rsidP="00D016BC">
            <w:pPr>
              <w:jc w:val="both"/>
            </w:pPr>
            <w:r w:rsidRPr="00C248ED">
              <w:t>расстояние от площадок для мусоросборников до производственных и вспомогательных помещений не менее - 30 м.</w:t>
            </w:r>
          </w:p>
          <w:p w14:paraId="33C22BA5" w14:textId="77777777" w:rsidR="001462EA" w:rsidRPr="00C248ED" w:rsidRDefault="001462EA" w:rsidP="00D016BC">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1462EA" w:rsidRPr="00C248ED" w14:paraId="64C3AFDB" w14:textId="77777777" w:rsidTr="00D016BC">
        <w:trPr>
          <w:trHeight w:val="502"/>
        </w:trPr>
        <w:tc>
          <w:tcPr>
            <w:tcW w:w="4219" w:type="dxa"/>
          </w:tcPr>
          <w:p w14:paraId="1E1AF13A" w14:textId="77777777" w:rsidR="001462EA" w:rsidRPr="00C248ED" w:rsidRDefault="001462EA" w:rsidP="00D016BC">
            <w:pPr>
              <w:jc w:val="both"/>
            </w:pPr>
            <w:r w:rsidRPr="00C248ED">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w:t>
            </w:r>
            <w:r w:rsidRPr="00C248ED">
              <w:lastRenderedPageBreak/>
              <w:t>резервуары для хранения воды, скважины для забора воды, индивидуальные колодцы, бассейны.</w:t>
            </w:r>
          </w:p>
        </w:tc>
        <w:tc>
          <w:tcPr>
            <w:tcW w:w="10631" w:type="dxa"/>
          </w:tcPr>
          <w:p w14:paraId="0AA50149" w14:textId="77777777" w:rsidR="001462EA" w:rsidRPr="00C248ED" w:rsidRDefault="001462EA" w:rsidP="00D016BC">
            <w:pPr>
              <w:jc w:val="both"/>
            </w:pPr>
            <w:r w:rsidRPr="00C248ED">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772EFE5F" w14:textId="77777777" w:rsidR="001462EA" w:rsidRPr="00C248ED" w:rsidRDefault="001462EA" w:rsidP="00D016BC">
            <w:pPr>
              <w:autoSpaceDE w:val="0"/>
              <w:autoSpaceDN w:val="0"/>
              <w:adjustRightInd w:val="0"/>
              <w:ind w:firstLine="709"/>
            </w:pPr>
            <w:r w:rsidRPr="00C248ED">
              <w:t>Расстояние от фундаментов зданий и сооружений :</w:t>
            </w:r>
          </w:p>
          <w:p w14:paraId="60E16CD5" w14:textId="77777777" w:rsidR="001462EA" w:rsidRPr="00C248ED" w:rsidRDefault="001462EA" w:rsidP="00D016BC">
            <w:pPr>
              <w:autoSpaceDE w:val="0"/>
              <w:autoSpaceDN w:val="0"/>
              <w:adjustRightInd w:val="0"/>
              <w:ind w:firstLine="709"/>
            </w:pPr>
            <w:r w:rsidRPr="00C248ED">
              <w:t>- водопровод и напорная канализация -5 м,</w:t>
            </w:r>
          </w:p>
          <w:p w14:paraId="43191DFE" w14:textId="77777777" w:rsidR="001462EA" w:rsidRPr="00C248ED" w:rsidRDefault="001462EA" w:rsidP="00D016BC">
            <w:pPr>
              <w:autoSpaceDE w:val="0"/>
              <w:autoSpaceDN w:val="0"/>
              <w:adjustRightInd w:val="0"/>
              <w:ind w:firstLine="709"/>
            </w:pPr>
            <w:r w:rsidRPr="00C248ED">
              <w:t>- самотечная канализация (бытовая и дождевая)-3м.</w:t>
            </w:r>
          </w:p>
          <w:p w14:paraId="35A0615B" w14:textId="77777777" w:rsidR="001462EA" w:rsidRPr="00C248ED" w:rsidRDefault="001462EA" w:rsidP="00D016BC">
            <w:pPr>
              <w:jc w:val="both"/>
            </w:pPr>
            <w:r w:rsidRPr="00C248ED">
              <w:t xml:space="preserve">Остальные предельные параметры застройки (отступы от границ земельного участка, максимальный </w:t>
            </w:r>
            <w:r w:rsidRPr="00C248ED">
              <w:lastRenderedPageBreak/>
              <w:t>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423E4F8E" w14:textId="77777777" w:rsidR="001462EA" w:rsidRPr="00C248ED" w:rsidRDefault="001462EA" w:rsidP="005C00C5">
      <w:pPr>
        <w:rPr>
          <w:b/>
        </w:rPr>
      </w:pPr>
    </w:p>
    <w:p w14:paraId="6B7EE31C" w14:textId="77777777" w:rsidR="005C00C5" w:rsidRPr="00C248ED" w:rsidRDefault="005C00C5" w:rsidP="00880AE2">
      <w:pPr>
        <w:rPr>
          <w:b/>
        </w:rPr>
      </w:pPr>
    </w:p>
    <w:p w14:paraId="7DDB91EB" w14:textId="77777777" w:rsidR="00200306" w:rsidRPr="00C248ED" w:rsidRDefault="00200306" w:rsidP="00200306">
      <w:pPr>
        <w:pStyle w:val="20"/>
        <w:shd w:val="clear" w:color="auto" w:fill="606060"/>
        <w:rPr>
          <w:color w:val="FFFFFF"/>
          <w:sz w:val="26"/>
          <w:szCs w:val="26"/>
        </w:rPr>
      </w:pPr>
      <w:bookmarkStart w:id="99" w:name="_Toc500946502"/>
      <w:r w:rsidRPr="00C248ED">
        <w:rPr>
          <w:color w:val="FFFFFF"/>
          <w:sz w:val="26"/>
          <w:szCs w:val="26"/>
        </w:rPr>
        <w:t>Статья 4</w:t>
      </w:r>
      <w:r w:rsidR="00741113" w:rsidRPr="00C248ED">
        <w:rPr>
          <w:color w:val="FFFFFF"/>
          <w:sz w:val="26"/>
          <w:szCs w:val="26"/>
          <w:lang w:val="ru-RU"/>
        </w:rPr>
        <w:t>5</w:t>
      </w:r>
      <w:r w:rsidR="00DB002F" w:rsidRPr="00C248ED">
        <w:rPr>
          <w:color w:val="FFFFFF"/>
          <w:sz w:val="26"/>
          <w:szCs w:val="26"/>
        </w:rPr>
        <w:t xml:space="preserve">  </w:t>
      </w:r>
      <w:r w:rsidRPr="00C248ED">
        <w:rPr>
          <w:color w:val="FFFFFF"/>
          <w:sz w:val="26"/>
          <w:szCs w:val="26"/>
        </w:rPr>
        <w:t>ЗОНЫ   ИНЖЕНЕРНОЙ И ТРАНСПОРТНОЙ ИНФРАСТРУКТУРЫ</w:t>
      </w:r>
      <w:bookmarkEnd w:id="99"/>
    </w:p>
    <w:p w14:paraId="6B79E22C" w14:textId="77777777" w:rsidR="00200306" w:rsidRPr="00C248ED" w:rsidRDefault="00200306" w:rsidP="00741113">
      <w:pPr>
        <w:rPr>
          <w:b/>
          <w:bCs/>
          <w:color w:val="FFFFFF"/>
          <w:shd w:val="clear" w:color="auto" w:fill="0C0C0C"/>
        </w:rPr>
      </w:pPr>
      <w:r w:rsidRPr="00C248ED">
        <w:rPr>
          <w:b/>
          <w:bCs/>
          <w:color w:val="FFFFFF"/>
          <w:shd w:val="clear" w:color="auto" w:fill="0C0C0C"/>
        </w:rPr>
        <w:t xml:space="preserve">ПС </w:t>
      </w:r>
      <w:r w:rsidRPr="00C248ED">
        <w:rPr>
          <w:b/>
          <w:bCs/>
          <w:color w:val="FFFFFF"/>
        </w:rPr>
        <w:t xml:space="preserve"> </w:t>
      </w:r>
      <w:r w:rsidRPr="00C248ED">
        <w:rPr>
          <w:b/>
          <w:bCs/>
          <w:lang w:eastAsia="ru-RU"/>
        </w:rPr>
        <w:t xml:space="preserve">ЗОНА </w:t>
      </w:r>
      <w:r w:rsidR="00D162D3" w:rsidRPr="00C248ED">
        <w:rPr>
          <w:b/>
          <w:bCs/>
          <w:lang w:eastAsia="ru-RU"/>
        </w:rPr>
        <w:t xml:space="preserve">ОБЪЕКТОВ </w:t>
      </w:r>
      <w:r w:rsidRPr="00C248ED">
        <w:rPr>
          <w:b/>
          <w:bCs/>
          <w:lang w:eastAsia="ru-RU"/>
        </w:rPr>
        <w:t>ПРИДОРОЖНОГО СЕРВИСА</w:t>
      </w:r>
    </w:p>
    <w:p w14:paraId="3DE6B14A" w14:textId="77777777" w:rsidR="00200306" w:rsidRPr="00C248ED" w:rsidRDefault="00200306" w:rsidP="00880AE2">
      <w:pPr>
        <w:rPr>
          <w:b/>
        </w:rPr>
      </w:pPr>
    </w:p>
    <w:p w14:paraId="562C2EBC" w14:textId="77777777" w:rsidR="005C00C5" w:rsidRPr="00C248ED" w:rsidRDefault="005C00C5" w:rsidP="005C00C5">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5C00C5" w:rsidRPr="00C248ED" w14:paraId="101B28DB"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7809CDBE" w14:textId="77777777" w:rsidR="005C00C5" w:rsidRPr="00C248ED" w:rsidRDefault="005C00C5" w:rsidP="003B4AB4">
            <w:pPr>
              <w:tabs>
                <w:tab w:val="left" w:pos="2520"/>
              </w:tabs>
              <w:jc w:val="center"/>
              <w:rPr>
                <w:b/>
              </w:rPr>
            </w:pPr>
            <w:r w:rsidRPr="00C248ED">
              <w:rPr>
                <w:b/>
              </w:rPr>
              <w:t>КОД ВИДА</w:t>
            </w:r>
          </w:p>
          <w:p w14:paraId="2B26DDFF" w14:textId="77777777" w:rsidR="005C00C5" w:rsidRPr="00C248ED" w:rsidRDefault="005C00C5" w:rsidP="003B4AB4">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F4FBD"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0542BFCF"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519E0" w14:textId="77777777" w:rsidR="005C00C5" w:rsidRPr="00C248ED" w:rsidRDefault="005C00C5" w:rsidP="003B4AB4">
            <w:pPr>
              <w:tabs>
                <w:tab w:val="left" w:pos="2520"/>
              </w:tabs>
              <w:jc w:val="center"/>
              <w:rPr>
                <w:b/>
              </w:rPr>
            </w:pPr>
            <w:r w:rsidRPr="00C248ED">
              <w:rPr>
                <w:b/>
              </w:rPr>
              <w:t>ПРЕДЕЛЬНЫЕ РАЗМЕРЫ ЗЕМЕЛЬНЫХ</w:t>
            </w:r>
          </w:p>
          <w:p w14:paraId="607E909F" w14:textId="77777777" w:rsidR="005C00C5" w:rsidRPr="00C248ED" w:rsidRDefault="005C00C5" w:rsidP="003B4AB4">
            <w:pPr>
              <w:tabs>
                <w:tab w:val="left" w:pos="2520"/>
              </w:tabs>
              <w:jc w:val="center"/>
              <w:rPr>
                <w:b/>
              </w:rPr>
            </w:pPr>
            <w:r w:rsidRPr="00C248ED">
              <w:rPr>
                <w:b/>
              </w:rPr>
              <w:t>УЧАСТКОВ И ПРЕДЕЛЬНЫЕ ПАРАМЕТРЫ</w:t>
            </w:r>
          </w:p>
          <w:p w14:paraId="727F137A" w14:textId="77777777" w:rsidR="005C00C5" w:rsidRPr="00C248ED" w:rsidRDefault="005C00C5" w:rsidP="003B4AB4">
            <w:pPr>
              <w:tabs>
                <w:tab w:val="left" w:pos="2520"/>
              </w:tabs>
              <w:jc w:val="center"/>
              <w:rPr>
                <w:b/>
              </w:rPr>
            </w:pPr>
            <w:r w:rsidRPr="00C248ED">
              <w:rPr>
                <w:b/>
              </w:rPr>
              <w:t>РАЗРЕШЕННОГО СТРОИТЕЛЬСТВА</w:t>
            </w:r>
          </w:p>
        </w:tc>
      </w:tr>
      <w:tr w:rsidR="00D04D81" w:rsidRPr="00C248ED" w14:paraId="0472FC20"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7CFB2502" w14:textId="77777777" w:rsidR="00D04D81" w:rsidRPr="00C248ED" w:rsidRDefault="00D04D81" w:rsidP="00D04D81">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C7BA8F" w14:textId="77777777" w:rsidR="00D04D81" w:rsidRPr="00C248ED" w:rsidRDefault="00D04D81" w:rsidP="00D04D81">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0E4CCB1B" w14:textId="77777777" w:rsidR="00D04D81" w:rsidRPr="00C248ED" w:rsidRDefault="00D04D81" w:rsidP="00D04D81">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C248ED">
              <w:rPr>
                <w:rFonts w:ascii="Times New Roman" w:hAnsi="Times New Roman" w:cs="Times New Roman"/>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3188567" w14:textId="77777777" w:rsidR="00D04D81" w:rsidRPr="00C248ED" w:rsidRDefault="00D04D81" w:rsidP="00D04D81">
            <w:pPr>
              <w:jc w:val="both"/>
            </w:pPr>
            <w:r w:rsidRPr="00C248ED">
              <w:lastRenderedPageBreak/>
              <w:t xml:space="preserve"> - минимальная/максимальная площадь земельных участков – </w:t>
            </w:r>
            <w:r w:rsidRPr="00C248ED">
              <w:rPr>
                <w:b/>
              </w:rPr>
              <w:t>4/10000</w:t>
            </w:r>
            <w:r w:rsidRPr="00C248ED">
              <w:t xml:space="preserve"> кв.м.;</w:t>
            </w:r>
          </w:p>
          <w:p w14:paraId="4EC29BE8" w14:textId="77777777" w:rsidR="00D04D81" w:rsidRPr="00C248ED" w:rsidRDefault="00D04D81" w:rsidP="00D04D81">
            <w:pPr>
              <w:jc w:val="both"/>
              <w:rPr>
                <w:b/>
              </w:rPr>
            </w:pPr>
            <w:r w:rsidRPr="00C248ED">
              <w:t xml:space="preserve"> - максимальное количество этажей  – не более </w:t>
            </w:r>
            <w:r w:rsidRPr="00C248ED">
              <w:rPr>
                <w:b/>
              </w:rPr>
              <w:t>2 этажей;</w:t>
            </w:r>
          </w:p>
          <w:p w14:paraId="1AE3E4CE" w14:textId="77777777" w:rsidR="00D04D81" w:rsidRPr="00C248ED" w:rsidRDefault="00D04D81" w:rsidP="00D04D81">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33CD7E4A" w14:textId="77777777" w:rsidR="00D04D81" w:rsidRPr="00C248ED" w:rsidRDefault="00D04D81" w:rsidP="00D04D81">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6D72B359" w14:textId="77777777" w:rsidR="00D04D81" w:rsidRPr="00C248ED" w:rsidRDefault="00D04D81" w:rsidP="00D04D81">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64574EB2" w14:textId="77777777" w:rsidR="00D04D81" w:rsidRPr="00C248ED" w:rsidRDefault="00D04D81" w:rsidP="00D04D81">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D04D81" w:rsidRPr="00C248ED" w14:paraId="5FB91ABA"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4A3F1BF6" w14:textId="77777777" w:rsidR="00D04D81" w:rsidRPr="00C248ED" w:rsidRDefault="00D04D81" w:rsidP="00D04D81">
            <w:pPr>
              <w:tabs>
                <w:tab w:val="left" w:pos="2520"/>
              </w:tabs>
              <w:rPr>
                <w:b/>
              </w:rPr>
            </w:pPr>
            <w:r w:rsidRPr="00C248ED">
              <w:rPr>
                <w:rFonts w:eastAsia="Times New Roman"/>
                <w:lang w:eastAsia="ru-RU"/>
              </w:rPr>
              <w:t>4.9.1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207904" w14:textId="77777777" w:rsidR="00D04D81" w:rsidRPr="00C248ED" w:rsidRDefault="00D04D81" w:rsidP="00D04D81">
            <w:pPr>
              <w:tabs>
                <w:tab w:val="left" w:pos="6946"/>
              </w:tabs>
              <w:suppressAutoHyphens/>
              <w:spacing w:line="100" w:lineRule="atLeast"/>
              <w:textAlignment w:val="baseline"/>
              <w:rPr>
                <w:b/>
              </w:rPr>
            </w:pPr>
            <w:r w:rsidRPr="00C248ED">
              <w:rPr>
                <w:rFonts w:eastAsia="Times New Roman"/>
                <w:lang w:eastAsia="ru-RU"/>
              </w:rPr>
              <w:t>Объекты придорожного сервиса</w:t>
            </w:r>
          </w:p>
        </w:tc>
        <w:tc>
          <w:tcPr>
            <w:tcW w:w="4252" w:type="dxa"/>
            <w:tcBorders>
              <w:top w:val="single" w:sz="4" w:space="0" w:color="000000"/>
              <w:left w:val="single" w:sz="4" w:space="0" w:color="000000"/>
              <w:bottom w:val="single" w:sz="4" w:space="0" w:color="000000"/>
              <w:right w:val="single" w:sz="4" w:space="0" w:color="000000"/>
            </w:tcBorders>
          </w:tcPr>
          <w:p w14:paraId="62CF87AF" w14:textId="77777777" w:rsidR="00D04D81" w:rsidRPr="00C248ED" w:rsidRDefault="00D04D81" w:rsidP="00D04D81">
            <w:pPr>
              <w:tabs>
                <w:tab w:val="left" w:pos="6946"/>
              </w:tabs>
              <w:suppressAutoHyphens/>
              <w:spacing w:line="100" w:lineRule="atLeast"/>
              <w:jc w:val="both"/>
              <w:textAlignment w:val="baseline"/>
              <w:rPr>
                <w:b/>
              </w:rPr>
            </w:pPr>
            <w:r w:rsidRPr="00C248ED">
              <w:t>-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9540E1" w14:textId="77777777" w:rsidR="00D04D81" w:rsidRPr="00C248ED" w:rsidRDefault="00D04D81" w:rsidP="00D04D81">
            <w:pPr>
              <w:ind w:firstLine="426"/>
              <w:jc w:val="both"/>
            </w:pPr>
            <w:r w:rsidRPr="00C248ED">
              <w:t>-минимальная/максимальная площадь земельных участков –</w:t>
            </w:r>
            <w:r w:rsidRPr="00C248ED">
              <w:rPr>
                <w:b/>
              </w:rPr>
              <w:t>300/10000</w:t>
            </w:r>
            <w:r w:rsidRPr="00C248ED">
              <w:t xml:space="preserve"> кв.м.</w:t>
            </w:r>
          </w:p>
          <w:p w14:paraId="4EE6DEB0" w14:textId="77777777" w:rsidR="00D04D81" w:rsidRPr="00C248ED" w:rsidRDefault="00D04D81" w:rsidP="00D04D81">
            <w:pPr>
              <w:autoSpaceDE w:val="0"/>
              <w:autoSpaceDN w:val="0"/>
              <w:adjustRightInd w:val="0"/>
              <w:ind w:firstLine="317"/>
              <w:jc w:val="both"/>
              <w:rPr>
                <w:b/>
              </w:rPr>
            </w:pPr>
            <w:r w:rsidRPr="00C248ED">
              <w:t xml:space="preserve">- минимальные отступы от границ участка - </w:t>
            </w:r>
            <w:r w:rsidRPr="00C248ED">
              <w:rPr>
                <w:b/>
              </w:rPr>
              <w:t xml:space="preserve">5 м, </w:t>
            </w:r>
            <w:r w:rsidRPr="00C248ED">
              <w:t>от</w:t>
            </w:r>
            <w:r w:rsidRPr="00C248ED">
              <w:rPr>
                <w:b/>
              </w:rPr>
              <w:t xml:space="preserve"> </w:t>
            </w:r>
            <w:r w:rsidRPr="00C248ED">
              <w:t>фронтальной границы земельного участка -</w:t>
            </w:r>
            <w:r w:rsidRPr="00C248ED">
              <w:rPr>
                <w:b/>
              </w:rPr>
              <w:t>5 м;</w:t>
            </w:r>
          </w:p>
          <w:p w14:paraId="09F9F5CF" w14:textId="77777777" w:rsidR="00D04D81" w:rsidRPr="00C248ED" w:rsidRDefault="00D04D81" w:rsidP="00D04D81">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5557C0F1" w14:textId="77777777" w:rsidR="00D04D81" w:rsidRPr="00C248ED" w:rsidRDefault="00D04D81" w:rsidP="00D04D81">
            <w:pPr>
              <w:ind w:firstLine="426"/>
              <w:jc w:val="both"/>
              <w:rPr>
                <w:b/>
              </w:rPr>
            </w:pPr>
            <w:r w:rsidRPr="00C248ED">
              <w:t xml:space="preserve">-максимальное количество этажей – </w:t>
            </w:r>
            <w:r w:rsidRPr="00C248ED">
              <w:rPr>
                <w:b/>
              </w:rPr>
              <w:t>5 этажа;</w:t>
            </w:r>
          </w:p>
          <w:p w14:paraId="2291C6FA" w14:textId="77777777" w:rsidR="00D04D81" w:rsidRPr="00C248ED" w:rsidRDefault="00D04D81" w:rsidP="00D04D81">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21 м;</w:t>
            </w:r>
            <w:r w:rsidRPr="00C248ED">
              <w:t xml:space="preserve"> </w:t>
            </w:r>
          </w:p>
          <w:p w14:paraId="4D8B2E1A" w14:textId="77777777" w:rsidR="00D04D81" w:rsidRPr="00C248ED" w:rsidRDefault="00D04D81" w:rsidP="00D04D81">
            <w:pPr>
              <w:tabs>
                <w:tab w:val="left" w:pos="2520"/>
              </w:tabs>
              <w:ind w:firstLine="317"/>
              <w:jc w:val="both"/>
            </w:pPr>
            <w:r w:rsidRPr="00C248ED">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C248ED">
              <w:rPr>
                <w:b/>
              </w:rPr>
              <w:t>50 м</w:t>
            </w:r>
            <w:r w:rsidRPr="00C248ED">
              <w:t>. с учетом выполнения требований СанПиН 2.2.1/1200-03.</w:t>
            </w:r>
          </w:p>
          <w:p w14:paraId="6F7467A5" w14:textId="77777777" w:rsidR="00D04D81" w:rsidRPr="00C248ED" w:rsidRDefault="00D04D81" w:rsidP="00D04D81">
            <w:pPr>
              <w:tabs>
                <w:tab w:val="left" w:pos="2520"/>
              </w:tabs>
              <w:jc w:val="both"/>
              <w:rPr>
                <w:b/>
              </w:rPr>
            </w:pPr>
            <w:r w:rsidRPr="00C248ED">
              <w:t xml:space="preserve">Минимальный процент озеленения - </w:t>
            </w:r>
            <w:r w:rsidRPr="00C248ED">
              <w:rPr>
                <w:b/>
              </w:rPr>
              <w:t>15%</w:t>
            </w:r>
            <w:r w:rsidRPr="00C248ED">
              <w:t xml:space="preserve"> от площади земельного участка.</w:t>
            </w:r>
          </w:p>
        </w:tc>
      </w:tr>
      <w:tr w:rsidR="00D04D81" w:rsidRPr="00C248ED" w14:paraId="47AA3043"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5B434017" w14:textId="77777777" w:rsidR="00D04D81" w:rsidRPr="00C248ED" w:rsidRDefault="00D04D81" w:rsidP="00D04D81">
            <w:pPr>
              <w:keepLines/>
              <w:widowControl w:val="0"/>
              <w:jc w:val="center"/>
              <w:rPr>
                <w:b/>
              </w:rPr>
            </w:pPr>
            <w:r w:rsidRPr="00C248ED">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FE891F" w14:textId="77777777" w:rsidR="00D04D81" w:rsidRPr="00C248ED" w:rsidRDefault="00D04D81" w:rsidP="00D04D81">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68DF5123" w14:textId="77777777" w:rsidR="00D04D81" w:rsidRPr="00C248ED" w:rsidRDefault="00D04D81" w:rsidP="00D04D81">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A38949D" w14:textId="77777777" w:rsidR="00D04D81" w:rsidRPr="00C248ED" w:rsidRDefault="00D04D81" w:rsidP="00D04D81">
            <w:pPr>
              <w:jc w:val="both"/>
              <w:rPr>
                <w:u w:val="single"/>
              </w:rPr>
            </w:pPr>
            <w:r w:rsidRPr="00C248ED">
              <w:t>Не установлены в соответствии с ч.4, ст.36 Градостроительного кодекса Российской Федерации.</w:t>
            </w:r>
          </w:p>
        </w:tc>
      </w:tr>
    </w:tbl>
    <w:p w14:paraId="670A6363" w14:textId="77777777" w:rsidR="005C00C5" w:rsidRPr="00C248ED" w:rsidRDefault="005C00C5" w:rsidP="005C00C5">
      <w:pPr>
        <w:rPr>
          <w:b/>
        </w:rPr>
      </w:pPr>
    </w:p>
    <w:p w14:paraId="1493C022" w14:textId="77777777" w:rsidR="005C00C5" w:rsidRPr="00C248ED" w:rsidRDefault="005C00C5" w:rsidP="005C00C5">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5C00C5" w:rsidRPr="00C248ED" w14:paraId="00CC29EE" w14:textId="77777777" w:rsidTr="003B4AB4">
        <w:trPr>
          <w:trHeight w:val="589"/>
        </w:trPr>
        <w:tc>
          <w:tcPr>
            <w:tcW w:w="1526" w:type="dxa"/>
            <w:tcBorders>
              <w:top w:val="single" w:sz="4" w:space="0" w:color="000000"/>
              <w:left w:val="single" w:sz="4" w:space="0" w:color="000000"/>
              <w:bottom w:val="single" w:sz="4" w:space="0" w:color="000000"/>
              <w:right w:val="single" w:sz="4" w:space="0" w:color="000000"/>
            </w:tcBorders>
          </w:tcPr>
          <w:p w14:paraId="033E92CD" w14:textId="77777777" w:rsidR="005C00C5" w:rsidRPr="00C248ED" w:rsidRDefault="005C00C5" w:rsidP="003B4AB4">
            <w:pPr>
              <w:tabs>
                <w:tab w:val="left" w:pos="2520"/>
              </w:tabs>
              <w:jc w:val="center"/>
              <w:rPr>
                <w:b/>
              </w:rPr>
            </w:pPr>
            <w:r w:rsidRPr="00C248ED">
              <w:rPr>
                <w:b/>
              </w:rPr>
              <w:t>КОД ВИДА</w:t>
            </w:r>
          </w:p>
          <w:p w14:paraId="129269AA" w14:textId="77777777" w:rsidR="005C00C5" w:rsidRPr="00C248ED" w:rsidRDefault="005C00C5" w:rsidP="003B4AB4">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522A"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2618D09A" w14:textId="77777777" w:rsidR="005C00C5" w:rsidRPr="00C248ED" w:rsidRDefault="005C00C5" w:rsidP="003B4AB4">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77864" w14:textId="77777777" w:rsidR="005C00C5" w:rsidRPr="00C248ED" w:rsidRDefault="005C00C5" w:rsidP="003B4AB4">
            <w:pPr>
              <w:tabs>
                <w:tab w:val="left" w:pos="2520"/>
              </w:tabs>
              <w:jc w:val="center"/>
              <w:rPr>
                <w:b/>
              </w:rPr>
            </w:pPr>
            <w:r w:rsidRPr="00C248ED">
              <w:rPr>
                <w:b/>
              </w:rPr>
              <w:t>ПРЕДЕЛЬНЫЕ РАЗМЕРЫ ЗЕМЕЛЬНЫХ</w:t>
            </w:r>
          </w:p>
          <w:p w14:paraId="36A26301" w14:textId="77777777" w:rsidR="005C00C5" w:rsidRPr="00C248ED" w:rsidRDefault="005C00C5" w:rsidP="003B4AB4">
            <w:pPr>
              <w:tabs>
                <w:tab w:val="left" w:pos="2520"/>
              </w:tabs>
              <w:jc w:val="center"/>
              <w:rPr>
                <w:b/>
              </w:rPr>
            </w:pPr>
            <w:r w:rsidRPr="00C248ED">
              <w:rPr>
                <w:b/>
              </w:rPr>
              <w:t>УЧАСТКОВ И ПРЕДЕЛЬНЫЕ ПАРАМЕТРЫ</w:t>
            </w:r>
          </w:p>
          <w:p w14:paraId="0EBCEC91" w14:textId="77777777" w:rsidR="005C00C5" w:rsidRPr="00C248ED" w:rsidRDefault="005C00C5" w:rsidP="003B4AB4">
            <w:pPr>
              <w:tabs>
                <w:tab w:val="left" w:pos="2520"/>
              </w:tabs>
              <w:jc w:val="center"/>
              <w:rPr>
                <w:b/>
              </w:rPr>
            </w:pPr>
            <w:r w:rsidRPr="00C248ED">
              <w:rPr>
                <w:b/>
              </w:rPr>
              <w:t>РАЗРЕШЕННОГО СТРОИТЕЛЬСТВА</w:t>
            </w:r>
          </w:p>
        </w:tc>
      </w:tr>
      <w:tr w:rsidR="00D162D3" w:rsidRPr="00C248ED" w14:paraId="44D07851"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33714C3B" w14:textId="77777777" w:rsidR="00D162D3" w:rsidRPr="00C248ED" w:rsidRDefault="00D162D3" w:rsidP="00D162D3">
            <w:pPr>
              <w:tabs>
                <w:tab w:val="left" w:pos="2520"/>
              </w:tabs>
              <w:jc w:val="center"/>
            </w:pPr>
            <w:r w:rsidRPr="00C248ED">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C8632D4" w14:textId="77777777" w:rsidR="00D162D3" w:rsidRPr="00C248ED" w:rsidRDefault="00D162D3" w:rsidP="00D162D3">
            <w:pPr>
              <w:tabs>
                <w:tab w:val="left" w:pos="6946"/>
              </w:tabs>
              <w:suppressAutoHyphens/>
              <w:spacing w:line="100" w:lineRule="atLeast"/>
              <w:textAlignment w:val="baseline"/>
            </w:pPr>
            <w:bookmarkStart w:id="100" w:name="sub_1049"/>
            <w:r w:rsidRPr="00C248ED">
              <w:t>Обслуживание автотранспорта</w:t>
            </w:r>
            <w:bookmarkEnd w:id="100"/>
          </w:p>
        </w:tc>
        <w:tc>
          <w:tcPr>
            <w:tcW w:w="4252" w:type="dxa"/>
            <w:tcBorders>
              <w:top w:val="single" w:sz="4" w:space="0" w:color="000000"/>
              <w:left w:val="single" w:sz="4" w:space="0" w:color="000000"/>
              <w:bottom w:val="single" w:sz="4" w:space="0" w:color="000000"/>
              <w:right w:val="single" w:sz="4" w:space="0" w:color="000000"/>
            </w:tcBorders>
          </w:tcPr>
          <w:p w14:paraId="6358A141" w14:textId="77777777" w:rsidR="00D162D3" w:rsidRPr="00C248ED" w:rsidRDefault="00D162D3" w:rsidP="00D162D3">
            <w:pPr>
              <w:tabs>
                <w:tab w:val="left" w:pos="6946"/>
              </w:tabs>
              <w:suppressAutoHyphens/>
              <w:spacing w:line="100" w:lineRule="atLeast"/>
              <w:jc w:val="both"/>
              <w:textAlignment w:val="baseline"/>
              <w:rPr>
                <w:b/>
              </w:rPr>
            </w:pPr>
            <w:r w:rsidRPr="00C248ED">
              <w:rPr>
                <w:rFonts w:eastAsia="Times New Roman"/>
                <w:lang w:eastAsia="ru-RU"/>
              </w:rPr>
              <w:t>-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A2F1F94" w14:textId="77777777" w:rsidR="00D162D3" w:rsidRPr="00C248ED" w:rsidRDefault="00D162D3" w:rsidP="00D162D3">
            <w:pPr>
              <w:ind w:hanging="4"/>
            </w:pPr>
            <w:r w:rsidRPr="00C248ED">
              <w:t>-минимальная/максимальная площадь земельных участков –</w:t>
            </w:r>
            <w:r w:rsidR="00154A5B" w:rsidRPr="00C248ED">
              <w:rPr>
                <w:b/>
              </w:rPr>
              <w:t>24</w:t>
            </w:r>
            <w:r w:rsidRPr="00C248ED">
              <w:rPr>
                <w:b/>
              </w:rPr>
              <w:t>/7500</w:t>
            </w:r>
            <w:r w:rsidRPr="00C248ED">
              <w:t xml:space="preserve"> кв.м.</w:t>
            </w:r>
          </w:p>
          <w:p w14:paraId="5CDB5492" w14:textId="77777777" w:rsidR="00D162D3" w:rsidRPr="00C248ED" w:rsidRDefault="00D162D3" w:rsidP="00D162D3">
            <w:pPr>
              <w:autoSpaceDE w:val="0"/>
              <w:autoSpaceDN w:val="0"/>
              <w:adjustRightInd w:val="0"/>
              <w:ind w:hanging="4"/>
              <w:rPr>
                <w:b/>
              </w:rPr>
            </w:pPr>
            <w:r w:rsidRPr="00C248ED">
              <w:t xml:space="preserve">- минимальные отступы от границ участка - </w:t>
            </w:r>
            <w:r w:rsidRPr="00C248ED">
              <w:rPr>
                <w:b/>
              </w:rPr>
              <w:t xml:space="preserve">10 м, </w:t>
            </w:r>
            <w:r w:rsidRPr="00C248ED">
              <w:t>от</w:t>
            </w:r>
            <w:r w:rsidRPr="00C248ED">
              <w:rPr>
                <w:b/>
              </w:rPr>
              <w:t xml:space="preserve"> </w:t>
            </w:r>
            <w:r w:rsidRPr="00C248ED">
              <w:t>фронтальной границы земельного участка -</w:t>
            </w:r>
            <w:r w:rsidRPr="00C248ED">
              <w:rPr>
                <w:b/>
              </w:rPr>
              <w:t>10 м;</w:t>
            </w:r>
          </w:p>
          <w:p w14:paraId="65483CC7" w14:textId="77777777" w:rsidR="00D162D3" w:rsidRPr="00C248ED" w:rsidRDefault="00D162D3" w:rsidP="00D162D3">
            <w:pPr>
              <w:ind w:hanging="4"/>
              <w:rPr>
                <w:b/>
              </w:rPr>
            </w:pPr>
            <w:r w:rsidRPr="00C248ED">
              <w:t xml:space="preserve">-максимальное количество этажей  – не более </w:t>
            </w:r>
            <w:r w:rsidR="00C80E28" w:rsidRPr="00C248ED">
              <w:rPr>
                <w:b/>
              </w:rPr>
              <w:t>5</w:t>
            </w:r>
            <w:r w:rsidRPr="00C248ED">
              <w:rPr>
                <w:b/>
              </w:rPr>
              <w:t xml:space="preserve"> этажей;</w:t>
            </w:r>
          </w:p>
          <w:p w14:paraId="1F509309" w14:textId="77777777" w:rsidR="00D162D3" w:rsidRPr="00C248ED" w:rsidRDefault="00D162D3" w:rsidP="00D162D3">
            <w:pPr>
              <w:ind w:hanging="4"/>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00C80E28" w:rsidRPr="00C248ED">
              <w:rPr>
                <w:b/>
              </w:rPr>
              <w:t>20</w:t>
            </w:r>
            <w:r w:rsidRPr="00C248ED">
              <w:rPr>
                <w:b/>
              </w:rPr>
              <w:t xml:space="preserve"> м;</w:t>
            </w:r>
            <w:r w:rsidRPr="00C248ED">
              <w:t xml:space="preserve"> </w:t>
            </w:r>
          </w:p>
          <w:p w14:paraId="71257398" w14:textId="77777777" w:rsidR="00D162D3" w:rsidRPr="00C248ED" w:rsidRDefault="00D162D3" w:rsidP="00D162D3">
            <w:pPr>
              <w:tabs>
                <w:tab w:val="left" w:pos="2520"/>
              </w:tabs>
              <w:rPr>
                <w:b/>
              </w:rPr>
            </w:pPr>
            <w:r w:rsidRPr="00C248ED">
              <w:t xml:space="preserve">- максимальный процент застройки в границах земельного участка – </w:t>
            </w:r>
            <w:r w:rsidRPr="00C248ED">
              <w:rPr>
                <w:b/>
              </w:rPr>
              <w:t>80%</w:t>
            </w:r>
            <w:r w:rsidRPr="00C248ED">
              <w:t>.</w:t>
            </w:r>
          </w:p>
        </w:tc>
      </w:tr>
    </w:tbl>
    <w:p w14:paraId="0CA49D10" w14:textId="77777777" w:rsidR="005C00C5" w:rsidRPr="00C248ED" w:rsidRDefault="005C00C5" w:rsidP="005C00C5">
      <w:pPr>
        <w:rPr>
          <w:b/>
        </w:rPr>
      </w:pPr>
    </w:p>
    <w:p w14:paraId="222A15ED" w14:textId="77777777" w:rsidR="005C00C5" w:rsidRPr="00C248ED" w:rsidRDefault="005C00C5" w:rsidP="005C00C5">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4397F7E5" w14:textId="77777777" w:rsidR="00E2538D" w:rsidRPr="00C248ED" w:rsidRDefault="00E2538D" w:rsidP="00E2538D">
      <w:pPr>
        <w:keepLines/>
        <w:widowControl w:val="0"/>
        <w:spacing w:before="120" w:after="120"/>
        <w:ind w:firstLine="284"/>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80DDB04" w14:textId="77777777" w:rsidR="00E2538D" w:rsidRPr="00C248ED" w:rsidRDefault="00E2538D" w:rsidP="00E2538D">
      <w:pPr>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9781"/>
      </w:tblGrid>
      <w:tr w:rsidR="00E2538D" w:rsidRPr="00C248ED" w14:paraId="5DEEEBF3" w14:textId="77777777" w:rsidTr="007D3361">
        <w:trPr>
          <w:trHeight w:val="552"/>
          <w:tblHeader/>
        </w:trPr>
        <w:tc>
          <w:tcPr>
            <w:tcW w:w="4928" w:type="dxa"/>
            <w:vAlign w:val="center"/>
          </w:tcPr>
          <w:p w14:paraId="06980598" w14:textId="77777777" w:rsidR="00E2538D" w:rsidRPr="00C248ED" w:rsidRDefault="00E2538D" w:rsidP="007D3361">
            <w:pPr>
              <w:jc w:val="center"/>
              <w:rPr>
                <w:b/>
              </w:rPr>
            </w:pPr>
            <w:r w:rsidRPr="00C248ED">
              <w:rPr>
                <w:b/>
              </w:rPr>
              <w:t>ВИДЫ РАЗРЕШЕННОГО ИСПОЛЬЗОВАНИЯ</w:t>
            </w:r>
          </w:p>
        </w:tc>
        <w:tc>
          <w:tcPr>
            <w:tcW w:w="9781" w:type="dxa"/>
            <w:vAlign w:val="center"/>
          </w:tcPr>
          <w:p w14:paraId="111B433B" w14:textId="77777777" w:rsidR="00E2538D" w:rsidRPr="00C248ED" w:rsidRDefault="00E2538D" w:rsidP="007D3361">
            <w:pPr>
              <w:jc w:val="center"/>
              <w:rPr>
                <w:b/>
              </w:rPr>
            </w:pPr>
            <w:r w:rsidRPr="00C248ED">
              <w:rPr>
                <w:b/>
              </w:rPr>
              <w:t>ПРЕДЕЛЬНЫЕ ПАРАМЕТРЫ РАЗРЕШЕННОГО СТРОИТЕЛЬСТВА</w:t>
            </w:r>
          </w:p>
        </w:tc>
      </w:tr>
      <w:tr w:rsidR="00E2538D" w:rsidRPr="00C248ED" w14:paraId="5A46B53A" w14:textId="77777777" w:rsidTr="007D3361">
        <w:trPr>
          <w:trHeight w:val="3615"/>
        </w:trPr>
        <w:tc>
          <w:tcPr>
            <w:tcW w:w="4928" w:type="dxa"/>
          </w:tcPr>
          <w:p w14:paraId="31DEA7FD" w14:textId="77777777" w:rsidR="00E2538D" w:rsidRPr="00C248ED" w:rsidRDefault="00E2538D" w:rsidP="007D3361">
            <w:pPr>
              <w:autoSpaceDE w:val="0"/>
              <w:autoSpaceDN w:val="0"/>
              <w:adjustRightInd w:val="0"/>
              <w:spacing w:before="120"/>
              <w:jc w:val="both"/>
            </w:pPr>
            <w:r w:rsidRPr="00C248ED">
              <w:lastRenderedPageBreak/>
              <w:t>Автостоянки для парковки автомобилей посетителей.</w:t>
            </w:r>
          </w:p>
        </w:tc>
        <w:tc>
          <w:tcPr>
            <w:tcW w:w="9781" w:type="dxa"/>
          </w:tcPr>
          <w:p w14:paraId="45DF5F2A" w14:textId="77777777" w:rsidR="00E2538D" w:rsidRPr="00C248ED" w:rsidRDefault="00E2538D" w:rsidP="007D3361">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2552A853" w14:textId="77777777" w:rsidR="00E2538D" w:rsidRPr="00C248ED" w:rsidRDefault="00E2538D" w:rsidP="007D3361">
            <w:pPr>
              <w:autoSpaceDE w:val="0"/>
              <w:autoSpaceDN w:val="0"/>
              <w:adjustRightInd w:val="0"/>
              <w:ind w:firstLine="540"/>
              <w:jc w:val="both"/>
            </w:pPr>
            <w:r w:rsidRPr="00C248ED">
              <w:t>Размеры земельных участков автостоянок на одно место должны быть:</w:t>
            </w:r>
          </w:p>
          <w:p w14:paraId="6F10385D" w14:textId="77777777" w:rsidR="00E2538D" w:rsidRPr="00C248ED" w:rsidRDefault="00E2538D" w:rsidP="007D3361">
            <w:pPr>
              <w:autoSpaceDE w:val="0"/>
              <w:autoSpaceDN w:val="0"/>
              <w:adjustRightInd w:val="0"/>
              <w:ind w:firstLine="540"/>
              <w:jc w:val="both"/>
            </w:pPr>
            <w:r w:rsidRPr="00C248ED">
              <w:t>для легковых автомобилей - 25 кв. м;</w:t>
            </w:r>
          </w:p>
          <w:p w14:paraId="5C4F3B2C" w14:textId="77777777" w:rsidR="00E2538D" w:rsidRPr="00C248ED" w:rsidRDefault="00E2538D" w:rsidP="007D3361">
            <w:pPr>
              <w:autoSpaceDE w:val="0"/>
              <w:autoSpaceDN w:val="0"/>
              <w:adjustRightInd w:val="0"/>
              <w:ind w:firstLine="540"/>
              <w:jc w:val="both"/>
            </w:pPr>
            <w:r w:rsidRPr="00C248ED">
              <w:t>для автобусов - 40 кв. м;</w:t>
            </w:r>
          </w:p>
          <w:p w14:paraId="669DFCB2" w14:textId="77777777" w:rsidR="00E2538D" w:rsidRPr="00C248ED" w:rsidRDefault="00E2538D" w:rsidP="007D3361">
            <w:pPr>
              <w:autoSpaceDE w:val="0"/>
              <w:autoSpaceDN w:val="0"/>
              <w:adjustRightInd w:val="0"/>
              <w:ind w:firstLine="540"/>
              <w:jc w:val="both"/>
            </w:pPr>
            <w:r w:rsidRPr="00C248ED">
              <w:t>для велосипедов - 0,9 кв. м.</w:t>
            </w:r>
          </w:p>
          <w:p w14:paraId="55F42037" w14:textId="77777777" w:rsidR="00E2538D" w:rsidRPr="00C248ED" w:rsidRDefault="00E2538D" w:rsidP="007D3361">
            <w:pPr>
              <w:autoSpaceDE w:val="0"/>
              <w:autoSpaceDN w:val="0"/>
              <w:adjustRightInd w:val="0"/>
              <w:ind w:firstLine="540"/>
              <w:jc w:val="both"/>
            </w:pPr>
            <w:r w:rsidRPr="00C248ED">
              <w:t>На открытых автостоянках около объектов социальной инфраструктуры, объектов общественно-делового назначения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1184B8DF" w14:textId="77777777" w:rsidR="00E2538D" w:rsidRPr="00C248ED" w:rsidRDefault="00E2538D" w:rsidP="007D3361">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2BB50327" w14:textId="77777777" w:rsidR="00E2538D" w:rsidRPr="00C248ED" w:rsidRDefault="00E2538D" w:rsidP="007D3361">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E2538D" w:rsidRPr="00C248ED" w14:paraId="049BF4E0" w14:textId="77777777" w:rsidTr="007D3361">
        <w:trPr>
          <w:trHeight w:val="1078"/>
        </w:trPr>
        <w:tc>
          <w:tcPr>
            <w:tcW w:w="4928" w:type="dxa"/>
          </w:tcPr>
          <w:p w14:paraId="65A3458A" w14:textId="77777777" w:rsidR="00E2538D" w:rsidRPr="00C248ED" w:rsidRDefault="00E2538D" w:rsidP="007D3361">
            <w:pPr>
              <w:jc w:val="both"/>
            </w:pPr>
            <w:r w:rsidRPr="00C248ED">
              <w:t>Площадки для сбора твердых бытовых отходов.</w:t>
            </w:r>
          </w:p>
        </w:tc>
        <w:tc>
          <w:tcPr>
            <w:tcW w:w="9781" w:type="dxa"/>
          </w:tcPr>
          <w:p w14:paraId="43AFA64F" w14:textId="77777777" w:rsidR="00E2538D" w:rsidRPr="00C248ED" w:rsidRDefault="00E2538D" w:rsidP="007D3361">
            <w:pPr>
              <w:jc w:val="both"/>
            </w:pPr>
            <w:r w:rsidRPr="00C248ED">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14:paraId="448C031C" w14:textId="77777777" w:rsidR="00E2538D" w:rsidRPr="00C248ED" w:rsidRDefault="00E2538D" w:rsidP="007D3361">
            <w:pPr>
              <w:jc w:val="both"/>
            </w:pPr>
            <w:r w:rsidRPr="00C248ED">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4A601DEA" w14:textId="77777777" w:rsidR="00E2538D" w:rsidRPr="00C248ED" w:rsidRDefault="00E2538D" w:rsidP="007D3361">
            <w:pPr>
              <w:jc w:val="both"/>
            </w:pPr>
            <w:r w:rsidRPr="00C248ED">
              <w:t>Общее количество контейнеров не более 5 шт.</w:t>
            </w:r>
          </w:p>
          <w:p w14:paraId="6468848E" w14:textId="77777777" w:rsidR="00E2538D" w:rsidRPr="00C248ED" w:rsidRDefault="00E2538D" w:rsidP="007D3361">
            <w:pPr>
              <w:jc w:val="both"/>
            </w:pPr>
            <w:r w:rsidRPr="00C248ED">
              <w:t>Высота  - не более 2 м.</w:t>
            </w:r>
          </w:p>
          <w:p w14:paraId="18B220AB" w14:textId="77777777" w:rsidR="00E2538D" w:rsidRPr="00C248ED" w:rsidRDefault="00E2538D"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E2538D" w:rsidRPr="00C248ED" w14:paraId="0E405E2C" w14:textId="77777777" w:rsidTr="007D3361">
        <w:trPr>
          <w:trHeight w:val="360"/>
        </w:trPr>
        <w:tc>
          <w:tcPr>
            <w:tcW w:w="4928" w:type="dxa"/>
          </w:tcPr>
          <w:p w14:paraId="6E0DE40E" w14:textId="77777777" w:rsidR="00E2538D" w:rsidRPr="00C248ED" w:rsidRDefault="00E2538D" w:rsidP="007D3361">
            <w:pPr>
              <w:jc w:val="both"/>
            </w:pPr>
            <w:r w:rsidRPr="00C248ED">
              <w:t xml:space="preserve">Объекты инженерно-технического обеспечения и линейные объекты вспомогательного инженерного назначения </w:t>
            </w:r>
            <w:r w:rsidRPr="00C248ED">
              <w:lastRenderedPageBreak/>
              <w:t>(газопроводы,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781" w:type="dxa"/>
          </w:tcPr>
          <w:p w14:paraId="25F2CD25" w14:textId="77777777" w:rsidR="00E2538D" w:rsidRPr="00C248ED" w:rsidRDefault="00E2538D" w:rsidP="007D3361">
            <w:pPr>
              <w:jc w:val="both"/>
            </w:pPr>
            <w:r w:rsidRPr="00C248ED">
              <w:lastRenderedPageBreak/>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6EB4D92F" w14:textId="77777777" w:rsidR="00E2538D" w:rsidRPr="00C248ED" w:rsidRDefault="00E2538D" w:rsidP="007D3361">
            <w:pPr>
              <w:autoSpaceDE w:val="0"/>
              <w:autoSpaceDN w:val="0"/>
              <w:adjustRightInd w:val="0"/>
              <w:ind w:firstLine="709"/>
            </w:pPr>
            <w:r w:rsidRPr="00C248ED">
              <w:t>Расстояние от фундаментов зданий и сооружений :</w:t>
            </w:r>
          </w:p>
          <w:p w14:paraId="2AFCCAA0" w14:textId="77777777" w:rsidR="00E2538D" w:rsidRPr="00C248ED" w:rsidRDefault="00E2538D" w:rsidP="007D3361">
            <w:pPr>
              <w:autoSpaceDE w:val="0"/>
              <w:autoSpaceDN w:val="0"/>
              <w:adjustRightInd w:val="0"/>
              <w:ind w:firstLine="709"/>
            </w:pPr>
            <w:r w:rsidRPr="00C248ED">
              <w:lastRenderedPageBreak/>
              <w:t>- водопровод и напорная канализация -5 м,</w:t>
            </w:r>
          </w:p>
          <w:p w14:paraId="3EF61AFD" w14:textId="77777777" w:rsidR="00E2538D" w:rsidRPr="00C248ED" w:rsidRDefault="00E2538D" w:rsidP="007D3361">
            <w:pPr>
              <w:autoSpaceDE w:val="0"/>
              <w:autoSpaceDN w:val="0"/>
              <w:adjustRightInd w:val="0"/>
              <w:ind w:firstLine="709"/>
            </w:pPr>
            <w:r w:rsidRPr="00C248ED">
              <w:t>- самотечная канализация (бытовая и дождевая)-3м.</w:t>
            </w:r>
          </w:p>
          <w:p w14:paraId="027644F7" w14:textId="77777777" w:rsidR="00E2538D" w:rsidRPr="00C248ED" w:rsidRDefault="00E2538D"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5669786E" w14:textId="77777777" w:rsidR="00E2538D" w:rsidRPr="00C248ED" w:rsidRDefault="00E2538D" w:rsidP="00E2538D">
      <w:pPr>
        <w:ind w:firstLine="567"/>
        <w:jc w:val="both"/>
        <w:rPr>
          <w:b/>
        </w:rPr>
      </w:pPr>
    </w:p>
    <w:p w14:paraId="273DF884" w14:textId="77777777" w:rsidR="00E2538D" w:rsidRPr="00C248ED" w:rsidRDefault="00E2538D" w:rsidP="00E2538D">
      <w:pPr>
        <w:widowControl w:val="0"/>
        <w:jc w:val="both"/>
        <w:rPr>
          <w:u w:val="single"/>
        </w:rPr>
      </w:pPr>
      <w:r w:rsidRPr="00C248ED">
        <w:rPr>
          <w:u w:val="single"/>
        </w:rPr>
        <w:t>Примечание:</w:t>
      </w:r>
    </w:p>
    <w:p w14:paraId="0F73B0A7" w14:textId="77777777" w:rsidR="00E2538D" w:rsidRPr="00C248ED" w:rsidRDefault="00E2538D" w:rsidP="00E2538D">
      <w:pPr>
        <w:widowControl w:val="0"/>
        <w:jc w:val="both"/>
      </w:pPr>
      <w:r w:rsidRPr="00C248ED">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sidRPr="00C248ED">
        <w:rPr>
          <w:b/>
        </w:rPr>
        <w:t>50 м.</w:t>
      </w:r>
    </w:p>
    <w:p w14:paraId="644CC232" w14:textId="77777777" w:rsidR="00E2538D" w:rsidRPr="00C248ED" w:rsidRDefault="00E2538D" w:rsidP="00E2538D">
      <w:pPr>
        <w:widowControl w:val="0"/>
        <w:jc w:val="both"/>
        <w:rPr>
          <w:b/>
        </w:rPr>
      </w:pPr>
      <w:r w:rsidRPr="00C248ED">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sidRPr="00C248ED">
        <w:rPr>
          <w:b/>
        </w:rPr>
        <w:t>100 м.</w:t>
      </w:r>
    </w:p>
    <w:p w14:paraId="6FC2D599" w14:textId="77777777" w:rsidR="00E2538D" w:rsidRPr="00C248ED" w:rsidRDefault="00E2538D" w:rsidP="00E2538D">
      <w:pPr>
        <w:ind w:firstLine="284"/>
        <w:jc w:val="both"/>
      </w:pPr>
      <w:r w:rsidRPr="00C248ED">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требования СанПиН 2.2.1/2.1.1.1200-03.</w:t>
      </w:r>
    </w:p>
    <w:p w14:paraId="20893BD4" w14:textId="77777777" w:rsidR="00E2538D" w:rsidRPr="00C248ED" w:rsidRDefault="00E2538D" w:rsidP="00E2538D">
      <w:pPr>
        <w:ind w:firstLine="284"/>
        <w:jc w:val="both"/>
      </w:pPr>
      <w:r w:rsidRPr="00C248ED">
        <w:t xml:space="preserve">Расстояние от мойки автомобилей с количеством постов от 2 до 5 – 100 м., до 2 постов – 50 м. </w:t>
      </w:r>
    </w:p>
    <w:p w14:paraId="4BC9078F" w14:textId="77777777" w:rsidR="00E2538D" w:rsidRPr="00C248ED" w:rsidRDefault="00E2538D" w:rsidP="00E2538D">
      <w:pPr>
        <w:ind w:firstLine="284"/>
        <w:jc w:val="both"/>
      </w:pPr>
      <w:r w:rsidRPr="00C248ED">
        <w:t>Расстояние может быть изменено Главным государственным врачом субъекта РФ или его заместителем.</w:t>
      </w:r>
    </w:p>
    <w:p w14:paraId="7A33E717" w14:textId="77777777" w:rsidR="005C00C5" w:rsidRPr="00C248ED" w:rsidRDefault="005C00C5" w:rsidP="00880AE2">
      <w:pPr>
        <w:rPr>
          <w:b/>
        </w:rPr>
      </w:pPr>
    </w:p>
    <w:p w14:paraId="34355E02" w14:textId="77777777" w:rsidR="005C00C5" w:rsidRPr="00C248ED" w:rsidRDefault="00A14505" w:rsidP="00741113">
      <w:pPr>
        <w:rPr>
          <w:b/>
          <w:bCs/>
          <w:color w:val="FFFFFF"/>
          <w:shd w:val="clear" w:color="auto" w:fill="0C0C0C"/>
        </w:rPr>
      </w:pPr>
      <w:r w:rsidRPr="00C248ED">
        <w:rPr>
          <w:b/>
          <w:bCs/>
          <w:color w:val="FFFFFF"/>
          <w:shd w:val="clear" w:color="auto" w:fill="0C0C0C"/>
        </w:rPr>
        <w:t xml:space="preserve">ИТ-1 </w:t>
      </w:r>
      <w:r w:rsidRPr="00C248ED">
        <w:rPr>
          <w:b/>
          <w:bCs/>
          <w:color w:val="FFFFFF"/>
        </w:rPr>
        <w:t xml:space="preserve"> </w:t>
      </w:r>
      <w:r w:rsidRPr="00C248ED">
        <w:rPr>
          <w:b/>
          <w:bCs/>
        </w:rPr>
        <w:t xml:space="preserve">ЗОНА </w:t>
      </w:r>
      <w:r w:rsidR="00D162D3" w:rsidRPr="00C248ED">
        <w:rPr>
          <w:b/>
          <w:bCs/>
        </w:rPr>
        <w:t xml:space="preserve">ОБЪЕКТОВ </w:t>
      </w:r>
      <w:r w:rsidRPr="00C248ED">
        <w:rPr>
          <w:b/>
          <w:bCs/>
        </w:rPr>
        <w:t>АВТОМОБИЛЬНОГО ТРАНСПОРТА</w:t>
      </w:r>
    </w:p>
    <w:p w14:paraId="7E6447EB" w14:textId="77777777" w:rsidR="00A14505" w:rsidRPr="00C248ED" w:rsidRDefault="00A14505" w:rsidP="00A14505"/>
    <w:p w14:paraId="6827F05D" w14:textId="77777777" w:rsidR="00A14505" w:rsidRPr="00C248ED" w:rsidRDefault="00A14505" w:rsidP="00A14505">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A14505" w:rsidRPr="00C248ED" w14:paraId="01BE4670"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5F3D1280" w14:textId="77777777" w:rsidR="00A14505" w:rsidRPr="00C248ED" w:rsidRDefault="00A14505" w:rsidP="005D252B">
            <w:pPr>
              <w:tabs>
                <w:tab w:val="left" w:pos="2520"/>
              </w:tabs>
              <w:jc w:val="center"/>
              <w:rPr>
                <w:b/>
              </w:rPr>
            </w:pPr>
            <w:r w:rsidRPr="00C248ED">
              <w:rPr>
                <w:b/>
              </w:rPr>
              <w:t>КОД ВИДА</w:t>
            </w:r>
          </w:p>
          <w:p w14:paraId="44FB95DC" w14:textId="77777777" w:rsidR="00A14505" w:rsidRPr="00C248ED" w:rsidRDefault="00A14505" w:rsidP="005D252B">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0FF34"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5B3B1F0B"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2C8D6" w14:textId="77777777" w:rsidR="00A14505" w:rsidRPr="00C248ED" w:rsidRDefault="00A14505" w:rsidP="005D252B">
            <w:pPr>
              <w:tabs>
                <w:tab w:val="left" w:pos="2520"/>
              </w:tabs>
              <w:jc w:val="center"/>
              <w:rPr>
                <w:b/>
              </w:rPr>
            </w:pPr>
            <w:r w:rsidRPr="00C248ED">
              <w:rPr>
                <w:b/>
              </w:rPr>
              <w:t>ПРЕДЕЛЬНЫЕ РАЗМЕРЫ ЗЕМЕЛЬНЫХ</w:t>
            </w:r>
          </w:p>
          <w:p w14:paraId="7F7F6A11" w14:textId="77777777" w:rsidR="00A14505" w:rsidRPr="00C248ED" w:rsidRDefault="00A14505" w:rsidP="005D252B">
            <w:pPr>
              <w:tabs>
                <w:tab w:val="left" w:pos="2520"/>
              </w:tabs>
              <w:jc w:val="center"/>
              <w:rPr>
                <w:b/>
              </w:rPr>
            </w:pPr>
            <w:r w:rsidRPr="00C248ED">
              <w:rPr>
                <w:b/>
              </w:rPr>
              <w:t>УЧАСТКОВ И ПРЕДЕЛЬНЫЕ ПАРАМЕТРЫ</w:t>
            </w:r>
          </w:p>
          <w:p w14:paraId="56151472" w14:textId="77777777" w:rsidR="00A14505" w:rsidRPr="00C248ED" w:rsidRDefault="00A14505" w:rsidP="005D252B">
            <w:pPr>
              <w:tabs>
                <w:tab w:val="left" w:pos="2520"/>
              </w:tabs>
              <w:jc w:val="center"/>
              <w:rPr>
                <w:b/>
              </w:rPr>
            </w:pPr>
            <w:r w:rsidRPr="00C248ED">
              <w:rPr>
                <w:b/>
              </w:rPr>
              <w:t>РАЗРЕШЕННОГО СТРОИТЕЛЬСТВА</w:t>
            </w:r>
          </w:p>
        </w:tc>
      </w:tr>
      <w:tr w:rsidR="005E217C" w:rsidRPr="00C248ED" w14:paraId="3B0A6476"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7BA0F52D" w14:textId="77777777" w:rsidR="005E217C" w:rsidRPr="00C248ED" w:rsidRDefault="005E217C" w:rsidP="005E217C">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EAABEB" w14:textId="77777777" w:rsidR="005E217C" w:rsidRPr="00C248ED" w:rsidRDefault="005E217C" w:rsidP="005E217C">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0DD24EC9" w14:textId="77777777" w:rsidR="005E217C" w:rsidRPr="00C248ED" w:rsidRDefault="005E217C" w:rsidP="005E217C">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в целях обеспечения </w:t>
            </w:r>
            <w:r w:rsidRPr="00C248ED">
              <w:rPr>
                <w:rFonts w:ascii="Times New Roman" w:hAnsi="Times New Roman" w:cs="Times New Roman"/>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8252486" w14:textId="77777777" w:rsidR="005E217C" w:rsidRPr="00C248ED" w:rsidRDefault="005E217C" w:rsidP="005E217C">
            <w:pPr>
              <w:jc w:val="both"/>
            </w:pPr>
            <w:r w:rsidRPr="00C248ED">
              <w:lastRenderedPageBreak/>
              <w:t xml:space="preserve"> - минимальная/максимальная площадь земельных участков – </w:t>
            </w:r>
            <w:r w:rsidRPr="00C248ED">
              <w:rPr>
                <w:b/>
              </w:rPr>
              <w:t>4/10000</w:t>
            </w:r>
            <w:r w:rsidRPr="00C248ED">
              <w:t xml:space="preserve"> кв.м.;</w:t>
            </w:r>
          </w:p>
          <w:p w14:paraId="23F708AA" w14:textId="77777777" w:rsidR="005E217C" w:rsidRPr="00C248ED" w:rsidRDefault="005E217C" w:rsidP="005E217C">
            <w:pPr>
              <w:jc w:val="both"/>
              <w:rPr>
                <w:b/>
              </w:rPr>
            </w:pPr>
            <w:r w:rsidRPr="00C248ED">
              <w:lastRenderedPageBreak/>
              <w:t xml:space="preserve"> - максимальное количество этажей  – не более </w:t>
            </w:r>
            <w:r w:rsidRPr="00C248ED">
              <w:rPr>
                <w:b/>
              </w:rPr>
              <w:t>2 этажей;</w:t>
            </w:r>
          </w:p>
          <w:p w14:paraId="57142F62" w14:textId="77777777" w:rsidR="005E217C" w:rsidRPr="00C248ED" w:rsidRDefault="005E217C" w:rsidP="005E217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3C6AA356" w14:textId="77777777" w:rsidR="005E217C" w:rsidRPr="00C248ED" w:rsidRDefault="005E217C" w:rsidP="005E217C">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6208E0D3" w14:textId="77777777" w:rsidR="005E217C" w:rsidRPr="00C248ED" w:rsidRDefault="005E217C" w:rsidP="005E217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09A5DC8B" w14:textId="77777777" w:rsidR="005E217C" w:rsidRPr="00C248ED" w:rsidRDefault="005E217C" w:rsidP="005E217C">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5E217C" w:rsidRPr="00C248ED" w14:paraId="1FAC1DD3"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18BCE3E7" w14:textId="77777777" w:rsidR="005E217C" w:rsidRPr="00C248ED" w:rsidRDefault="005E217C" w:rsidP="005E217C">
            <w:pPr>
              <w:tabs>
                <w:tab w:val="left" w:pos="2520"/>
              </w:tabs>
              <w:jc w:val="center"/>
              <w:rPr>
                <w:b/>
              </w:rPr>
            </w:pPr>
            <w:r w:rsidRPr="00C248ED">
              <w:rPr>
                <w:b/>
              </w:rPr>
              <w:lastRenderedPageBreak/>
              <w:t>7.2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17FD103" w14:textId="77777777" w:rsidR="005E217C" w:rsidRPr="00C248ED" w:rsidRDefault="005E217C" w:rsidP="005E217C">
            <w:pPr>
              <w:tabs>
                <w:tab w:val="left" w:pos="6946"/>
              </w:tabs>
              <w:suppressAutoHyphens/>
              <w:spacing w:line="100" w:lineRule="atLeast"/>
              <w:textAlignment w:val="baseline"/>
              <w:rPr>
                <w:b/>
              </w:rPr>
            </w:pPr>
            <w:r w:rsidRPr="00C248ED">
              <w:rPr>
                <w:rFonts w:eastAsia="Times New Roman"/>
                <w:lang w:eastAsia="ru-RU"/>
              </w:rPr>
              <w:t>Автомобильный транспорт</w:t>
            </w:r>
          </w:p>
        </w:tc>
        <w:tc>
          <w:tcPr>
            <w:tcW w:w="4252" w:type="dxa"/>
            <w:tcBorders>
              <w:top w:val="single" w:sz="4" w:space="0" w:color="000000"/>
              <w:left w:val="single" w:sz="4" w:space="0" w:color="000000"/>
              <w:bottom w:val="single" w:sz="4" w:space="0" w:color="000000"/>
              <w:right w:val="single" w:sz="4" w:space="0" w:color="000000"/>
            </w:tcBorders>
          </w:tcPr>
          <w:p w14:paraId="3F822D7E" w14:textId="77777777" w:rsidR="005E217C" w:rsidRPr="00C248ED" w:rsidRDefault="005E217C" w:rsidP="005E217C">
            <w:pPr>
              <w:widowControl w:val="0"/>
              <w:autoSpaceDE w:val="0"/>
              <w:autoSpaceDN w:val="0"/>
              <w:adjustRightInd w:val="0"/>
              <w:rPr>
                <w:rFonts w:eastAsia="Times New Roman"/>
                <w:lang w:eastAsia="ru-RU"/>
              </w:rPr>
            </w:pPr>
            <w:r w:rsidRPr="00C248ED">
              <w:rPr>
                <w:rFonts w:eastAsia="Times New Roman"/>
                <w:lang w:eastAsia="ru-RU"/>
              </w:rPr>
              <w:t>-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0018069B" w14:textId="77777777" w:rsidR="005E217C" w:rsidRPr="00C248ED" w:rsidRDefault="005E217C" w:rsidP="005E217C">
            <w:pPr>
              <w:tabs>
                <w:tab w:val="left" w:pos="6946"/>
              </w:tabs>
              <w:suppressAutoHyphens/>
              <w:spacing w:line="100" w:lineRule="atLeast"/>
              <w:textAlignment w:val="baseline"/>
            </w:pPr>
            <w:r w:rsidRPr="00C248ED">
              <w:rPr>
                <w:rFonts w:eastAsia="Times New Roman"/>
                <w:lang w:eastAsia="ru-RU"/>
              </w:rPr>
              <w:t xml:space="preserve">-оборудование земельных участков для стоянок автомобильного </w:t>
            </w:r>
            <w:r w:rsidRPr="00C248ED">
              <w:rPr>
                <w:rFonts w:eastAsia="Times New Roman"/>
                <w:lang w:eastAsia="ru-RU"/>
              </w:rPr>
              <w:lastRenderedPageBreak/>
              <w:t>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4C214E4" w14:textId="77777777" w:rsidR="00FA51A9" w:rsidRPr="00C248ED" w:rsidRDefault="00FA51A9" w:rsidP="00FA51A9">
            <w:pPr>
              <w:ind w:firstLine="426"/>
              <w:jc w:val="both"/>
            </w:pPr>
            <w:r w:rsidRPr="00C248ED">
              <w:lastRenderedPageBreak/>
              <w:t>-минимальная/максимальная площадь земельных участков –</w:t>
            </w:r>
            <w:r w:rsidRPr="00C248ED">
              <w:rPr>
                <w:b/>
              </w:rPr>
              <w:t>50/500000</w:t>
            </w:r>
            <w:r w:rsidRPr="00C248ED">
              <w:t xml:space="preserve"> кв.м.</w:t>
            </w:r>
          </w:p>
          <w:p w14:paraId="14A84B98" w14:textId="77777777" w:rsidR="00FA51A9" w:rsidRPr="00C248ED" w:rsidRDefault="00FA51A9" w:rsidP="00FA51A9">
            <w:pPr>
              <w:autoSpaceDE w:val="0"/>
              <w:autoSpaceDN w:val="0"/>
              <w:adjustRightInd w:val="0"/>
              <w:ind w:firstLine="317"/>
              <w:jc w:val="both"/>
            </w:pPr>
            <w:r w:rsidRPr="00C248ED">
              <w:t xml:space="preserve">- минимальные отступы от границ участка - </w:t>
            </w:r>
            <w:r w:rsidRPr="00C248ED">
              <w:rPr>
                <w:b/>
              </w:rPr>
              <w:t>5 м</w:t>
            </w:r>
            <w:r w:rsidRPr="00C248ED">
              <w:t xml:space="preserve">, от фронтальной линии застройки - </w:t>
            </w:r>
            <w:r w:rsidRPr="00C248ED">
              <w:rPr>
                <w:b/>
              </w:rPr>
              <w:t>5 м,</w:t>
            </w:r>
            <w:r w:rsidRPr="00C248ED">
              <w:t xml:space="preserve"> за исключением линейных объектов.</w:t>
            </w:r>
          </w:p>
          <w:p w14:paraId="1768C264" w14:textId="77777777" w:rsidR="00FA51A9" w:rsidRPr="00C248ED" w:rsidRDefault="00FA51A9" w:rsidP="00FA51A9">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 за исключением линейных объектов.</w:t>
            </w:r>
          </w:p>
          <w:p w14:paraId="28F62456" w14:textId="77777777" w:rsidR="00FA51A9" w:rsidRPr="00C248ED" w:rsidRDefault="00FA51A9" w:rsidP="00FA51A9">
            <w:pPr>
              <w:ind w:firstLine="426"/>
              <w:jc w:val="both"/>
              <w:rPr>
                <w:b/>
              </w:rPr>
            </w:pPr>
            <w:r w:rsidRPr="00C248ED">
              <w:t xml:space="preserve">- максимальное количество этажей – не более </w:t>
            </w:r>
            <w:r w:rsidRPr="00C248ED">
              <w:rPr>
                <w:b/>
              </w:rPr>
              <w:t>2 этажей.</w:t>
            </w:r>
          </w:p>
          <w:p w14:paraId="05DCBEF4" w14:textId="77777777" w:rsidR="00FA51A9" w:rsidRPr="00C248ED" w:rsidRDefault="00FA51A9" w:rsidP="00FA51A9">
            <w:pPr>
              <w:ind w:firstLine="223"/>
              <w:jc w:val="both"/>
              <w:rPr>
                <w:b/>
              </w:rPr>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p>
          <w:p w14:paraId="0096439A" w14:textId="77777777" w:rsidR="005E217C" w:rsidRPr="00C248ED" w:rsidRDefault="005E217C" w:rsidP="005E217C">
            <w:pPr>
              <w:tabs>
                <w:tab w:val="left" w:pos="2520"/>
              </w:tabs>
              <w:rPr>
                <w:b/>
              </w:rPr>
            </w:pPr>
          </w:p>
        </w:tc>
      </w:tr>
      <w:tr w:rsidR="00CB6475" w:rsidRPr="00C248ED" w14:paraId="26836EFA"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2900E7F2" w14:textId="77777777" w:rsidR="00CB6475" w:rsidRPr="00C248ED" w:rsidRDefault="00CB6475" w:rsidP="007D3361">
            <w:pPr>
              <w:keepLines/>
              <w:widowControl w:val="0"/>
              <w:jc w:val="center"/>
              <w:rPr>
                <w:b/>
              </w:rPr>
            </w:pPr>
            <w:r w:rsidRPr="00C248ED">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CEE80D" w14:textId="77777777" w:rsidR="00CB6475" w:rsidRPr="00C248ED" w:rsidRDefault="00CB6475" w:rsidP="007D3361">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76A8EE3C" w14:textId="77777777" w:rsidR="00CB6475" w:rsidRPr="00C248ED" w:rsidRDefault="00CB6475" w:rsidP="007D3361">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C85C22" w14:textId="77777777" w:rsidR="00CB6475" w:rsidRPr="00C248ED" w:rsidRDefault="00CB6475" w:rsidP="007D3361">
            <w:pPr>
              <w:jc w:val="both"/>
              <w:rPr>
                <w:u w:val="single"/>
              </w:rPr>
            </w:pPr>
            <w:r w:rsidRPr="00C248ED">
              <w:t>Не установлены в соответствии с ч.4, ст.36 Градостроительного кодекса Российской Федерации.</w:t>
            </w:r>
          </w:p>
        </w:tc>
      </w:tr>
    </w:tbl>
    <w:p w14:paraId="1B453282" w14:textId="77777777" w:rsidR="00A14505" w:rsidRPr="00C248ED" w:rsidRDefault="00A14505" w:rsidP="00A14505">
      <w:pPr>
        <w:rPr>
          <w:b/>
        </w:rPr>
      </w:pPr>
    </w:p>
    <w:p w14:paraId="48AF55DB" w14:textId="77777777" w:rsidR="00A14505" w:rsidRPr="00C248ED" w:rsidRDefault="00A14505" w:rsidP="00A14505">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A14505" w:rsidRPr="00C248ED" w14:paraId="1BF35176"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097D87FB" w14:textId="77777777" w:rsidR="00A14505" w:rsidRPr="00C248ED" w:rsidRDefault="00A14505" w:rsidP="005D252B">
            <w:pPr>
              <w:tabs>
                <w:tab w:val="left" w:pos="2520"/>
              </w:tabs>
              <w:jc w:val="center"/>
              <w:rPr>
                <w:b/>
              </w:rPr>
            </w:pPr>
            <w:r w:rsidRPr="00C248ED">
              <w:rPr>
                <w:b/>
              </w:rPr>
              <w:t>КОД ВИДА</w:t>
            </w:r>
          </w:p>
          <w:p w14:paraId="2FD65E5C" w14:textId="77777777" w:rsidR="00A14505" w:rsidRPr="00C248ED" w:rsidRDefault="00A14505" w:rsidP="005D252B">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EAF69"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58CC2DA1"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F5534" w14:textId="77777777" w:rsidR="00A14505" w:rsidRPr="00C248ED" w:rsidRDefault="00A14505" w:rsidP="005D252B">
            <w:pPr>
              <w:tabs>
                <w:tab w:val="left" w:pos="2520"/>
              </w:tabs>
              <w:jc w:val="center"/>
              <w:rPr>
                <w:b/>
              </w:rPr>
            </w:pPr>
            <w:r w:rsidRPr="00C248ED">
              <w:rPr>
                <w:b/>
              </w:rPr>
              <w:t>ПРЕДЕЛЬНЫЕ РАЗМЕРЫ ЗЕМЕЛЬНЫХ</w:t>
            </w:r>
          </w:p>
          <w:p w14:paraId="7D746BF3" w14:textId="77777777" w:rsidR="00A14505" w:rsidRPr="00C248ED" w:rsidRDefault="00A14505" w:rsidP="005D252B">
            <w:pPr>
              <w:tabs>
                <w:tab w:val="left" w:pos="2520"/>
              </w:tabs>
              <w:jc w:val="center"/>
              <w:rPr>
                <w:b/>
              </w:rPr>
            </w:pPr>
            <w:r w:rsidRPr="00C248ED">
              <w:rPr>
                <w:b/>
              </w:rPr>
              <w:t>УЧАСТКОВ И ПРЕДЕЛЬНЫЕ ПАРАМЕТРЫ</w:t>
            </w:r>
          </w:p>
          <w:p w14:paraId="765E5517" w14:textId="77777777" w:rsidR="00A14505" w:rsidRPr="00C248ED" w:rsidRDefault="00A14505" w:rsidP="005D252B">
            <w:pPr>
              <w:tabs>
                <w:tab w:val="left" w:pos="2520"/>
              </w:tabs>
              <w:jc w:val="center"/>
              <w:rPr>
                <w:b/>
              </w:rPr>
            </w:pPr>
            <w:r w:rsidRPr="00C248ED">
              <w:rPr>
                <w:b/>
              </w:rPr>
              <w:t>РАЗРЕШЕННОГО СТРОИТЕЛЬСТВА</w:t>
            </w:r>
          </w:p>
        </w:tc>
      </w:tr>
      <w:tr w:rsidR="00A14505" w:rsidRPr="00C248ED" w14:paraId="556FF007" w14:textId="77777777" w:rsidTr="00D162D3">
        <w:trPr>
          <w:trHeight w:val="589"/>
        </w:trPr>
        <w:tc>
          <w:tcPr>
            <w:tcW w:w="1526" w:type="dxa"/>
            <w:tcBorders>
              <w:top w:val="single" w:sz="4" w:space="0" w:color="000000"/>
              <w:left w:val="single" w:sz="4" w:space="0" w:color="000000"/>
              <w:bottom w:val="single" w:sz="4" w:space="0" w:color="000000"/>
              <w:right w:val="single" w:sz="4" w:space="0" w:color="000000"/>
            </w:tcBorders>
          </w:tcPr>
          <w:p w14:paraId="6088EA51" w14:textId="77777777" w:rsidR="00A14505" w:rsidRPr="00C248ED" w:rsidRDefault="00A14505" w:rsidP="005D252B">
            <w:pPr>
              <w:tabs>
                <w:tab w:val="left" w:pos="2520"/>
              </w:tabs>
              <w:jc w:val="center"/>
              <w:rPr>
                <w:b/>
              </w:rPr>
            </w:pPr>
            <w:r w:rsidRPr="00C248ED">
              <w:rPr>
                <w:rFonts w:eastAsia="Times New Roman"/>
                <w:lang w:eastAsia="ru-RU"/>
              </w:rPr>
              <w:t>4.9.1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920614" w14:textId="77777777" w:rsidR="00A14505" w:rsidRPr="00C248ED" w:rsidRDefault="00A14505" w:rsidP="00A14505">
            <w:pPr>
              <w:tabs>
                <w:tab w:val="left" w:pos="6946"/>
              </w:tabs>
              <w:suppressAutoHyphens/>
              <w:spacing w:line="100" w:lineRule="atLeast"/>
              <w:jc w:val="both"/>
              <w:textAlignment w:val="baseline"/>
              <w:rPr>
                <w:b/>
              </w:rPr>
            </w:pPr>
            <w:r w:rsidRPr="00C248ED">
              <w:rPr>
                <w:rFonts w:eastAsia="Times New Roman"/>
                <w:lang w:eastAsia="ru-RU"/>
              </w:rPr>
              <w:t xml:space="preserve">Объекты придорожного сервиса </w:t>
            </w:r>
          </w:p>
        </w:tc>
        <w:tc>
          <w:tcPr>
            <w:tcW w:w="4252" w:type="dxa"/>
            <w:tcBorders>
              <w:top w:val="single" w:sz="4" w:space="0" w:color="000000"/>
              <w:left w:val="single" w:sz="4" w:space="0" w:color="000000"/>
              <w:bottom w:val="single" w:sz="4" w:space="0" w:color="000000"/>
              <w:right w:val="single" w:sz="4" w:space="0" w:color="000000"/>
            </w:tcBorders>
          </w:tcPr>
          <w:p w14:paraId="2000399C" w14:textId="77777777" w:rsidR="00A14505" w:rsidRPr="00C248ED" w:rsidRDefault="00A14505" w:rsidP="00A14505">
            <w:pPr>
              <w:rPr>
                <w:rFonts w:eastAsia="Times New Roman"/>
                <w:lang w:eastAsia="ru-RU"/>
              </w:rPr>
            </w:pPr>
            <w:r w:rsidRPr="00C248ED">
              <w:rPr>
                <w:rFonts w:eastAsia="Times New Roman"/>
                <w:lang w:eastAsia="ru-RU"/>
              </w:rPr>
              <w:t>- размещение автозаправочных станций (бензиновых, газовых);</w:t>
            </w:r>
          </w:p>
          <w:p w14:paraId="43AED164" w14:textId="77777777" w:rsidR="00A14505" w:rsidRPr="00C248ED" w:rsidRDefault="00A14505" w:rsidP="00A14505">
            <w:pPr>
              <w:rPr>
                <w:rFonts w:eastAsia="Times New Roman"/>
                <w:lang w:eastAsia="ru-RU"/>
              </w:rPr>
            </w:pPr>
            <w:r w:rsidRPr="00C248ED">
              <w:rPr>
                <w:rFonts w:eastAsia="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24A3BA41" w14:textId="77777777" w:rsidR="00A14505" w:rsidRPr="00C248ED" w:rsidRDefault="00A14505" w:rsidP="00A14505">
            <w:pPr>
              <w:rPr>
                <w:rFonts w:eastAsia="Times New Roman"/>
                <w:lang w:eastAsia="ru-RU"/>
              </w:rPr>
            </w:pPr>
            <w:r w:rsidRPr="00C248ED">
              <w:rPr>
                <w:rFonts w:eastAsia="Times New Roman"/>
                <w:lang w:eastAsia="ru-RU"/>
              </w:rPr>
              <w:t>предоставление гостиничных услуг в качестве придорожного сервиса;</w:t>
            </w:r>
          </w:p>
          <w:p w14:paraId="382D09AF" w14:textId="77777777" w:rsidR="00A14505" w:rsidRPr="00C248ED" w:rsidRDefault="00A14505" w:rsidP="00A14505">
            <w:pPr>
              <w:tabs>
                <w:tab w:val="left" w:pos="6946"/>
              </w:tabs>
              <w:suppressAutoHyphens/>
              <w:spacing w:line="100" w:lineRule="atLeast"/>
              <w:jc w:val="both"/>
              <w:textAlignment w:val="baseline"/>
              <w:rPr>
                <w:b/>
              </w:rPr>
            </w:pPr>
            <w:r w:rsidRPr="00C248ED">
              <w:rPr>
                <w:rFonts w:eastAsia="Times New Roman"/>
                <w:lang w:eastAsia="ru-RU"/>
              </w:rPr>
              <w:t xml:space="preserve">размещение автомобильных моек и прачечных для автомобильных принадлежностей, мастерских, </w:t>
            </w:r>
            <w:r w:rsidRPr="00C248ED">
              <w:rPr>
                <w:rFonts w:eastAsia="Times New Roman"/>
                <w:lang w:eastAsia="ru-RU"/>
              </w:rPr>
              <w:lastRenderedPageBreak/>
              <w:t>предназначенных для ремонта и обслуживания автомобилей и прочих объектов придорожного сервиса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2D94FA6" w14:textId="77777777" w:rsidR="00D162D3" w:rsidRPr="00C248ED" w:rsidRDefault="00D162D3" w:rsidP="00D162D3">
            <w:pPr>
              <w:ind w:firstLine="426"/>
              <w:jc w:val="both"/>
            </w:pPr>
            <w:r w:rsidRPr="00C248ED">
              <w:lastRenderedPageBreak/>
              <w:t>-минимальная/максимальная площадь земельных участков –</w:t>
            </w:r>
            <w:r w:rsidRPr="00C248ED">
              <w:rPr>
                <w:b/>
              </w:rPr>
              <w:t>300/10000</w:t>
            </w:r>
            <w:r w:rsidRPr="00C248ED">
              <w:t xml:space="preserve"> кв.м.</w:t>
            </w:r>
          </w:p>
          <w:p w14:paraId="55D15B4F" w14:textId="77777777" w:rsidR="00D162D3" w:rsidRPr="00C248ED" w:rsidRDefault="00D162D3" w:rsidP="00D162D3">
            <w:pPr>
              <w:autoSpaceDE w:val="0"/>
              <w:autoSpaceDN w:val="0"/>
              <w:adjustRightInd w:val="0"/>
              <w:ind w:firstLine="317"/>
              <w:jc w:val="both"/>
              <w:rPr>
                <w:b/>
              </w:rPr>
            </w:pPr>
            <w:r w:rsidRPr="00C248ED">
              <w:t xml:space="preserve">- минимальные отступы от границ участка - </w:t>
            </w:r>
            <w:r w:rsidRPr="00C248ED">
              <w:rPr>
                <w:b/>
              </w:rPr>
              <w:t xml:space="preserve">5 м, </w:t>
            </w:r>
            <w:r w:rsidRPr="00C248ED">
              <w:t>от</w:t>
            </w:r>
            <w:r w:rsidRPr="00C248ED">
              <w:rPr>
                <w:b/>
              </w:rPr>
              <w:t xml:space="preserve"> </w:t>
            </w:r>
            <w:r w:rsidRPr="00C248ED">
              <w:t>фронтальной границы земельного участка -</w:t>
            </w:r>
            <w:r w:rsidRPr="00C248ED">
              <w:rPr>
                <w:b/>
              </w:rPr>
              <w:t>5 м;</w:t>
            </w:r>
          </w:p>
          <w:p w14:paraId="5BA8D4E4" w14:textId="77777777" w:rsidR="00D162D3" w:rsidRPr="00C248ED" w:rsidRDefault="00D162D3" w:rsidP="00D162D3">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76FC1DF2" w14:textId="77777777" w:rsidR="00D162D3" w:rsidRPr="00C248ED" w:rsidRDefault="00D162D3" w:rsidP="00D162D3">
            <w:pPr>
              <w:ind w:firstLine="426"/>
              <w:jc w:val="both"/>
              <w:rPr>
                <w:b/>
              </w:rPr>
            </w:pPr>
            <w:r w:rsidRPr="00C248ED">
              <w:t xml:space="preserve">-максимальное количество этажей – </w:t>
            </w:r>
            <w:r w:rsidRPr="00C248ED">
              <w:rPr>
                <w:b/>
              </w:rPr>
              <w:t>5 этажа;</w:t>
            </w:r>
          </w:p>
          <w:p w14:paraId="4115B511" w14:textId="77777777" w:rsidR="00D162D3" w:rsidRPr="00C248ED" w:rsidRDefault="00D162D3" w:rsidP="00D162D3">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21 м;</w:t>
            </w:r>
            <w:r w:rsidRPr="00C248ED">
              <w:t xml:space="preserve"> </w:t>
            </w:r>
          </w:p>
          <w:p w14:paraId="78D0133B" w14:textId="77777777" w:rsidR="00D162D3" w:rsidRPr="00C248ED" w:rsidRDefault="00D162D3" w:rsidP="00D162D3">
            <w:pPr>
              <w:tabs>
                <w:tab w:val="left" w:pos="2520"/>
              </w:tabs>
              <w:ind w:firstLine="317"/>
              <w:jc w:val="both"/>
            </w:pPr>
            <w:r w:rsidRPr="00C248ED">
              <w:t xml:space="preserve">Расстояние от СТО, автомойки, АЗС до жилых, </w:t>
            </w:r>
            <w:r w:rsidRPr="00C248ED">
              <w:lastRenderedPageBreak/>
              <w:t xml:space="preserve">общественных зданий, общеобразовательных школ и дошкольных образовательных учреждений, лечебных учреждений со стационаром - </w:t>
            </w:r>
            <w:r w:rsidRPr="00C248ED">
              <w:rPr>
                <w:b/>
              </w:rPr>
              <w:t>50 м</w:t>
            </w:r>
            <w:r w:rsidRPr="00C248ED">
              <w:t>. с учетом выполнения требований СанПиН 2.2.1/1200-03.</w:t>
            </w:r>
          </w:p>
          <w:p w14:paraId="617EB844" w14:textId="77777777" w:rsidR="00A14505" w:rsidRPr="00C248ED" w:rsidRDefault="00D162D3" w:rsidP="00D162D3">
            <w:pPr>
              <w:tabs>
                <w:tab w:val="left" w:pos="2520"/>
              </w:tabs>
              <w:rPr>
                <w:b/>
              </w:rPr>
            </w:pPr>
            <w:r w:rsidRPr="00C248ED">
              <w:t xml:space="preserve">Минимальный процент озеленения - </w:t>
            </w:r>
            <w:r w:rsidRPr="00C248ED">
              <w:rPr>
                <w:b/>
              </w:rPr>
              <w:t>15%</w:t>
            </w:r>
            <w:r w:rsidRPr="00C248ED">
              <w:t xml:space="preserve"> от площади земельного участка.</w:t>
            </w:r>
          </w:p>
        </w:tc>
      </w:tr>
    </w:tbl>
    <w:p w14:paraId="425828E4" w14:textId="77777777" w:rsidR="00A14505" w:rsidRPr="00C248ED" w:rsidRDefault="00A14505" w:rsidP="00A14505">
      <w:pPr>
        <w:rPr>
          <w:b/>
        </w:rPr>
      </w:pPr>
    </w:p>
    <w:p w14:paraId="4B257F54" w14:textId="77777777" w:rsidR="00A14505" w:rsidRPr="00C248ED" w:rsidRDefault="00A14505" w:rsidP="00A14505">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7892A4CF" w14:textId="77777777" w:rsidR="005D252B" w:rsidRPr="00C248ED" w:rsidRDefault="005D252B" w:rsidP="00066570">
      <w:pPr>
        <w:spacing w:before="120" w:after="120"/>
        <w:ind w:firstLine="284"/>
        <w:jc w:val="both"/>
        <w:rPr>
          <w:b/>
          <w:strike/>
        </w:rPr>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CC99D99" w14:textId="77777777" w:rsidR="005D252B" w:rsidRPr="00C248ED" w:rsidRDefault="005D252B" w:rsidP="005D252B">
      <w:pPr>
        <w:ind w:left="720"/>
        <w:jc w:val="both"/>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5D252B" w:rsidRPr="00C248ED" w14:paraId="20D2A7DC" w14:textId="77777777" w:rsidTr="005D252B">
        <w:trPr>
          <w:trHeight w:val="552"/>
          <w:tblHeader/>
        </w:trPr>
        <w:tc>
          <w:tcPr>
            <w:tcW w:w="4219" w:type="dxa"/>
            <w:vAlign w:val="center"/>
          </w:tcPr>
          <w:p w14:paraId="4DAFCEEC" w14:textId="77777777" w:rsidR="005D252B" w:rsidRPr="00C248ED" w:rsidRDefault="005D252B" w:rsidP="005D252B">
            <w:pPr>
              <w:jc w:val="center"/>
              <w:rPr>
                <w:b/>
              </w:rPr>
            </w:pPr>
            <w:r w:rsidRPr="00C248ED">
              <w:rPr>
                <w:b/>
              </w:rPr>
              <w:t>ВИДЫ РАЗРЕШЕННОГО ИСПОЛЬЗОВАНИЯ</w:t>
            </w:r>
          </w:p>
        </w:tc>
        <w:tc>
          <w:tcPr>
            <w:tcW w:w="10773" w:type="dxa"/>
            <w:vAlign w:val="center"/>
          </w:tcPr>
          <w:p w14:paraId="6CA2137E" w14:textId="77777777" w:rsidR="005D252B" w:rsidRPr="00C248ED" w:rsidRDefault="005D252B" w:rsidP="005D252B">
            <w:pPr>
              <w:jc w:val="center"/>
              <w:rPr>
                <w:b/>
              </w:rPr>
            </w:pPr>
            <w:r w:rsidRPr="00C248ED">
              <w:rPr>
                <w:b/>
              </w:rPr>
              <w:t>ПРЕДЕЛЬНЫЕ ПАРАМЕТРЫ РАЗРЕШЕННОГО СТРОИТЕЛЬСТВА</w:t>
            </w:r>
          </w:p>
        </w:tc>
      </w:tr>
      <w:tr w:rsidR="005D252B" w:rsidRPr="00C248ED" w14:paraId="67813585" w14:textId="77777777" w:rsidTr="00E2538D">
        <w:trPr>
          <w:trHeight w:val="720"/>
        </w:trPr>
        <w:tc>
          <w:tcPr>
            <w:tcW w:w="4219" w:type="dxa"/>
          </w:tcPr>
          <w:p w14:paraId="4C7E69BB" w14:textId="77777777" w:rsidR="005D252B" w:rsidRPr="00C248ED" w:rsidRDefault="005D252B" w:rsidP="005D252B">
            <w:pPr>
              <w:autoSpaceDE w:val="0"/>
              <w:autoSpaceDN w:val="0"/>
              <w:adjustRightInd w:val="0"/>
              <w:spacing w:before="120"/>
              <w:jc w:val="both"/>
            </w:pPr>
            <w:r w:rsidRPr="00C248ED">
              <w:t>Автостоянки для парковки автомобилей посетителей.</w:t>
            </w:r>
          </w:p>
        </w:tc>
        <w:tc>
          <w:tcPr>
            <w:tcW w:w="10773" w:type="dxa"/>
          </w:tcPr>
          <w:p w14:paraId="28AAF75D" w14:textId="77777777" w:rsidR="005D252B" w:rsidRPr="00C248ED" w:rsidRDefault="005D252B" w:rsidP="005D252B">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1E068C0" w14:textId="77777777" w:rsidR="005D252B" w:rsidRPr="00C248ED" w:rsidRDefault="005D252B" w:rsidP="005D252B">
            <w:pPr>
              <w:autoSpaceDE w:val="0"/>
              <w:autoSpaceDN w:val="0"/>
              <w:adjustRightInd w:val="0"/>
              <w:ind w:firstLine="540"/>
              <w:jc w:val="both"/>
            </w:pPr>
            <w:r w:rsidRPr="00C248ED">
              <w:t>Размеры земельных участков автостоянок на одно место должны быть:</w:t>
            </w:r>
          </w:p>
          <w:p w14:paraId="591F6FE8" w14:textId="77777777" w:rsidR="005D252B" w:rsidRPr="00C248ED" w:rsidRDefault="005D252B" w:rsidP="005D252B">
            <w:pPr>
              <w:autoSpaceDE w:val="0"/>
              <w:autoSpaceDN w:val="0"/>
              <w:adjustRightInd w:val="0"/>
              <w:ind w:firstLine="540"/>
              <w:jc w:val="both"/>
            </w:pPr>
            <w:r w:rsidRPr="00C248ED">
              <w:t>для легковых автомобилей - 25 кв. м;</w:t>
            </w:r>
          </w:p>
          <w:p w14:paraId="2614EF2D" w14:textId="77777777" w:rsidR="005D252B" w:rsidRPr="00C248ED" w:rsidRDefault="005D252B" w:rsidP="005D252B">
            <w:pPr>
              <w:autoSpaceDE w:val="0"/>
              <w:autoSpaceDN w:val="0"/>
              <w:adjustRightInd w:val="0"/>
              <w:ind w:firstLine="540"/>
              <w:jc w:val="both"/>
            </w:pPr>
            <w:r w:rsidRPr="00C248ED">
              <w:t>для автобусов - 40 кв. м;</w:t>
            </w:r>
          </w:p>
          <w:p w14:paraId="0C28474D" w14:textId="77777777" w:rsidR="005D252B" w:rsidRPr="00C248ED" w:rsidRDefault="005D252B" w:rsidP="005D252B">
            <w:pPr>
              <w:autoSpaceDE w:val="0"/>
              <w:autoSpaceDN w:val="0"/>
              <w:adjustRightInd w:val="0"/>
              <w:ind w:firstLine="540"/>
              <w:jc w:val="both"/>
            </w:pPr>
            <w:r w:rsidRPr="00C248ED">
              <w:t>для велосипедов - 0,9 кв. м.</w:t>
            </w:r>
          </w:p>
          <w:p w14:paraId="00440010" w14:textId="77777777" w:rsidR="005D252B" w:rsidRPr="00C248ED" w:rsidRDefault="005D252B" w:rsidP="005D252B">
            <w:pPr>
              <w:autoSpaceDE w:val="0"/>
              <w:autoSpaceDN w:val="0"/>
              <w:adjustRightInd w:val="0"/>
              <w:ind w:firstLine="540"/>
              <w:jc w:val="both"/>
            </w:pPr>
            <w:r w:rsidRPr="00C248ED">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4BC303EF" w14:textId="77777777" w:rsidR="005D252B" w:rsidRPr="00C248ED" w:rsidRDefault="005D252B" w:rsidP="005D252B">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137AC26B" w14:textId="77777777" w:rsidR="005D252B" w:rsidRPr="00C248ED" w:rsidRDefault="005D252B" w:rsidP="005D252B">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5D252B" w:rsidRPr="00C248ED" w14:paraId="21F2653D" w14:textId="77777777" w:rsidTr="005D252B">
        <w:trPr>
          <w:trHeight w:val="1078"/>
        </w:trPr>
        <w:tc>
          <w:tcPr>
            <w:tcW w:w="4219" w:type="dxa"/>
          </w:tcPr>
          <w:p w14:paraId="62EF276D" w14:textId="77777777" w:rsidR="005D252B" w:rsidRPr="00C248ED" w:rsidRDefault="005D252B" w:rsidP="005D252B">
            <w:pPr>
              <w:jc w:val="both"/>
            </w:pPr>
            <w:r w:rsidRPr="00C248ED">
              <w:lastRenderedPageBreak/>
              <w:t>Площадки для мусоросборников.</w:t>
            </w:r>
          </w:p>
        </w:tc>
        <w:tc>
          <w:tcPr>
            <w:tcW w:w="10773" w:type="dxa"/>
          </w:tcPr>
          <w:p w14:paraId="0BC860F5" w14:textId="77777777" w:rsidR="005D252B" w:rsidRPr="00C248ED" w:rsidRDefault="005D252B" w:rsidP="005D252B">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213C611C" w14:textId="77777777" w:rsidR="005D252B" w:rsidRPr="00C248ED" w:rsidRDefault="005D252B" w:rsidP="005D252B">
            <w:pPr>
              <w:jc w:val="both"/>
            </w:pPr>
            <w:r w:rsidRPr="00C248ED">
              <w:t>Максимальная площадь земельных участков  – в 3 раза превышающая площадь мусоросборников;</w:t>
            </w:r>
          </w:p>
          <w:p w14:paraId="24663B4D" w14:textId="77777777" w:rsidR="005D252B" w:rsidRPr="00C248ED" w:rsidRDefault="005D252B" w:rsidP="005D252B">
            <w:pPr>
              <w:jc w:val="both"/>
            </w:pPr>
            <w:r w:rsidRPr="00C248ED">
              <w:t>расстояние от площадок для мусоросборников до производственных и вспомогательных помещений не менее - 30 м.</w:t>
            </w:r>
          </w:p>
          <w:p w14:paraId="00FDC16F" w14:textId="77777777" w:rsidR="005D252B" w:rsidRPr="00C248ED" w:rsidRDefault="005D252B" w:rsidP="005D252B">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5D252B" w:rsidRPr="00C248ED" w14:paraId="0A4D21F8" w14:textId="77777777" w:rsidTr="005D252B">
        <w:trPr>
          <w:trHeight w:val="1078"/>
        </w:trPr>
        <w:tc>
          <w:tcPr>
            <w:tcW w:w="4219" w:type="dxa"/>
          </w:tcPr>
          <w:p w14:paraId="6B22AB8D" w14:textId="77777777" w:rsidR="005D252B" w:rsidRPr="00C248ED" w:rsidRDefault="005D252B" w:rsidP="005D252B">
            <w:pPr>
              <w:jc w:val="both"/>
            </w:pPr>
            <w:r w:rsidRPr="00C248ED">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14:paraId="2C1C3620" w14:textId="77777777" w:rsidR="005D252B" w:rsidRPr="00C248ED" w:rsidRDefault="005D252B" w:rsidP="005D252B">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51552917" w14:textId="77777777" w:rsidR="005D252B" w:rsidRPr="00C248ED" w:rsidRDefault="005D252B" w:rsidP="005D252B">
            <w:pPr>
              <w:autoSpaceDE w:val="0"/>
              <w:autoSpaceDN w:val="0"/>
              <w:adjustRightInd w:val="0"/>
              <w:ind w:firstLine="709"/>
            </w:pPr>
            <w:r w:rsidRPr="00C248ED">
              <w:t>Расстояние от фундаментов зданий и сооружений :</w:t>
            </w:r>
          </w:p>
          <w:p w14:paraId="4B162B6D" w14:textId="77777777" w:rsidR="005D252B" w:rsidRPr="00C248ED" w:rsidRDefault="005D252B" w:rsidP="005D252B">
            <w:pPr>
              <w:autoSpaceDE w:val="0"/>
              <w:autoSpaceDN w:val="0"/>
              <w:adjustRightInd w:val="0"/>
              <w:ind w:firstLine="709"/>
            </w:pPr>
            <w:r w:rsidRPr="00C248ED">
              <w:t>- водопровод и напорная канализация -5 м,</w:t>
            </w:r>
          </w:p>
          <w:p w14:paraId="2C8CC6CC" w14:textId="77777777" w:rsidR="005D252B" w:rsidRPr="00C248ED" w:rsidRDefault="005D252B" w:rsidP="005D252B">
            <w:pPr>
              <w:autoSpaceDE w:val="0"/>
              <w:autoSpaceDN w:val="0"/>
              <w:adjustRightInd w:val="0"/>
              <w:ind w:firstLine="709"/>
            </w:pPr>
            <w:r w:rsidRPr="00C248ED">
              <w:t>- самотечная канализация (бытовая и дождевая)-3м.</w:t>
            </w:r>
          </w:p>
          <w:p w14:paraId="2FB33D8D" w14:textId="77777777" w:rsidR="005D252B" w:rsidRPr="00C248ED" w:rsidRDefault="005D252B" w:rsidP="005D252B">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4C1CCF1B" w14:textId="77777777" w:rsidR="005D252B" w:rsidRPr="00C248ED" w:rsidRDefault="005D252B" w:rsidP="005D252B">
      <w:pPr>
        <w:widowControl w:val="0"/>
        <w:rPr>
          <w:sz w:val="20"/>
          <w:szCs w:val="20"/>
        </w:rPr>
      </w:pPr>
    </w:p>
    <w:p w14:paraId="08421880" w14:textId="77777777" w:rsidR="00A14505" w:rsidRPr="00C248ED" w:rsidRDefault="00A14505" w:rsidP="00A14505">
      <w:pPr>
        <w:rPr>
          <w:b/>
        </w:rPr>
      </w:pPr>
    </w:p>
    <w:p w14:paraId="6AB2AA3C" w14:textId="77777777" w:rsidR="005C00C5" w:rsidRPr="00C248ED" w:rsidRDefault="00A14505" w:rsidP="00741113">
      <w:pPr>
        <w:rPr>
          <w:b/>
          <w:bCs/>
          <w:color w:val="FFFFFF"/>
          <w:shd w:val="clear" w:color="auto" w:fill="0C0C0C"/>
        </w:rPr>
      </w:pPr>
      <w:r w:rsidRPr="00C248ED">
        <w:rPr>
          <w:b/>
          <w:bCs/>
          <w:color w:val="FFFFFF"/>
          <w:shd w:val="clear" w:color="auto" w:fill="0C0C0C"/>
        </w:rPr>
        <w:t xml:space="preserve">ИТ-2 </w:t>
      </w:r>
      <w:r w:rsidRPr="00C248ED">
        <w:rPr>
          <w:b/>
          <w:bCs/>
          <w:color w:val="FFFFFF"/>
        </w:rPr>
        <w:t xml:space="preserve"> </w:t>
      </w:r>
      <w:r w:rsidRPr="00C248ED">
        <w:rPr>
          <w:b/>
          <w:bCs/>
        </w:rPr>
        <w:t xml:space="preserve">ЗОНА </w:t>
      </w:r>
      <w:r w:rsidR="00D162D3" w:rsidRPr="00C248ED">
        <w:rPr>
          <w:b/>
          <w:bCs/>
        </w:rPr>
        <w:t xml:space="preserve">ОБЪЕКТОВ </w:t>
      </w:r>
      <w:r w:rsidRPr="00C248ED">
        <w:rPr>
          <w:b/>
          <w:bCs/>
        </w:rPr>
        <w:t>ЖЕЛЕЗОДОРОЖНОГО ТРАНСПОРТА</w:t>
      </w:r>
    </w:p>
    <w:p w14:paraId="6339A16D" w14:textId="77777777" w:rsidR="00A14505" w:rsidRPr="00C248ED" w:rsidRDefault="00A14505" w:rsidP="00880AE2">
      <w:pPr>
        <w:rPr>
          <w:b/>
        </w:rPr>
      </w:pPr>
    </w:p>
    <w:p w14:paraId="34F2C670" w14:textId="77777777" w:rsidR="00A14505" w:rsidRPr="00C248ED" w:rsidRDefault="00A14505" w:rsidP="00A14505">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A14505" w:rsidRPr="00C248ED" w14:paraId="050332B6"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60B3897B" w14:textId="77777777" w:rsidR="00A14505" w:rsidRPr="00C248ED" w:rsidRDefault="00A14505" w:rsidP="005D252B">
            <w:pPr>
              <w:tabs>
                <w:tab w:val="left" w:pos="2520"/>
              </w:tabs>
              <w:jc w:val="center"/>
              <w:rPr>
                <w:b/>
              </w:rPr>
            </w:pPr>
            <w:r w:rsidRPr="00C248ED">
              <w:rPr>
                <w:b/>
              </w:rPr>
              <w:t>КОД ВИДА</w:t>
            </w:r>
          </w:p>
          <w:p w14:paraId="62AE28DF" w14:textId="77777777" w:rsidR="00A14505" w:rsidRPr="00C248ED" w:rsidRDefault="00A14505" w:rsidP="005D252B">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D026"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FD8132D"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893A" w14:textId="77777777" w:rsidR="00A14505" w:rsidRPr="00C248ED" w:rsidRDefault="00A14505" w:rsidP="005D252B">
            <w:pPr>
              <w:tabs>
                <w:tab w:val="left" w:pos="2520"/>
              </w:tabs>
              <w:jc w:val="center"/>
              <w:rPr>
                <w:b/>
              </w:rPr>
            </w:pPr>
            <w:r w:rsidRPr="00C248ED">
              <w:rPr>
                <w:b/>
              </w:rPr>
              <w:t>ПРЕДЕЛЬНЫЕ РАЗМЕРЫ ЗЕМЕЛЬНЫХ</w:t>
            </w:r>
          </w:p>
          <w:p w14:paraId="2EF154C8" w14:textId="77777777" w:rsidR="00A14505" w:rsidRPr="00C248ED" w:rsidRDefault="00A14505" w:rsidP="005D252B">
            <w:pPr>
              <w:tabs>
                <w:tab w:val="left" w:pos="2520"/>
              </w:tabs>
              <w:jc w:val="center"/>
              <w:rPr>
                <w:b/>
              </w:rPr>
            </w:pPr>
            <w:r w:rsidRPr="00C248ED">
              <w:rPr>
                <w:b/>
              </w:rPr>
              <w:t>УЧАСТКОВ И ПРЕДЕЛЬНЫЕ ПАРАМЕТРЫ</w:t>
            </w:r>
          </w:p>
          <w:p w14:paraId="7B4E46E8" w14:textId="77777777" w:rsidR="00A14505" w:rsidRPr="00C248ED" w:rsidRDefault="00A14505" w:rsidP="005D252B">
            <w:pPr>
              <w:tabs>
                <w:tab w:val="left" w:pos="2520"/>
              </w:tabs>
              <w:jc w:val="center"/>
              <w:rPr>
                <w:b/>
              </w:rPr>
            </w:pPr>
            <w:r w:rsidRPr="00C248ED">
              <w:rPr>
                <w:b/>
              </w:rPr>
              <w:t>РАЗРЕШЕННОГО СТРОИТЕЛЬСТВА</w:t>
            </w:r>
          </w:p>
        </w:tc>
      </w:tr>
      <w:tr w:rsidR="005E217C" w:rsidRPr="00C248ED" w14:paraId="217573D1"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66BD307B" w14:textId="77777777" w:rsidR="005E217C" w:rsidRPr="00C248ED" w:rsidRDefault="005E217C" w:rsidP="005E217C">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2F9B9A7" w14:textId="77777777" w:rsidR="005E217C" w:rsidRPr="00C248ED" w:rsidRDefault="005E217C" w:rsidP="005E217C">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4153DC69" w14:textId="77777777" w:rsidR="005E217C" w:rsidRPr="00C248ED" w:rsidRDefault="005E217C" w:rsidP="005E217C">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w:t>
            </w:r>
            <w:r w:rsidRPr="00C248ED">
              <w:rPr>
                <w:rFonts w:ascii="Times New Roman" w:hAnsi="Times New Roman" w:cs="Times New Roman"/>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93B9072" w14:textId="77777777" w:rsidR="005E217C" w:rsidRPr="00C248ED" w:rsidRDefault="005E217C" w:rsidP="005E217C">
            <w:pPr>
              <w:jc w:val="both"/>
            </w:pPr>
            <w:r w:rsidRPr="00C248ED">
              <w:lastRenderedPageBreak/>
              <w:t xml:space="preserve"> - минимальная/максимальная площадь земельных участков – </w:t>
            </w:r>
            <w:r w:rsidRPr="00C248ED">
              <w:rPr>
                <w:b/>
              </w:rPr>
              <w:t>4/10000</w:t>
            </w:r>
            <w:r w:rsidRPr="00C248ED">
              <w:t xml:space="preserve"> кв.м.;</w:t>
            </w:r>
          </w:p>
          <w:p w14:paraId="0D215044" w14:textId="77777777" w:rsidR="005E217C" w:rsidRPr="00C248ED" w:rsidRDefault="005E217C" w:rsidP="005E217C">
            <w:pPr>
              <w:jc w:val="both"/>
              <w:rPr>
                <w:b/>
              </w:rPr>
            </w:pPr>
            <w:r w:rsidRPr="00C248ED">
              <w:t xml:space="preserve"> - максимальное количество этажей  – не более </w:t>
            </w:r>
            <w:r w:rsidRPr="00C248ED">
              <w:rPr>
                <w:b/>
              </w:rPr>
              <w:t>2 этажей;</w:t>
            </w:r>
          </w:p>
          <w:p w14:paraId="5210F4ED" w14:textId="77777777" w:rsidR="005E217C" w:rsidRPr="00C248ED" w:rsidRDefault="005E217C" w:rsidP="005E217C">
            <w:pPr>
              <w:jc w:val="both"/>
            </w:pPr>
            <w:r w:rsidRPr="00C248ED">
              <w:rPr>
                <w:b/>
              </w:rPr>
              <w:lastRenderedPageBreak/>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6F911916" w14:textId="77777777" w:rsidR="005E217C" w:rsidRPr="00C248ED" w:rsidRDefault="005E217C" w:rsidP="005E217C">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2C7C5DE6" w14:textId="77777777" w:rsidR="005E217C" w:rsidRPr="00C248ED" w:rsidRDefault="005E217C" w:rsidP="005E217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3A2B129A" w14:textId="77777777" w:rsidR="005E217C" w:rsidRPr="00C248ED" w:rsidRDefault="005E217C" w:rsidP="005E217C">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5E217C" w:rsidRPr="00C248ED" w14:paraId="591C1F41"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31E8D28C" w14:textId="77777777" w:rsidR="005E217C" w:rsidRPr="00C248ED" w:rsidRDefault="005E217C" w:rsidP="005E217C">
            <w:pPr>
              <w:tabs>
                <w:tab w:val="left" w:pos="2520"/>
              </w:tabs>
              <w:jc w:val="center"/>
              <w:rPr>
                <w:b/>
              </w:rPr>
            </w:pPr>
            <w:r w:rsidRPr="00C248ED">
              <w:rPr>
                <w:b/>
              </w:rPr>
              <w:lastRenderedPageBreak/>
              <w:t>7.1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BE2127C" w14:textId="77777777" w:rsidR="005E217C" w:rsidRPr="00C248ED" w:rsidRDefault="005E217C" w:rsidP="005E217C">
            <w:pPr>
              <w:tabs>
                <w:tab w:val="left" w:pos="6946"/>
              </w:tabs>
              <w:suppressAutoHyphens/>
              <w:spacing w:line="100" w:lineRule="atLeast"/>
              <w:textAlignment w:val="baseline"/>
              <w:rPr>
                <w:b/>
              </w:rPr>
            </w:pPr>
            <w:r w:rsidRPr="00C248ED">
              <w:rPr>
                <w:rFonts w:eastAsia="Times New Roman"/>
                <w:lang w:eastAsia="ru-RU"/>
              </w:rPr>
              <w:t>Железнодорожный транспорт</w:t>
            </w:r>
          </w:p>
        </w:tc>
        <w:tc>
          <w:tcPr>
            <w:tcW w:w="4252" w:type="dxa"/>
            <w:tcBorders>
              <w:top w:val="single" w:sz="4" w:space="0" w:color="000000"/>
              <w:left w:val="single" w:sz="4" w:space="0" w:color="000000"/>
              <w:bottom w:val="single" w:sz="4" w:space="0" w:color="000000"/>
              <w:right w:val="single" w:sz="4" w:space="0" w:color="000000"/>
            </w:tcBorders>
          </w:tcPr>
          <w:p w14:paraId="3AEBFFC8" w14:textId="77777777" w:rsidR="005E217C" w:rsidRPr="00C248ED" w:rsidRDefault="005E217C" w:rsidP="005E217C">
            <w:pPr>
              <w:widowControl w:val="0"/>
              <w:tabs>
                <w:tab w:val="left" w:pos="3307"/>
              </w:tabs>
              <w:autoSpaceDE w:val="0"/>
              <w:autoSpaceDN w:val="0"/>
              <w:adjustRightInd w:val="0"/>
              <w:jc w:val="both"/>
              <w:rPr>
                <w:rFonts w:eastAsia="Times New Roman"/>
                <w:lang w:eastAsia="ru-RU"/>
              </w:rPr>
            </w:pPr>
            <w:r w:rsidRPr="00C248ED">
              <w:rPr>
                <w:rFonts w:eastAsia="Times New Roman"/>
                <w:lang w:eastAsia="ru-RU"/>
              </w:rPr>
              <w:t xml:space="preserve">-размещение железнодорожных путей; </w:t>
            </w:r>
          </w:p>
          <w:p w14:paraId="0AC0623E" w14:textId="77777777" w:rsidR="005E217C" w:rsidRPr="00C248ED" w:rsidRDefault="005E217C" w:rsidP="005E217C">
            <w:pPr>
              <w:widowControl w:val="0"/>
              <w:autoSpaceDE w:val="0"/>
              <w:autoSpaceDN w:val="0"/>
              <w:adjustRightInd w:val="0"/>
              <w:jc w:val="both"/>
              <w:rPr>
                <w:rFonts w:eastAsia="Times New Roman"/>
                <w:lang w:eastAsia="ru-RU"/>
              </w:rPr>
            </w:pPr>
            <w:r w:rsidRPr="00C248ED">
              <w:rPr>
                <w:rFonts w:eastAsia="Times New Roman"/>
                <w:lang w:eastAsia="ru-RU"/>
              </w:rPr>
              <w:t>-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C248ED">
              <w:rPr>
                <w:rFonts w:eastAsia="Times New Roman"/>
                <w:lang w:eastAsia="ru-RU"/>
              </w:rPr>
              <w:lastRenderedPageBreak/>
              <w:t xml:space="preserve">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p w14:paraId="11859C0C" w14:textId="77777777" w:rsidR="005E217C" w:rsidRPr="00C248ED" w:rsidRDefault="005E217C" w:rsidP="005E217C">
            <w:pPr>
              <w:tabs>
                <w:tab w:val="left" w:pos="6946"/>
              </w:tabs>
              <w:suppressAutoHyphens/>
              <w:spacing w:line="100" w:lineRule="atLeast"/>
              <w:textAlignment w:val="baseline"/>
              <w:rPr>
                <w:b/>
              </w:rPr>
            </w:pPr>
            <w:r w:rsidRPr="00C248ED">
              <w:rPr>
                <w:rFonts w:eastAsia="Times New Roman"/>
                <w:lang w:eastAsia="ru-RU"/>
              </w:rPr>
              <w:t xml:space="preserve">- </w:t>
            </w:r>
            <w:r w:rsidRPr="00C248ED">
              <w:t>размещение наземных сооружений для трамвайного сообщения и иных специальных дорог (канатных, монорельсовых, фуникулеров)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C042B0" w14:textId="77777777" w:rsidR="00D778E2" w:rsidRPr="00C248ED" w:rsidRDefault="00D778E2" w:rsidP="00D778E2">
            <w:pPr>
              <w:ind w:firstLine="426"/>
              <w:jc w:val="both"/>
            </w:pPr>
            <w:r w:rsidRPr="00C248ED">
              <w:lastRenderedPageBreak/>
              <w:t>-минимальная/максимальная площадь земельных участков –</w:t>
            </w:r>
            <w:r w:rsidRPr="00C248ED">
              <w:rPr>
                <w:b/>
              </w:rPr>
              <w:t>50/500000</w:t>
            </w:r>
            <w:r w:rsidRPr="00C248ED">
              <w:t xml:space="preserve"> кв.м.</w:t>
            </w:r>
          </w:p>
          <w:p w14:paraId="63CB3AF8" w14:textId="77777777" w:rsidR="00D778E2" w:rsidRPr="00C248ED" w:rsidRDefault="00D778E2" w:rsidP="00D778E2">
            <w:pPr>
              <w:autoSpaceDE w:val="0"/>
              <w:autoSpaceDN w:val="0"/>
              <w:adjustRightInd w:val="0"/>
              <w:ind w:firstLine="317"/>
              <w:jc w:val="both"/>
            </w:pPr>
            <w:r w:rsidRPr="00C248ED">
              <w:t xml:space="preserve">- минимальные отступы от границ участка - </w:t>
            </w:r>
            <w:r w:rsidRPr="00C248ED">
              <w:rPr>
                <w:b/>
              </w:rPr>
              <w:t>5 м</w:t>
            </w:r>
            <w:r w:rsidRPr="00C248ED">
              <w:t xml:space="preserve">, от фронтальной линии застройки - </w:t>
            </w:r>
            <w:r w:rsidRPr="00C248ED">
              <w:rPr>
                <w:b/>
              </w:rPr>
              <w:t>5 м,</w:t>
            </w:r>
            <w:r w:rsidRPr="00C248ED">
              <w:t xml:space="preserve"> за исключением линейных объектов.</w:t>
            </w:r>
          </w:p>
          <w:p w14:paraId="06A21E8E" w14:textId="77777777" w:rsidR="00D778E2" w:rsidRPr="00C248ED" w:rsidRDefault="00D778E2" w:rsidP="00D778E2">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70%</w:t>
            </w:r>
            <w:r w:rsidRPr="00C248ED">
              <w:t>, за исключением линейных объектов.</w:t>
            </w:r>
          </w:p>
          <w:p w14:paraId="147AD4A0" w14:textId="77777777" w:rsidR="00D778E2" w:rsidRPr="00C248ED" w:rsidRDefault="00D778E2" w:rsidP="00D778E2">
            <w:pPr>
              <w:ind w:firstLine="426"/>
              <w:jc w:val="both"/>
              <w:rPr>
                <w:b/>
              </w:rPr>
            </w:pPr>
            <w:r w:rsidRPr="00C248ED">
              <w:t xml:space="preserve">- максимальное количество этажей – не более </w:t>
            </w:r>
            <w:r w:rsidRPr="00C248ED">
              <w:rPr>
                <w:b/>
              </w:rPr>
              <w:t>2 этажей.</w:t>
            </w:r>
          </w:p>
          <w:p w14:paraId="473BC9F4" w14:textId="77777777" w:rsidR="00D778E2" w:rsidRPr="00C248ED" w:rsidRDefault="00D778E2" w:rsidP="00D778E2">
            <w:pPr>
              <w:ind w:firstLine="223"/>
              <w:jc w:val="both"/>
              <w:rPr>
                <w:b/>
              </w:rPr>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p>
          <w:p w14:paraId="5BBF6896" w14:textId="77777777" w:rsidR="005E217C" w:rsidRPr="00C248ED" w:rsidRDefault="005E217C" w:rsidP="005E217C">
            <w:pPr>
              <w:tabs>
                <w:tab w:val="left" w:pos="2520"/>
              </w:tabs>
              <w:rPr>
                <w:b/>
              </w:rPr>
            </w:pPr>
          </w:p>
        </w:tc>
      </w:tr>
      <w:tr w:rsidR="005E217C" w:rsidRPr="00C248ED" w14:paraId="6F075E36"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26E7D582" w14:textId="77777777" w:rsidR="005E217C" w:rsidRPr="00C248ED" w:rsidRDefault="005E217C" w:rsidP="005E217C">
            <w:pPr>
              <w:tabs>
                <w:tab w:val="left" w:pos="2520"/>
              </w:tabs>
              <w:jc w:val="center"/>
              <w:rPr>
                <w:b/>
              </w:rPr>
            </w:pPr>
            <w:r w:rsidRPr="00C248ED">
              <w:rPr>
                <w:b/>
              </w:rPr>
              <w:t>8.3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F6AE5A" w14:textId="77777777" w:rsidR="005E217C" w:rsidRPr="00C248ED" w:rsidRDefault="005E217C" w:rsidP="005E217C">
            <w:pPr>
              <w:tabs>
                <w:tab w:val="left" w:pos="6946"/>
              </w:tabs>
              <w:suppressAutoHyphens/>
              <w:spacing w:line="100" w:lineRule="atLeast"/>
              <w:ind w:firstLine="34"/>
              <w:textAlignment w:val="baseline"/>
              <w:rPr>
                <w:b/>
              </w:rPr>
            </w:pPr>
            <w:r w:rsidRPr="00C248ED">
              <w:rPr>
                <w:rFonts w:eastAsia="Times New Roman"/>
              </w:rPr>
              <w:t>Обеспечение внутреннего правопорядка</w:t>
            </w:r>
          </w:p>
        </w:tc>
        <w:tc>
          <w:tcPr>
            <w:tcW w:w="4252" w:type="dxa"/>
            <w:tcBorders>
              <w:top w:val="single" w:sz="4" w:space="0" w:color="000000"/>
              <w:left w:val="single" w:sz="4" w:space="0" w:color="000000"/>
              <w:bottom w:val="single" w:sz="4" w:space="0" w:color="000000"/>
              <w:right w:val="single" w:sz="4" w:space="0" w:color="000000"/>
            </w:tcBorders>
          </w:tcPr>
          <w:p w14:paraId="608B692B" w14:textId="77777777" w:rsidR="005E217C" w:rsidRPr="00C248ED" w:rsidRDefault="005E217C" w:rsidP="005E217C">
            <w:pPr>
              <w:tabs>
                <w:tab w:val="left" w:pos="6946"/>
              </w:tabs>
              <w:suppressAutoHyphens/>
              <w:spacing w:line="100" w:lineRule="atLeast"/>
              <w:textAlignment w:val="baseline"/>
              <w:rPr>
                <w:b/>
              </w:rPr>
            </w:pPr>
            <w:r w:rsidRPr="00C248ED">
              <w:t>-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F4E727B" w14:textId="77777777" w:rsidR="005E217C" w:rsidRPr="00C248ED" w:rsidRDefault="005E217C" w:rsidP="005E217C">
            <w:pPr>
              <w:keepLines/>
              <w:suppressAutoHyphens/>
              <w:overflowPunct w:val="0"/>
              <w:autoSpaceDE w:val="0"/>
              <w:ind w:firstLine="223"/>
              <w:jc w:val="both"/>
              <w:textAlignment w:val="baseline"/>
            </w:pPr>
            <w:r w:rsidRPr="00C248ED">
              <w:t xml:space="preserve">- минимальная/максимальная площадь земельного участка   – </w:t>
            </w:r>
            <w:r w:rsidRPr="00C248ED">
              <w:rPr>
                <w:b/>
              </w:rPr>
              <w:t>500 /20000</w:t>
            </w:r>
            <w:r w:rsidRPr="00C248ED">
              <w:t xml:space="preserve"> кв. м;</w:t>
            </w:r>
          </w:p>
          <w:p w14:paraId="5F8ACD0C" w14:textId="77777777" w:rsidR="005E217C" w:rsidRPr="00C248ED" w:rsidRDefault="005E217C" w:rsidP="005E217C">
            <w:pPr>
              <w:ind w:firstLine="223"/>
              <w:jc w:val="both"/>
              <w:rPr>
                <w:b/>
                <w:bCs/>
              </w:rPr>
            </w:pPr>
            <w:r w:rsidRPr="00C248ED">
              <w:t xml:space="preserve">- минимальные отступы от границ смежных  земельных участков – </w:t>
            </w:r>
            <w:r w:rsidRPr="00C248ED">
              <w:rPr>
                <w:b/>
              </w:rPr>
              <w:t>3 м.,</w:t>
            </w:r>
            <w:r w:rsidRPr="00C248ED">
              <w:t xml:space="preserve"> от фронтальной границы участка </w:t>
            </w:r>
            <w:r w:rsidRPr="00C248ED">
              <w:rPr>
                <w:bCs/>
              </w:rPr>
              <w:t xml:space="preserve">– </w:t>
            </w:r>
            <w:r w:rsidRPr="00C248ED">
              <w:rPr>
                <w:b/>
                <w:bCs/>
              </w:rPr>
              <w:t xml:space="preserve">5 м.; </w:t>
            </w:r>
          </w:p>
          <w:p w14:paraId="6AE92291" w14:textId="77777777" w:rsidR="005E217C" w:rsidRPr="00C248ED" w:rsidRDefault="005E217C" w:rsidP="005E217C">
            <w:pPr>
              <w:ind w:firstLine="223"/>
              <w:jc w:val="both"/>
            </w:pPr>
            <w:r w:rsidRPr="00C248ED">
              <w:t xml:space="preserve">-максимальное количество этажей зданий – </w:t>
            </w:r>
            <w:r w:rsidRPr="00C248ED">
              <w:rPr>
                <w:b/>
              </w:rPr>
              <w:t>2 этажа;</w:t>
            </w:r>
            <w:r w:rsidRPr="00C248ED">
              <w:t xml:space="preserve"> </w:t>
            </w:r>
          </w:p>
          <w:p w14:paraId="0CE01362" w14:textId="77777777" w:rsidR="005E217C" w:rsidRPr="00C248ED" w:rsidRDefault="005E217C" w:rsidP="005E217C">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0B545013" w14:textId="77777777" w:rsidR="005E217C" w:rsidRPr="00C248ED" w:rsidRDefault="005E217C" w:rsidP="005E217C">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60%</w:t>
            </w:r>
            <w:r w:rsidRPr="00C248ED">
              <w:t>.</w:t>
            </w:r>
          </w:p>
          <w:p w14:paraId="3C90A898" w14:textId="77777777" w:rsidR="005E217C" w:rsidRPr="00C248ED" w:rsidRDefault="005E217C" w:rsidP="005E217C">
            <w:pPr>
              <w:widowControl w:val="0"/>
              <w:ind w:firstLine="284"/>
              <w:jc w:val="both"/>
            </w:pPr>
            <w:r w:rsidRPr="00C248ED">
              <w:t xml:space="preserve">- минимальный процент озеленения </w:t>
            </w:r>
            <w:r w:rsidRPr="00C248ED">
              <w:rPr>
                <w:b/>
              </w:rPr>
              <w:t>10%</w:t>
            </w:r>
            <w:r w:rsidRPr="00C248ED">
              <w:t xml:space="preserve"> от площади земельного участка.</w:t>
            </w:r>
          </w:p>
          <w:p w14:paraId="14A091D5" w14:textId="77777777" w:rsidR="005E217C" w:rsidRPr="00C248ED" w:rsidRDefault="005E217C" w:rsidP="005E217C">
            <w:pPr>
              <w:tabs>
                <w:tab w:val="left" w:pos="2520"/>
              </w:tabs>
              <w:rPr>
                <w:b/>
              </w:rPr>
            </w:pPr>
            <w:r w:rsidRPr="00C248ED">
              <w:t>Расстояние от зданий (границ участков) организаций обслуживания до пожарных депо 10 м. (15 м. - для депо I типа).</w:t>
            </w:r>
          </w:p>
        </w:tc>
      </w:tr>
      <w:tr w:rsidR="00CB6475" w:rsidRPr="00C248ED" w14:paraId="79D65B07" w14:textId="77777777" w:rsidTr="00A14505">
        <w:trPr>
          <w:trHeight w:val="589"/>
        </w:trPr>
        <w:tc>
          <w:tcPr>
            <w:tcW w:w="1526" w:type="dxa"/>
            <w:tcBorders>
              <w:top w:val="single" w:sz="4" w:space="0" w:color="000000"/>
              <w:left w:val="single" w:sz="4" w:space="0" w:color="000000"/>
              <w:bottom w:val="single" w:sz="4" w:space="0" w:color="000000"/>
              <w:right w:val="single" w:sz="4" w:space="0" w:color="000000"/>
            </w:tcBorders>
          </w:tcPr>
          <w:p w14:paraId="08B6228D" w14:textId="77777777" w:rsidR="00CB6475" w:rsidRPr="00C248ED" w:rsidRDefault="00CB6475" w:rsidP="007D3361">
            <w:pPr>
              <w:keepLines/>
              <w:widowControl w:val="0"/>
              <w:jc w:val="center"/>
              <w:rPr>
                <w:b/>
              </w:rPr>
            </w:pPr>
            <w:r w:rsidRPr="00C248ED">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58221C" w14:textId="77777777" w:rsidR="00CB6475" w:rsidRPr="00C248ED" w:rsidRDefault="00CB6475" w:rsidP="007D3361">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2621706E" w14:textId="77777777" w:rsidR="00CB6475" w:rsidRPr="00C248ED" w:rsidRDefault="00CB6475" w:rsidP="007D3361">
            <w:pPr>
              <w:pStyle w:val="affff2"/>
              <w:rPr>
                <w:rFonts w:ascii="Times New Roman" w:hAnsi="Times New Roman" w:cs="Times New Roman"/>
              </w:rPr>
            </w:pPr>
            <w:r w:rsidRPr="00C248ED">
              <w:rPr>
                <w:rFonts w:ascii="Times New Roman" w:hAnsi="Times New Roman" w:cs="Times New Roman"/>
              </w:rPr>
              <w:t xml:space="preserve">Размещение объектов улично-дорожной сети, автомобильных дорог и пешеходных тротуаров в границах </w:t>
            </w:r>
            <w:r w:rsidRPr="00C248ED">
              <w:rPr>
                <w:rFonts w:ascii="Times New Roman" w:hAnsi="Times New Roman" w:cs="Times New Roman"/>
              </w:rPr>
              <w:lastRenderedPageBreak/>
              <w:t>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BE2E0C8" w14:textId="77777777" w:rsidR="00CB6475" w:rsidRPr="00C248ED" w:rsidRDefault="00CB6475" w:rsidP="007D3361">
            <w:pPr>
              <w:jc w:val="both"/>
              <w:rPr>
                <w:u w:val="single"/>
              </w:rPr>
            </w:pPr>
            <w:r w:rsidRPr="00C248ED">
              <w:lastRenderedPageBreak/>
              <w:t>Не установлены в соответствии с ч.4, ст.36 Градостроительного кодекса Российской Федерации.</w:t>
            </w:r>
          </w:p>
        </w:tc>
      </w:tr>
    </w:tbl>
    <w:p w14:paraId="2F6F1DD8" w14:textId="77777777" w:rsidR="00A14505" w:rsidRPr="00C248ED" w:rsidRDefault="00A14505" w:rsidP="00A14505">
      <w:pPr>
        <w:rPr>
          <w:b/>
        </w:rPr>
      </w:pPr>
    </w:p>
    <w:p w14:paraId="54D8BC83" w14:textId="77777777" w:rsidR="00A14505" w:rsidRPr="00C248ED" w:rsidRDefault="00A14505" w:rsidP="00A14505">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A14505" w:rsidRPr="00C248ED" w14:paraId="5BB76BEB"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19C4CDA7" w14:textId="77777777" w:rsidR="00A14505" w:rsidRPr="00C248ED" w:rsidRDefault="00A14505" w:rsidP="005D252B">
            <w:pPr>
              <w:tabs>
                <w:tab w:val="left" w:pos="2520"/>
              </w:tabs>
              <w:jc w:val="center"/>
              <w:rPr>
                <w:b/>
              </w:rPr>
            </w:pPr>
            <w:r w:rsidRPr="00C248ED">
              <w:rPr>
                <w:b/>
              </w:rPr>
              <w:t>КОД ВИДА</w:t>
            </w:r>
          </w:p>
          <w:p w14:paraId="2E122DE6" w14:textId="77777777" w:rsidR="00A14505" w:rsidRPr="00C248ED" w:rsidRDefault="00A14505" w:rsidP="005D252B">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7AD2B"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2C3B1194"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E3520" w14:textId="77777777" w:rsidR="00A14505" w:rsidRPr="00C248ED" w:rsidRDefault="00A14505" w:rsidP="005D252B">
            <w:pPr>
              <w:tabs>
                <w:tab w:val="left" w:pos="2520"/>
              </w:tabs>
              <w:jc w:val="center"/>
              <w:rPr>
                <w:b/>
              </w:rPr>
            </w:pPr>
            <w:r w:rsidRPr="00C248ED">
              <w:rPr>
                <w:b/>
              </w:rPr>
              <w:t>ПРЕДЕЛЬНЫЕ РАЗМЕРЫ ЗЕМЕЛЬНЫХ</w:t>
            </w:r>
          </w:p>
          <w:p w14:paraId="2EE90F14" w14:textId="77777777" w:rsidR="00A14505" w:rsidRPr="00C248ED" w:rsidRDefault="00A14505" w:rsidP="005D252B">
            <w:pPr>
              <w:tabs>
                <w:tab w:val="left" w:pos="2520"/>
              </w:tabs>
              <w:jc w:val="center"/>
              <w:rPr>
                <w:b/>
              </w:rPr>
            </w:pPr>
            <w:r w:rsidRPr="00C248ED">
              <w:rPr>
                <w:b/>
              </w:rPr>
              <w:t>УЧАСТКОВ И ПРЕДЕЛЬНЫЕ ПАРАМЕТРЫ</w:t>
            </w:r>
          </w:p>
          <w:p w14:paraId="3DF42EE2" w14:textId="77777777" w:rsidR="00A14505" w:rsidRPr="00C248ED" w:rsidRDefault="00A14505" w:rsidP="005D252B">
            <w:pPr>
              <w:tabs>
                <w:tab w:val="left" w:pos="2520"/>
              </w:tabs>
              <w:jc w:val="center"/>
              <w:rPr>
                <w:b/>
              </w:rPr>
            </w:pPr>
            <w:r w:rsidRPr="00C248ED">
              <w:rPr>
                <w:b/>
              </w:rPr>
              <w:t>РАЗРЕШЕННОГО СТРОИТЕЛЬСТВА</w:t>
            </w:r>
          </w:p>
        </w:tc>
      </w:tr>
      <w:tr w:rsidR="00D162D3" w:rsidRPr="00C248ED" w14:paraId="6EE28A83" w14:textId="77777777" w:rsidTr="004E698C">
        <w:trPr>
          <w:trHeight w:val="589"/>
        </w:trPr>
        <w:tc>
          <w:tcPr>
            <w:tcW w:w="1526" w:type="dxa"/>
            <w:tcBorders>
              <w:top w:val="single" w:sz="4" w:space="0" w:color="000000"/>
              <w:left w:val="single" w:sz="4" w:space="0" w:color="000000"/>
              <w:bottom w:val="single" w:sz="4" w:space="0" w:color="000000"/>
              <w:right w:val="single" w:sz="4" w:space="0" w:color="000000"/>
            </w:tcBorders>
          </w:tcPr>
          <w:p w14:paraId="26B3EBB7" w14:textId="77777777" w:rsidR="00D162D3" w:rsidRPr="00C248ED" w:rsidRDefault="00D162D3" w:rsidP="00D162D3">
            <w:pPr>
              <w:tabs>
                <w:tab w:val="left" w:pos="2520"/>
              </w:tabs>
              <w:jc w:val="center"/>
              <w:rPr>
                <w:b/>
              </w:rPr>
            </w:pPr>
            <w:r w:rsidRPr="00C248ED">
              <w:rPr>
                <w:b/>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F66A10C" w14:textId="77777777" w:rsidR="00D162D3" w:rsidRPr="00C248ED" w:rsidRDefault="00D162D3" w:rsidP="00D162D3">
            <w:pPr>
              <w:tabs>
                <w:tab w:val="left" w:pos="6946"/>
              </w:tabs>
              <w:suppressAutoHyphens/>
              <w:spacing w:line="100" w:lineRule="atLeast"/>
              <w:textAlignment w:val="baseline"/>
              <w:rPr>
                <w:b/>
              </w:rPr>
            </w:pPr>
            <w:r w:rsidRPr="00C248ED">
              <w:t>Обслуживание автотранспорта</w:t>
            </w:r>
          </w:p>
        </w:tc>
        <w:tc>
          <w:tcPr>
            <w:tcW w:w="4252" w:type="dxa"/>
            <w:tcBorders>
              <w:top w:val="single" w:sz="4" w:space="0" w:color="000000"/>
              <w:left w:val="single" w:sz="4" w:space="0" w:color="000000"/>
              <w:bottom w:val="single" w:sz="4" w:space="0" w:color="000000"/>
              <w:right w:val="single" w:sz="4" w:space="0" w:color="000000"/>
            </w:tcBorders>
          </w:tcPr>
          <w:p w14:paraId="7F3D33D4" w14:textId="77777777" w:rsidR="00D162D3" w:rsidRPr="00C248ED" w:rsidRDefault="00D162D3" w:rsidP="00D162D3">
            <w:pPr>
              <w:tabs>
                <w:tab w:val="left" w:pos="6946"/>
              </w:tabs>
              <w:suppressAutoHyphens/>
              <w:spacing w:line="100" w:lineRule="atLeast"/>
              <w:textAlignment w:val="baseline"/>
              <w:rPr>
                <w:b/>
              </w:rPr>
            </w:pPr>
            <w:r w:rsidRPr="00C248ED">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C248ED">
                <w:rPr>
                  <w:bCs/>
                </w:rPr>
                <w:t>коде 2.7.1</w:t>
              </w:r>
            </w:hyperlink>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9FA507D" w14:textId="77777777" w:rsidR="00D162D3" w:rsidRPr="00C248ED" w:rsidRDefault="00D162D3" w:rsidP="00D162D3">
            <w:pPr>
              <w:ind w:hanging="4"/>
            </w:pPr>
            <w:r w:rsidRPr="00C248ED">
              <w:t>-минимальная/максимальная площадь земельных участков –</w:t>
            </w:r>
            <w:r w:rsidR="00154A5B" w:rsidRPr="00C248ED">
              <w:rPr>
                <w:b/>
              </w:rPr>
              <w:t>24</w:t>
            </w:r>
            <w:r w:rsidRPr="00C248ED">
              <w:rPr>
                <w:b/>
              </w:rPr>
              <w:t>/7500</w:t>
            </w:r>
            <w:r w:rsidRPr="00C248ED">
              <w:t xml:space="preserve"> кв.м.</w:t>
            </w:r>
          </w:p>
          <w:p w14:paraId="42EEAAA5" w14:textId="77777777" w:rsidR="00D162D3" w:rsidRPr="00C248ED" w:rsidRDefault="00D162D3" w:rsidP="00D162D3">
            <w:pPr>
              <w:autoSpaceDE w:val="0"/>
              <w:autoSpaceDN w:val="0"/>
              <w:adjustRightInd w:val="0"/>
              <w:ind w:hanging="4"/>
              <w:rPr>
                <w:b/>
              </w:rPr>
            </w:pPr>
            <w:r w:rsidRPr="00C248ED">
              <w:t xml:space="preserve">- минимальные отступы от границ участка - </w:t>
            </w:r>
            <w:r w:rsidRPr="00C248ED">
              <w:rPr>
                <w:b/>
              </w:rPr>
              <w:t xml:space="preserve">10 м, </w:t>
            </w:r>
            <w:r w:rsidRPr="00C248ED">
              <w:t>от</w:t>
            </w:r>
            <w:r w:rsidRPr="00C248ED">
              <w:rPr>
                <w:b/>
              </w:rPr>
              <w:t xml:space="preserve"> </w:t>
            </w:r>
            <w:r w:rsidRPr="00C248ED">
              <w:t>фронтальной границы земельного участка -</w:t>
            </w:r>
            <w:r w:rsidRPr="00C248ED">
              <w:rPr>
                <w:b/>
              </w:rPr>
              <w:t>10 м;</w:t>
            </w:r>
          </w:p>
          <w:p w14:paraId="5915509C" w14:textId="77777777" w:rsidR="00D162D3" w:rsidRPr="00C248ED" w:rsidRDefault="00D162D3" w:rsidP="00D162D3">
            <w:pPr>
              <w:ind w:hanging="4"/>
              <w:rPr>
                <w:b/>
              </w:rPr>
            </w:pPr>
            <w:r w:rsidRPr="00C248ED">
              <w:t xml:space="preserve">-максимальное количество этажей  – не более </w:t>
            </w:r>
            <w:r w:rsidR="00C80E28" w:rsidRPr="00C248ED">
              <w:rPr>
                <w:b/>
              </w:rPr>
              <w:t>5</w:t>
            </w:r>
            <w:r w:rsidRPr="00C248ED">
              <w:rPr>
                <w:b/>
              </w:rPr>
              <w:t xml:space="preserve"> этажей;</w:t>
            </w:r>
          </w:p>
          <w:p w14:paraId="21C25441" w14:textId="77777777" w:rsidR="00D162D3" w:rsidRPr="00C248ED" w:rsidRDefault="00D162D3" w:rsidP="00D162D3">
            <w:pPr>
              <w:ind w:hanging="4"/>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00C80E28" w:rsidRPr="00C248ED">
              <w:rPr>
                <w:b/>
              </w:rPr>
              <w:t>20</w:t>
            </w:r>
            <w:r w:rsidRPr="00C248ED">
              <w:rPr>
                <w:b/>
              </w:rPr>
              <w:t xml:space="preserve"> м;</w:t>
            </w:r>
            <w:r w:rsidRPr="00C248ED">
              <w:t xml:space="preserve"> </w:t>
            </w:r>
          </w:p>
          <w:p w14:paraId="37270473" w14:textId="77777777" w:rsidR="00D162D3" w:rsidRPr="00C248ED" w:rsidRDefault="00D162D3" w:rsidP="00D162D3">
            <w:pPr>
              <w:tabs>
                <w:tab w:val="left" w:pos="2520"/>
              </w:tabs>
              <w:rPr>
                <w:b/>
              </w:rPr>
            </w:pPr>
            <w:r w:rsidRPr="00C248ED">
              <w:t xml:space="preserve">- максимальный процент застройки в границах земельного участка – </w:t>
            </w:r>
            <w:r w:rsidRPr="00C248ED">
              <w:rPr>
                <w:b/>
              </w:rPr>
              <w:t>80%</w:t>
            </w:r>
            <w:r w:rsidRPr="00C248ED">
              <w:t>.</w:t>
            </w:r>
          </w:p>
        </w:tc>
      </w:tr>
      <w:tr w:rsidR="00D162D3" w:rsidRPr="00C248ED" w14:paraId="4B6D8E08" w14:textId="77777777" w:rsidTr="004E698C">
        <w:trPr>
          <w:trHeight w:val="589"/>
        </w:trPr>
        <w:tc>
          <w:tcPr>
            <w:tcW w:w="1526" w:type="dxa"/>
            <w:tcBorders>
              <w:top w:val="single" w:sz="4" w:space="0" w:color="000000"/>
              <w:left w:val="single" w:sz="4" w:space="0" w:color="000000"/>
              <w:bottom w:val="single" w:sz="4" w:space="0" w:color="000000"/>
              <w:right w:val="single" w:sz="4" w:space="0" w:color="000000"/>
            </w:tcBorders>
          </w:tcPr>
          <w:p w14:paraId="03E8C286" w14:textId="77777777" w:rsidR="00D162D3" w:rsidRPr="00C248ED" w:rsidRDefault="00D162D3" w:rsidP="00D162D3">
            <w:pPr>
              <w:tabs>
                <w:tab w:val="left" w:pos="2520"/>
              </w:tabs>
              <w:jc w:val="center"/>
              <w:rPr>
                <w:b/>
              </w:rPr>
            </w:pPr>
            <w:r w:rsidRPr="00C248ED">
              <w:rPr>
                <w:b/>
              </w:rPr>
              <w:t>3.4.2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37B36C5" w14:textId="77777777" w:rsidR="00D162D3" w:rsidRPr="00C248ED" w:rsidRDefault="00D162D3" w:rsidP="00D162D3">
            <w:pPr>
              <w:widowControl w:val="0"/>
              <w:autoSpaceDE w:val="0"/>
              <w:autoSpaceDN w:val="0"/>
              <w:adjustRightInd w:val="0"/>
              <w:jc w:val="both"/>
              <w:rPr>
                <w:rFonts w:eastAsia="Times New Roman"/>
                <w:lang w:eastAsia="ru-RU"/>
              </w:rPr>
            </w:pPr>
            <w:r w:rsidRPr="00C248ED">
              <w:rPr>
                <w:rFonts w:eastAsia="Times New Roman"/>
                <w:lang w:eastAsia="ru-RU"/>
              </w:rPr>
              <w:t>Стационарное медицинское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78F0DDDC" w14:textId="77777777" w:rsidR="00D162D3" w:rsidRPr="00C248ED" w:rsidRDefault="00D162D3" w:rsidP="00D162D3">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B7C26E6" w14:textId="77777777" w:rsidR="00E2538D" w:rsidRPr="00C248ED" w:rsidRDefault="00E2538D" w:rsidP="00E2538D">
            <w:pPr>
              <w:ind w:firstLine="223"/>
              <w:jc w:val="both"/>
            </w:pPr>
            <w:r w:rsidRPr="00C248ED">
              <w:t xml:space="preserve">- минимальная/максимальная площадь земельного участка–  </w:t>
            </w:r>
            <w:r w:rsidR="00247393" w:rsidRPr="00C248ED">
              <w:rPr>
                <w:b/>
              </w:rPr>
              <w:t>5</w:t>
            </w:r>
            <w:r w:rsidRPr="00C248ED">
              <w:rPr>
                <w:b/>
              </w:rPr>
              <w:t>00/</w:t>
            </w:r>
            <w:r w:rsidR="00247393" w:rsidRPr="00C248ED">
              <w:rPr>
                <w:b/>
              </w:rPr>
              <w:t>5</w:t>
            </w:r>
            <w:r w:rsidRPr="00C248ED">
              <w:rPr>
                <w:b/>
              </w:rPr>
              <w:t>0000</w:t>
            </w:r>
            <w:r w:rsidRPr="00C248ED">
              <w:t xml:space="preserve"> кв. м;</w:t>
            </w:r>
          </w:p>
          <w:p w14:paraId="74ED27A2" w14:textId="77777777" w:rsidR="00E2538D" w:rsidRPr="00C248ED" w:rsidRDefault="00E2538D" w:rsidP="00E2538D">
            <w:pPr>
              <w:autoSpaceDE w:val="0"/>
              <w:autoSpaceDN w:val="0"/>
              <w:adjustRightInd w:val="0"/>
              <w:ind w:firstLine="317"/>
              <w:jc w:val="both"/>
            </w:pPr>
            <w:r w:rsidRPr="00C248ED">
              <w:t xml:space="preserve">- минимальные отступы от границ участка - </w:t>
            </w:r>
            <w:r w:rsidRPr="00C248ED">
              <w:rPr>
                <w:b/>
              </w:rPr>
              <w:t>5 м,</w:t>
            </w:r>
            <w:r w:rsidRPr="00C248ED">
              <w:t xml:space="preserve"> от фронтальной границы участка </w:t>
            </w:r>
            <w:r w:rsidRPr="00C248ED">
              <w:rPr>
                <w:bCs/>
              </w:rPr>
              <w:t xml:space="preserve">– </w:t>
            </w:r>
            <w:r w:rsidRPr="00C248ED">
              <w:rPr>
                <w:b/>
                <w:bCs/>
              </w:rPr>
              <w:t>5 м.</w:t>
            </w:r>
            <w:r w:rsidRPr="00C248ED">
              <w:t>;</w:t>
            </w:r>
          </w:p>
          <w:p w14:paraId="49166923" w14:textId="77777777" w:rsidR="00E2538D" w:rsidRPr="00C248ED" w:rsidRDefault="00E2538D" w:rsidP="00E2538D">
            <w:pPr>
              <w:widowControl w:val="0"/>
              <w:ind w:firstLine="284"/>
            </w:pPr>
            <w:r w:rsidRPr="00C248ED">
              <w:t xml:space="preserve">- максимальное количество надземных этажей зданий – </w:t>
            </w:r>
            <w:r w:rsidRPr="00C248ED">
              <w:rPr>
                <w:b/>
              </w:rPr>
              <w:t>5 этажа;</w:t>
            </w:r>
            <w:r w:rsidRPr="00C248ED">
              <w:t xml:space="preserve"> </w:t>
            </w:r>
          </w:p>
          <w:p w14:paraId="7BCC4425" w14:textId="77777777" w:rsidR="00E2538D" w:rsidRPr="00C248ED" w:rsidRDefault="00E2538D" w:rsidP="00E2538D">
            <w:pPr>
              <w:ind w:firstLine="223"/>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w:t>
            </w:r>
            <w:r w:rsidR="00247393" w:rsidRPr="00C248ED">
              <w:rPr>
                <w:b/>
              </w:rPr>
              <w:t>8</w:t>
            </w:r>
            <w:r w:rsidRPr="00C248ED">
              <w:rPr>
                <w:b/>
              </w:rPr>
              <w:t xml:space="preserve"> м;</w:t>
            </w:r>
            <w:r w:rsidRPr="00C248ED">
              <w:t xml:space="preserve"> </w:t>
            </w:r>
          </w:p>
          <w:p w14:paraId="665F36E0" w14:textId="77777777" w:rsidR="00E2538D" w:rsidRPr="00C248ED" w:rsidRDefault="00E2538D" w:rsidP="00E2538D">
            <w:pPr>
              <w:ind w:firstLine="223"/>
              <w:jc w:val="both"/>
            </w:pPr>
            <w:r w:rsidRPr="00C248ED">
              <w:lastRenderedPageBreak/>
              <w:t xml:space="preserve">- максимальный процент застройки в границах земельного участка – </w:t>
            </w:r>
            <w:r w:rsidRPr="00C248ED">
              <w:rPr>
                <w:b/>
              </w:rPr>
              <w:t>60%</w:t>
            </w:r>
            <w:r w:rsidRPr="00C248ED">
              <w:t>.</w:t>
            </w:r>
          </w:p>
          <w:p w14:paraId="6DC91DE4" w14:textId="77777777" w:rsidR="00E2538D" w:rsidRPr="00C248ED" w:rsidRDefault="00E2538D" w:rsidP="00E2538D">
            <w:pPr>
              <w:ind w:firstLine="459"/>
              <w:jc w:val="both"/>
            </w:pPr>
            <w:r w:rsidRPr="00C248ED">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14:paraId="578CB0F5" w14:textId="77777777" w:rsidR="00D162D3" w:rsidRPr="00C248ED" w:rsidRDefault="00E2538D" w:rsidP="00247393">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15%</w:t>
            </w:r>
            <w:r w:rsidRPr="00C248ED">
              <w:t xml:space="preserve"> от площади земельного участка.</w:t>
            </w:r>
          </w:p>
        </w:tc>
      </w:tr>
      <w:tr w:rsidR="00D162D3" w:rsidRPr="00C248ED" w14:paraId="65D797FB" w14:textId="77777777" w:rsidTr="004E698C">
        <w:trPr>
          <w:trHeight w:val="589"/>
        </w:trPr>
        <w:tc>
          <w:tcPr>
            <w:tcW w:w="1526" w:type="dxa"/>
            <w:tcBorders>
              <w:top w:val="single" w:sz="4" w:space="0" w:color="000000"/>
              <w:left w:val="single" w:sz="4" w:space="0" w:color="000000"/>
              <w:bottom w:val="single" w:sz="4" w:space="0" w:color="000000"/>
              <w:right w:val="single" w:sz="4" w:space="0" w:color="000000"/>
            </w:tcBorders>
          </w:tcPr>
          <w:p w14:paraId="44EE9961" w14:textId="77777777" w:rsidR="00D162D3" w:rsidRPr="00C248ED" w:rsidRDefault="00D162D3" w:rsidP="00D162D3">
            <w:pPr>
              <w:tabs>
                <w:tab w:val="left" w:pos="2520"/>
              </w:tabs>
              <w:jc w:val="center"/>
              <w:rPr>
                <w:b/>
              </w:rPr>
            </w:pPr>
            <w:r w:rsidRPr="00C248ED">
              <w:rPr>
                <w:b/>
              </w:rPr>
              <w:lastRenderedPageBreak/>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7EFB3A" w14:textId="77777777" w:rsidR="00D162D3" w:rsidRPr="00C248ED" w:rsidRDefault="00D162D3" w:rsidP="00D162D3">
            <w:pPr>
              <w:widowControl w:val="0"/>
              <w:autoSpaceDE w:val="0"/>
              <w:autoSpaceDN w:val="0"/>
              <w:adjustRightInd w:val="0"/>
              <w:jc w:val="both"/>
              <w:rPr>
                <w:rFonts w:eastAsia="Times New Roman"/>
                <w:lang w:eastAsia="ru-RU"/>
              </w:rPr>
            </w:pPr>
            <w:r w:rsidRPr="00C248ED">
              <w:rPr>
                <w:rFonts w:eastAsia="Times New Roman"/>
                <w:lang w:eastAsia="ru-RU"/>
              </w:rPr>
              <w:t>Магазины</w:t>
            </w:r>
          </w:p>
          <w:p w14:paraId="7278A381" w14:textId="77777777" w:rsidR="00D162D3" w:rsidRPr="00C248ED" w:rsidRDefault="00D162D3" w:rsidP="00D162D3">
            <w:pPr>
              <w:tabs>
                <w:tab w:val="left" w:pos="6946"/>
              </w:tabs>
              <w:suppressAutoHyphens/>
              <w:spacing w:line="100" w:lineRule="atLeast"/>
              <w:ind w:firstLine="708"/>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192577FD" w14:textId="77777777" w:rsidR="00D162D3" w:rsidRPr="00C248ED" w:rsidRDefault="00D162D3" w:rsidP="00D162D3">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78DC95" w14:textId="77777777" w:rsidR="00E2538D" w:rsidRPr="00C248ED" w:rsidRDefault="00E2538D" w:rsidP="00E2538D">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30B31865" w14:textId="77777777" w:rsidR="0037672C" w:rsidRPr="00C248ED" w:rsidRDefault="0037672C" w:rsidP="0037672C">
            <w:pPr>
              <w:jc w:val="both"/>
            </w:pPr>
            <w:r w:rsidRPr="00C248ED">
              <w:t xml:space="preserve">- для существующих объектов капитального строительства со встроенно-пристроенными помещениями коммерческого и коммунально-бытового назначения, ранее зарегистрированных в органах федеральной службы государственной регистрации, кадастра и картографии согласно действующего законодательства, до вступления в силу настоящих правил землепользования и застройки сельского поселения минимальная площадь земельного участка –  </w:t>
            </w:r>
            <w:r w:rsidRPr="00C248ED">
              <w:rPr>
                <w:b/>
              </w:rPr>
              <w:t xml:space="preserve">50 </w:t>
            </w:r>
            <w:r w:rsidRPr="00C248ED">
              <w:t>кв. м;</w:t>
            </w:r>
          </w:p>
          <w:p w14:paraId="61BBB37B" w14:textId="77777777" w:rsidR="00E2538D" w:rsidRPr="00C248ED" w:rsidRDefault="00E2538D" w:rsidP="00E2538D">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78E158E3" w14:textId="77777777" w:rsidR="00E2538D" w:rsidRPr="00C248ED" w:rsidRDefault="00E2538D" w:rsidP="00E2538D">
            <w:pPr>
              <w:widowControl w:val="0"/>
              <w:jc w:val="both"/>
            </w:pPr>
            <w:r w:rsidRPr="00C248ED">
              <w:t xml:space="preserve">- максимальное количество этажей зданий – </w:t>
            </w:r>
            <w:r w:rsidRPr="00C248ED">
              <w:rPr>
                <w:b/>
              </w:rPr>
              <w:t>3 этажа;</w:t>
            </w:r>
            <w:r w:rsidRPr="00C248ED">
              <w:t xml:space="preserve"> </w:t>
            </w:r>
          </w:p>
          <w:p w14:paraId="781BE92F" w14:textId="77777777" w:rsidR="00E2538D" w:rsidRPr="00C248ED" w:rsidRDefault="00E2538D" w:rsidP="00E2538D">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61CD9F7E" w14:textId="77777777" w:rsidR="00E2538D" w:rsidRPr="00C248ED" w:rsidRDefault="00E2538D" w:rsidP="00E2538D">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286C8283" w14:textId="77777777" w:rsidR="00D162D3" w:rsidRPr="00C248ED" w:rsidRDefault="00E2538D" w:rsidP="00E2538D">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D162D3" w:rsidRPr="00C248ED" w14:paraId="219D015B" w14:textId="77777777" w:rsidTr="004E698C">
        <w:trPr>
          <w:trHeight w:val="589"/>
        </w:trPr>
        <w:tc>
          <w:tcPr>
            <w:tcW w:w="1526" w:type="dxa"/>
            <w:tcBorders>
              <w:top w:val="single" w:sz="4" w:space="0" w:color="000000"/>
              <w:left w:val="single" w:sz="4" w:space="0" w:color="000000"/>
              <w:bottom w:val="single" w:sz="4" w:space="0" w:color="000000"/>
              <w:right w:val="single" w:sz="4" w:space="0" w:color="000000"/>
            </w:tcBorders>
          </w:tcPr>
          <w:p w14:paraId="1AEE6176" w14:textId="77777777" w:rsidR="00D162D3" w:rsidRPr="00C248ED" w:rsidRDefault="00D162D3" w:rsidP="00D162D3">
            <w:pPr>
              <w:tabs>
                <w:tab w:val="left" w:pos="2520"/>
              </w:tabs>
              <w:jc w:val="center"/>
              <w:rPr>
                <w:b/>
              </w:rPr>
            </w:pPr>
            <w:r w:rsidRPr="00C248ED">
              <w:rPr>
                <w:b/>
              </w:rPr>
              <w:t>4.6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61DA736" w14:textId="77777777" w:rsidR="00D162D3" w:rsidRPr="00C248ED" w:rsidRDefault="00D162D3" w:rsidP="00D162D3">
            <w:pPr>
              <w:tabs>
                <w:tab w:val="left" w:pos="6946"/>
              </w:tabs>
              <w:suppressAutoHyphens/>
              <w:spacing w:line="100" w:lineRule="atLeast"/>
              <w:ind w:firstLine="34"/>
              <w:textAlignment w:val="baseline"/>
              <w:rPr>
                <w:b/>
              </w:rPr>
            </w:pPr>
            <w:r w:rsidRPr="00C248ED">
              <w:rPr>
                <w:rFonts w:eastAsia="Times New Roman"/>
                <w:lang w:eastAsia="ru-RU"/>
              </w:rPr>
              <w:t>Общественное питание</w:t>
            </w:r>
          </w:p>
        </w:tc>
        <w:tc>
          <w:tcPr>
            <w:tcW w:w="4252" w:type="dxa"/>
            <w:tcBorders>
              <w:top w:val="single" w:sz="4" w:space="0" w:color="000000"/>
              <w:left w:val="single" w:sz="4" w:space="0" w:color="000000"/>
              <w:bottom w:val="single" w:sz="4" w:space="0" w:color="000000"/>
              <w:right w:val="single" w:sz="4" w:space="0" w:color="000000"/>
            </w:tcBorders>
          </w:tcPr>
          <w:p w14:paraId="7AA4970F" w14:textId="77777777" w:rsidR="00D162D3" w:rsidRPr="00C248ED" w:rsidRDefault="00D162D3" w:rsidP="00D162D3">
            <w:pPr>
              <w:tabs>
                <w:tab w:val="left" w:pos="6946"/>
              </w:tabs>
              <w:suppressAutoHyphens/>
              <w:spacing w:line="100" w:lineRule="atLeast"/>
              <w:textAlignment w:val="baseline"/>
              <w:rPr>
                <w:b/>
              </w:rPr>
            </w:pPr>
            <w:r w:rsidRPr="00C248ED">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7440F7D" w14:textId="77777777" w:rsidR="00247393" w:rsidRPr="00C248ED" w:rsidRDefault="00247393" w:rsidP="00247393">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2912FDC3" w14:textId="77777777" w:rsidR="00247393" w:rsidRPr="00C248ED" w:rsidRDefault="00247393" w:rsidP="00247393">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589DE307" w14:textId="77777777" w:rsidR="00247393" w:rsidRPr="00C248ED" w:rsidRDefault="00247393" w:rsidP="00247393">
            <w:pPr>
              <w:widowControl w:val="0"/>
              <w:jc w:val="both"/>
            </w:pPr>
            <w:r w:rsidRPr="00C248ED">
              <w:t xml:space="preserve">- максимальное количество этажей зданий – </w:t>
            </w:r>
            <w:r w:rsidRPr="00C248ED">
              <w:rPr>
                <w:b/>
              </w:rPr>
              <w:t>3 этажа;</w:t>
            </w:r>
            <w:r w:rsidRPr="00C248ED">
              <w:t xml:space="preserve"> </w:t>
            </w:r>
          </w:p>
          <w:p w14:paraId="3C1B5E6E" w14:textId="77777777" w:rsidR="00247393" w:rsidRPr="00C248ED" w:rsidRDefault="00247393" w:rsidP="00247393">
            <w:pPr>
              <w:jc w:val="both"/>
            </w:pPr>
            <w:r w:rsidRPr="00C248ED">
              <w:rPr>
                <w:b/>
              </w:rPr>
              <w:lastRenderedPageBreak/>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15 м;</w:t>
            </w:r>
            <w:r w:rsidRPr="00C248ED">
              <w:t xml:space="preserve"> </w:t>
            </w:r>
          </w:p>
          <w:p w14:paraId="01028878" w14:textId="77777777" w:rsidR="00247393" w:rsidRPr="00C248ED" w:rsidRDefault="00247393" w:rsidP="00247393">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593A034A" w14:textId="77777777" w:rsidR="00D162D3" w:rsidRPr="00C248ED" w:rsidRDefault="00247393" w:rsidP="00247393">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bl>
    <w:p w14:paraId="1F49CC57" w14:textId="77777777" w:rsidR="00A14505" w:rsidRPr="00C248ED" w:rsidRDefault="00A14505" w:rsidP="00A14505">
      <w:pPr>
        <w:rPr>
          <w:b/>
        </w:rPr>
      </w:pPr>
    </w:p>
    <w:p w14:paraId="6D30D5A2" w14:textId="77777777" w:rsidR="00D778E2" w:rsidRPr="00C248ED" w:rsidRDefault="00D778E2" w:rsidP="00D778E2">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05809241" w14:textId="77777777" w:rsidR="00D778E2" w:rsidRPr="00C248ED" w:rsidRDefault="00D778E2" w:rsidP="00D778E2">
      <w:pPr>
        <w:spacing w:before="120" w:after="120"/>
        <w:ind w:firstLine="284"/>
        <w:jc w:val="both"/>
        <w:rPr>
          <w:b/>
          <w:strike/>
        </w:rPr>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30777865" w14:textId="77777777" w:rsidR="00D778E2" w:rsidRPr="00C248ED" w:rsidRDefault="00D778E2" w:rsidP="00D778E2">
      <w:pPr>
        <w:ind w:left="720"/>
        <w:jc w:val="both"/>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D778E2" w:rsidRPr="00C248ED" w14:paraId="31E653D3" w14:textId="77777777" w:rsidTr="00660673">
        <w:trPr>
          <w:trHeight w:val="552"/>
          <w:tblHeader/>
        </w:trPr>
        <w:tc>
          <w:tcPr>
            <w:tcW w:w="4219" w:type="dxa"/>
            <w:vAlign w:val="center"/>
          </w:tcPr>
          <w:p w14:paraId="725277AE" w14:textId="77777777" w:rsidR="00D778E2" w:rsidRPr="00C248ED" w:rsidRDefault="00D778E2" w:rsidP="00660673">
            <w:pPr>
              <w:jc w:val="center"/>
              <w:rPr>
                <w:b/>
              </w:rPr>
            </w:pPr>
            <w:r w:rsidRPr="00C248ED">
              <w:rPr>
                <w:b/>
              </w:rPr>
              <w:t>ВИДЫ РАЗРЕШЕННОГО ИСПОЛЬЗОВАНИЯ</w:t>
            </w:r>
          </w:p>
        </w:tc>
        <w:tc>
          <w:tcPr>
            <w:tcW w:w="10773" w:type="dxa"/>
            <w:vAlign w:val="center"/>
          </w:tcPr>
          <w:p w14:paraId="60C648DE" w14:textId="77777777" w:rsidR="00D778E2" w:rsidRPr="00C248ED" w:rsidRDefault="00D778E2" w:rsidP="00660673">
            <w:pPr>
              <w:jc w:val="center"/>
              <w:rPr>
                <w:b/>
              </w:rPr>
            </w:pPr>
            <w:r w:rsidRPr="00C248ED">
              <w:rPr>
                <w:b/>
              </w:rPr>
              <w:t>ПРЕДЕЛЬНЫЕ ПАРАМЕТРЫ РАЗРЕШЕННОГО СТРОИТЕЛЬСТВА</w:t>
            </w:r>
          </w:p>
        </w:tc>
      </w:tr>
      <w:tr w:rsidR="00D778E2" w:rsidRPr="00C248ED" w14:paraId="2A0D5AD4" w14:textId="77777777" w:rsidTr="00660673">
        <w:trPr>
          <w:trHeight w:val="720"/>
        </w:trPr>
        <w:tc>
          <w:tcPr>
            <w:tcW w:w="4219" w:type="dxa"/>
          </w:tcPr>
          <w:p w14:paraId="6C2AA40F" w14:textId="77777777" w:rsidR="00D778E2" w:rsidRPr="00C248ED" w:rsidRDefault="00D778E2" w:rsidP="00660673">
            <w:pPr>
              <w:autoSpaceDE w:val="0"/>
              <w:autoSpaceDN w:val="0"/>
              <w:adjustRightInd w:val="0"/>
              <w:spacing w:before="120"/>
              <w:jc w:val="both"/>
            </w:pPr>
            <w:r w:rsidRPr="00C248ED">
              <w:t>Автостоянки для парковки автомобилей посетителей.</w:t>
            </w:r>
          </w:p>
        </w:tc>
        <w:tc>
          <w:tcPr>
            <w:tcW w:w="10773" w:type="dxa"/>
          </w:tcPr>
          <w:p w14:paraId="3AE4CE8F" w14:textId="77777777" w:rsidR="00D778E2" w:rsidRPr="00C248ED" w:rsidRDefault="00D778E2" w:rsidP="00660673">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76D50835" w14:textId="77777777" w:rsidR="00D778E2" w:rsidRPr="00C248ED" w:rsidRDefault="00D778E2" w:rsidP="00660673">
            <w:pPr>
              <w:autoSpaceDE w:val="0"/>
              <w:autoSpaceDN w:val="0"/>
              <w:adjustRightInd w:val="0"/>
              <w:ind w:firstLine="540"/>
              <w:jc w:val="both"/>
            </w:pPr>
            <w:r w:rsidRPr="00C248ED">
              <w:t>Размеры земельных участков автостоянок на одно место должны быть:</w:t>
            </w:r>
          </w:p>
          <w:p w14:paraId="65A8C54C" w14:textId="77777777" w:rsidR="00D778E2" w:rsidRPr="00C248ED" w:rsidRDefault="00D778E2" w:rsidP="00660673">
            <w:pPr>
              <w:autoSpaceDE w:val="0"/>
              <w:autoSpaceDN w:val="0"/>
              <w:adjustRightInd w:val="0"/>
              <w:ind w:firstLine="540"/>
              <w:jc w:val="both"/>
            </w:pPr>
            <w:r w:rsidRPr="00C248ED">
              <w:t>для легковых автомобилей - 25 кв. м;</w:t>
            </w:r>
          </w:p>
          <w:p w14:paraId="16A5F21E" w14:textId="77777777" w:rsidR="00D778E2" w:rsidRPr="00C248ED" w:rsidRDefault="00D778E2" w:rsidP="00660673">
            <w:pPr>
              <w:autoSpaceDE w:val="0"/>
              <w:autoSpaceDN w:val="0"/>
              <w:adjustRightInd w:val="0"/>
              <w:ind w:firstLine="540"/>
              <w:jc w:val="both"/>
            </w:pPr>
            <w:r w:rsidRPr="00C248ED">
              <w:t>для автобусов - 40 кв. м;</w:t>
            </w:r>
          </w:p>
          <w:p w14:paraId="774625E3" w14:textId="77777777" w:rsidR="00D778E2" w:rsidRPr="00C248ED" w:rsidRDefault="00D778E2" w:rsidP="00660673">
            <w:pPr>
              <w:autoSpaceDE w:val="0"/>
              <w:autoSpaceDN w:val="0"/>
              <w:adjustRightInd w:val="0"/>
              <w:ind w:firstLine="540"/>
              <w:jc w:val="both"/>
            </w:pPr>
            <w:r w:rsidRPr="00C248ED">
              <w:t>для велосипедов - 0,9 кв. м.</w:t>
            </w:r>
          </w:p>
          <w:p w14:paraId="5928701F" w14:textId="77777777" w:rsidR="00D778E2" w:rsidRPr="00C248ED" w:rsidRDefault="00D778E2" w:rsidP="00660673">
            <w:pPr>
              <w:autoSpaceDE w:val="0"/>
              <w:autoSpaceDN w:val="0"/>
              <w:adjustRightInd w:val="0"/>
              <w:ind w:firstLine="540"/>
              <w:jc w:val="both"/>
            </w:pPr>
            <w:r w:rsidRPr="00C248ED">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7F623C6F" w14:textId="77777777" w:rsidR="00D778E2" w:rsidRPr="00C248ED" w:rsidRDefault="00D778E2" w:rsidP="00660673">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76B57318" w14:textId="77777777" w:rsidR="00D778E2" w:rsidRPr="00C248ED" w:rsidRDefault="00D778E2" w:rsidP="00660673">
            <w:pPr>
              <w:pStyle w:val="aff9"/>
              <w:jc w:val="both"/>
              <w:rPr>
                <w:rFonts w:eastAsia="SimSun"/>
                <w:szCs w:val="24"/>
                <w:lang w:eastAsia="zh-CN"/>
              </w:rPr>
            </w:pPr>
            <w:r w:rsidRPr="00C248ED">
              <w:rPr>
                <w:rFonts w:eastAsia="SimSun"/>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w:t>
            </w:r>
            <w:r w:rsidRPr="00C248ED">
              <w:rPr>
                <w:rFonts w:eastAsia="SimSun"/>
                <w:szCs w:val="24"/>
                <w:lang w:eastAsia="zh-CN"/>
              </w:rPr>
              <w:lastRenderedPageBreak/>
              <w:t>объектов регламенты не устанавливаются.</w:t>
            </w:r>
          </w:p>
        </w:tc>
      </w:tr>
      <w:tr w:rsidR="00D778E2" w:rsidRPr="00C248ED" w14:paraId="21905EB3" w14:textId="77777777" w:rsidTr="00660673">
        <w:trPr>
          <w:trHeight w:val="1078"/>
        </w:trPr>
        <w:tc>
          <w:tcPr>
            <w:tcW w:w="4219" w:type="dxa"/>
          </w:tcPr>
          <w:p w14:paraId="5D623B46" w14:textId="77777777" w:rsidR="00D778E2" w:rsidRPr="00C248ED" w:rsidRDefault="00D778E2" w:rsidP="00660673">
            <w:pPr>
              <w:jc w:val="both"/>
            </w:pPr>
            <w:r w:rsidRPr="00C248ED">
              <w:lastRenderedPageBreak/>
              <w:t>Площадки для мусоросборников.</w:t>
            </w:r>
          </w:p>
        </w:tc>
        <w:tc>
          <w:tcPr>
            <w:tcW w:w="10773" w:type="dxa"/>
          </w:tcPr>
          <w:p w14:paraId="1C88D87B" w14:textId="77777777" w:rsidR="00D778E2" w:rsidRPr="00C248ED" w:rsidRDefault="00D778E2" w:rsidP="00660673">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48E59750" w14:textId="77777777" w:rsidR="00D778E2" w:rsidRPr="00C248ED" w:rsidRDefault="00D778E2" w:rsidP="00660673">
            <w:pPr>
              <w:jc w:val="both"/>
            </w:pPr>
            <w:r w:rsidRPr="00C248ED">
              <w:t>Максимальная площадь земельных участков  – в 3 раза превышающая площадь мусоросборников;</w:t>
            </w:r>
          </w:p>
          <w:p w14:paraId="2AEAAD7B" w14:textId="77777777" w:rsidR="00D778E2" w:rsidRPr="00C248ED" w:rsidRDefault="00D778E2" w:rsidP="00660673">
            <w:pPr>
              <w:jc w:val="both"/>
            </w:pPr>
            <w:r w:rsidRPr="00C248ED">
              <w:t>расстояние от площадок для мусоросборников до производственных и вспомогательных помещений не менее - 30 м.</w:t>
            </w:r>
          </w:p>
          <w:p w14:paraId="080E2439" w14:textId="77777777" w:rsidR="00D778E2" w:rsidRPr="00C248ED" w:rsidRDefault="00D778E2" w:rsidP="00660673">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D778E2" w:rsidRPr="00C248ED" w14:paraId="39DD3A6C" w14:textId="77777777" w:rsidTr="00660673">
        <w:trPr>
          <w:trHeight w:val="1078"/>
        </w:trPr>
        <w:tc>
          <w:tcPr>
            <w:tcW w:w="4219" w:type="dxa"/>
          </w:tcPr>
          <w:p w14:paraId="3A8DB126" w14:textId="77777777" w:rsidR="00D778E2" w:rsidRPr="00C248ED" w:rsidRDefault="00D778E2" w:rsidP="00660673">
            <w:pPr>
              <w:jc w:val="both"/>
            </w:pPr>
            <w:r w:rsidRPr="00C248ED">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14:paraId="68D1DA84" w14:textId="77777777" w:rsidR="00D778E2" w:rsidRPr="00C248ED" w:rsidRDefault="00D778E2" w:rsidP="00660673">
            <w:pPr>
              <w:jc w:val="both"/>
            </w:pPr>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55B8E061" w14:textId="77777777" w:rsidR="00D778E2" w:rsidRPr="00C248ED" w:rsidRDefault="00D778E2" w:rsidP="00660673">
            <w:pPr>
              <w:autoSpaceDE w:val="0"/>
              <w:autoSpaceDN w:val="0"/>
              <w:adjustRightInd w:val="0"/>
              <w:ind w:firstLine="709"/>
            </w:pPr>
            <w:r w:rsidRPr="00C248ED">
              <w:t>Расстояние от фундаментов зданий и сооружений :</w:t>
            </w:r>
          </w:p>
          <w:p w14:paraId="3084CEB1" w14:textId="77777777" w:rsidR="00D778E2" w:rsidRPr="00C248ED" w:rsidRDefault="00D778E2" w:rsidP="00660673">
            <w:pPr>
              <w:autoSpaceDE w:val="0"/>
              <w:autoSpaceDN w:val="0"/>
              <w:adjustRightInd w:val="0"/>
              <w:ind w:firstLine="709"/>
            </w:pPr>
            <w:r w:rsidRPr="00C248ED">
              <w:t>- водопровод и напорная канализация -5 м,</w:t>
            </w:r>
          </w:p>
          <w:p w14:paraId="71FA33E4" w14:textId="77777777" w:rsidR="00D778E2" w:rsidRPr="00C248ED" w:rsidRDefault="00D778E2" w:rsidP="00660673">
            <w:pPr>
              <w:autoSpaceDE w:val="0"/>
              <w:autoSpaceDN w:val="0"/>
              <w:adjustRightInd w:val="0"/>
              <w:ind w:firstLine="709"/>
            </w:pPr>
            <w:r w:rsidRPr="00C248ED">
              <w:t>- самотечная канализация (бытовая и дождевая)-3м.</w:t>
            </w:r>
          </w:p>
          <w:p w14:paraId="26A598A2" w14:textId="77777777" w:rsidR="00D778E2" w:rsidRPr="00C248ED" w:rsidRDefault="00D778E2" w:rsidP="00660673">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14:paraId="77170438" w14:textId="77777777" w:rsidR="00D778E2" w:rsidRPr="00C248ED" w:rsidRDefault="00D778E2" w:rsidP="00D778E2">
      <w:pPr>
        <w:widowControl w:val="0"/>
        <w:rPr>
          <w:sz w:val="20"/>
          <w:szCs w:val="20"/>
        </w:rPr>
      </w:pPr>
    </w:p>
    <w:p w14:paraId="4909C105" w14:textId="77777777" w:rsidR="00A14505" w:rsidRPr="00C248ED" w:rsidRDefault="00A14505" w:rsidP="00A14505">
      <w:pPr>
        <w:rPr>
          <w:b/>
        </w:rPr>
      </w:pPr>
    </w:p>
    <w:p w14:paraId="163EAD38" w14:textId="77777777" w:rsidR="00A14505" w:rsidRPr="00C248ED" w:rsidRDefault="00A14505" w:rsidP="00880AE2">
      <w:pPr>
        <w:rPr>
          <w:b/>
        </w:rPr>
      </w:pPr>
    </w:p>
    <w:p w14:paraId="7D87ECFF" w14:textId="77777777" w:rsidR="009F3E3D" w:rsidRPr="00C248ED" w:rsidRDefault="00741113" w:rsidP="009F3E3D">
      <w:pPr>
        <w:pStyle w:val="20"/>
        <w:shd w:val="clear" w:color="auto" w:fill="606060"/>
        <w:rPr>
          <w:color w:val="FFFFFF"/>
          <w:sz w:val="26"/>
          <w:szCs w:val="26"/>
        </w:rPr>
      </w:pPr>
      <w:bookmarkStart w:id="101" w:name="_Toc500946503"/>
      <w:r w:rsidRPr="00C248ED">
        <w:rPr>
          <w:color w:val="FFFFFF"/>
          <w:sz w:val="26"/>
          <w:szCs w:val="26"/>
        </w:rPr>
        <w:t>Статья 4</w:t>
      </w:r>
      <w:r w:rsidRPr="00C248ED">
        <w:rPr>
          <w:color w:val="FFFFFF"/>
          <w:sz w:val="26"/>
          <w:szCs w:val="26"/>
          <w:lang w:val="ru-RU"/>
        </w:rPr>
        <w:t>6</w:t>
      </w:r>
      <w:r w:rsidR="00DB002F" w:rsidRPr="00C248ED">
        <w:rPr>
          <w:color w:val="FFFFFF"/>
          <w:sz w:val="26"/>
          <w:szCs w:val="26"/>
        </w:rPr>
        <w:t xml:space="preserve"> </w:t>
      </w:r>
      <w:r w:rsidR="009F3E3D" w:rsidRPr="00C248ED">
        <w:rPr>
          <w:color w:val="FFFFFF"/>
          <w:sz w:val="26"/>
          <w:szCs w:val="26"/>
        </w:rPr>
        <w:t xml:space="preserve"> ЗОНЫ. СПЕЦИАЛЬНОГО НАЗНАЧЕНИЯ</w:t>
      </w:r>
      <w:bookmarkEnd w:id="101"/>
    </w:p>
    <w:p w14:paraId="629BE08E" w14:textId="77777777" w:rsidR="009F3E3D" w:rsidRPr="00C248ED" w:rsidRDefault="009F3E3D" w:rsidP="00880AE2">
      <w:pPr>
        <w:rPr>
          <w:b/>
        </w:rPr>
      </w:pPr>
    </w:p>
    <w:p w14:paraId="11029369" w14:textId="77777777" w:rsidR="009F3E3D" w:rsidRPr="00C248ED" w:rsidRDefault="009F3E3D" w:rsidP="00741113">
      <w:pPr>
        <w:rPr>
          <w:b/>
          <w:bCs/>
          <w:color w:val="FFFFFF"/>
          <w:shd w:val="clear" w:color="auto" w:fill="0C0C0C"/>
        </w:rPr>
      </w:pPr>
      <w:r w:rsidRPr="00C248ED">
        <w:rPr>
          <w:b/>
          <w:bCs/>
          <w:color w:val="FFFFFF"/>
          <w:shd w:val="clear" w:color="auto" w:fill="0C0C0C"/>
        </w:rPr>
        <w:t xml:space="preserve">СН-1 </w:t>
      </w:r>
      <w:r w:rsidRPr="00C248ED">
        <w:rPr>
          <w:b/>
          <w:bCs/>
          <w:color w:val="FFFFFF"/>
        </w:rPr>
        <w:t xml:space="preserve"> </w:t>
      </w:r>
      <w:r w:rsidRPr="00C248ED">
        <w:rPr>
          <w:b/>
          <w:bCs/>
        </w:rPr>
        <w:t>ЗОНА КЛАДБИЩ</w:t>
      </w:r>
    </w:p>
    <w:p w14:paraId="2ADDE53C" w14:textId="77777777" w:rsidR="009F3E3D" w:rsidRPr="00C248ED" w:rsidRDefault="00001F66" w:rsidP="00001F66">
      <w:pPr>
        <w:spacing w:before="120" w:after="120"/>
        <w:rPr>
          <w:b/>
        </w:rPr>
      </w:pPr>
      <w:r w:rsidRPr="00C248ED">
        <w:rPr>
          <w:rFonts w:eastAsia="Times New Roman"/>
          <w:color w:val="000000"/>
          <w:lang w:eastAsia="ru-RU"/>
        </w:rPr>
        <w:t>Зона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14:paraId="1DAFEA38" w14:textId="77777777" w:rsidR="00A14505" w:rsidRPr="00C248ED" w:rsidRDefault="00A14505" w:rsidP="00A14505">
      <w:pPr>
        <w:rPr>
          <w:b/>
        </w:rPr>
      </w:pPr>
      <w:r w:rsidRPr="00C248ED">
        <w:rPr>
          <w:b/>
        </w:rPr>
        <w:lastRenderedPageBreak/>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A14505" w:rsidRPr="00C248ED" w14:paraId="3819A0E1"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00B91B66" w14:textId="77777777" w:rsidR="00A14505" w:rsidRPr="00C248ED" w:rsidRDefault="00A14505" w:rsidP="005D252B">
            <w:pPr>
              <w:tabs>
                <w:tab w:val="left" w:pos="2520"/>
              </w:tabs>
              <w:jc w:val="center"/>
              <w:rPr>
                <w:b/>
              </w:rPr>
            </w:pPr>
            <w:r w:rsidRPr="00C248ED">
              <w:rPr>
                <w:b/>
              </w:rPr>
              <w:t>КОД ВИДА</w:t>
            </w:r>
          </w:p>
          <w:p w14:paraId="585CBC3E" w14:textId="77777777" w:rsidR="00A14505" w:rsidRPr="00C248ED" w:rsidRDefault="00A14505" w:rsidP="005D252B">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E8C75"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5B4F6C6C"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F5842" w14:textId="77777777" w:rsidR="00A14505" w:rsidRPr="00C248ED" w:rsidRDefault="00A14505" w:rsidP="005D252B">
            <w:pPr>
              <w:tabs>
                <w:tab w:val="left" w:pos="2520"/>
              </w:tabs>
              <w:jc w:val="center"/>
              <w:rPr>
                <w:b/>
              </w:rPr>
            </w:pPr>
            <w:r w:rsidRPr="00C248ED">
              <w:rPr>
                <w:b/>
              </w:rPr>
              <w:t>ПРЕДЕЛЬНЫЕ РАЗМЕРЫ ЗЕМЕЛЬНЫХ</w:t>
            </w:r>
          </w:p>
          <w:p w14:paraId="2EE99A78" w14:textId="77777777" w:rsidR="00A14505" w:rsidRPr="00C248ED" w:rsidRDefault="00A14505" w:rsidP="005D252B">
            <w:pPr>
              <w:tabs>
                <w:tab w:val="left" w:pos="2520"/>
              </w:tabs>
              <w:jc w:val="center"/>
              <w:rPr>
                <w:b/>
              </w:rPr>
            </w:pPr>
            <w:r w:rsidRPr="00C248ED">
              <w:rPr>
                <w:b/>
              </w:rPr>
              <w:t>УЧАСТКОВ И ПРЕДЕЛЬНЫЕ ПАРАМЕТРЫ</w:t>
            </w:r>
          </w:p>
          <w:p w14:paraId="52D7B3CD" w14:textId="77777777" w:rsidR="00A14505" w:rsidRPr="00C248ED" w:rsidRDefault="00A14505" w:rsidP="005D252B">
            <w:pPr>
              <w:tabs>
                <w:tab w:val="left" w:pos="2520"/>
              </w:tabs>
              <w:jc w:val="center"/>
              <w:rPr>
                <w:b/>
              </w:rPr>
            </w:pPr>
            <w:r w:rsidRPr="00C248ED">
              <w:rPr>
                <w:b/>
              </w:rPr>
              <w:t>РАЗРЕШЕННОГО СТРОИТЕЛЬСТВА</w:t>
            </w:r>
          </w:p>
        </w:tc>
      </w:tr>
      <w:tr w:rsidR="00CB6475" w:rsidRPr="00C248ED" w14:paraId="2E5E099E"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4A3DB6AC" w14:textId="77777777" w:rsidR="00CB6475" w:rsidRPr="00C248ED" w:rsidRDefault="00CB6475" w:rsidP="007D3361">
            <w:pPr>
              <w:keepLines/>
              <w:widowControl w:val="0"/>
              <w:jc w:val="center"/>
              <w:rPr>
                <w:b/>
              </w:rPr>
            </w:pPr>
            <w:r w:rsidRPr="00C248ED">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95C3A5" w14:textId="77777777" w:rsidR="00CB6475" w:rsidRPr="00C248ED" w:rsidRDefault="00CB6475" w:rsidP="007D3361">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587F5EA4" w14:textId="77777777" w:rsidR="00CB6475" w:rsidRPr="00C248ED" w:rsidRDefault="00CB6475" w:rsidP="007D3361">
            <w:pPr>
              <w:pStyle w:val="affff2"/>
              <w:rPr>
                <w:rFonts w:ascii="Times New Roman" w:hAnsi="Times New Roman" w:cs="Times New Roman"/>
              </w:rPr>
            </w:pPr>
            <w:r w:rsidRPr="00C248ED">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95EA148" w14:textId="77777777" w:rsidR="00CB6475" w:rsidRPr="00C248ED" w:rsidRDefault="00CB6475" w:rsidP="007D3361">
            <w:pPr>
              <w:jc w:val="both"/>
              <w:rPr>
                <w:u w:val="single"/>
              </w:rPr>
            </w:pPr>
            <w:r w:rsidRPr="00C248ED">
              <w:t>Не установлены в соответствии с ч.4, ст.36 Градостроительного кодекса Российской Федерации.</w:t>
            </w:r>
          </w:p>
        </w:tc>
      </w:tr>
      <w:tr w:rsidR="00CB6475" w:rsidRPr="00C248ED" w14:paraId="2ABD7A4C"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68A3D0A8" w14:textId="77777777" w:rsidR="00CB6475" w:rsidRPr="00C248ED" w:rsidRDefault="00CB6475" w:rsidP="005D252B">
            <w:pPr>
              <w:tabs>
                <w:tab w:val="left" w:pos="2520"/>
              </w:tabs>
              <w:jc w:val="center"/>
              <w:rPr>
                <w:b/>
              </w:rPr>
            </w:pPr>
            <w:r w:rsidRPr="00C248ED">
              <w:rPr>
                <w:b/>
              </w:rPr>
              <w:t>12.1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88AA33" w14:textId="77777777" w:rsidR="00CB6475" w:rsidRPr="00C248ED" w:rsidRDefault="00CB6475" w:rsidP="00001F66">
            <w:pPr>
              <w:tabs>
                <w:tab w:val="left" w:pos="6946"/>
              </w:tabs>
              <w:suppressAutoHyphens/>
              <w:spacing w:line="100" w:lineRule="atLeast"/>
              <w:textAlignment w:val="baseline"/>
              <w:rPr>
                <w:b/>
              </w:rPr>
            </w:pPr>
            <w:r w:rsidRPr="00C248ED">
              <w:rPr>
                <w:rFonts w:eastAsia="Times New Roman"/>
                <w:lang w:eastAsia="ru-RU"/>
              </w:rPr>
              <w:t>Ритуальная деятельность</w:t>
            </w:r>
          </w:p>
        </w:tc>
        <w:tc>
          <w:tcPr>
            <w:tcW w:w="4252" w:type="dxa"/>
            <w:tcBorders>
              <w:top w:val="single" w:sz="4" w:space="0" w:color="000000"/>
              <w:left w:val="single" w:sz="4" w:space="0" w:color="000000"/>
              <w:bottom w:val="single" w:sz="4" w:space="0" w:color="000000"/>
              <w:right w:val="single" w:sz="4" w:space="0" w:color="000000"/>
            </w:tcBorders>
          </w:tcPr>
          <w:p w14:paraId="68F65951" w14:textId="77777777" w:rsidR="00CB6475" w:rsidRPr="00C248ED" w:rsidRDefault="00CB6475" w:rsidP="00001F66">
            <w:pPr>
              <w:tabs>
                <w:tab w:val="left" w:pos="6946"/>
              </w:tabs>
              <w:suppressAutoHyphens/>
              <w:spacing w:line="100" w:lineRule="atLeast"/>
              <w:textAlignment w:val="baseline"/>
              <w:rPr>
                <w:b/>
              </w:rPr>
            </w:pPr>
            <w:r w:rsidRPr="00C248ED">
              <w:t>- размещение кладбищ, крематориев и мест захоронения; размещение соответствующих культовых сооружений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DCD5CC1" w14:textId="77777777" w:rsidR="00CB6475" w:rsidRPr="00C248ED" w:rsidRDefault="00CB6475" w:rsidP="00066570">
            <w:pPr>
              <w:jc w:val="both"/>
            </w:pPr>
            <w:r w:rsidRPr="00C248ED">
              <w:t xml:space="preserve">- минимальная/максимальная площадь земельного участка–  </w:t>
            </w:r>
            <w:r w:rsidRPr="00C248ED">
              <w:rPr>
                <w:b/>
              </w:rPr>
              <w:t>10/360 000</w:t>
            </w:r>
            <w:r w:rsidRPr="00C248ED">
              <w:t xml:space="preserve"> кв. м;</w:t>
            </w:r>
          </w:p>
          <w:p w14:paraId="5A6C3A45" w14:textId="77777777" w:rsidR="00CB6475" w:rsidRPr="00C248ED" w:rsidRDefault="00CB6475" w:rsidP="00066570">
            <w:pPr>
              <w:keepLines/>
              <w:overflowPunct w:val="0"/>
              <w:autoSpaceDE w:val="0"/>
              <w:autoSpaceDN w:val="0"/>
              <w:adjustRightInd w:val="0"/>
              <w:jc w:val="both"/>
            </w:pPr>
            <w:r w:rsidRPr="00C248ED">
              <w:t xml:space="preserve">- минимальные отступы от границ участка - </w:t>
            </w:r>
            <w:r w:rsidRPr="00C248ED">
              <w:rPr>
                <w:b/>
              </w:rPr>
              <w:t>6 м.</w:t>
            </w:r>
            <w:r w:rsidRPr="00C248ED">
              <w:t>, от красной линии улиц и проездов</w:t>
            </w:r>
            <w:r w:rsidRPr="00C248ED">
              <w:rPr>
                <w:b/>
              </w:rPr>
              <w:t xml:space="preserve"> -6 м</w:t>
            </w:r>
            <w:r w:rsidRPr="00C248ED">
              <w:t xml:space="preserve"> до хозяйственных построек - </w:t>
            </w:r>
            <w:r w:rsidRPr="00C248ED">
              <w:rPr>
                <w:b/>
              </w:rPr>
              <w:t>1 м</w:t>
            </w:r>
            <w:r w:rsidRPr="00C248ED">
              <w:t>., с учетом соблюдения требований технических регламентов.</w:t>
            </w:r>
          </w:p>
          <w:p w14:paraId="050440F6" w14:textId="77777777" w:rsidR="00CB6475" w:rsidRPr="00C248ED" w:rsidRDefault="00CB6475" w:rsidP="00066570">
            <w:pPr>
              <w:jc w:val="both"/>
            </w:pPr>
            <w:r w:rsidRPr="00C248ED">
              <w:t xml:space="preserve">- максимальное количество надземных этажей – </w:t>
            </w:r>
            <w:r w:rsidRPr="00C248ED">
              <w:rPr>
                <w:b/>
              </w:rPr>
              <w:t xml:space="preserve"> 4 этажа</w:t>
            </w:r>
            <w:r w:rsidRPr="00C248ED">
              <w:t>;</w:t>
            </w:r>
          </w:p>
          <w:p w14:paraId="0F3CD352" w14:textId="77777777" w:rsidR="00CB6475" w:rsidRPr="00C248ED" w:rsidRDefault="00CB6475" w:rsidP="00066570">
            <w:r w:rsidRPr="00C248ED">
              <w:t xml:space="preserve">- высота  объектов, связанных  с отправлением  культа – </w:t>
            </w:r>
            <w:r w:rsidRPr="00C248ED">
              <w:rPr>
                <w:b/>
              </w:rPr>
              <w:t>до 17 м.</w:t>
            </w:r>
          </w:p>
          <w:p w14:paraId="2B839BE0" w14:textId="77777777" w:rsidR="00CB6475" w:rsidRPr="00C248ED" w:rsidRDefault="00CB6475" w:rsidP="00066570">
            <w:pPr>
              <w:jc w:val="both"/>
            </w:pPr>
            <w:r w:rsidRPr="00C248ED">
              <w:t xml:space="preserve">- высота этажа объектов,  не связанных  с отправлением  культа – </w:t>
            </w:r>
            <w:r w:rsidRPr="00C248ED">
              <w:rPr>
                <w:b/>
              </w:rPr>
              <w:t>до 6 м</w:t>
            </w:r>
            <w:r w:rsidRPr="00C248ED">
              <w:t>.</w:t>
            </w:r>
          </w:p>
          <w:p w14:paraId="72FFA4DB" w14:textId="77777777" w:rsidR="00CB6475" w:rsidRPr="00C248ED" w:rsidRDefault="00CB6475" w:rsidP="00066570">
            <w:pPr>
              <w:jc w:val="both"/>
              <w:rPr>
                <w:b/>
              </w:rPr>
            </w:pPr>
            <w:r w:rsidRPr="00C248ED">
              <w:t xml:space="preserve">- максимальный процент застройки в границах земельного участка – </w:t>
            </w:r>
            <w:r w:rsidRPr="00C248ED">
              <w:rPr>
                <w:b/>
              </w:rPr>
              <w:t>70%</w:t>
            </w:r>
          </w:p>
          <w:p w14:paraId="54646682" w14:textId="77777777" w:rsidR="00CB6475" w:rsidRPr="00C248ED" w:rsidRDefault="00CB6475" w:rsidP="00793226">
            <w:pPr>
              <w:widowControl w:val="0"/>
              <w:autoSpaceDE w:val="0"/>
              <w:autoSpaceDN w:val="0"/>
              <w:adjustRightInd w:val="0"/>
              <w:rPr>
                <w:rFonts w:eastAsia="Times New Roman"/>
                <w:lang w:eastAsia="ru-RU"/>
              </w:rPr>
            </w:pPr>
            <w:r w:rsidRPr="00C248ED">
              <w:t xml:space="preserve">- минимальный процент озеленения - </w:t>
            </w:r>
            <w:r w:rsidRPr="00C248ED">
              <w:rPr>
                <w:b/>
              </w:rPr>
              <w:t>15%</w:t>
            </w:r>
            <w:r w:rsidRPr="00C248ED">
              <w:t xml:space="preserve"> от общей площади земельного участка.</w:t>
            </w:r>
          </w:p>
        </w:tc>
      </w:tr>
    </w:tbl>
    <w:p w14:paraId="42096CC2" w14:textId="77777777" w:rsidR="00A14505" w:rsidRPr="00C248ED" w:rsidRDefault="00A14505" w:rsidP="00A14505">
      <w:pPr>
        <w:rPr>
          <w:b/>
        </w:rPr>
      </w:pPr>
    </w:p>
    <w:p w14:paraId="7E9E1C53" w14:textId="77777777" w:rsidR="00A14505" w:rsidRPr="00C248ED" w:rsidRDefault="00A14505" w:rsidP="00A14505">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A14505" w:rsidRPr="00C248ED" w14:paraId="10CC37E5"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12B191CB" w14:textId="77777777" w:rsidR="00A14505" w:rsidRPr="00C248ED" w:rsidRDefault="00A14505" w:rsidP="005D252B">
            <w:pPr>
              <w:tabs>
                <w:tab w:val="left" w:pos="2520"/>
              </w:tabs>
              <w:jc w:val="center"/>
              <w:rPr>
                <w:b/>
              </w:rPr>
            </w:pPr>
            <w:r w:rsidRPr="00C248ED">
              <w:rPr>
                <w:b/>
              </w:rPr>
              <w:lastRenderedPageBreak/>
              <w:t>КОД ВИДА</w:t>
            </w:r>
          </w:p>
          <w:p w14:paraId="4132D31E" w14:textId="77777777" w:rsidR="00A14505" w:rsidRPr="00C248ED" w:rsidRDefault="00A14505" w:rsidP="005D252B">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9EC7B"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24520892" w14:textId="77777777" w:rsidR="00A14505" w:rsidRPr="00C248ED" w:rsidRDefault="00A14505"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F935D" w14:textId="77777777" w:rsidR="00A14505" w:rsidRPr="00C248ED" w:rsidRDefault="00A14505" w:rsidP="005D252B">
            <w:pPr>
              <w:tabs>
                <w:tab w:val="left" w:pos="2520"/>
              </w:tabs>
              <w:jc w:val="center"/>
              <w:rPr>
                <w:b/>
              </w:rPr>
            </w:pPr>
            <w:r w:rsidRPr="00C248ED">
              <w:rPr>
                <w:b/>
              </w:rPr>
              <w:t>ПРЕДЕЛЬНЫЕ РАЗМЕРЫ ЗЕМЕЛЬНЫХ</w:t>
            </w:r>
          </w:p>
          <w:p w14:paraId="28655E2F" w14:textId="77777777" w:rsidR="00A14505" w:rsidRPr="00C248ED" w:rsidRDefault="00A14505" w:rsidP="005D252B">
            <w:pPr>
              <w:tabs>
                <w:tab w:val="left" w:pos="2520"/>
              </w:tabs>
              <w:jc w:val="center"/>
              <w:rPr>
                <w:b/>
              </w:rPr>
            </w:pPr>
            <w:r w:rsidRPr="00C248ED">
              <w:rPr>
                <w:b/>
              </w:rPr>
              <w:t>УЧАСТКОВ И ПРЕДЕЛЬНЫЕ ПАРАМЕТРЫ</w:t>
            </w:r>
          </w:p>
          <w:p w14:paraId="53DAED3E" w14:textId="77777777" w:rsidR="00A14505" w:rsidRPr="00C248ED" w:rsidRDefault="00A14505" w:rsidP="005D252B">
            <w:pPr>
              <w:tabs>
                <w:tab w:val="left" w:pos="2520"/>
              </w:tabs>
              <w:jc w:val="center"/>
              <w:rPr>
                <w:b/>
              </w:rPr>
            </w:pPr>
            <w:r w:rsidRPr="00C248ED">
              <w:rPr>
                <w:b/>
              </w:rPr>
              <w:t>РАЗРЕШЕННОГО СТРОИТЕЛЬСТВА</w:t>
            </w:r>
          </w:p>
        </w:tc>
      </w:tr>
      <w:tr w:rsidR="00A14505" w:rsidRPr="00C248ED" w14:paraId="488C4F51"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058913E7" w14:textId="77777777" w:rsidR="00A14505" w:rsidRPr="00C248ED" w:rsidRDefault="00001F66" w:rsidP="005D252B">
            <w:pPr>
              <w:tabs>
                <w:tab w:val="left" w:pos="2520"/>
              </w:tabs>
              <w:jc w:val="center"/>
              <w:rPr>
                <w:b/>
              </w:rPr>
            </w:pPr>
            <w:r w:rsidRPr="00C248ED">
              <w:rPr>
                <w:b/>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6CD31DF" w14:textId="77777777" w:rsidR="00A14505" w:rsidRPr="00C248ED" w:rsidRDefault="00001F66" w:rsidP="00001F66">
            <w:pPr>
              <w:tabs>
                <w:tab w:val="left" w:pos="6946"/>
              </w:tabs>
              <w:suppressAutoHyphens/>
              <w:spacing w:line="100" w:lineRule="atLeast"/>
              <w:textAlignment w:val="baseline"/>
            </w:pPr>
            <w:r w:rsidRPr="00C248ED">
              <w:t>Магазины</w:t>
            </w:r>
          </w:p>
        </w:tc>
        <w:tc>
          <w:tcPr>
            <w:tcW w:w="4252" w:type="dxa"/>
            <w:tcBorders>
              <w:top w:val="single" w:sz="4" w:space="0" w:color="000000"/>
              <w:left w:val="single" w:sz="4" w:space="0" w:color="000000"/>
              <w:bottom w:val="single" w:sz="4" w:space="0" w:color="000000"/>
              <w:right w:val="single" w:sz="4" w:space="0" w:color="000000"/>
            </w:tcBorders>
          </w:tcPr>
          <w:p w14:paraId="38FF379E" w14:textId="77777777" w:rsidR="00A14505" w:rsidRPr="00C248ED" w:rsidRDefault="00001F66" w:rsidP="00001F66">
            <w:pPr>
              <w:tabs>
                <w:tab w:val="left" w:pos="6946"/>
              </w:tabs>
              <w:suppressAutoHyphens/>
              <w:spacing w:line="100" w:lineRule="atLeast"/>
              <w:textAlignment w:val="baseline"/>
              <w:rPr>
                <w:b/>
              </w:rPr>
            </w:pPr>
            <w:r w:rsidRPr="00C248ED">
              <w:t>- размещение объектов капитального строительства, предназначенных для продажи товаров, торговая площадь которых составляет до 5000 кв. 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20568C3" w14:textId="77777777" w:rsidR="00E004A1" w:rsidRPr="00C248ED" w:rsidRDefault="00E004A1" w:rsidP="00E004A1">
            <w:pPr>
              <w:jc w:val="both"/>
            </w:pPr>
            <w:r w:rsidRPr="00C248ED">
              <w:t xml:space="preserve">- минимальная/максимальная площадь земельного участка–  </w:t>
            </w:r>
            <w:r w:rsidRPr="00C248ED">
              <w:rPr>
                <w:b/>
              </w:rPr>
              <w:t>300/10 000</w:t>
            </w:r>
            <w:r w:rsidRPr="00C248ED">
              <w:t xml:space="preserve"> кв. м;</w:t>
            </w:r>
          </w:p>
          <w:p w14:paraId="1490DBCE" w14:textId="77777777" w:rsidR="0037672C" w:rsidRPr="00C248ED" w:rsidRDefault="0037672C" w:rsidP="0037672C">
            <w:pPr>
              <w:jc w:val="both"/>
            </w:pPr>
            <w:r w:rsidRPr="00C248ED">
              <w:t xml:space="preserve">- для существующих объектов капитального строительства со встроенно-пристроенными помещениями коммерческого и коммунально-бытового назначения, ранее зарегистрированных в органах федеральной службы государственной регистрации, кадастра и картографии согласно действующего законодательства, до вступления в силу настоящих правил землепользования и застройки сельского поселения минимальная площадь земельного участка –  </w:t>
            </w:r>
            <w:r w:rsidRPr="00C248ED">
              <w:rPr>
                <w:b/>
              </w:rPr>
              <w:t xml:space="preserve">50 </w:t>
            </w:r>
            <w:r w:rsidRPr="00C248ED">
              <w:t>кв. м;</w:t>
            </w:r>
          </w:p>
          <w:p w14:paraId="144D34F2" w14:textId="77777777" w:rsidR="00E004A1" w:rsidRPr="00C248ED" w:rsidRDefault="00E004A1" w:rsidP="00E004A1">
            <w:pPr>
              <w:widowControl w:val="0"/>
              <w:jc w:val="both"/>
              <w:rPr>
                <w:b/>
                <w:bCs/>
              </w:rPr>
            </w:pPr>
            <w:r w:rsidRPr="00C248ED">
              <w:t xml:space="preserve">- 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70F4E9D9" w14:textId="77777777" w:rsidR="00E004A1" w:rsidRPr="00C248ED" w:rsidRDefault="00E004A1" w:rsidP="00E004A1">
            <w:pPr>
              <w:widowControl w:val="0"/>
              <w:jc w:val="both"/>
            </w:pPr>
            <w:r w:rsidRPr="00C248ED">
              <w:t xml:space="preserve">- максимальное количество этажей зданий – </w:t>
            </w:r>
            <w:r w:rsidRPr="00C248ED">
              <w:rPr>
                <w:b/>
              </w:rPr>
              <w:t>3 этажа;</w:t>
            </w:r>
            <w:r w:rsidRPr="00C248ED">
              <w:t xml:space="preserve"> </w:t>
            </w:r>
          </w:p>
          <w:p w14:paraId="7EBC2409" w14:textId="77777777" w:rsidR="00E004A1" w:rsidRPr="00C248ED" w:rsidRDefault="00E004A1" w:rsidP="00E004A1">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12 м;</w:t>
            </w:r>
            <w:r w:rsidRPr="00C248ED">
              <w:t xml:space="preserve"> </w:t>
            </w:r>
          </w:p>
          <w:p w14:paraId="12BF775E" w14:textId="77777777" w:rsidR="00E004A1" w:rsidRPr="00C248ED" w:rsidRDefault="00E004A1" w:rsidP="00E004A1">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65%</w:t>
            </w:r>
            <w:r w:rsidRPr="00C248ED">
              <w:t>.</w:t>
            </w:r>
          </w:p>
          <w:p w14:paraId="5652FBA2" w14:textId="77777777" w:rsidR="00A14505" w:rsidRPr="00C248ED" w:rsidRDefault="00E004A1" w:rsidP="00E004A1">
            <w:pPr>
              <w:tabs>
                <w:tab w:val="left" w:pos="2520"/>
              </w:tabs>
              <w:rPr>
                <w:b/>
              </w:rPr>
            </w:pPr>
            <w:r w:rsidRPr="00C248ED">
              <w:t xml:space="preserve">- минимальный процент озеленения - </w:t>
            </w:r>
            <w:r w:rsidRPr="00C248ED">
              <w:rPr>
                <w:b/>
              </w:rPr>
              <w:t>10%</w:t>
            </w:r>
            <w:r w:rsidRPr="00C248ED">
              <w:t xml:space="preserve"> от площади земельного участка.</w:t>
            </w:r>
          </w:p>
        </w:tc>
      </w:tr>
      <w:tr w:rsidR="00A14505" w:rsidRPr="00C248ED" w14:paraId="3F6F9459"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49CBAB9E" w14:textId="77777777" w:rsidR="00A14505" w:rsidRPr="00C248ED" w:rsidRDefault="00001F66" w:rsidP="005D252B">
            <w:pPr>
              <w:tabs>
                <w:tab w:val="left" w:pos="2520"/>
              </w:tabs>
              <w:jc w:val="center"/>
              <w:rPr>
                <w:b/>
              </w:rPr>
            </w:pPr>
            <w:r w:rsidRPr="00C248ED">
              <w:rPr>
                <w:b/>
              </w:rPr>
              <w:t>3.7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83BA65" w14:textId="77777777" w:rsidR="00001F66" w:rsidRPr="00C248ED" w:rsidRDefault="00001F66" w:rsidP="00001F66">
            <w:pPr>
              <w:widowControl w:val="0"/>
              <w:autoSpaceDE w:val="0"/>
              <w:autoSpaceDN w:val="0"/>
              <w:adjustRightInd w:val="0"/>
              <w:jc w:val="both"/>
              <w:rPr>
                <w:rFonts w:eastAsia="Times New Roman"/>
                <w:lang w:eastAsia="ru-RU"/>
              </w:rPr>
            </w:pPr>
            <w:r w:rsidRPr="00C248ED">
              <w:rPr>
                <w:rFonts w:eastAsia="Times New Roman"/>
                <w:lang w:eastAsia="ru-RU"/>
              </w:rPr>
              <w:t>Религиозное использование</w:t>
            </w:r>
          </w:p>
          <w:p w14:paraId="4992810B" w14:textId="77777777" w:rsidR="00A14505" w:rsidRPr="00C248ED" w:rsidRDefault="00A14505" w:rsidP="00001F66">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146D605C" w14:textId="77777777" w:rsidR="00A14505" w:rsidRPr="00C248ED" w:rsidRDefault="00001F66" w:rsidP="00001F66">
            <w:pPr>
              <w:widowControl w:val="0"/>
              <w:autoSpaceDE w:val="0"/>
              <w:autoSpaceDN w:val="0"/>
              <w:adjustRightInd w:val="0"/>
              <w:rPr>
                <w:rFonts w:eastAsia="Times New Roman"/>
                <w:lang w:eastAsia="ru-RU"/>
              </w:rPr>
            </w:pPr>
            <w:r w:rsidRPr="00C248ED">
              <w:rPr>
                <w:rFonts w:eastAsia="Times New Roman"/>
                <w:lang w:eastAsia="ru-RU"/>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3166956" w14:textId="77777777" w:rsidR="00E004A1" w:rsidRPr="00C248ED" w:rsidRDefault="00E004A1" w:rsidP="00E004A1">
            <w:pPr>
              <w:ind w:firstLine="223"/>
              <w:jc w:val="both"/>
            </w:pPr>
            <w:r w:rsidRPr="00C248ED">
              <w:t xml:space="preserve">- минимальная/максимальная площадь земельного участка–  </w:t>
            </w:r>
            <w:r w:rsidRPr="00C248ED">
              <w:rPr>
                <w:b/>
              </w:rPr>
              <w:t>500/2800</w:t>
            </w:r>
            <w:r w:rsidRPr="00C248ED">
              <w:t xml:space="preserve"> кв. м;</w:t>
            </w:r>
          </w:p>
          <w:p w14:paraId="4DD3DFC2" w14:textId="77777777" w:rsidR="00E004A1" w:rsidRPr="00C248ED" w:rsidRDefault="00E004A1" w:rsidP="00E004A1">
            <w:pPr>
              <w:widowControl w:val="0"/>
              <w:ind w:firstLine="284"/>
              <w:jc w:val="both"/>
              <w:rPr>
                <w:b/>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5 м.;</w:t>
            </w:r>
          </w:p>
          <w:p w14:paraId="543BF54F" w14:textId="77777777" w:rsidR="00E004A1" w:rsidRPr="00C248ED" w:rsidRDefault="00E004A1" w:rsidP="00E004A1">
            <w:pPr>
              <w:ind w:firstLine="223"/>
              <w:jc w:val="both"/>
            </w:pPr>
            <w:r w:rsidRPr="00C248ED">
              <w:t xml:space="preserve">- максимальное количество этажей  – не более </w:t>
            </w:r>
            <w:r w:rsidRPr="00C248ED">
              <w:rPr>
                <w:b/>
              </w:rPr>
              <w:t>4 этажей</w:t>
            </w:r>
            <w:r w:rsidRPr="00C248ED">
              <w:t>;</w:t>
            </w:r>
          </w:p>
          <w:p w14:paraId="1B3EBDC1" w14:textId="77777777" w:rsidR="00E004A1" w:rsidRPr="00C248ED" w:rsidRDefault="00E004A1" w:rsidP="00E004A1">
            <w:pPr>
              <w:ind w:firstLine="223"/>
              <w:jc w:val="both"/>
            </w:pPr>
            <w:r w:rsidRPr="00C248ED">
              <w:t xml:space="preserve">- максимальная высота зданий, строений, сооружений от уровня земли - </w:t>
            </w:r>
            <w:r w:rsidRPr="00C248ED">
              <w:rPr>
                <w:b/>
              </w:rPr>
              <w:t>30 м.;</w:t>
            </w:r>
          </w:p>
          <w:p w14:paraId="510257B9" w14:textId="77777777" w:rsidR="00E004A1" w:rsidRPr="00C248ED" w:rsidRDefault="00E004A1" w:rsidP="00E004A1">
            <w:pPr>
              <w:ind w:firstLine="223"/>
              <w:jc w:val="both"/>
              <w:rPr>
                <w:b/>
              </w:rPr>
            </w:pPr>
            <w:r w:rsidRPr="00C248ED">
              <w:t xml:space="preserve">- максимальный процент застройки в границах земельного </w:t>
            </w:r>
            <w:r w:rsidRPr="00C248ED">
              <w:lastRenderedPageBreak/>
              <w:t xml:space="preserve">участка – </w:t>
            </w:r>
            <w:r w:rsidRPr="00C248ED">
              <w:rPr>
                <w:b/>
              </w:rPr>
              <w:t>40%;</w:t>
            </w:r>
          </w:p>
          <w:p w14:paraId="61EC4067" w14:textId="77777777" w:rsidR="00A14505" w:rsidRPr="00C248ED" w:rsidRDefault="00E004A1" w:rsidP="00E004A1">
            <w:pPr>
              <w:tabs>
                <w:tab w:val="left" w:pos="2520"/>
              </w:tabs>
              <w:rPr>
                <w:b/>
              </w:rPr>
            </w:pPr>
            <w:r w:rsidRPr="00C248ED">
              <w:t xml:space="preserve">- минимальный процент озеленения - </w:t>
            </w:r>
            <w:r w:rsidRPr="00C248ED">
              <w:rPr>
                <w:b/>
              </w:rPr>
              <w:t>15%</w:t>
            </w:r>
            <w:r w:rsidRPr="00C248ED">
              <w:t xml:space="preserve"> от площади земельного участка.</w:t>
            </w:r>
          </w:p>
        </w:tc>
      </w:tr>
    </w:tbl>
    <w:p w14:paraId="369AE782" w14:textId="77777777" w:rsidR="00A14505" w:rsidRPr="00C248ED" w:rsidRDefault="00A14505" w:rsidP="00A14505">
      <w:pPr>
        <w:rPr>
          <w:b/>
        </w:rPr>
      </w:pPr>
    </w:p>
    <w:p w14:paraId="6FB04382" w14:textId="77777777" w:rsidR="00A14505" w:rsidRPr="00C248ED" w:rsidRDefault="00A14505" w:rsidP="00A14505">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581AD7E6" w14:textId="77777777" w:rsidR="00E004A1" w:rsidRPr="00C248ED" w:rsidRDefault="00E004A1" w:rsidP="00E004A1">
      <w:pPr>
        <w:keepLines/>
        <w:widowControl w:val="0"/>
        <w:spacing w:before="120" w:after="120"/>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18D96E32" w14:textId="77777777" w:rsidR="00E004A1" w:rsidRPr="00C248ED" w:rsidRDefault="00E004A1" w:rsidP="00E004A1">
      <w:pPr>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E004A1" w:rsidRPr="00C248ED" w14:paraId="1181C671" w14:textId="77777777" w:rsidTr="007D3361">
        <w:trPr>
          <w:trHeight w:val="20"/>
          <w:tblHeader/>
        </w:trPr>
        <w:tc>
          <w:tcPr>
            <w:tcW w:w="4361" w:type="dxa"/>
            <w:vAlign w:val="center"/>
          </w:tcPr>
          <w:p w14:paraId="68652D42" w14:textId="77777777" w:rsidR="00E004A1" w:rsidRPr="00C248ED" w:rsidRDefault="00E004A1" w:rsidP="007D3361">
            <w:pPr>
              <w:jc w:val="center"/>
              <w:rPr>
                <w:b/>
              </w:rPr>
            </w:pPr>
            <w:r w:rsidRPr="00C248ED">
              <w:rPr>
                <w:b/>
              </w:rPr>
              <w:t>ВИДЫ РАЗРЕШЕННОГО ИСПОЛЬЗОВАНИЯ</w:t>
            </w:r>
          </w:p>
        </w:tc>
        <w:tc>
          <w:tcPr>
            <w:tcW w:w="10348" w:type="dxa"/>
            <w:vAlign w:val="center"/>
          </w:tcPr>
          <w:p w14:paraId="0C86268E" w14:textId="77777777" w:rsidR="00E004A1" w:rsidRPr="00C248ED" w:rsidRDefault="00E004A1" w:rsidP="007D3361">
            <w:pPr>
              <w:jc w:val="center"/>
              <w:rPr>
                <w:b/>
              </w:rPr>
            </w:pPr>
            <w:r w:rsidRPr="00C248ED">
              <w:rPr>
                <w:b/>
              </w:rPr>
              <w:t>ПРЕДЕЛЬНЫЕ ПАРАМЕТРЫ РАЗРЕШЕННОГО СТРОИТЕЛЬСТВА</w:t>
            </w:r>
          </w:p>
        </w:tc>
      </w:tr>
      <w:tr w:rsidR="00E004A1" w:rsidRPr="00C248ED" w14:paraId="36566567" w14:textId="77777777" w:rsidTr="007D3361">
        <w:trPr>
          <w:trHeight w:val="20"/>
        </w:trPr>
        <w:tc>
          <w:tcPr>
            <w:tcW w:w="4361" w:type="dxa"/>
          </w:tcPr>
          <w:p w14:paraId="3AA6A103" w14:textId="77777777" w:rsidR="00E004A1" w:rsidRPr="00C248ED" w:rsidRDefault="00E004A1" w:rsidP="007D3361">
            <w:pPr>
              <w:jc w:val="both"/>
            </w:pPr>
            <w:r w:rsidRPr="00C248ED">
              <w:t>Площадки для сбора твердых бытовых отходов.</w:t>
            </w:r>
          </w:p>
        </w:tc>
        <w:tc>
          <w:tcPr>
            <w:tcW w:w="10348" w:type="dxa"/>
          </w:tcPr>
          <w:p w14:paraId="257BC044" w14:textId="77777777" w:rsidR="00E004A1" w:rsidRPr="00C248ED" w:rsidRDefault="00E004A1" w:rsidP="007D3361">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178BB1D2" w14:textId="77777777" w:rsidR="00E004A1" w:rsidRPr="00C248ED" w:rsidRDefault="00E004A1" w:rsidP="007D3361">
            <w:pPr>
              <w:jc w:val="both"/>
            </w:pPr>
            <w:r w:rsidRPr="00C248ED">
              <w:t>Общее количество контейнеров не более 5 шт.</w:t>
            </w:r>
          </w:p>
          <w:p w14:paraId="653172D8" w14:textId="77777777" w:rsidR="00E004A1" w:rsidRPr="00C248ED" w:rsidRDefault="00E004A1" w:rsidP="007D3361">
            <w:pPr>
              <w:jc w:val="both"/>
            </w:pPr>
            <w:r w:rsidRPr="00C248ED">
              <w:t>Высота  - не более 2 м.</w:t>
            </w:r>
          </w:p>
          <w:p w14:paraId="350FB318" w14:textId="77777777" w:rsidR="00E004A1" w:rsidRPr="00C248ED" w:rsidRDefault="00E004A1"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E004A1" w:rsidRPr="00C248ED" w14:paraId="50DEE306" w14:textId="77777777" w:rsidTr="007D3361">
        <w:trPr>
          <w:trHeight w:val="20"/>
        </w:trPr>
        <w:tc>
          <w:tcPr>
            <w:tcW w:w="4361" w:type="dxa"/>
          </w:tcPr>
          <w:p w14:paraId="2B7CF769" w14:textId="77777777" w:rsidR="00E004A1" w:rsidRPr="00C248ED" w:rsidRDefault="00E004A1" w:rsidP="007D3361">
            <w:pPr>
              <w:jc w:val="both"/>
            </w:pPr>
            <w:r w:rsidRPr="00C248ED">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14:paraId="742C4C8F" w14:textId="77777777" w:rsidR="00E004A1" w:rsidRPr="00C248ED" w:rsidRDefault="00E004A1" w:rsidP="007D3361">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62820CD9" w14:textId="77777777" w:rsidR="00E004A1" w:rsidRPr="00C248ED" w:rsidRDefault="00E004A1" w:rsidP="007D3361">
            <w:pPr>
              <w:autoSpaceDE w:val="0"/>
              <w:autoSpaceDN w:val="0"/>
              <w:adjustRightInd w:val="0"/>
              <w:ind w:firstLine="709"/>
            </w:pPr>
            <w:r w:rsidRPr="00C248ED">
              <w:t>Расстояние от фундаментов зданий и сооружений :</w:t>
            </w:r>
          </w:p>
          <w:p w14:paraId="3233C743" w14:textId="77777777" w:rsidR="00E004A1" w:rsidRPr="00C248ED" w:rsidRDefault="00E004A1" w:rsidP="007D3361">
            <w:pPr>
              <w:autoSpaceDE w:val="0"/>
              <w:autoSpaceDN w:val="0"/>
              <w:adjustRightInd w:val="0"/>
              <w:ind w:firstLine="709"/>
            </w:pPr>
            <w:r w:rsidRPr="00C248ED">
              <w:t>- водопровод и напорная канализация -</w:t>
            </w:r>
            <w:r w:rsidRPr="00C248ED">
              <w:rPr>
                <w:b/>
              </w:rPr>
              <w:t>5</w:t>
            </w:r>
            <w:r w:rsidRPr="00C248ED">
              <w:t xml:space="preserve"> м,</w:t>
            </w:r>
          </w:p>
          <w:p w14:paraId="0770146F" w14:textId="77777777" w:rsidR="00E004A1" w:rsidRPr="00C248ED" w:rsidRDefault="00E004A1" w:rsidP="007D3361">
            <w:pPr>
              <w:autoSpaceDE w:val="0"/>
              <w:autoSpaceDN w:val="0"/>
              <w:adjustRightInd w:val="0"/>
              <w:ind w:firstLine="709"/>
            </w:pPr>
            <w:r w:rsidRPr="00C248ED">
              <w:t>- самотечная канализация (бытовая и дождевая)-</w:t>
            </w:r>
            <w:r w:rsidRPr="00C248ED">
              <w:rPr>
                <w:b/>
              </w:rPr>
              <w:t>3</w:t>
            </w:r>
            <w:r w:rsidRPr="00C248ED">
              <w:t>м.</w:t>
            </w:r>
          </w:p>
          <w:p w14:paraId="71CC978D" w14:textId="77777777" w:rsidR="00E004A1" w:rsidRPr="00C248ED" w:rsidRDefault="00E004A1"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E004A1" w:rsidRPr="00C248ED" w14:paraId="42D8CA87" w14:textId="77777777" w:rsidTr="007D3361">
        <w:trPr>
          <w:trHeight w:val="20"/>
        </w:trPr>
        <w:tc>
          <w:tcPr>
            <w:tcW w:w="4361" w:type="dxa"/>
          </w:tcPr>
          <w:p w14:paraId="11B83F1D" w14:textId="77777777" w:rsidR="00E004A1" w:rsidRPr="00C248ED" w:rsidRDefault="00E004A1" w:rsidP="007D3361">
            <w:pPr>
              <w:spacing w:line="200" w:lineRule="atLeast"/>
            </w:pPr>
            <w:r w:rsidRPr="00C248ED">
              <w:t>Общественные туалеты</w:t>
            </w:r>
          </w:p>
          <w:p w14:paraId="6459FE85" w14:textId="77777777" w:rsidR="00E004A1" w:rsidRPr="00C248ED" w:rsidRDefault="00E004A1" w:rsidP="007D3361">
            <w:pPr>
              <w:jc w:val="both"/>
            </w:pPr>
          </w:p>
        </w:tc>
        <w:tc>
          <w:tcPr>
            <w:tcW w:w="10348" w:type="dxa"/>
          </w:tcPr>
          <w:p w14:paraId="6B861CFD" w14:textId="77777777" w:rsidR="00E004A1" w:rsidRPr="00C248ED" w:rsidRDefault="00E004A1" w:rsidP="007D3361">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13130C9A" w14:textId="77777777" w:rsidR="00E004A1" w:rsidRPr="00C248ED" w:rsidRDefault="00E004A1" w:rsidP="007D3361">
            <w:pPr>
              <w:jc w:val="both"/>
            </w:pPr>
            <w:r w:rsidRPr="00C248ED">
              <w:t>Минимальное расстояние от туалета, при отсутствии централизованной канализации, до источника водоснабжения (колодца) - не менее 25 м.</w:t>
            </w:r>
          </w:p>
          <w:p w14:paraId="5CD718A1" w14:textId="77777777" w:rsidR="00E004A1" w:rsidRPr="00C248ED" w:rsidRDefault="00E004A1" w:rsidP="007D3361">
            <w:pPr>
              <w:jc w:val="both"/>
            </w:pPr>
            <w:r w:rsidRPr="00C248ED">
              <w:t xml:space="preserve">Остальные предельные параметры застройки (отступы от границ земельного участка, </w:t>
            </w:r>
            <w:r w:rsidRPr="00C248ED">
              <w:lastRenderedPageBreak/>
              <w:t>максимальный процент застройки) принимать в соответствии с основным видом разрешенного использования земельного участка.</w:t>
            </w:r>
          </w:p>
        </w:tc>
      </w:tr>
      <w:tr w:rsidR="00E004A1" w:rsidRPr="00C248ED" w14:paraId="5C737846" w14:textId="77777777" w:rsidTr="007D3361">
        <w:trPr>
          <w:trHeight w:val="20"/>
        </w:trPr>
        <w:tc>
          <w:tcPr>
            <w:tcW w:w="4361" w:type="dxa"/>
          </w:tcPr>
          <w:p w14:paraId="11DE886B" w14:textId="77777777" w:rsidR="00E004A1" w:rsidRPr="00C248ED" w:rsidRDefault="00E004A1" w:rsidP="007D3361">
            <w:pPr>
              <w:autoSpaceDE w:val="0"/>
              <w:autoSpaceDN w:val="0"/>
              <w:adjustRightInd w:val="0"/>
              <w:spacing w:before="120"/>
              <w:jc w:val="both"/>
            </w:pPr>
            <w:r w:rsidRPr="00C248ED">
              <w:lastRenderedPageBreak/>
              <w:t>Автостоянки для парковки автомобилей посетителей.</w:t>
            </w:r>
          </w:p>
        </w:tc>
        <w:tc>
          <w:tcPr>
            <w:tcW w:w="10348" w:type="dxa"/>
          </w:tcPr>
          <w:p w14:paraId="21242F83" w14:textId="77777777" w:rsidR="00E004A1" w:rsidRPr="00C248ED" w:rsidRDefault="00E004A1" w:rsidP="007D3361">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043F88BD" w14:textId="77777777" w:rsidR="00E004A1" w:rsidRPr="00C248ED" w:rsidRDefault="00E004A1" w:rsidP="007D3361">
            <w:pPr>
              <w:autoSpaceDE w:val="0"/>
              <w:autoSpaceDN w:val="0"/>
              <w:adjustRightInd w:val="0"/>
              <w:ind w:firstLine="540"/>
              <w:jc w:val="both"/>
            </w:pPr>
            <w:r w:rsidRPr="00C248ED">
              <w:t>Размеры земельных участков автостоянок на одно место должны быть:</w:t>
            </w:r>
          </w:p>
          <w:p w14:paraId="146D6D77" w14:textId="77777777" w:rsidR="00E004A1" w:rsidRPr="00C248ED" w:rsidRDefault="00E004A1" w:rsidP="007D3361">
            <w:pPr>
              <w:autoSpaceDE w:val="0"/>
              <w:autoSpaceDN w:val="0"/>
              <w:adjustRightInd w:val="0"/>
              <w:ind w:firstLine="540"/>
              <w:jc w:val="both"/>
            </w:pPr>
            <w:r w:rsidRPr="00C248ED">
              <w:t>для легковых автомобилей - 25 кв. м;</w:t>
            </w:r>
          </w:p>
          <w:p w14:paraId="450D278D" w14:textId="77777777" w:rsidR="00E004A1" w:rsidRPr="00C248ED" w:rsidRDefault="00E004A1" w:rsidP="007D3361">
            <w:pPr>
              <w:autoSpaceDE w:val="0"/>
              <w:autoSpaceDN w:val="0"/>
              <w:adjustRightInd w:val="0"/>
              <w:ind w:firstLine="540"/>
              <w:jc w:val="both"/>
            </w:pPr>
            <w:r w:rsidRPr="00C248ED">
              <w:t>для автобусов - 40 кв. м;</w:t>
            </w:r>
          </w:p>
          <w:p w14:paraId="24B32457" w14:textId="77777777" w:rsidR="00E004A1" w:rsidRPr="00C248ED" w:rsidRDefault="00E004A1" w:rsidP="007D3361">
            <w:pPr>
              <w:autoSpaceDE w:val="0"/>
              <w:autoSpaceDN w:val="0"/>
              <w:adjustRightInd w:val="0"/>
              <w:ind w:firstLine="540"/>
              <w:jc w:val="both"/>
            </w:pPr>
            <w:r w:rsidRPr="00C248ED">
              <w:t>для велосипедов - 0,9 кв. м.</w:t>
            </w:r>
          </w:p>
          <w:p w14:paraId="0785E876" w14:textId="77777777" w:rsidR="00E004A1" w:rsidRPr="00C248ED" w:rsidRDefault="00E004A1" w:rsidP="007D3361">
            <w:pPr>
              <w:autoSpaceDE w:val="0"/>
              <w:autoSpaceDN w:val="0"/>
              <w:adjustRightInd w:val="0"/>
              <w:ind w:firstLine="540"/>
              <w:jc w:val="both"/>
            </w:pPr>
            <w:r w:rsidRPr="00C248ED">
              <w:t>На открытых автостоянках около объектов социальной инфраструктуры, объектов ритуальной деятельности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3733BBF4" w14:textId="77777777" w:rsidR="00E004A1" w:rsidRPr="00C248ED" w:rsidRDefault="00E004A1" w:rsidP="007D3361">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56BE453F" w14:textId="77777777" w:rsidR="00E004A1" w:rsidRPr="00C248ED" w:rsidRDefault="00E004A1" w:rsidP="007D3361">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E004A1" w:rsidRPr="00C248ED" w14:paraId="66097584" w14:textId="77777777" w:rsidTr="007D3361">
        <w:trPr>
          <w:trHeight w:val="20"/>
        </w:trPr>
        <w:tc>
          <w:tcPr>
            <w:tcW w:w="4361" w:type="dxa"/>
            <w:vAlign w:val="center"/>
          </w:tcPr>
          <w:p w14:paraId="54D9EEF8" w14:textId="77777777" w:rsidR="00E004A1" w:rsidRPr="00C248ED" w:rsidRDefault="00E004A1" w:rsidP="007D3361">
            <w:pPr>
              <w:widowControl w:val="0"/>
              <w:suppressAutoHyphens/>
              <w:jc w:val="both"/>
              <w:rPr>
                <w:lang w:eastAsia="ar-SA"/>
              </w:rPr>
            </w:pPr>
            <w:r w:rsidRPr="00C248ED">
              <w:rPr>
                <w:lang w:eastAsia="ar-SA"/>
              </w:rPr>
              <w:t xml:space="preserve">Не капитальные здания, строения и сооружения для осуществления </w:t>
            </w:r>
            <w:r w:rsidRPr="00C248ED">
              <w:t>продажи сопутствующих товаров, помещения для обслуживающего персонала.</w:t>
            </w:r>
          </w:p>
          <w:p w14:paraId="47B17C41" w14:textId="77777777" w:rsidR="00E004A1" w:rsidRPr="00C248ED" w:rsidRDefault="00E004A1" w:rsidP="007D3361">
            <w:pPr>
              <w:jc w:val="both"/>
            </w:pPr>
          </w:p>
        </w:tc>
        <w:tc>
          <w:tcPr>
            <w:tcW w:w="10348" w:type="dxa"/>
            <w:vAlign w:val="center"/>
          </w:tcPr>
          <w:p w14:paraId="7EF8B37C" w14:textId="77777777" w:rsidR="00E004A1" w:rsidRPr="00C248ED" w:rsidRDefault="00E004A1" w:rsidP="007D3361">
            <w:r w:rsidRPr="00C248ED">
              <w:t>Минимальная/максимальная площадь земельных участков –принимать в соответствии с основным видом разрешенного использования земельного участка.</w:t>
            </w:r>
          </w:p>
          <w:p w14:paraId="260A8F23" w14:textId="77777777" w:rsidR="00E004A1" w:rsidRPr="00C248ED" w:rsidRDefault="00E004A1" w:rsidP="007D3361">
            <w:r w:rsidRPr="00C248ED">
              <w:t>-минимальные отступы от границ земельного участка 1 м, от красной линии улиц и проездов -6м;</w:t>
            </w:r>
          </w:p>
          <w:p w14:paraId="7E220B8D" w14:textId="77777777" w:rsidR="00E004A1" w:rsidRPr="00C248ED" w:rsidRDefault="00E004A1" w:rsidP="007D3361">
            <w:r w:rsidRPr="00C248ED">
              <w:t>-максимальная высота объектов – 6 м;</w:t>
            </w:r>
          </w:p>
          <w:p w14:paraId="7B221841" w14:textId="77777777" w:rsidR="00E004A1" w:rsidRPr="00C248ED" w:rsidRDefault="00E004A1" w:rsidP="007D3361">
            <w:pPr>
              <w:jc w:val="both"/>
            </w:pPr>
            <w:r w:rsidRPr="00C248ED">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bl>
    <w:p w14:paraId="13EE2531" w14:textId="77777777" w:rsidR="00E004A1" w:rsidRPr="00C248ED" w:rsidRDefault="00E004A1" w:rsidP="00E004A1">
      <w:pPr>
        <w:jc w:val="both"/>
        <w:rPr>
          <w:b/>
        </w:rPr>
      </w:pPr>
    </w:p>
    <w:p w14:paraId="32159348" w14:textId="77777777" w:rsidR="00E004A1" w:rsidRPr="00C248ED" w:rsidRDefault="00E004A1" w:rsidP="00E004A1">
      <w:pPr>
        <w:ind w:firstLine="284"/>
        <w:jc w:val="both"/>
      </w:pPr>
      <w:r w:rsidRPr="00C248ED">
        <w:rPr>
          <w:u w:val="single"/>
        </w:rPr>
        <w:t>Примечание:</w:t>
      </w:r>
    </w:p>
    <w:p w14:paraId="00BFF9C4" w14:textId="77777777" w:rsidR="00E004A1" w:rsidRPr="00C248ED" w:rsidRDefault="00E004A1" w:rsidP="00E004A1">
      <w:pPr>
        <w:ind w:firstLine="284"/>
        <w:jc w:val="both"/>
      </w:pPr>
      <w:r w:rsidRPr="00C248ED">
        <w:lastRenderedPageBreak/>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5FDD880D" w14:textId="77777777" w:rsidR="00E004A1" w:rsidRPr="00C248ED" w:rsidRDefault="00E004A1" w:rsidP="00E004A1">
      <w:pPr>
        <w:ind w:firstLine="284"/>
        <w:jc w:val="both"/>
      </w:pPr>
      <w:r w:rsidRPr="00C248ED">
        <w:t>Не разрешается размещать кладбища на территориях:</w:t>
      </w:r>
    </w:p>
    <w:p w14:paraId="50B94F3D" w14:textId="77777777" w:rsidR="00E004A1" w:rsidRPr="00C248ED" w:rsidRDefault="00E004A1" w:rsidP="00E004A1">
      <w:pPr>
        <w:ind w:firstLine="284"/>
        <w:jc w:val="both"/>
      </w:pPr>
      <w:r w:rsidRPr="00C248ED">
        <w:t>- первого и второго поясов зон санитарной охраны источников централизованного водоснабжения и минеральных источников;</w:t>
      </w:r>
    </w:p>
    <w:p w14:paraId="7021A768" w14:textId="77777777" w:rsidR="00E004A1" w:rsidRPr="00C248ED" w:rsidRDefault="00E004A1" w:rsidP="00E004A1">
      <w:pPr>
        <w:ind w:firstLine="284"/>
        <w:jc w:val="both"/>
      </w:pPr>
      <w:r w:rsidRPr="00C248ED">
        <w:t>- первой зоны санитарной охраны курортов;</w:t>
      </w:r>
    </w:p>
    <w:p w14:paraId="56202F39" w14:textId="77777777" w:rsidR="00E004A1" w:rsidRPr="00C248ED" w:rsidRDefault="00E004A1" w:rsidP="00E004A1">
      <w:pPr>
        <w:ind w:firstLine="284"/>
        <w:jc w:val="both"/>
      </w:pPr>
      <w:r w:rsidRPr="00C248ED">
        <w:t>- с выходом на поверхность закарстованных, сильнотрещиноватых пород и в местах выклинивания водоносных горизонтов;</w:t>
      </w:r>
    </w:p>
    <w:p w14:paraId="2BC09405" w14:textId="77777777" w:rsidR="00E004A1" w:rsidRPr="00C248ED" w:rsidRDefault="00E004A1" w:rsidP="00E004A1">
      <w:pPr>
        <w:ind w:firstLine="284"/>
        <w:jc w:val="both"/>
      </w:pPr>
      <w:r w:rsidRPr="00C248ED">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15FB5664" w14:textId="77777777" w:rsidR="00E004A1" w:rsidRPr="00C248ED" w:rsidRDefault="00E004A1" w:rsidP="00E004A1">
      <w:pPr>
        <w:ind w:firstLine="284"/>
        <w:jc w:val="both"/>
      </w:pPr>
      <w:r w:rsidRPr="00C248ED">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662DF43F" w14:textId="77777777" w:rsidR="00E004A1" w:rsidRPr="00C248ED" w:rsidRDefault="00E004A1" w:rsidP="00E004A1">
      <w:pPr>
        <w:ind w:firstLine="284"/>
        <w:jc w:val="both"/>
      </w:pPr>
      <w:r w:rsidRPr="00C248ED">
        <w:t xml:space="preserve"> Выбор земельного участка под размещение кладбища производится на основе санитарно-эпидемиологической оценки следующих факторов:</w:t>
      </w:r>
    </w:p>
    <w:p w14:paraId="0BFFFE64" w14:textId="77777777" w:rsidR="00E004A1" w:rsidRPr="00C248ED" w:rsidRDefault="00E004A1" w:rsidP="00E004A1">
      <w:pPr>
        <w:ind w:firstLine="284"/>
        <w:jc w:val="both"/>
      </w:pPr>
      <w:r w:rsidRPr="00C248ED">
        <w:t>1) санитарно-эпидемиологической обстановки;</w:t>
      </w:r>
    </w:p>
    <w:p w14:paraId="76CEEC36" w14:textId="77777777" w:rsidR="00E004A1" w:rsidRPr="00C248ED" w:rsidRDefault="00E004A1" w:rsidP="00E004A1">
      <w:pPr>
        <w:ind w:firstLine="284"/>
        <w:jc w:val="both"/>
      </w:pPr>
      <w:r w:rsidRPr="00C248ED">
        <w:t>2) градостроительного назначения и ландшафтного зонирования территории;</w:t>
      </w:r>
    </w:p>
    <w:p w14:paraId="7B48C20F" w14:textId="77777777" w:rsidR="00E004A1" w:rsidRPr="00C248ED" w:rsidRDefault="00E004A1" w:rsidP="00E004A1">
      <w:pPr>
        <w:ind w:firstLine="284"/>
        <w:jc w:val="both"/>
      </w:pPr>
      <w:r w:rsidRPr="00C248ED">
        <w:t>3) геологических, гидрогеологических и гидрогеохимических данных;</w:t>
      </w:r>
    </w:p>
    <w:p w14:paraId="3149AFC3" w14:textId="77777777" w:rsidR="00E004A1" w:rsidRPr="00C248ED" w:rsidRDefault="00E004A1" w:rsidP="00E004A1">
      <w:pPr>
        <w:ind w:firstLine="284"/>
        <w:jc w:val="both"/>
      </w:pPr>
      <w:r w:rsidRPr="00C248ED">
        <w:t>4) почвенно-географических и способности почв и почвогрунтов к самоочищению;</w:t>
      </w:r>
    </w:p>
    <w:p w14:paraId="72E89E7C" w14:textId="77777777" w:rsidR="00E004A1" w:rsidRPr="00C248ED" w:rsidRDefault="00E004A1" w:rsidP="00E004A1">
      <w:pPr>
        <w:ind w:firstLine="284"/>
        <w:jc w:val="both"/>
      </w:pPr>
      <w:r w:rsidRPr="00C248ED">
        <w:t>5) эрозионного потенциала и миграции загрязнений;</w:t>
      </w:r>
    </w:p>
    <w:p w14:paraId="6114E24C" w14:textId="77777777" w:rsidR="00E004A1" w:rsidRPr="00C248ED" w:rsidRDefault="00E004A1" w:rsidP="00E004A1">
      <w:pPr>
        <w:ind w:firstLine="284"/>
        <w:jc w:val="both"/>
      </w:pPr>
      <w:r w:rsidRPr="00C248ED">
        <w:t>6) транспортной доступности.</w:t>
      </w:r>
    </w:p>
    <w:p w14:paraId="793A6322" w14:textId="77777777" w:rsidR="00E004A1" w:rsidRPr="00C248ED" w:rsidRDefault="00E004A1" w:rsidP="00E004A1">
      <w:pPr>
        <w:ind w:firstLine="284"/>
        <w:jc w:val="both"/>
      </w:pPr>
      <w:r w:rsidRPr="00C248ED">
        <w:t>Участок, отводимый под кладбище, должен удовлетворять следующим требованиям:</w:t>
      </w:r>
    </w:p>
    <w:p w14:paraId="4FFA1446" w14:textId="77777777" w:rsidR="00E004A1" w:rsidRPr="00C248ED" w:rsidRDefault="00E004A1" w:rsidP="00E004A1">
      <w:pPr>
        <w:ind w:firstLine="284"/>
        <w:jc w:val="both"/>
      </w:pPr>
      <w:r w:rsidRPr="00C248ED">
        <w:t>- иметь уклон в сторону, противоположную населенному пункту, открытым водоемам,</w:t>
      </w:r>
    </w:p>
    <w:p w14:paraId="47E8A443" w14:textId="77777777" w:rsidR="00E004A1" w:rsidRPr="00C248ED" w:rsidRDefault="00E004A1" w:rsidP="00E004A1">
      <w:pPr>
        <w:ind w:firstLine="284"/>
        <w:jc w:val="both"/>
      </w:pPr>
      <w:r w:rsidRPr="00C248ED">
        <w:t>- не затопляться при паводках;</w:t>
      </w:r>
    </w:p>
    <w:p w14:paraId="42F26838" w14:textId="77777777" w:rsidR="00E004A1" w:rsidRPr="00C248ED" w:rsidRDefault="00E004A1" w:rsidP="00E004A1">
      <w:pPr>
        <w:ind w:firstLine="284"/>
        <w:jc w:val="both"/>
      </w:pPr>
      <w:r w:rsidRPr="00C248ED">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689509ED" w14:textId="77777777" w:rsidR="00E004A1" w:rsidRPr="00C248ED" w:rsidRDefault="00E004A1" w:rsidP="00E004A1">
      <w:pPr>
        <w:ind w:firstLine="284"/>
        <w:jc w:val="both"/>
      </w:pPr>
      <w:r w:rsidRPr="00C248ED">
        <w:t>- иметь сухую, пористую почву (супесчаную, песчаную) на глубине 1,5 м и ниже с влажностью почвы в пределах 6 - 18 процентов;</w:t>
      </w:r>
    </w:p>
    <w:p w14:paraId="38AAC448" w14:textId="77777777" w:rsidR="00E004A1" w:rsidRPr="00C248ED" w:rsidRDefault="00E004A1" w:rsidP="00E004A1">
      <w:pPr>
        <w:ind w:firstLine="284"/>
        <w:jc w:val="both"/>
      </w:pPr>
      <w:r w:rsidRPr="00C248ED">
        <w:t>располагаться с подветренной стороны по отношению к жилой территории.</w:t>
      </w:r>
    </w:p>
    <w:p w14:paraId="0A38C950" w14:textId="77777777" w:rsidR="00E004A1" w:rsidRPr="00C248ED" w:rsidRDefault="00E004A1" w:rsidP="00E004A1">
      <w:pPr>
        <w:ind w:firstLine="284"/>
        <w:jc w:val="both"/>
      </w:pPr>
      <w:r w:rsidRPr="00C248ED">
        <w:t>Устройство кладбища осуществляется в соответствии с утвержденным проектом.</w:t>
      </w:r>
    </w:p>
    <w:p w14:paraId="3F8FBCA8" w14:textId="77777777" w:rsidR="00E004A1" w:rsidRPr="00C248ED" w:rsidRDefault="00E004A1" w:rsidP="00E004A1">
      <w:pPr>
        <w:ind w:firstLine="284"/>
        <w:jc w:val="both"/>
      </w:pPr>
      <w:r w:rsidRPr="00C248ED">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14:paraId="08455486" w14:textId="77777777" w:rsidR="00E004A1" w:rsidRPr="00C248ED" w:rsidRDefault="00E004A1" w:rsidP="00E004A1">
      <w:pPr>
        <w:ind w:firstLine="284"/>
        <w:jc w:val="both"/>
      </w:pPr>
      <w:r w:rsidRPr="00C248ED">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66C843D6" w14:textId="77777777" w:rsidR="00E004A1" w:rsidRPr="00C248ED" w:rsidRDefault="00E004A1" w:rsidP="00E004A1">
      <w:pPr>
        <w:ind w:firstLine="284"/>
        <w:jc w:val="both"/>
      </w:pPr>
      <w:r w:rsidRPr="00C248ED">
        <w:t>Вновь создаваемые места погребения должны размещаться на расстоянии не менее 300 м от границ селитебной территории.</w:t>
      </w:r>
    </w:p>
    <w:p w14:paraId="2BDF5A8F" w14:textId="77777777" w:rsidR="00E004A1" w:rsidRPr="00C248ED" w:rsidRDefault="00E004A1" w:rsidP="00E004A1">
      <w:pPr>
        <w:ind w:firstLine="284"/>
        <w:jc w:val="both"/>
      </w:pPr>
      <w:r w:rsidRPr="00C248ED">
        <w:t>Кладбища с погребением путем предания тела (останков) умершего земле (захоронение в могилу, склеп) размещают на расстоянии:</w:t>
      </w:r>
    </w:p>
    <w:p w14:paraId="32A1F66B" w14:textId="77777777" w:rsidR="00E004A1" w:rsidRPr="00C248ED" w:rsidRDefault="00E004A1" w:rsidP="00E004A1">
      <w:pPr>
        <w:ind w:firstLine="284"/>
        <w:jc w:val="both"/>
      </w:pPr>
      <w:r w:rsidRPr="00C248ED">
        <w:t>1) от жилых, общественных зданий, спортивно-оздоровительных и санаторно-курортных зон:</w:t>
      </w:r>
    </w:p>
    <w:p w14:paraId="0A7731E1" w14:textId="77777777" w:rsidR="00E004A1" w:rsidRPr="00C248ED" w:rsidRDefault="00E004A1" w:rsidP="00E004A1">
      <w:pPr>
        <w:ind w:firstLine="284"/>
        <w:jc w:val="both"/>
      </w:pPr>
      <w:r w:rsidRPr="00C248ED">
        <w:t>- 500 м. – для кладбищ площадью от 20 до 40 га;</w:t>
      </w:r>
    </w:p>
    <w:p w14:paraId="19C13166" w14:textId="77777777" w:rsidR="00E004A1" w:rsidRPr="00C248ED" w:rsidRDefault="00E004A1" w:rsidP="00E004A1">
      <w:pPr>
        <w:ind w:firstLine="284"/>
        <w:jc w:val="both"/>
      </w:pPr>
      <w:r w:rsidRPr="00C248ED">
        <w:t>- 300 м. – для кладбищ площадью от 10 до 20 га;</w:t>
      </w:r>
    </w:p>
    <w:p w14:paraId="2390D36C" w14:textId="77777777" w:rsidR="00E004A1" w:rsidRPr="00C248ED" w:rsidRDefault="00E004A1" w:rsidP="00E004A1">
      <w:pPr>
        <w:ind w:firstLine="284"/>
        <w:jc w:val="both"/>
      </w:pPr>
      <w:r w:rsidRPr="00C248ED">
        <w:lastRenderedPageBreak/>
        <w:t>- 100 м. – для кладбищ площадью 10 и менее га;</w:t>
      </w:r>
    </w:p>
    <w:p w14:paraId="060BA703" w14:textId="77777777" w:rsidR="00E004A1" w:rsidRPr="00C248ED" w:rsidRDefault="00E004A1" w:rsidP="00E004A1">
      <w:pPr>
        <w:ind w:firstLine="284"/>
        <w:jc w:val="both"/>
      </w:pPr>
      <w:r w:rsidRPr="00C248ED">
        <w:t>- 50 м - для сельских, закрытых кладбищ и мемориальных комплексов, кладбищ с погребением после кремации;</w:t>
      </w:r>
    </w:p>
    <w:p w14:paraId="0812CA3A" w14:textId="77777777" w:rsidR="00E004A1" w:rsidRPr="00C248ED" w:rsidRDefault="00E004A1" w:rsidP="00E004A1">
      <w:pPr>
        <w:ind w:firstLine="284"/>
        <w:jc w:val="both"/>
      </w:pPr>
      <w:r w:rsidRPr="00C248ED">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53E4C605" w14:textId="77777777" w:rsidR="00E004A1" w:rsidRPr="00C248ED" w:rsidRDefault="00E004A1" w:rsidP="00E004A1">
      <w:pPr>
        <w:ind w:firstLine="284"/>
        <w:jc w:val="both"/>
      </w:pPr>
      <w:r w:rsidRPr="00C248ED">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0A8D9B71" w14:textId="77777777" w:rsidR="00E004A1" w:rsidRPr="00C248ED" w:rsidRDefault="00E004A1" w:rsidP="00E004A1">
      <w:pPr>
        <w:ind w:firstLine="284"/>
        <w:jc w:val="both"/>
      </w:pPr>
      <w:r w:rsidRPr="00C248ED">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7590E78F" w14:textId="77777777" w:rsidR="00E004A1" w:rsidRPr="00C248ED" w:rsidRDefault="00E004A1" w:rsidP="00E004A1">
      <w:pPr>
        <w:ind w:firstLine="284"/>
        <w:jc w:val="both"/>
      </w:pPr>
      <w:r w:rsidRPr="00C248E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53104AEA" w14:textId="77777777" w:rsidR="00E004A1" w:rsidRPr="00C248ED" w:rsidRDefault="00E004A1" w:rsidP="00E004A1">
      <w:pPr>
        <w:ind w:firstLine="284"/>
        <w:jc w:val="both"/>
      </w:pPr>
      <w:r w:rsidRPr="00C248ED">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3316D77D" w14:textId="77777777" w:rsidR="00E004A1" w:rsidRPr="00C248ED" w:rsidRDefault="00E004A1" w:rsidP="00E004A1">
      <w:pPr>
        <w:ind w:firstLine="284"/>
        <w:jc w:val="both"/>
      </w:pPr>
      <w:r w:rsidRPr="00C248ED">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0E55A025" w14:textId="77777777" w:rsidR="00E004A1" w:rsidRPr="00C248ED" w:rsidRDefault="00E004A1" w:rsidP="00E004A1">
      <w:pPr>
        <w:ind w:firstLine="284"/>
        <w:jc w:val="both"/>
      </w:pPr>
      <w:r w:rsidRPr="00C248ED">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05ED54BB" w14:textId="77777777" w:rsidR="00E004A1" w:rsidRPr="00C248ED" w:rsidRDefault="00E004A1" w:rsidP="00E004A1">
      <w:pPr>
        <w:ind w:firstLine="284"/>
        <w:jc w:val="both"/>
      </w:pPr>
      <w:r w:rsidRPr="00C248ED">
        <w:t>Размер санитарно-защитных зон после переноса кладбищ, а также закрытых кладбищ для новых погребений остается неизменным.</w:t>
      </w:r>
    </w:p>
    <w:p w14:paraId="7CD840A1" w14:textId="77777777" w:rsidR="00E004A1" w:rsidRPr="00C248ED" w:rsidRDefault="00E004A1" w:rsidP="00E004A1">
      <w:pPr>
        <w:ind w:firstLine="284"/>
        <w:jc w:val="both"/>
      </w:pPr>
      <w:r w:rsidRPr="00C248ED">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0F345142" w14:textId="77777777" w:rsidR="00E004A1" w:rsidRPr="00C248ED" w:rsidRDefault="00E004A1" w:rsidP="00E004A1">
      <w:pPr>
        <w:ind w:firstLine="284"/>
        <w:jc w:val="both"/>
      </w:pPr>
      <w:r w:rsidRPr="00C248E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651E12B0" w14:textId="77777777" w:rsidR="00E004A1" w:rsidRPr="00C248ED" w:rsidRDefault="00E004A1" w:rsidP="00E004A1">
      <w:pPr>
        <w:ind w:firstLine="284"/>
        <w:jc w:val="both"/>
      </w:pPr>
      <w:r w:rsidRPr="00C248ED">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4DBFCF3D" w14:textId="77777777" w:rsidR="00E004A1" w:rsidRPr="00C248ED" w:rsidRDefault="00E004A1" w:rsidP="00E004A1">
      <w:pPr>
        <w:ind w:firstLine="284"/>
        <w:jc w:val="both"/>
      </w:pPr>
      <w:r w:rsidRPr="00C248ED">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27E472D" w14:textId="77777777" w:rsidR="00E004A1" w:rsidRPr="00C248ED" w:rsidRDefault="00E004A1" w:rsidP="00E004A1">
      <w:pPr>
        <w:ind w:firstLine="284"/>
        <w:jc w:val="both"/>
      </w:pPr>
      <w:r w:rsidRPr="00C248ED">
        <w:t>При проектировании и строительстве в зонах затопления необходимо предусматривать инженерную защиту от затопления и подтопления зданий.</w:t>
      </w:r>
    </w:p>
    <w:p w14:paraId="517D7864" w14:textId="77777777" w:rsidR="00A14505" w:rsidRPr="00C248ED" w:rsidRDefault="00A14505" w:rsidP="00A14505">
      <w:pPr>
        <w:rPr>
          <w:b/>
        </w:rPr>
      </w:pPr>
    </w:p>
    <w:p w14:paraId="55807582" w14:textId="77777777" w:rsidR="00001F66" w:rsidRPr="00C248ED" w:rsidRDefault="00001F66" w:rsidP="00741113">
      <w:pPr>
        <w:rPr>
          <w:b/>
          <w:bCs/>
        </w:rPr>
      </w:pPr>
      <w:r w:rsidRPr="00C248ED">
        <w:rPr>
          <w:b/>
          <w:bCs/>
          <w:color w:val="FFFFFF"/>
          <w:shd w:val="clear" w:color="auto" w:fill="0C0C0C"/>
        </w:rPr>
        <w:t>СН-</w:t>
      </w:r>
      <w:r w:rsidR="00BD7E5A" w:rsidRPr="00C248ED">
        <w:rPr>
          <w:b/>
          <w:bCs/>
          <w:color w:val="FFFFFF"/>
          <w:shd w:val="clear" w:color="auto" w:fill="0C0C0C"/>
        </w:rPr>
        <w:t>2</w:t>
      </w:r>
      <w:r w:rsidRPr="00C248ED">
        <w:rPr>
          <w:b/>
          <w:bCs/>
          <w:color w:val="FFFFFF"/>
          <w:shd w:val="clear" w:color="auto" w:fill="0C0C0C"/>
        </w:rPr>
        <w:t xml:space="preserve"> </w:t>
      </w:r>
      <w:r w:rsidRPr="00C248ED">
        <w:rPr>
          <w:b/>
          <w:bCs/>
          <w:color w:val="FFFFFF"/>
        </w:rPr>
        <w:t xml:space="preserve"> </w:t>
      </w:r>
      <w:r w:rsidRPr="00C248ED">
        <w:rPr>
          <w:b/>
          <w:bCs/>
        </w:rPr>
        <w:t>ЗОНА ОЗЕЛЕНЕНИЯ СПЕЦИАЛЬНОГО НАЗНАЧЕНИЯ</w:t>
      </w:r>
    </w:p>
    <w:p w14:paraId="3C28EC9F" w14:textId="77777777" w:rsidR="00741113" w:rsidRPr="00C248ED" w:rsidRDefault="00741113" w:rsidP="00741113">
      <w:pPr>
        <w:rPr>
          <w:b/>
          <w:bCs/>
        </w:rPr>
      </w:pPr>
    </w:p>
    <w:p w14:paraId="090A54ED" w14:textId="77777777" w:rsidR="000643DA" w:rsidRPr="00C248ED" w:rsidRDefault="000643DA" w:rsidP="000643DA">
      <w:pPr>
        <w:widowControl w:val="0"/>
        <w:ind w:firstLine="567"/>
        <w:jc w:val="both"/>
        <w:rPr>
          <w:rFonts w:eastAsia="Times New Roman"/>
          <w:iCs/>
          <w:lang w:eastAsia="ru-RU"/>
        </w:rPr>
      </w:pPr>
      <w:r w:rsidRPr="00C248ED">
        <w:rPr>
          <w:rFonts w:eastAsia="Times New Roman"/>
          <w:iCs/>
          <w:lang w:eastAsia="ru-RU"/>
        </w:rPr>
        <w:lastRenderedPageBreak/>
        <w:t>Зона СН-1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14:paraId="6C68AE4F" w14:textId="77777777" w:rsidR="000643DA" w:rsidRPr="00C248ED" w:rsidRDefault="000643DA" w:rsidP="000643DA">
      <w:pPr>
        <w:ind w:firstLine="567"/>
        <w:jc w:val="both"/>
        <w:rPr>
          <w:i/>
        </w:rPr>
      </w:pPr>
      <w:r w:rsidRPr="00C248ED">
        <w:rPr>
          <w:i/>
        </w:rPr>
        <w:t>Допускается размещение объектов капитального строительства только в санитарно-защитных зонах от производственных предприятий, инженерных сооружений.</w:t>
      </w:r>
    </w:p>
    <w:p w14:paraId="06F3FEF8" w14:textId="77777777" w:rsidR="000643DA" w:rsidRPr="00C248ED" w:rsidRDefault="000643DA" w:rsidP="000643DA">
      <w:pPr>
        <w:jc w:val="both"/>
        <w:rPr>
          <w:i/>
        </w:rPr>
      </w:pPr>
      <w:r w:rsidRPr="00C248ED">
        <w:rPr>
          <w:i/>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p w14:paraId="598923B8" w14:textId="77777777" w:rsidR="00001F66" w:rsidRPr="00C248ED" w:rsidRDefault="00001F66" w:rsidP="00001F66">
      <w:pPr>
        <w:rPr>
          <w:b/>
        </w:rPr>
      </w:pPr>
    </w:p>
    <w:p w14:paraId="7D2C2973" w14:textId="77777777" w:rsidR="00001F66" w:rsidRPr="00C248ED" w:rsidRDefault="00001F66" w:rsidP="00001F66">
      <w:pPr>
        <w:rPr>
          <w:b/>
        </w:rPr>
      </w:pPr>
      <w:r w:rsidRPr="00C248ED">
        <w:rPr>
          <w:b/>
        </w:rPr>
        <w:t>1. 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001F66" w:rsidRPr="00C248ED" w14:paraId="4CC5BC12"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223F184A" w14:textId="77777777" w:rsidR="00001F66" w:rsidRPr="00C248ED" w:rsidRDefault="00001F66" w:rsidP="005D252B">
            <w:pPr>
              <w:tabs>
                <w:tab w:val="left" w:pos="2520"/>
              </w:tabs>
              <w:jc w:val="center"/>
              <w:rPr>
                <w:b/>
              </w:rPr>
            </w:pPr>
            <w:r w:rsidRPr="00C248ED">
              <w:rPr>
                <w:b/>
              </w:rPr>
              <w:t>КОД ВИДА</w:t>
            </w:r>
          </w:p>
          <w:p w14:paraId="69939DEE" w14:textId="77777777" w:rsidR="00001F66" w:rsidRPr="00C248ED" w:rsidRDefault="00001F66" w:rsidP="005D252B">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EA580" w14:textId="77777777" w:rsidR="00001F66" w:rsidRPr="00C248ED" w:rsidRDefault="00001F66"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35C00AE0" w14:textId="77777777" w:rsidR="00001F66" w:rsidRPr="00C248ED" w:rsidRDefault="00001F66"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DF204" w14:textId="77777777" w:rsidR="00001F66" w:rsidRPr="00C248ED" w:rsidRDefault="00001F66" w:rsidP="005D252B">
            <w:pPr>
              <w:tabs>
                <w:tab w:val="left" w:pos="2520"/>
              </w:tabs>
              <w:jc w:val="center"/>
              <w:rPr>
                <w:b/>
              </w:rPr>
            </w:pPr>
            <w:r w:rsidRPr="00C248ED">
              <w:rPr>
                <w:b/>
              </w:rPr>
              <w:t>ПРЕДЕЛЬНЫЕ РАЗМЕРЫ ЗЕМЕЛЬНЫХ</w:t>
            </w:r>
          </w:p>
          <w:p w14:paraId="4BEA5799" w14:textId="77777777" w:rsidR="00001F66" w:rsidRPr="00C248ED" w:rsidRDefault="00001F66" w:rsidP="005D252B">
            <w:pPr>
              <w:tabs>
                <w:tab w:val="left" w:pos="2520"/>
              </w:tabs>
              <w:jc w:val="center"/>
              <w:rPr>
                <w:b/>
              </w:rPr>
            </w:pPr>
            <w:r w:rsidRPr="00C248ED">
              <w:rPr>
                <w:b/>
              </w:rPr>
              <w:t>УЧАСТКОВ И ПРЕДЕЛЬНЫЕ ПАРАМЕТРЫ</w:t>
            </w:r>
          </w:p>
          <w:p w14:paraId="782F61BE" w14:textId="77777777" w:rsidR="00001F66" w:rsidRPr="00C248ED" w:rsidRDefault="00001F66" w:rsidP="005D252B">
            <w:pPr>
              <w:tabs>
                <w:tab w:val="left" w:pos="2520"/>
              </w:tabs>
              <w:jc w:val="center"/>
              <w:rPr>
                <w:b/>
              </w:rPr>
            </w:pPr>
            <w:r w:rsidRPr="00C248ED">
              <w:rPr>
                <w:b/>
              </w:rPr>
              <w:t>РАЗРЕШЕННОГО СТРОИТЕЛЬСТВА</w:t>
            </w:r>
          </w:p>
        </w:tc>
      </w:tr>
      <w:tr w:rsidR="005E217C" w:rsidRPr="00C248ED" w14:paraId="31EB6B79"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58CCD6BA" w14:textId="77777777" w:rsidR="005E217C" w:rsidRPr="00C248ED" w:rsidRDefault="005E217C" w:rsidP="005E217C">
            <w:pPr>
              <w:keepLines/>
              <w:widowControl w:val="0"/>
              <w:jc w:val="center"/>
              <w:rPr>
                <w:b/>
              </w:rPr>
            </w:pPr>
            <w:r w:rsidRPr="00C248ED">
              <w:rPr>
                <w:b/>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55695C1" w14:textId="77777777" w:rsidR="005E217C" w:rsidRPr="00C248ED" w:rsidRDefault="005E217C" w:rsidP="005E217C">
            <w:pPr>
              <w:pStyle w:val="afffff5"/>
              <w:rPr>
                <w:rFonts w:ascii="Times New Roman" w:hAnsi="Times New Roman" w:cs="Times New Roman"/>
              </w:rPr>
            </w:pPr>
            <w:r w:rsidRPr="00C248ED">
              <w:rPr>
                <w:rFonts w:ascii="Times New Roman" w:hAnsi="Times New Roman" w:cs="Times New Roman"/>
              </w:rPr>
              <w:t>Коммунальное обслуживание</w:t>
            </w:r>
          </w:p>
        </w:tc>
        <w:tc>
          <w:tcPr>
            <w:tcW w:w="4252" w:type="dxa"/>
            <w:tcBorders>
              <w:top w:val="single" w:sz="4" w:space="0" w:color="000000"/>
              <w:left w:val="single" w:sz="4" w:space="0" w:color="000000"/>
              <w:bottom w:val="single" w:sz="4" w:space="0" w:color="000000"/>
              <w:right w:val="single" w:sz="4" w:space="0" w:color="000000"/>
            </w:tcBorders>
          </w:tcPr>
          <w:p w14:paraId="25BBF471" w14:textId="77777777" w:rsidR="005E217C" w:rsidRPr="00C248ED" w:rsidRDefault="005E217C" w:rsidP="005E217C">
            <w:pPr>
              <w:pStyle w:val="affff2"/>
              <w:rPr>
                <w:rFonts w:ascii="Times New Roman" w:hAnsi="Times New Roman" w:cs="Times New Roman"/>
              </w:rPr>
            </w:pPr>
            <w:r w:rsidRPr="00C248ED">
              <w:rPr>
                <w:rFonts w:ascii="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C248ED">
              <w:rPr>
                <w:rFonts w:ascii="Times New Roman" w:hAnsi="Times New Roman" w:cs="Times New Roman"/>
              </w:rPr>
              <w:lastRenderedPageBreak/>
              <w:t>приема физических и юридических лиц в связи с предоставлением им коммунальных услуг)</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69D5909" w14:textId="77777777" w:rsidR="005E217C" w:rsidRPr="00C248ED" w:rsidRDefault="005E217C" w:rsidP="005E217C">
            <w:pPr>
              <w:jc w:val="both"/>
            </w:pPr>
            <w:r w:rsidRPr="00C248ED">
              <w:lastRenderedPageBreak/>
              <w:t xml:space="preserve"> - минимальная/максимальная площадь земельных участков – </w:t>
            </w:r>
            <w:r w:rsidRPr="00C248ED">
              <w:rPr>
                <w:b/>
              </w:rPr>
              <w:t>4/10000</w:t>
            </w:r>
            <w:r w:rsidRPr="00C248ED">
              <w:t xml:space="preserve"> кв.м.;</w:t>
            </w:r>
          </w:p>
          <w:p w14:paraId="4D6D7AC5" w14:textId="77777777" w:rsidR="005E217C" w:rsidRPr="00C248ED" w:rsidRDefault="005E217C" w:rsidP="005E217C">
            <w:pPr>
              <w:jc w:val="both"/>
              <w:rPr>
                <w:b/>
              </w:rPr>
            </w:pPr>
            <w:r w:rsidRPr="00C248ED">
              <w:t xml:space="preserve"> - максимальное количество этажей  – не более </w:t>
            </w:r>
            <w:r w:rsidRPr="00C248ED">
              <w:rPr>
                <w:b/>
              </w:rPr>
              <w:t>2 этажей;</w:t>
            </w:r>
          </w:p>
          <w:p w14:paraId="7C0BC2DC" w14:textId="77777777" w:rsidR="005E217C" w:rsidRPr="00C248ED" w:rsidRDefault="005E217C" w:rsidP="005E217C">
            <w:pPr>
              <w:jc w:val="both"/>
            </w:pPr>
            <w:r w:rsidRPr="00C248ED">
              <w:rPr>
                <w:b/>
              </w:rPr>
              <w:t xml:space="preserve">- </w:t>
            </w:r>
            <w:r w:rsidRPr="00C248ED">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C248ED">
              <w:rPr>
                <w:b/>
              </w:rPr>
              <w:t>22 м;</w:t>
            </w:r>
            <w:r w:rsidRPr="00C248ED">
              <w:t xml:space="preserve"> </w:t>
            </w:r>
          </w:p>
          <w:p w14:paraId="6A3F7651" w14:textId="77777777" w:rsidR="005E217C" w:rsidRPr="00C248ED" w:rsidRDefault="005E217C" w:rsidP="005E217C">
            <w:pPr>
              <w:widowControl w:val="0"/>
              <w:jc w:val="both"/>
              <w:rPr>
                <w:bCs/>
              </w:rPr>
            </w:pPr>
            <w:r w:rsidRPr="00C248ED">
              <w:t xml:space="preserve">-минимальные отступы от границ смежных  земельных участков – </w:t>
            </w:r>
            <w:r w:rsidRPr="00C248ED">
              <w:rPr>
                <w:b/>
              </w:rPr>
              <w:t>5 м.,</w:t>
            </w:r>
            <w:r w:rsidRPr="00C248ED">
              <w:t xml:space="preserve"> от фронтальной границы участка </w:t>
            </w:r>
            <w:r w:rsidRPr="00C248ED">
              <w:rPr>
                <w:bCs/>
              </w:rPr>
              <w:t xml:space="preserve">– </w:t>
            </w:r>
            <w:r w:rsidRPr="00C248ED">
              <w:rPr>
                <w:b/>
                <w:bCs/>
              </w:rPr>
              <w:t xml:space="preserve">5 м. </w:t>
            </w:r>
            <w:r w:rsidRPr="00C248ED">
              <w:rPr>
                <w:bCs/>
              </w:rPr>
              <w:t>(за исключением линейных объектов);</w:t>
            </w:r>
          </w:p>
          <w:p w14:paraId="1FAB0022" w14:textId="77777777" w:rsidR="005E217C" w:rsidRPr="00C248ED" w:rsidRDefault="005E217C" w:rsidP="005E217C">
            <w:pPr>
              <w:autoSpaceDE w:val="0"/>
              <w:autoSpaceDN w:val="0"/>
              <w:adjustRightInd w:val="0"/>
              <w:jc w:val="both"/>
            </w:pPr>
            <w:r w:rsidRPr="00C248ED">
              <w:t xml:space="preserve">- максимальный процент застройки в границах земельного участка – </w:t>
            </w:r>
            <w:r w:rsidRPr="00C248ED">
              <w:rPr>
                <w:b/>
              </w:rPr>
              <w:t>60%</w:t>
            </w:r>
            <w:r w:rsidRPr="00C248ED">
              <w:t>, за исключением линейных объектов;</w:t>
            </w:r>
          </w:p>
          <w:p w14:paraId="7E30D1BE" w14:textId="77777777" w:rsidR="005E217C" w:rsidRPr="00C248ED" w:rsidRDefault="005E217C" w:rsidP="005E217C">
            <w:pPr>
              <w:widowControl w:val="0"/>
              <w:jc w:val="both"/>
            </w:pPr>
            <w:r w:rsidRPr="00C248ED">
              <w:t xml:space="preserve">Минимальный процент озеленения </w:t>
            </w:r>
            <w:r w:rsidRPr="00C248ED">
              <w:rPr>
                <w:b/>
              </w:rPr>
              <w:t>10%</w:t>
            </w:r>
            <w:r w:rsidRPr="00C248ED">
              <w:t xml:space="preserve"> от площади земельного участка, за исключением линейных объектов.</w:t>
            </w:r>
          </w:p>
        </w:tc>
      </w:tr>
      <w:tr w:rsidR="00A3054F" w:rsidRPr="00C248ED" w14:paraId="33367E39"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2F86C7C4" w14:textId="77777777" w:rsidR="00A3054F" w:rsidRPr="00C248ED" w:rsidRDefault="00A3054F" w:rsidP="005E217C">
            <w:pPr>
              <w:keepLines/>
              <w:widowControl w:val="0"/>
              <w:jc w:val="center"/>
              <w:rPr>
                <w:b/>
              </w:rPr>
            </w:pPr>
            <w:r w:rsidRPr="00C248ED">
              <w:rPr>
                <w:b/>
              </w:rPr>
              <w:t>6.8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AA76A1" w14:textId="77777777" w:rsidR="00A3054F" w:rsidRPr="00C248ED" w:rsidRDefault="00A3054F" w:rsidP="00660673">
            <w:pPr>
              <w:pStyle w:val="afffff5"/>
              <w:rPr>
                <w:rFonts w:ascii="Times New Roman" w:hAnsi="Times New Roman" w:cs="Times New Roman"/>
              </w:rPr>
            </w:pPr>
            <w:r w:rsidRPr="00C248ED">
              <w:rPr>
                <w:rFonts w:ascii="Times New Roman" w:hAnsi="Times New Roman" w:cs="Times New Roman"/>
              </w:rPr>
              <w:t>Связь</w:t>
            </w:r>
          </w:p>
        </w:tc>
        <w:tc>
          <w:tcPr>
            <w:tcW w:w="4252" w:type="dxa"/>
            <w:tcBorders>
              <w:top w:val="single" w:sz="4" w:space="0" w:color="000000"/>
              <w:left w:val="single" w:sz="4" w:space="0" w:color="000000"/>
              <w:bottom w:val="single" w:sz="4" w:space="0" w:color="000000"/>
              <w:right w:val="single" w:sz="4" w:space="0" w:color="000000"/>
            </w:tcBorders>
          </w:tcPr>
          <w:p w14:paraId="0695E2D2" w14:textId="77777777" w:rsidR="00A3054F" w:rsidRPr="00C248ED" w:rsidRDefault="00A3054F" w:rsidP="00660673">
            <w:pPr>
              <w:pStyle w:val="ConsPlusNormal"/>
              <w:ind w:firstLine="0"/>
              <w:rPr>
                <w:rFonts w:ascii="Times New Roman" w:hAnsi="Times New Roman" w:cs="Times New Roman"/>
                <w:sz w:val="22"/>
                <w:szCs w:val="22"/>
              </w:rPr>
            </w:pPr>
            <w:r w:rsidRPr="00C248ED">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F2B4E15" w14:textId="77777777" w:rsidR="004A5345" w:rsidRPr="00C248ED" w:rsidRDefault="004A5345" w:rsidP="004A5345">
            <w:pPr>
              <w:ind w:firstLine="426"/>
              <w:jc w:val="both"/>
            </w:pPr>
            <w:r w:rsidRPr="00C248ED">
              <w:t>-минимальная/максимальная площадь земельных участков –</w:t>
            </w:r>
            <w:r w:rsidRPr="00C248ED">
              <w:rPr>
                <w:b/>
              </w:rPr>
              <w:t>10/5000</w:t>
            </w:r>
            <w:r w:rsidRPr="00C248ED">
              <w:t xml:space="preserve"> кв.м.</w:t>
            </w:r>
          </w:p>
          <w:p w14:paraId="7B5F5384" w14:textId="77777777" w:rsidR="004A5345" w:rsidRPr="00C248ED" w:rsidRDefault="004A5345" w:rsidP="004A5345">
            <w:pPr>
              <w:autoSpaceDE w:val="0"/>
              <w:autoSpaceDN w:val="0"/>
              <w:adjustRightInd w:val="0"/>
              <w:ind w:firstLine="317"/>
              <w:jc w:val="both"/>
            </w:pPr>
            <w:r w:rsidRPr="00C248ED">
              <w:t xml:space="preserve">- минимальные отступы от границ участка - </w:t>
            </w:r>
            <w:r w:rsidRPr="00C248ED">
              <w:rPr>
                <w:b/>
              </w:rPr>
              <w:t xml:space="preserve">1 м, </w:t>
            </w:r>
            <w:r w:rsidRPr="00C248ED">
              <w:t>от красной линии улиц и проездов</w:t>
            </w:r>
            <w:r w:rsidRPr="00C248ED">
              <w:rPr>
                <w:b/>
              </w:rPr>
              <w:t>- 5м</w:t>
            </w:r>
            <w:r w:rsidRPr="00C248ED">
              <w:t>;</w:t>
            </w:r>
          </w:p>
          <w:p w14:paraId="1313F1A2" w14:textId="77777777" w:rsidR="004A5345" w:rsidRPr="00C248ED" w:rsidRDefault="004A5345" w:rsidP="004A5345">
            <w:pPr>
              <w:autoSpaceDE w:val="0"/>
              <w:autoSpaceDN w:val="0"/>
              <w:adjustRightInd w:val="0"/>
              <w:ind w:firstLine="317"/>
              <w:jc w:val="both"/>
            </w:pPr>
            <w:r w:rsidRPr="00C248ED">
              <w:t xml:space="preserve">- максимальный процент застройки в границах земельного участка – </w:t>
            </w:r>
            <w:r w:rsidRPr="00C248ED">
              <w:rPr>
                <w:b/>
              </w:rPr>
              <w:t>90%</w:t>
            </w:r>
            <w:r w:rsidRPr="00C248ED">
              <w:t>.</w:t>
            </w:r>
          </w:p>
          <w:p w14:paraId="7F297EEF" w14:textId="77777777" w:rsidR="004A5345" w:rsidRPr="00C248ED" w:rsidRDefault="004A5345" w:rsidP="004A5345">
            <w:pPr>
              <w:ind w:firstLine="426"/>
              <w:jc w:val="both"/>
              <w:rPr>
                <w:b/>
              </w:rPr>
            </w:pPr>
            <w:r w:rsidRPr="00C248ED">
              <w:t xml:space="preserve">- высота– не более </w:t>
            </w:r>
            <w:r w:rsidRPr="00C248ED">
              <w:rPr>
                <w:b/>
              </w:rPr>
              <w:t>124 м.</w:t>
            </w:r>
          </w:p>
          <w:p w14:paraId="75F781AB" w14:textId="77777777" w:rsidR="00A3054F" w:rsidRPr="00C248ED" w:rsidRDefault="004A5345" w:rsidP="004A5345">
            <w:pPr>
              <w:ind w:firstLine="426"/>
              <w:jc w:val="both"/>
              <w:rPr>
                <w:b/>
              </w:rPr>
            </w:pPr>
            <w:r w:rsidRPr="00C248ED">
              <w:rPr>
                <w:b/>
              </w:rPr>
              <w:t>Не распространяются на линейные объекты связи.</w:t>
            </w:r>
          </w:p>
        </w:tc>
      </w:tr>
      <w:tr w:rsidR="00A3054F" w:rsidRPr="00C248ED" w14:paraId="77ACE916"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4C952959" w14:textId="77777777" w:rsidR="00A3054F" w:rsidRPr="00C248ED" w:rsidRDefault="00A3054F" w:rsidP="005E217C">
            <w:pPr>
              <w:tabs>
                <w:tab w:val="left" w:pos="2520"/>
              </w:tabs>
              <w:jc w:val="center"/>
              <w:rPr>
                <w:b/>
              </w:rPr>
            </w:pPr>
            <w:r w:rsidRPr="00C248ED">
              <w:rPr>
                <w:b/>
              </w:rPr>
              <w:t>9.1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160109B" w14:textId="77777777" w:rsidR="00A3054F" w:rsidRPr="00C248ED" w:rsidRDefault="00A3054F" w:rsidP="005E217C">
            <w:pPr>
              <w:tabs>
                <w:tab w:val="left" w:pos="6946"/>
              </w:tabs>
              <w:suppressAutoHyphens/>
              <w:spacing w:line="100" w:lineRule="atLeast"/>
              <w:textAlignment w:val="baseline"/>
              <w:rPr>
                <w:b/>
              </w:rPr>
            </w:pPr>
            <w:r w:rsidRPr="00C248ED">
              <w:rPr>
                <w:rFonts w:eastAsia="Times New Roman"/>
                <w:lang w:eastAsia="ru-RU"/>
              </w:rPr>
              <w:t>Охрана природных территорий</w:t>
            </w:r>
          </w:p>
        </w:tc>
        <w:tc>
          <w:tcPr>
            <w:tcW w:w="4252" w:type="dxa"/>
            <w:tcBorders>
              <w:top w:val="single" w:sz="4" w:space="0" w:color="000000"/>
              <w:left w:val="single" w:sz="4" w:space="0" w:color="000000"/>
              <w:bottom w:val="single" w:sz="4" w:space="0" w:color="000000"/>
              <w:right w:val="single" w:sz="4" w:space="0" w:color="000000"/>
            </w:tcBorders>
          </w:tcPr>
          <w:p w14:paraId="2D69B28C" w14:textId="77777777" w:rsidR="00A3054F" w:rsidRPr="00C248ED" w:rsidRDefault="00A3054F" w:rsidP="005E217C">
            <w:pPr>
              <w:tabs>
                <w:tab w:val="left" w:pos="6946"/>
              </w:tabs>
              <w:suppressAutoHyphens/>
              <w:spacing w:line="100" w:lineRule="atLeast"/>
              <w:textAlignment w:val="baseline"/>
              <w:rPr>
                <w:b/>
              </w:rPr>
            </w:pPr>
            <w:r w:rsidRPr="00C248ED">
              <w:t>-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AF36D17" w14:textId="77777777" w:rsidR="00A3054F" w:rsidRPr="00C248ED" w:rsidRDefault="00A3054F" w:rsidP="005E217C">
            <w:pPr>
              <w:tabs>
                <w:tab w:val="left" w:pos="2520"/>
              </w:tabs>
              <w:rPr>
                <w:b/>
              </w:rPr>
            </w:pPr>
            <w:r w:rsidRPr="00C248ED">
              <w:t>Регламенты не устанавливаются</w:t>
            </w:r>
          </w:p>
        </w:tc>
      </w:tr>
      <w:tr w:rsidR="008E104E" w:rsidRPr="00C248ED" w14:paraId="561713D5"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3F76FA1D" w14:textId="77777777" w:rsidR="008E104E" w:rsidRPr="00C248ED" w:rsidRDefault="008E104E" w:rsidP="008E104E">
            <w:pPr>
              <w:tabs>
                <w:tab w:val="left" w:pos="2520"/>
              </w:tabs>
              <w:jc w:val="center"/>
              <w:rPr>
                <w:b/>
              </w:rPr>
            </w:pPr>
            <w:r w:rsidRPr="00C248ED">
              <w:rPr>
                <w:b/>
              </w:rPr>
              <w:t>12.0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65ED98" w14:textId="77777777" w:rsidR="008E104E" w:rsidRPr="00C248ED" w:rsidRDefault="008E104E" w:rsidP="008E104E">
            <w:pPr>
              <w:pStyle w:val="afffff5"/>
              <w:rPr>
                <w:rFonts w:ascii="Times New Roman" w:hAnsi="Times New Roman" w:cs="Times New Roman"/>
              </w:rPr>
            </w:pPr>
            <w:r w:rsidRPr="00C248ED">
              <w:rPr>
                <w:rFonts w:ascii="Times New Roman" w:hAnsi="Times New Roman" w:cs="Times New Roman"/>
              </w:rPr>
              <w:t>Земельные участки (территории) общего пользования</w:t>
            </w:r>
          </w:p>
        </w:tc>
        <w:tc>
          <w:tcPr>
            <w:tcW w:w="4252" w:type="dxa"/>
            <w:tcBorders>
              <w:top w:val="single" w:sz="4" w:space="0" w:color="000000"/>
              <w:left w:val="single" w:sz="4" w:space="0" w:color="000000"/>
              <w:bottom w:val="single" w:sz="4" w:space="0" w:color="000000"/>
              <w:right w:val="single" w:sz="4" w:space="0" w:color="000000"/>
            </w:tcBorders>
          </w:tcPr>
          <w:p w14:paraId="2B58CFDD" w14:textId="77777777" w:rsidR="008E104E" w:rsidRPr="00C248ED" w:rsidRDefault="008E104E" w:rsidP="008E104E">
            <w:pPr>
              <w:pStyle w:val="affff2"/>
              <w:rPr>
                <w:rFonts w:ascii="Times New Roman" w:hAnsi="Times New Roman" w:cs="Times New Roman"/>
              </w:rPr>
            </w:pPr>
            <w:r w:rsidRPr="00C248ED">
              <w:rPr>
                <w:rFonts w:ascii="Times New Roman" w:hAnsi="Times New Roman" w:cs="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C248ED">
              <w:rPr>
                <w:rFonts w:ascii="Times New Roman" w:hAnsi="Times New Roman" w:cs="Times New Roman"/>
              </w:rPr>
              <w:lastRenderedPageBreak/>
              <w:t>архитектурных форм благоустройства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92B1D7E" w14:textId="77777777" w:rsidR="008E104E" w:rsidRPr="00C248ED" w:rsidRDefault="008E104E" w:rsidP="008E104E">
            <w:pPr>
              <w:jc w:val="both"/>
              <w:rPr>
                <w:u w:val="single"/>
              </w:rPr>
            </w:pPr>
            <w:r w:rsidRPr="00C248ED">
              <w:lastRenderedPageBreak/>
              <w:t>Не установлены в соответствии с ч.4, ст.36 Градостроительного кодекса Российской Федерации.</w:t>
            </w:r>
          </w:p>
        </w:tc>
      </w:tr>
    </w:tbl>
    <w:p w14:paraId="4E60C0E6" w14:textId="77777777" w:rsidR="00001F66" w:rsidRPr="00C248ED" w:rsidRDefault="00001F66" w:rsidP="00001F66">
      <w:pPr>
        <w:rPr>
          <w:b/>
        </w:rPr>
      </w:pPr>
    </w:p>
    <w:p w14:paraId="70D50E52" w14:textId="77777777" w:rsidR="00001F66" w:rsidRPr="00C248ED" w:rsidRDefault="00001F66" w:rsidP="00001F66">
      <w:pPr>
        <w:rPr>
          <w:b/>
        </w:rPr>
      </w:pPr>
      <w:r w:rsidRPr="00C248ED">
        <w:rPr>
          <w:b/>
        </w:rPr>
        <w:t>2. УСЛОВНО РАЗРЕШЕННЫЕ ВИДЫ И ПАРАМЕТРЫ ИСПОЛЬЗОВАНИЯ ЗЕМЕЛЬНЫХ УЧАСТКОВ И ОБЪЕКТОВ КАПИТАЛЬНОГО СТРОИТЕЛЬСТВА</w:t>
      </w:r>
    </w:p>
    <w:tbl>
      <w:tblPr>
        <w:tblpPr w:leftFromText="180" w:rightFromText="180" w:vertAnchor="text" w:tblpX="75" w:tblpY="1"/>
        <w:tblOverlap w:val="never"/>
        <w:tblW w:w="15276" w:type="dxa"/>
        <w:tblLayout w:type="fixed"/>
        <w:tblLook w:val="0000" w:firstRow="0" w:lastRow="0" w:firstColumn="0" w:lastColumn="0" w:noHBand="0" w:noVBand="0"/>
      </w:tblPr>
      <w:tblGrid>
        <w:gridCol w:w="1526"/>
        <w:gridCol w:w="2552"/>
        <w:gridCol w:w="4252"/>
        <w:gridCol w:w="6946"/>
      </w:tblGrid>
      <w:tr w:rsidR="00001F66" w:rsidRPr="00C248ED" w14:paraId="0608DF64" w14:textId="77777777" w:rsidTr="005D252B">
        <w:trPr>
          <w:trHeight w:val="589"/>
        </w:trPr>
        <w:tc>
          <w:tcPr>
            <w:tcW w:w="1526" w:type="dxa"/>
            <w:tcBorders>
              <w:top w:val="single" w:sz="4" w:space="0" w:color="000000"/>
              <w:left w:val="single" w:sz="4" w:space="0" w:color="000000"/>
              <w:bottom w:val="single" w:sz="4" w:space="0" w:color="000000"/>
              <w:right w:val="single" w:sz="4" w:space="0" w:color="000000"/>
            </w:tcBorders>
          </w:tcPr>
          <w:p w14:paraId="389346AB" w14:textId="77777777" w:rsidR="00001F66" w:rsidRPr="00C248ED" w:rsidRDefault="00001F66" w:rsidP="005D252B">
            <w:pPr>
              <w:tabs>
                <w:tab w:val="left" w:pos="2520"/>
              </w:tabs>
              <w:jc w:val="center"/>
              <w:rPr>
                <w:b/>
              </w:rPr>
            </w:pPr>
            <w:r w:rsidRPr="00C248ED">
              <w:rPr>
                <w:b/>
              </w:rPr>
              <w:t>КОД ВИДА</w:t>
            </w:r>
          </w:p>
          <w:p w14:paraId="050AD0BC" w14:textId="77777777" w:rsidR="00001F66" w:rsidRPr="00C248ED" w:rsidRDefault="00001F66" w:rsidP="005D252B">
            <w:pPr>
              <w:tabs>
                <w:tab w:val="left" w:pos="2520"/>
              </w:tabs>
              <w:jc w:val="center"/>
              <w:rPr>
                <w:b/>
              </w:rPr>
            </w:pPr>
            <w:r w:rsidRPr="00C248ED">
              <w:rPr>
                <w:b/>
              </w:rPr>
              <w:t>РАЗРЕШЕННОГО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8222" w14:textId="77777777" w:rsidR="00001F66" w:rsidRPr="00C248ED" w:rsidRDefault="00001F66"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ЗЕМЕЛЬНЫХ УЧАСТКОВ</w:t>
            </w:r>
          </w:p>
        </w:tc>
        <w:tc>
          <w:tcPr>
            <w:tcW w:w="4252" w:type="dxa"/>
            <w:tcBorders>
              <w:top w:val="single" w:sz="4" w:space="0" w:color="000000"/>
              <w:left w:val="single" w:sz="4" w:space="0" w:color="000000"/>
              <w:bottom w:val="single" w:sz="4" w:space="0" w:color="000000"/>
              <w:right w:val="single" w:sz="4" w:space="0" w:color="000000"/>
            </w:tcBorders>
            <w:vAlign w:val="center"/>
          </w:tcPr>
          <w:p w14:paraId="2DEB10EB" w14:textId="77777777" w:rsidR="00001F66" w:rsidRPr="00C248ED" w:rsidRDefault="00001F66" w:rsidP="005D252B">
            <w:pPr>
              <w:tabs>
                <w:tab w:val="left" w:pos="6946"/>
              </w:tabs>
              <w:suppressAutoHyphens/>
              <w:spacing w:line="100" w:lineRule="atLeast"/>
              <w:jc w:val="center"/>
              <w:textAlignment w:val="baseline"/>
              <w:rPr>
                <w:rFonts w:eastAsia="Times New Roman"/>
                <w:kern w:val="1"/>
                <w:lang w:eastAsia="hi-IN" w:bidi="hi-IN"/>
              </w:rPr>
            </w:pPr>
            <w:r w:rsidRPr="00C248ED">
              <w:rPr>
                <w:b/>
              </w:rPr>
              <w:t>ВИДЫ РАЗРЕШЕННОГО ИСПОЛЬЗОВАНИЯ ОБЪЕКТОВ КАПИТАЛЬНОГО СТРОИТЕЛЬСТВА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4D48C" w14:textId="77777777" w:rsidR="00001F66" w:rsidRPr="00C248ED" w:rsidRDefault="00001F66" w:rsidP="005D252B">
            <w:pPr>
              <w:tabs>
                <w:tab w:val="left" w:pos="2520"/>
              </w:tabs>
              <w:jc w:val="center"/>
              <w:rPr>
                <w:b/>
              </w:rPr>
            </w:pPr>
            <w:r w:rsidRPr="00C248ED">
              <w:rPr>
                <w:b/>
              </w:rPr>
              <w:t>ПРЕДЕЛЬНЫЕ РАЗМЕРЫ ЗЕМЕЛЬНЫХ</w:t>
            </w:r>
          </w:p>
          <w:p w14:paraId="248ADC26" w14:textId="77777777" w:rsidR="00001F66" w:rsidRPr="00C248ED" w:rsidRDefault="00001F66" w:rsidP="005D252B">
            <w:pPr>
              <w:tabs>
                <w:tab w:val="left" w:pos="2520"/>
              </w:tabs>
              <w:jc w:val="center"/>
              <w:rPr>
                <w:b/>
              </w:rPr>
            </w:pPr>
            <w:r w:rsidRPr="00C248ED">
              <w:rPr>
                <w:b/>
              </w:rPr>
              <w:t>УЧАСТКОВ И ПРЕДЕЛЬНЫЕ ПАРАМЕТРЫ</w:t>
            </w:r>
          </w:p>
          <w:p w14:paraId="7E2C56BF" w14:textId="77777777" w:rsidR="00001F66" w:rsidRPr="00C248ED" w:rsidRDefault="00001F66" w:rsidP="005D252B">
            <w:pPr>
              <w:tabs>
                <w:tab w:val="left" w:pos="2520"/>
              </w:tabs>
              <w:jc w:val="center"/>
              <w:rPr>
                <w:b/>
              </w:rPr>
            </w:pPr>
            <w:r w:rsidRPr="00C248ED">
              <w:rPr>
                <w:b/>
              </w:rPr>
              <w:t>РАЗРЕШЕННОГО СТРОИТЕЛЬСТВА</w:t>
            </w:r>
          </w:p>
        </w:tc>
      </w:tr>
      <w:tr w:rsidR="00001F66" w:rsidRPr="00C248ED" w14:paraId="3C86A29B" w14:textId="77777777" w:rsidTr="00001F66">
        <w:trPr>
          <w:trHeight w:val="589"/>
        </w:trPr>
        <w:tc>
          <w:tcPr>
            <w:tcW w:w="1526" w:type="dxa"/>
            <w:tcBorders>
              <w:top w:val="single" w:sz="4" w:space="0" w:color="000000"/>
              <w:left w:val="single" w:sz="4" w:space="0" w:color="000000"/>
              <w:bottom w:val="single" w:sz="4" w:space="0" w:color="000000"/>
              <w:right w:val="single" w:sz="4" w:space="0" w:color="000000"/>
            </w:tcBorders>
          </w:tcPr>
          <w:p w14:paraId="1D6EB880" w14:textId="77777777" w:rsidR="00001F66" w:rsidRPr="00C248ED" w:rsidRDefault="00001F66" w:rsidP="005D252B">
            <w:pPr>
              <w:tabs>
                <w:tab w:val="left" w:pos="2520"/>
              </w:tabs>
              <w:jc w:val="center"/>
              <w:rPr>
                <w:b/>
              </w:rPr>
            </w:pPr>
            <w:r w:rsidRPr="00C248ED">
              <w:rPr>
                <w:b/>
              </w:rPr>
              <w:t>9.0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A8D0AE" w14:textId="77777777" w:rsidR="00001F66" w:rsidRPr="00C248ED" w:rsidRDefault="00001F66" w:rsidP="00001F66">
            <w:pPr>
              <w:widowControl w:val="0"/>
              <w:autoSpaceDE w:val="0"/>
              <w:autoSpaceDN w:val="0"/>
              <w:adjustRightInd w:val="0"/>
              <w:rPr>
                <w:rFonts w:eastAsia="Times New Roman"/>
                <w:lang w:eastAsia="ru-RU"/>
              </w:rPr>
            </w:pPr>
            <w:bookmarkStart w:id="102" w:name="sub_1090"/>
            <w:r w:rsidRPr="00C248ED">
              <w:rPr>
                <w:rFonts w:eastAsia="Times New Roman"/>
                <w:lang w:eastAsia="ru-RU"/>
              </w:rPr>
              <w:t>Деятельность по особой охране и изучению природы</w:t>
            </w:r>
            <w:bookmarkEnd w:id="102"/>
          </w:p>
          <w:p w14:paraId="565A764E" w14:textId="77777777" w:rsidR="00001F66" w:rsidRPr="00C248ED" w:rsidRDefault="00001F66" w:rsidP="00001F66">
            <w:pPr>
              <w:tabs>
                <w:tab w:val="left" w:pos="6946"/>
              </w:tabs>
              <w:suppressAutoHyphens/>
              <w:spacing w:line="100" w:lineRule="atLeast"/>
              <w:textAlignment w:val="baseline"/>
              <w:rPr>
                <w:b/>
              </w:rPr>
            </w:pPr>
          </w:p>
        </w:tc>
        <w:tc>
          <w:tcPr>
            <w:tcW w:w="4252" w:type="dxa"/>
            <w:tcBorders>
              <w:top w:val="single" w:sz="4" w:space="0" w:color="000000"/>
              <w:left w:val="single" w:sz="4" w:space="0" w:color="000000"/>
              <w:bottom w:val="single" w:sz="4" w:space="0" w:color="000000"/>
              <w:right w:val="single" w:sz="4" w:space="0" w:color="000000"/>
            </w:tcBorders>
          </w:tcPr>
          <w:p w14:paraId="67797908" w14:textId="77777777" w:rsidR="00001F66" w:rsidRPr="00C248ED" w:rsidRDefault="00001F66" w:rsidP="00001F66">
            <w:pPr>
              <w:tabs>
                <w:tab w:val="left" w:pos="6946"/>
              </w:tabs>
              <w:suppressAutoHyphens/>
              <w:spacing w:line="100" w:lineRule="atLeast"/>
              <w:textAlignment w:val="baseline"/>
              <w:rPr>
                <w:b/>
              </w:rPr>
            </w:pPr>
            <w:r w:rsidRPr="00C248ED">
              <w:t>-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A251AEC" w14:textId="77777777" w:rsidR="00001F66" w:rsidRPr="00C248ED" w:rsidRDefault="0037087F" w:rsidP="00001F66">
            <w:pPr>
              <w:tabs>
                <w:tab w:val="left" w:pos="2520"/>
              </w:tabs>
              <w:rPr>
                <w:b/>
              </w:rPr>
            </w:pPr>
            <w:r w:rsidRPr="00C248ED">
              <w:t>Регламенты не устанавливаются</w:t>
            </w:r>
          </w:p>
        </w:tc>
      </w:tr>
    </w:tbl>
    <w:p w14:paraId="1418EA1B" w14:textId="77777777" w:rsidR="00001F66" w:rsidRPr="00C248ED" w:rsidRDefault="00001F66" w:rsidP="00001F66">
      <w:pPr>
        <w:rPr>
          <w:b/>
        </w:rPr>
      </w:pPr>
    </w:p>
    <w:p w14:paraId="1AD9C076" w14:textId="77777777" w:rsidR="00001F66" w:rsidRPr="00C248ED" w:rsidRDefault="00001F66" w:rsidP="00001F66">
      <w:pPr>
        <w:rPr>
          <w:b/>
        </w:rPr>
      </w:pPr>
      <w:r w:rsidRPr="00C248ED">
        <w:rPr>
          <w:b/>
        </w:rPr>
        <w:t>3. ВСПОМОГАТЕЛЬНЫЕ ВИДЫ И ПАРАМЕТРЫ РАЗРЕШЕННОГО ИСПОЛЬЗОВАНИЯ ЗЕМЕЛЬНЫХ УЧАСТКОВ И ОБЪЕКТОВ КАПИТАЛЬНОГО СТРОИТЕЛЬСТВА.</w:t>
      </w:r>
    </w:p>
    <w:p w14:paraId="2EB9409E" w14:textId="77777777" w:rsidR="000643DA" w:rsidRPr="00C248ED" w:rsidRDefault="000643DA" w:rsidP="001E787F">
      <w:pPr>
        <w:keepLines/>
        <w:widowControl w:val="0"/>
        <w:spacing w:before="120" w:after="120"/>
        <w:jc w:val="both"/>
      </w:pPr>
      <w:r w:rsidRPr="00C248ED">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13F0A765" w14:textId="77777777" w:rsidR="000643DA" w:rsidRPr="00C248ED" w:rsidRDefault="000643DA" w:rsidP="000643DA">
      <w:pPr>
        <w:contextualSpacing/>
        <w:rPr>
          <w:b/>
          <w:strike/>
          <w:lang w:bidi="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0643DA" w:rsidRPr="00C248ED" w14:paraId="6F1EA19D" w14:textId="77777777" w:rsidTr="007D3361">
        <w:trPr>
          <w:trHeight w:val="20"/>
          <w:tblHeader/>
        </w:trPr>
        <w:tc>
          <w:tcPr>
            <w:tcW w:w="4361" w:type="dxa"/>
            <w:vAlign w:val="center"/>
          </w:tcPr>
          <w:p w14:paraId="125297CC" w14:textId="77777777" w:rsidR="000643DA" w:rsidRPr="00C248ED" w:rsidRDefault="000643DA" w:rsidP="007D3361">
            <w:pPr>
              <w:jc w:val="center"/>
              <w:rPr>
                <w:b/>
              </w:rPr>
            </w:pPr>
            <w:r w:rsidRPr="00C248ED">
              <w:rPr>
                <w:b/>
              </w:rPr>
              <w:t>ВИДЫ РАЗРЕШЕННОГО ИСПОЛЬЗОВАНИЯ</w:t>
            </w:r>
          </w:p>
        </w:tc>
        <w:tc>
          <w:tcPr>
            <w:tcW w:w="10348" w:type="dxa"/>
            <w:vAlign w:val="center"/>
          </w:tcPr>
          <w:p w14:paraId="0596393E" w14:textId="77777777" w:rsidR="000643DA" w:rsidRPr="00C248ED" w:rsidRDefault="000643DA" w:rsidP="007D3361">
            <w:pPr>
              <w:jc w:val="center"/>
              <w:rPr>
                <w:b/>
              </w:rPr>
            </w:pPr>
            <w:r w:rsidRPr="00C248ED">
              <w:rPr>
                <w:b/>
              </w:rPr>
              <w:t>ПРЕДЕЛЬНЫЕ ПАРАМЕТРЫ РАЗРЕШЕННОГО СТРОИТЕЛЬСТВА</w:t>
            </w:r>
          </w:p>
        </w:tc>
      </w:tr>
      <w:tr w:rsidR="000643DA" w:rsidRPr="00C248ED" w14:paraId="62E48BA8" w14:textId="77777777" w:rsidTr="007D3361">
        <w:trPr>
          <w:trHeight w:val="20"/>
        </w:trPr>
        <w:tc>
          <w:tcPr>
            <w:tcW w:w="4361" w:type="dxa"/>
          </w:tcPr>
          <w:p w14:paraId="052AF6AE" w14:textId="77777777" w:rsidR="000643DA" w:rsidRPr="00C248ED" w:rsidRDefault="000643DA" w:rsidP="007D3361">
            <w:pPr>
              <w:autoSpaceDE w:val="0"/>
              <w:autoSpaceDN w:val="0"/>
              <w:adjustRightInd w:val="0"/>
              <w:spacing w:before="120"/>
              <w:jc w:val="both"/>
            </w:pPr>
            <w:r w:rsidRPr="00C248ED">
              <w:t>Автостоянки для парковки автомобилей посетителей.</w:t>
            </w:r>
          </w:p>
        </w:tc>
        <w:tc>
          <w:tcPr>
            <w:tcW w:w="10348" w:type="dxa"/>
          </w:tcPr>
          <w:p w14:paraId="5C462163" w14:textId="77777777" w:rsidR="000643DA" w:rsidRPr="00C248ED" w:rsidRDefault="000643DA" w:rsidP="007D3361">
            <w:pPr>
              <w:pStyle w:val="aff9"/>
              <w:jc w:val="both"/>
              <w:rPr>
                <w:rFonts w:eastAsia="SimSun"/>
                <w:szCs w:val="24"/>
                <w:lang w:eastAsia="zh-CN"/>
              </w:rPr>
            </w:pPr>
            <w:r w:rsidRPr="00C248ED">
              <w:rPr>
                <w:rFonts w:eastAsia="SimSun"/>
                <w:szCs w:val="24"/>
                <w:lang w:eastAsia="zh-CN"/>
              </w:rPr>
              <w:t xml:space="preserve">Минимальная/максимальная площадь земельных участков – </w:t>
            </w:r>
            <w:r w:rsidRPr="00C248ED">
              <w:rPr>
                <w:szCs w:val="24"/>
              </w:rPr>
              <w:t>принимать в соответствии с основным видом разрешенного использования земельного участка.</w:t>
            </w:r>
          </w:p>
          <w:p w14:paraId="097BCB4E" w14:textId="77777777" w:rsidR="000643DA" w:rsidRPr="00C248ED" w:rsidRDefault="000643DA" w:rsidP="007D3361">
            <w:pPr>
              <w:autoSpaceDE w:val="0"/>
              <w:autoSpaceDN w:val="0"/>
              <w:adjustRightInd w:val="0"/>
              <w:ind w:firstLine="540"/>
              <w:jc w:val="both"/>
            </w:pPr>
            <w:r w:rsidRPr="00C248ED">
              <w:lastRenderedPageBreak/>
              <w:t>Размеры земельных участков автостоянок на одно место должны быть:</w:t>
            </w:r>
          </w:p>
          <w:p w14:paraId="6D3317DF" w14:textId="77777777" w:rsidR="000643DA" w:rsidRPr="00C248ED" w:rsidRDefault="000643DA" w:rsidP="007D3361">
            <w:pPr>
              <w:autoSpaceDE w:val="0"/>
              <w:autoSpaceDN w:val="0"/>
              <w:adjustRightInd w:val="0"/>
              <w:ind w:firstLine="540"/>
              <w:jc w:val="both"/>
            </w:pPr>
            <w:r w:rsidRPr="00C248ED">
              <w:t>для легковых автомобилей - 25 кв. м;</w:t>
            </w:r>
          </w:p>
          <w:p w14:paraId="5C27AA1D" w14:textId="77777777" w:rsidR="000643DA" w:rsidRPr="00C248ED" w:rsidRDefault="000643DA" w:rsidP="007D3361">
            <w:pPr>
              <w:autoSpaceDE w:val="0"/>
              <w:autoSpaceDN w:val="0"/>
              <w:adjustRightInd w:val="0"/>
              <w:ind w:firstLine="540"/>
              <w:jc w:val="both"/>
            </w:pPr>
            <w:r w:rsidRPr="00C248ED">
              <w:t>для автобусов - 40 кв. м;</w:t>
            </w:r>
          </w:p>
          <w:p w14:paraId="78B60E25" w14:textId="77777777" w:rsidR="000643DA" w:rsidRPr="00C248ED" w:rsidRDefault="000643DA" w:rsidP="007D3361">
            <w:pPr>
              <w:autoSpaceDE w:val="0"/>
              <w:autoSpaceDN w:val="0"/>
              <w:adjustRightInd w:val="0"/>
              <w:ind w:firstLine="540"/>
              <w:jc w:val="both"/>
            </w:pPr>
            <w:r w:rsidRPr="00C248ED">
              <w:t>для велосипедов - 0,9 кв. м.</w:t>
            </w:r>
          </w:p>
          <w:p w14:paraId="7B49AC0E" w14:textId="77777777" w:rsidR="000643DA" w:rsidRPr="00C248ED" w:rsidRDefault="000643DA" w:rsidP="007D3361">
            <w:pPr>
              <w:autoSpaceDE w:val="0"/>
              <w:autoSpaceDN w:val="0"/>
              <w:adjustRightInd w:val="0"/>
              <w:ind w:firstLine="540"/>
              <w:jc w:val="both"/>
            </w:pPr>
            <w:r w:rsidRPr="00C248ED">
              <w:t>На открытых автостоянках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14:paraId="545A96C9" w14:textId="77777777" w:rsidR="000643DA" w:rsidRPr="00C248ED" w:rsidRDefault="000643DA" w:rsidP="007D3361">
            <w:pPr>
              <w:autoSpaceDE w:val="0"/>
              <w:autoSpaceDN w:val="0"/>
              <w:adjustRightInd w:val="0"/>
              <w:ind w:firstLine="540"/>
              <w:jc w:val="both"/>
            </w:pPr>
            <w:r w:rsidRPr="00C248ED">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14:paraId="3257870B" w14:textId="77777777" w:rsidR="000643DA" w:rsidRPr="00C248ED" w:rsidRDefault="000643DA" w:rsidP="007D3361">
            <w:pPr>
              <w:pStyle w:val="aff9"/>
              <w:jc w:val="both"/>
              <w:rPr>
                <w:rFonts w:eastAsia="SimSun"/>
                <w:szCs w:val="24"/>
                <w:lang w:eastAsia="zh-CN"/>
              </w:rPr>
            </w:pPr>
            <w:r w:rsidRPr="00C248ED">
              <w:rPr>
                <w:rFonts w:eastAsia="SimSun"/>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643DA" w:rsidRPr="00C248ED" w14:paraId="44C3BCC4" w14:textId="77777777" w:rsidTr="007D3361">
        <w:trPr>
          <w:trHeight w:val="20"/>
        </w:trPr>
        <w:tc>
          <w:tcPr>
            <w:tcW w:w="4361" w:type="dxa"/>
          </w:tcPr>
          <w:p w14:paraId="74CEA3FD" w14:textId="77777777" w:rsidR="000643DA" w:rsidRPr="00C248ED" w:rsidRDefault="000643DA" w:rsidP="007D3361">
            <w:pPr>
              <w:jc w:val="both"/>
            </w:pPr>
            <w:r w:rsidRPr="00C248ED">
              <w:lastRenderedPageBreak/>
              <w:t>Площадки для сбора твердых бытовых отходов.</w:t>
            </w:r>
          </w:p>
        </w:tc>
        <w:tc>
          <w:tcPr>
            <w:tcW w:w="10348" w:type="dxa"/>
          </w:tcPr>
          <w:p w14:paraId="367619B2" w14:textId="77777777" w:rsidR="000643DA" w:rsidRPr="00C248ED" w:rsidRDefault="000643DA" w:rsidP="007D3361">
            <w:pPr>
              <w:jc w:val="both"/>
            </w:pPr>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6BC49402" w14:textId="77777777" w:rsidR="000643DA" w:rsidRPr="00C248ED" w:rsidRDefault="000643DA" w:rsidP="007D3361">
            <w:pPr>
              <w:jc w:val="both"/>
            </w:pPr>
            <w:r w:rsidRPr="00C248ED">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6F6F0277" w14:textId="77777777" w:rsidR="000643DA" w:rsidRPr="00C248ED" w:rsidRDefault="000643DA" w:rsidP="007D3361">
            <w:pPr>
              <w:jc w:val="both"/>
            </w:pPr>
            <w:r w:rsidRPr="00C248ED">
              <w:t>Общее количество контейнеров не более 5 шт.</w:t>
            </w:r>
          </w:p>
          <w:p w14:paraId="10BE853F" w14:textId="77777777" w:rsidR="000643DA" w:rsidRPr="00C248ED" w:rsidRDefault="000643DA" w:rsidP="007D3361">
            <w:pPr>
              <w:jc w:val="both"/>
            </w:pPr>
            <w:r w:rsidRPr="00C248ED">
              <w:t>Высота  - не более 2 м.</w:t>
            </w:r>
          </w:p>
          <w:p w14:paraId="780A78A8" w14:textId="77777777" w:rsidR="000643DA" w:rsidRPr="00C248ED" w:rsidRDefault="000643DA"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643DA" w:rsidRPr="00C248ED" w14:paraId="7B7437C2" w14:textId="77777777" w:rsidTr="007D3361">
        <w:trPr>
          <w:trHeight w:val="20"/>
        </w:trPr>
        <w:tc>
          <w:tcPr>
            <w:tcW w:w="4361" w:type="dxa"/>
          </w:tcPr>
          <w:p w14:paraId="242D8F3C" w14:textId="77777777" w:rsidR="000643DA" w:rsidRPr="00C248ED" w:rsidRDefault="000643DA" w:rsidP="007D3361">
            <w:pPr>
              <w:spacing w:line="200" w:lineRule="atLeast"/>
            </w:pPr>
            <w:r w:rsidRPr="00C248ED">
              <w:t>Общественные туалеты</w:t>
            </w:r>
          </w:p>
          <w:p w14:paraId="02DCB715" w14:textId="77777777" w:rsidR="000643DA" w:rsidRPr="00C248ED" w:rsidRDefault="000643DA" w:rsidP="007D3361">
            <w:pPr>
              <w:jc w:val="both"/>
            </w:pPr>
          </w:p>
        </w:tc>
        <w:tc>
          <w:tcPr>
            <w:tcW w:w="10348" w:type="dxa"/>
          </w:tcPr>
          <w:p w14:paraId="686862A3" w14:textId="77777777" w:rsidR="000643DA" w:rsidRPr="00C248ED" w:rsidRDefault="000643DA" w:rsidP="007D3361">
            <w:pPr>
              <w:jc w:val="both"/>
            </w:pPr>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079D0866" w14:textId="77777777" w:rsidR="000643DA" w:rsidRPr="00C248ED" w:rsidRDefault="000643DA" w:rsidP="007D3361">
            <w:pPr>
              <w:jc w:val="both"/>
            </w:pPr>
            <w:r w:rsidRPr="00C248ED">
              <w:t>Минимальное расстояние от туалета , при отсутствии централизованной канализации, до источника водоснабжения (колодца) - не менее 25 м.</w:t>
            </w:r>
          </w:p>
          <w:p w14:paraId="2E57DADE" w14:textId="77777777" w:rsidR="000643DA" w:rsidRPr="00C248ED" w:rsidRDefault="000643DA" w:rsidP="007D3361">
            <w:pPr>
              <w:jc w:val="both"/>
            </w:pPr>
            <w:r w:rsidRPr="00C248ED">
              <w:t xml:space="preserve">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w:t>
            </w:r>
            <w:r w:rsidRPr="00C248ED">
              <w:lastRenderedPageBreak/>
              <w:t>использования земельного участка.</w:t>
            </w:r>
          </w:p>
        </w:tc>
      </w:tr>
      <w:tr w:rsidR="000643DA" w:rsidRPr="00C248ED" w14:paraId="67351270" w14:textId="77777777" w:rsidTr="007D3361">
        <w:trPr>
          <w:trHeight w:val="20"/>
        </w:trPr>
        <w:tc>
          <w:tcPr>
            <w:tcW w:w="4361" w:type="dxa"/>
          </w:tcPr>
          <w:p w14:paraId="348C07C3" w14:textId="77777777" w:rsidR="000643DA" w:rsidRPr="00C248ED" w:rsidRDefault="000643DA" w:rsidP="007D3361">
            <w:pPr>
              <w:jc w:val="both"/>
            </w:pPr>
            <w:r w:rsidRPr="00C248ED">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14:paraId="7B128819" w14:textId="77777777" w:rsidR="000643DA" w:rsidRPr="00C248ED" w:rsidRDefault="000643DA" w:rsidP="007D3361">
            <w:r w:rsidRPr="00C248ED">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14:paraId="10FC1322" w14:textId="77777777" w:rsidR="000643DA" w:rsidRPr="00C248ED" w:rsidRDefault="000643DA" w:rsidP="007D3361">
            <w:pPr>
              <w:autoSpaceDE w:val="0"/>
              <w:autoSpaceDN w:val="0"/>
              <w:adjustRightInd w:val="0"/>
              <w:ind w:firstLine="709"/>
            </w:pPr>
            <w:r w:rsidRPr="00C248ED">
              <w:t>Расстояние от фундаментов зданий и сооружений :</w:t>
            </w:r>
          </w:p>
          <w:p w14:paraId="3176B022" w14:textId="77777777" w:rsidR="000643DA" w:rsidRPr="00C248ED" w:rsidRDefault="000643DA" w:rsidP="007D3361">
            <w:pPr>
              <w:autoSpaceDE w:val="0"/>
              <w:autoSpaceDN w:val="0"/>
              <w:adjustRightInd w:val="0"/>
              <w:ind w:firstLine="709"/>
            </w:pPr>
            <w:r w:rsidRPr="00C248ED">
              <w:t>- водопровод и напорная канализация -</w:t>
            </w:r>
            <w:r w:rsidRPr="00C248ED">
              <w:rPr>
                <w:b/>
              </w:rPr>
              <w:t>5</w:t>
            </w:r>
            <w:r w:rsidRPr="00C248ED">
              <w:t xml:space="preserve"> м,</w:t>
            </w:r>
          </w:p>
          <w:p w14:paraId="314FC558" w14:textId="77777777" w:rsidR="000643DA" w:rsidRPr="00C248ED" w:rsidRDefault="000643DA" w:rsidP="007D3361">
            <w:pPr>
              <w:autoSpaceDE w:val="0"/>
              <w:autoSpaceDN w:val="0"/>
              <w:adjustRightInd w:val="0"/>
              <w:ind w:firstLine="709"/>
            </w:pPr>
            <w:r w:rsidRPr="00C248ED">
              <w:t>- самотечная канализация (бытовая и дождевая)-</w:t>
            </w:r>
            <w:r w:rsidRPr="00C248ED">
              <w:rPr>
                <w:b/>
              </w:rPr>
              <w:t>3</w:t>
            </w:r>
            <w:r w:rsidRPr="00C248ED">
              <w:t>м.</w:t>
            </w:r>
          </w:p>
          <w:p w14:paraId="5C529543" w14:textId="77777777" w:rsidR="000643DA" w:rsidRPr="00C248ED" w:rsidRDefault="000643DA" w:rsidP="007D3361">
            <w:pPr>
              <w:jc w:val="both"/>
            </w:pPr>
            <w:r w:rsidRPr="00C248ED">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14:paraId="7A11507D" w14:textId="77777777" w:rsidR="000643DA" w:rsidRPr="00C248ED" w:rsidRDefault="000643DA" w:rsidP="000643DA">
      <w:pPr>
        <w:ind w:firstLine="284"/>
        <w:jc w:val="both"/>
        <w:rPr>
          <w:u w:val="single"/>
        </w:rPr>
      </w:pPr>
    </w:p>
    <w:p w14:paraId="0549CAA4" w14:textId="77777777" w:rsidR="000643DA" w:rsidRPr="00C248ED" w:rsidRDefault="000643DA" w:rsidP="000643DA">
      <w:pPr>
        <w:ind w:firstLine="284"/>
        <w:jc w:val="both"/>
        <w:rPr>
          <w:u w:val="single"/>
        </w:rPr>
      </w:pPr>
      <w:r w:rsidRPr="00C248ED">
        <w:rPr>
          <w:u w:val="single"/>
        </w:rPr>
        <w:t>Примечание:</w:t>
      </w:r>
    </w:p>
    <w:p w14:paraId="7AEFB989" w14:textId="77777777" w:rsidR="000643DA" w:rsidRPr="00C248ED" w:rsidRDefault="000643DA" w:rsidP="000643DA">
      <w:pPr>
        <w:ind w:firstLine="284"/>
        <w:jc w:val="both"/>
      </w:pPr>
      <w:r w:rsidRPr="00C248ED">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59ADB34E" w14:textId="77777777" w:rsidR="000643DA" w:rsidRPr="00C248ED" w:rsidRDefault="000643DA" w:rsidP="000643DA">
      <w:pPr>
        <w:keepLines/>
        <w:suppressAutoHyphens/>
        <w:overflowPunct w:val="0"/>
        <w:autoSpaceDE w:val="0"/>
        <w:autoSpaceDN w:val="0"/>
        <w:adjustRightInd w:val="0"/>
        <w:ind w:firstLine="284"/>
        <w:jc w:val="both"/>
        <w:textAlignment w:val="baseline"/>
      </w:pPr>
      <w:r w:rsidRPr="00C248ED">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77C49EF5" w14:textId="77777777" w:rsidR="000643DA" w:rsidRPr="00C248ED" w:rsidRDefault="000643DA" w:rsidP="000643DA">
      <w:pPr>
        <w:ind w:firstLine="34"/>
        <w:jc w:val="both"/>
      </w:pPr>
      <w:r w:rsidRPr="00C248ED">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4D132539" w14:textId="77777777" w:rsidR="000643DA" w:rsidRPr="00C248ED" w:rsidRDefault="000643DA" w:rsidP="000643DA">
      <w:pPr>
        <w:ind w:firstLine="284"/>
        <w:jc w:val="both"/>
      </w:pPr>
      <w:r w:rsidRPr="00C248ED">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14:paraId="7287DE3C" w14:textId="77777777" w:rsidR="000643DA" w:rsidRPr="00C248ED" w:rsidRDefault="000643DA" w:rsidP="00001F66">
      <w:pPr>
        <w:rPr>
          <w:b/>
        </w:rPr>
      </w:pPr>
    </w:p>
    <w:p w14:paraId="61659E87" w14:textId="77777777" w:rsidR="00092D66" w:rsidRPr="00C248ED" w:rsidRDefault="00092D66" w:rsidP="00092D66">
      <w:pPr>
        <w:framePr w:w="12896" w:h="6385" w:hRule="exact" w:wrap="auto" w:vAnchor="text" w:hAnchor="page" w:x="2817" w:y="2170"/>
        <w:spacing w:line="200" w:lineRule="atLeast"/>
        <w:jc w:val="both"/>
        <w:rPr>
          <w:b/>
        </w:rPr>
        <w:sectPr w:rsidR="00092D66" w:rsidRPr="00C248ED" w:rsidSect="00C51DAB">
          <w:pgSz w:w="16838" w:h="11906" w:orient="landscape" w:code="9"/>
          <w:pgMar w:top="567" w:right="567" w:bottom="1134" w:left="1134" w:header="567" w:footer="709" w:gutter="0"/>
          <w:cols w:space="708"/>
          <w:docGrid w:linePitch="360"/>
        </w:sectPr>
      </w:pPr>
      <w:bookmarkStart w:id="103" w:name="_Toc339439025"/>
      <w:bookmarkStart w:id="104" w:name="_Toc342286063"/>
      <w:bookmarkStart w:id="105" w:name="_Toc342861317"/>
      <w:bookmarkStart w:id="106" w:name="_Toc342861769"/>
      <w:bookmarkEnd w:id="82"/>
      <w:bookmarkEnd w:id="83"/>
      <w:bookmarkEnd w:id="84"/>
      <w:bookmarkEnd w:id="85"/>
    </w:p>
    <w:bookmarkEnd w:id="59"/>
    <w:bookmarkEnd w:id="103"/>
    <w:bookmarkEnd w:id="104"/>
    <w:bookmarkEnd w:id="105"/>
    <w:bookmarkEnd w:id="106"/>
    <w:p w14:paraId="127F8F44" w14:textId="77777777" w:rsidR="008A2597" w:rsidRPr="00C248ED" w:rsidRDefault="008A2597" w:rsidP="00AB2629">
      <w:pPr>
        <w:spacing w:line="200" w:lineRule="atLeast"/>
        <w:jc w:val="both"/>
        <w:rPr>
          <w:b/>
        </w:rPr>
      </w:pPr>
    </w:p>
    <w:p w14:paraId="42A7DE99" w14:textId="77777777" w:rsidR="00372735" w:rsidRPr="00C248ED" w:rsidRDefault="00372735" w:rsidP="001E787F">
      <w:pPr>
        <w:pStyle w:val="20"/>
        <w:shd w:val="clear" w:color="auto" w:fill="606060"/>
        <w:rPr>
          <w:color w:val="FFFFFF"/>
          <w:sz w:val="26"/>
          <w:szCs w:val="26"/>
        </w:rPr>
      </w:pPr>
      <w:bookmarkStart w:id="107" w:name="_Toc500946504"/>
      <w:r w:rsidRPr="00C248ED">
        <w:rPr>
          <w:color w:val="FFFFFF"/>
          <w:sz w:val="26"/>
          <w:szCs w:val="26"/>
        </w:rPr>
        <w:t xml:space="preserve">Статья </w:t>
      </w:r>
      <w:r w:rsidR="007E508E" w:rsidRPr="00C248ED">
        <w:rPr>
          <w:color w:val="FFFFFF"/>
          <w:sz w:val="26"/>
          <w:szCs w:val="26"/>
        </w:rPr>
        <w:t>4</w:t>
      </w:r>
      <w:r w:rsidR="00741113" w:rsidRPr="00C248ED">
        <w:rPr>
          <w:color w:val="FFFFFF"/>
          <w:sz w:val="26"/>
          <w:szCs w:val="26"/>
          <w:lang w:val="ru-RU"/>
        </w:rPr>
        <w:t>7</w:t>
      </w:r>
      <w:r w:rsidRPr="00C248ED">
        <w:rPr>
          <w:color w:val="FFFFFF"/>
          <w:sz w:val="26"/>
          <w:szCs w:val="26"/>
        </w:rPr>
        <w:t>. Параметры разрешенного использования земельных участков и иных объектов недвижимости в различных территориальных зонах</w:t>
      </w:r>
      <w:bookmarkEnd w:id="107"/>
    </w:p>
    <w:p w14:paraId="3D136494" w14:textId="77777777" w:rsidR="00372735" w:rsidRPr="00C248ED" w:rsidRDefault="00372735" w:rsidP="001E787F">
      <w:pPr>
        <w:rPr>
          <w:b/>
        </w:rPr>
      </w:pPr>
      <w:bookmarkStart w:id="108" w:name="_Toc342861855"/>
    </w:p>
    <w:p w14:paraId="2C06692B" w14:textId="77777777" w:rsidR="00EC56C8" w:rsidRPr="00C248ED" w:rsidRDefault="00AF4BB4" w:rsidP="009C20A0">
      <w:pPr>
        <w:spacing w:before="120" w:after="120"/>
        <w:rPr>
          <w:rFonts w:eastAsia="Times New Roman"/>
          <w:b/>
          <w:sz w:val="28"/>
          <w:szCs w:val="28"/>
          <w:lang w:eastAsia="ru-RU"/>
        </w:rPr>
      </w:pPr>
      <w:bookmarkStart w:id="109" w:name="_Toc332875301"/>
      <w:bookmarkStart w:id="110" w:name="_Toc339439137"/>
      <w:bookmarkStart w:id="111" w:name="_Toc342861856"/>
      <w:bookmarkEnd w:id="108"/>
      <w:r w:rsidRPr="00C248ED">
        <w:rPr>
          <w:rFonts w:eastAsia="Times New Roman"/>
          <w:b/>
          <w:sz w:val="28"/>
          <w:szCs w:val="28"/>
          <w:lang w:eastAsia="ru-RU"/>
        </w:rPr>
        <w:t xml:space="preserve">1. </w:t>
      </w:r>
      <w:r w:rsidR="00EC56C8" w:rsidRPr="00C248ED">
        <w:rPr>
          <w:rFonts w:eastAsia="Times New Roman"/>
          <w:b/>
          <w:sz w:val="28"/>
          <w:szCs w:val="28"/>
          <w:lang w:eastAsia="ru-RU"/>
        </w:rPr>
        <w:t>"Технический регламент о требованиях пожарной безопасности".</w:t>
      </w:r>
    </w:p>
    <w:p w14:paraId="0CFD6393" w14:textId="77777777" w:rsidR="00EC56C8" w:rsidRPr="00C248ED" w:rsidRDefault="00EC56C8" w:rsidP="009C20A0">
      <w:pPr>
        <w:widowControl w:val="0"/>
        <w:ind w:firstLine="709"/>
        <w:contextualSpacing/>
        <w:jc w:val="both"/>
        <w:rPr>
          <w:rFonts w:eastAsia="Times New Roman"/>
          <w:sz w:val="28"/>
          <w:szCs w:val="28"/>
          <w:lang w:eastAsia="ru-RU"/>
        </w:rPr>
      </w:pPr>
      <w:r w:rsidRPr="00C248ED">
        <w:rPr>
          <w:rFonts w:eastAsia="Times New Roman"/>
          <w:sz w:val="28"/>
          <w:szCs w:val="28"/>
          <w:lang w:eastAsia="ru-RU"/>
        </w:rPr>
        <w:t>1.1. Планировка и застройка территорий сельских поселений муниципального образования Темрюкский район должны осуществляться в соответствии с генеральными планами поселений, учитывающими требования пожарной безопасности, установленные Федеральным законом №123-ФЗ "Технический регламент о требованиях пожарной безопасности".</w:t>
      </w:r>
    </w:p>
    <w:p w14:paraId="6FE1C6C8" w14:textId="77777777" w:rsidR="00EC56C8" w:rsidRPr="00C248ED" w:rsidRDefault="00AF4BB4" w:rsidP="009C20A0">
      <w:pPr>
        <w:spacing w:before="120" w:after="120"/>
        <w:rPr>
          <w:rFonts w:eastAsia="Times New Roman"/>
          <w:b/>
          <w:sz w:val="28"/>
          <w:szCs w:val="28"/>
          <w:lang w:eastAsia="ru-RU"/>
        </w:rPr>
      </w:pPr>
      <w:r w:rsidRPr="00C248ED">
        <w:rPr>
          <w:rFonts w:eastAsia="Times New Roman"/>
          <w:b/>
          <w:sz w:val="28"/>
          <w:szCs w:val="28"/>
          <w:lang w:eastAsia="ru-RU"/>
        </w:rPr>
        <w:t xml:space="preserve">2. </w:t>
      </w:r>
      <w:r w:rsidR="00EC56C8" w:rsidRPr="00C248ED">
        <w:rPr>
          <w:rFonts w:eastAsia="Times New Roman"/>
          <w:b/>
          <w:sz w:val="28"/>
          <w:szCs w:val="28"/>
          <w:lang w:eastAsia="ru-RU"/>
        </w:rPr>
        <w:t>Обеспечение доступности объектов социальной инфраструктуры для инвалидов и других маломобильных групп населения.</w:t>
      </w:r>
    </w:p>
    <w:p w14:paraId="4393D254"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18F8BB1B"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59.13330.2012, СП 35-101-2001, СП 35-102-2001, СП 31-102-99, СП 35-103-2001, СП 35-104-2001, СП 35-105-2002, СП 35-106-2003, СП 35-107-2003, СП 35-112-2005, СП 35-117-2006, ВСН-62-91*, РДС 35-201-99.</w:t>
      </w:r>
    </w:p>
    <w:p w14:paraId="192EC571"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3259303B"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w:t>
      </w:r>
      <w:r w:rsidRPr="00C248ED">
        <w:rPr>
          <w:rFonts w:eastAsia="Times New Roman"/>
          <w:sz w:val="28"/>
          <w:szCs w:val="28"/>
          <w:lang w:eastAsia="ru-RU"/>
        </w:rPr>
        <w:lastRenderedPageBreak/>
        <w:t>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229C1968"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Проектные решения объектов, доступных для маломобильных групп населения, должны обеспечивать:</w:t>
      </w:r>
    </w:p>
    <w:p w14:paraId="598779AE" w14:textId="77777777" w:rsidR="00EC56C8" w:rsidRPr="00C248ED" w:rsidRDefault="00EC56C8" w:rsidP="00174777">
      <w:pPr>
        <w:widowControl w:val="0"/>
        <w:numPr>
          <w:ilvl w:val="0"/>
          <w:numId w:val="138"/>
        </w:numPr>
        <w:tabs>
          <w:tab w:val="left" w:pos="993"/>
        </w:tabs>
        <w:spacing w:after="200" w:line="276" w:lineRule="auto"/>
        <w:ind w:left="1418" w:hanging="567"/>
        <w:contextualSpacing/>
        <w:jc w:val="both"/>
        <w:rPr>
          <w:rFonts w:eastAsia="Times New Roman"/>
          <w:sz w:val="28"/>
          <w:szCs w:val="28"/>
          <w:lang w:eastAsia="ru-RU"/>
        </w:rPr>
      </w:pPr>
      <w:r w:rsidRPr="00C248ED">
        <w:rPr>
          <w:rFonts w:eastAsia="Times New Roman"/>
          <w:sz w:val="28"/>
          <w:szCs w:val="28"/>
          <w:lang w:eastAsia="ru-RU"/>
        </w:rPr>
        <w:t>досягаемость мест целевого посещения и беспрепятственность перемещения внутри зданий и сооружений;</w:t>
      </w:r>
    </w:p>
    <w:p w14:paraId="3D53EC51" w14:textId="77777777" w:rsidR="00EC56C8" w:rsidRPr="00C248ED" w:rsidRDefault="00EC56C8" w:rsidP="00174777">
      <w:pPr>
        <w:widowControl w:val="0"/>
        <w:numPr>
          <w:ilvl w:val="0"/>
          <w:numId w:val="138"/>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безопасность путей движения (в том числе эвакуационных), а также мест проживания, обслуживания и приложения труда;</w:t>
      </w:r>
    </w:p>
    <w:p w14:paraId="579DACAD" w14:textId="77777777" w:rsidR="00EC56C8" w:rsidRPr="00C248ED" w:rsidRDefault="00EC56C8" w:rsidP="00174777">
      <w:pPr>
        <w:widowControl w:val="0"/>
        <w:numPr>
          <w:ilvl w:val="0"/>
          <w:numId w:val="138"/>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56F64D1A" w14:textId="77777777" w:rsidR="00EC56C8" w:rsidRPr="00C248ED" w:rsidRDefault="00EC56C8" w:rsidP="00174777">
      <w:pPr>
        <w:widowControl w:val="0"/>
        <w:numPr>
          <w:ilvl w:val="0"/>
          <w:numId w:val="138"/>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удобство и комфорт среды жизнедеятельности.</w:t>
      </w:r>
    </w:p>
    <w:p w14:paraId="41F8B9A2"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7DF657DC" w14:textId="77777777" w:rsidR="00EC56C8" w:rsidRPr="00C248ED" w:rsidRDefault="00EC56C8" w:rsidP="00EC56C8">
      <w:pPr>
        <w:widowControl w:val="0"/>
        <w:spacing w:before="240" w:after="200"/>
        <w:ind w:firstLine="709"/>
        <w:jc w:val="both"/>
        <w:rPr>
          <w:rFonts w:eastAsia="Times New Roman"/>
          <w:b/>
          <w:sz w:val="28"/>
          <w:szCs w:val="28"/>
          <w:lang w:eastAsia="ru-RU"/>
        </w:rPr>
      </w:pPr>
      <w:r w:rsidRPr="00C248ED">
        <w:rPr>
          <w:rFonts w:eastAsia="Times New Roman"/>
          <w:b/>
          <w:sz w:val="28"/>
          <w:szCs w:val="28"/>
          <w:lang w:eastAsia="ru-RU"/>
        </w:rPr>
        <w:t>Требования к зданиям, сооружениям и объектам социальной инфраструктуры</w:t>
      </w:r>
    </w:p>
    <w:p w14:paraId="6E959538"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Объекты социальной инфраструктуры должны оснащаться следующими специальными приспособлениями и оборудованием:</w:t>
      </w:r>
    </w:p>
    <w:p w14:paraId="7B8A80BF"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визуальной и звуковой информацией, включая специальные знаки у строящихся, ремонтируемых объектов;</w:t>
      </w:r>
    </w:p>
    <w:p w14:paraId="0B7A25E3"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телефонами-автоматами или иными средствами связи, доступными для инвалидов;</w:t>
      </w:r>
    </w:p>
    <w:p w14:paraId="680C2ABD"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санитарно-гигиеническими помещениями, доступными для инвалидов и других маломобильных групп населения;</w:t>
      </w:r>
    </w:p>
    <w:p w14:paraId="35D0741F"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пандусами и поручнями у лестниц при входах в здания;</w:t>
      </w:r>
    </w:p>
    <w:p w14:paraId="19038C7A"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пологими спусками у тротуаров в местах наземных переходов улиц, дорог, магистралей и остановок транспорта общего пользования;</w:t>
      </w:r>
    </w:p>
    <w:p w14:paraId="3830D52D"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специальными указателями маршрутов движения инвалидов по территории вокзалов, парков и других рекреационных зон;</w:t>
      </w:r>
    </w:p>
    <w:p w14:paraId="446EE34F"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 xml:space="preserve">пандусами и поручнями у лестниц привокзальных площадей, платформ, остановок маршрутных транспортных средств и мест посадки и высадки </w:t>
      </w:r>
      <w:r w:rsidRPr="00C248ED">
        <w:rPr>
          <w:rFonts w:eastAsia="Times New Roman"/>
          <w:sz w:val="28"/>
          <w:szCs w:val="28"/>
          <w:lang w:eastAsia="ru-RU"/>
        </w:rPr>
        <w:lastRenderedPageBreak/>
        <w:t>пассажиров;</w:t>
      </w:r>
    </w:p>
    <w:p w14:paraId="6D131DDF"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116DDB7E"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3E8A1E68"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53BD4702"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1F59FFA8"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5AB18108"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66B0082A" w14:textId="77777777" w:rsidR="00EC56C8" w:rsidRPr="00C248ED" w:rsidRDefault="00EC56C8" w:rsidP="00174777">
      <w:pPr>
        <w:widowControl w:val="0"/>
        <w:numPr>
          <w:ilvl w:val="0"/>
          <w:numId w:val="136"/>
        </w:numPr>
        <w:tabs>
          <w:tab w:val="left" w:pos="993"/>
        </w:tabs>
        <w:spacing w:after="200" w:line="276" w:lineRule="auto"/>
        <w:ind w:hanging="578"/>
        <w:contextualSpacing/>
        <w:jc w:val="both"/>
        <w:rPr>
          <w:rFonts w:eastAsia="Times New Roman"/>
          <w:sz w:val="28"/>
          <w:szCs w:val="28"/>
          <w:lang w:eastAsia="ru-RU"/>
        </w:rPr>
      </w:pPr>
      <w:r w:rsidRPr="00C248ED">
        <w:rPr>
          <w:rFonts w:eastAsia="Times New Roman"/>
          <w:sz w:val="28"/>
          <w:szCs w:val="28"/>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0A36218E"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59B20672"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1DAE36A8"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Требования к параметрам проездов и проходов, обеспечивающих доступ инвалидов и маломобильных лиц</w:t>
      </w:r>
    </w:p>
    <w:p w14:paraId="3F738C72"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4EDFBAD8"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780FCA9B"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lastRenderedPageBreak/>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10DC89DB"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77A15F9C"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04DDE7B3"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500E739A"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Уклоны пути движения для проезда инвалидов на креслах-колясках не должны превышать:</w:t>
      </w:r>
    </w:p>
    <w:p w14:paraId="5575AFEA"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продольный - 5 процентов;</w:t>
      </w:r>
    </w:p>
    <w:p w14:paraId="1EEA7D1A"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поперечный - 1 - 2 процента.</w:t>
      </w:r>
    </w:p>
    <w:p w14:paraId="24CE00CD"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0E016E59"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Высота бордюров по краям пешеходных путей должна быть не менее 0,05 м.</w:t>
      </w:r>
    </w:p>
    <w:p w14:paraId="67F316CF"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73BEF22A"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7F5D35D5"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35E720E5"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7EE5B60C"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w:t>
      </w:r>
      <w:r w:rsidRPr="00C248ED">
        <w:rPr>
          <w:rFonts w:eastAsia="Times New Roman"/>
          <w:sz w:val="28"/>
          <w:szCs w:val="28"/>
          <w:lang w:eastAsia="ru-RU"/>
        </w:rPr>
        <w:lastRenderedPageBreak/>
        <w:t>форме в плане, по размерам ширины проступи и высоты подъема ступеней. Поперечный уклон наружных ступеней должен быть в пределах 1 - 2 процентов.</w:t>
      </w:r>
    </w:p>
    <w:p w14:paraId="4D85E7CA"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Лестницы должны дублироваться пандусами, а при необходимости - другими средствами подъема.</w:t>
      </w:r>
    </w:p>
    <w:p w14:paraId="251A0CEC"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736E79B8"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70408CB0"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77623E16"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0EF4BF77"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5E61FA3E"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Места парковки оснащаются знаками, применяемыми в международной практике.</w:t>
      </w:r>
    </w:p>
    <w:p w14:paraId="6FC9F755"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32227DC7"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Площадки и места отдыха следует размещать смежно вне габаритов путей движения мест отдыха и ожидания.</w:t>
      </w:r>
    </w:p>
    <w:p w14:paraId="7040058B"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6321A5EC"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1CE73577"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Следует предусматривать линейную посадку деревьев и кустарников для формирования кромок путей пешеходного движения.</w:t>
      </w:r>
    </w:p>
    <w:p w14:paraId="6CFACAD4"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lastRenderedPageBreak/>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6C44147C" w14:textId="77777777" w:rsidR="00EC56C8" w:rsidRPr="00C248ED" w:rsidRDefault="00EC56C8" w:rsidP="00EC56C8">
      <w:pPr>
        <w:widowControl w:val="0"/>
        <w:ind w:firstLine="709"/>
        <w:contextualSpacing/>
        <w:jc w:val="both"/>
        <w:rPr>
          <w:rFonts w:eastAsia="Times New Roman"/>
          <w:sz w:val="28"/>
          <w:szCs w:val="28"/>
          <w:lang w:eastAsia="ru-RU"/>
        </w:rPr>
      </w:pPr>
      <w:r w:rsidRPr="00C248ED">
        <w:rPr>
          <w:rFonts w:eastAsia="Times New Roman"/>
          <w:sz w:val="28"/>
          <w:szCs w:val="28"/>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0AD2C16D" w14:textId="77777777" w:rsidR="003C0A2C" w:rsidRPr="00C248ED" w:rsidRDefault="003C0A2C" w:rsidP="001E787F">
      <w:pPr>
        <w:pStyle w:val="20"/>
        <w:shd w:val="clear" w:color="auto" w:fill="606060"/>
        <w:rPr>
          <w:color w:val="FFFFFF"/>
          <w:sz w:val="26"/>
          <w:szCs w:val="26"/>
        </w:rPr>
      </w:pPr>
      <w:bookmarkStart w:id="112" w:name="_Toc353466199"/>
      <w:bookmarkStart w:id="113" w:name="_Toc353543299"/>
      <w:bookmarkStart w:id="114" w:name="_Toc353557777"/>
      <w:bookmarkStart w:id="115" w:name="_Toc357004101"/>
      <w:bookmarkStart w:id="116" w:name="_Toc361819825"/>
      <w:bookmarkStart w:id="117" w:name="_Toc369715042"/>
      <w:bookmarkStart w:id="118" w:name="_Toc412129435"/>
      <w:bookmarkStart w:id="119" w:name="_Toc427850026"/>
      <w:bookmarkStart w:id="120" w:name="_Toc433729395"/>
      <w:bookmarkStart w:id="121" w:name="_Toc500946505"/>
      <w:r w:rsidRPr="00C248ED">
        <w:rPr>
          <w:color w:val="FFFFFF"/>
          <w:sz w:val="26"/>
          <w:szCs w:val="26"/>
        </w:rPr>
        <w:t xml:space="preserve">Статья </w:t>
      </w:r>
      <w:r w:rsidR="009263B3" w:rsidRPr="00C248ED">
        <w:rPr>
          <w:color w:val="FFFFFF"/>
          <w:sz w:val="26"/>
          <w:szCs w:val="26"/>
        </w:rPr>
        <w:t>4</w:t>
      </w:r>
      <w:r w:rsidR="00741113" w:rsidRPr="00C248ED">
        <w:rPr>
          <w:color w:val="FFFFFF"/>
          <w:sz w:val="26"/>
          <w:szCs w:val="26"/>
          <w:lang w:val="ru-RU"/>
        </w:rPr>
        <w:t>8</w:t>
      </w:r>
      <w:r w:rsidRPr="00C248ED">
        <w:rPr>
          <w:color w:val="FFFFFF"/>
          <w:sz w:val="26"/>
          <w:szCs w:val="26"/>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12"/>
      <w:bookmarkEnd w:id="113"/>
      <w:bookmarkEnd w:id="114"/>
      <w:bookmarkEnd w:id="115"/>
      <w:bookmarkEnd w:id="116"/>
      <w:bookmarkEnd w:id="117"/>
      <w:bookmarkEnd w:id="118"/>
      <w:bookmarkEnd w:id="119"/>
      <w:bookmarkEnd w:id="120"/>
      <w:bookmarkEnd w:id="121"/>
    </w:p>
    <w:tbl>
      <w:tblPr>
        <w:tblW w:w="9360" w:type="dxa"/>
        <w:tblCellSpacing w:w="0" w:type="dxa"/>
        <w:tblCellMar>
          <w:top w:w="105" w:type="dxa"/>
          <w:left w:w="105" w:type="dxa"/>
          <w:bottom w:w="105" w:type="dxa"/>
          <w:right w:w="105" w:type="dxa"/>
        </w:tblCellMar>
        <w:tblLook w:val="0000" w:firstRow="0" w:lastRow="0" w:firstColumn="0" w:lastColumn="0" w:noHBand="0" w:noVBand="0"/>
      </w:tblPr>
      <w:tblGrid>
        <w:gridCol w:w="817"/>
        <w:gridCol w:w="8543"/>
      </w:tblGrid>
      <w:tr w:rsidR="003C0A2C" w:rsidRPr="00C248ED" w14:paraId="2B404343" w14:textId="77777777" w:rsidTr="00174777">
        <w:trPr>
          <w:tblCellSpacing w:w="0" w:type="dxa"/>
        </w:trPr>
        <w:tc>
          <w:tcPr>
            <w:tcW w:w="817" w:type="dxa"/>
          </w:tcPr>
          <w:p w14:paraId="5253271F" w14:textId="77777777" w:rsidR="003C0A2C" w:rsidRPr="00C248ED" w:rsidRDefault="003C0A2C" w:rsidP="003C0A2C">
            <w:pPr>
              <w:spacing w:before="119" w:after="119"/>
              <w:rPr>
                <w:rFonts w:eastAsia="Times New Roman"/>
                <w:color w:val="000000"/>
                <w:sz w:val="28"/>
                <w:szCs w:val="28"/>
                <w:lang w:eastAsia="ru-RU"/>
              </w:rPr>
            </w:pPr>
            <w:r w:rsidRPr="00C248ED">
              <w:rPr>
                <w:rFonts w:eastAsia="Times New Roman"/>
                <w:b/>
                <w:bCs/>
                <w:color w:val="000000"/>
                <w:sz w:val="28"/>
                <w:szCs w:val="28"/>
                <w:lang w:eastAsia="ru-RU"/>
              </w:rPr>
              <w:t>Н-1</w:t>
            </w:r>
          </w:p>
        </w:tc>
        <w:tc>
          <w:tcPr>
            <w:tcW w:w="8543" w:type="dxa"/>
          </w:tcPr>
          <w:p w14:paraId="5B10B6C3" w14:textId="77777777" w:rsidR="003C0A2C" w:rsidRPr="00C248ED" w:rsidRDefault="003C0A2C" w:rsidP="003C0A2C">
            <w:pPr>
              <w:spacing w:before="100" w:beforeAutospacing="1" w:after="119"/>
              <w:ind w:firstLine="720"/>
              <w:rPr>
                <w:rFonts w:eastAsia="Times New Roman"/>
                <w:sz w:val="28"/>
                <w:szCs w:val="28"/>
                <w:lang w:eastAsia="ru-RU"/>
              </w:rPr>
            </w:pPr>
            <w:r w:rsidRPr="00C248ED">
              <w:rPr>
                <w:rFonts w:eastAsia="Times New Roman"/>
                <w:sz w:val="28"/>
                <w:szCs w:val="28"/>
                <w:lang w:eastAsia="ru-RU"/>
              </w:rPr>
              <w:t xml:space="preserve">Зона охраны объектов культурного наследия. </w:t>
            </w:r>
          </w:p>
        </w:tc>
      </w:tr>
      <w:tr w:rsidR="003C0A2C" w:rsidRPr="00C248ED" w14:paraId="4DCDD149" w14:textId="77777777" w:rsidTr="00174777">
        <w:trPr>
          <w:tblCellSpacing w:w="0" w:type="dxa"/>
        </w:trPr>
        <w:tc>
          <w:tcPr>
            <w:tcW w:w="817" w:type="dxa"/>
          </w:tcPr>
          <w:p w14:paraId="5B6134CF" w14:textId="77777777" w:rsidR="003C0A2C" w:rsidRPr="00C248ED" w:rsidRDefault="003C0A2C" w:rsidP="003C0A2C">
            <w:pPr>
              <w:spacing w:before="119" w:after="119"/>
              <w:rPr>
                <w:rFonts w:eastAsia="Times New Roman"/>
                <w:color w:val="000000"/>
                <w:sz w:val="28"/>
                <w:szCs w:val="28"/>
                <w:lang w:eastAsia="ru-RU"/>
              </w:rPr>
            </w:pPr>
            <w:r w:rsidRPr="00C248ED">
              <w:rPr>
                <w:rFonts w:eastAsia="Times New Roman"/>
                <w:b/>
                <w:bCs/>
                <w:color w:val="000000"/>
                <w:sz w:val="28"/>
                <w:szCs w:val="28"/>
                <w:lang w:eastAsia="ru-RU"/>
              </w:rPr>
              <w:t>Н-2</w:t>
            </w:r>
          </w:p>
        </w:tc>
        <w:tc>
          <w:tcPr>
            <w:tcW w:w="8543" w:type="dxa"/>
          </w:tcPr>
          <w:p w14:paraId="3B33D060" w14:textId="77777777" w:rsidR="003C0A2C" w:rsidRPr="00C248ED" w:rsidRDefault="003C0A2C" w:rsidP="003C0A2C">
            <w:pPr>
              <w:spacing w:before="119" w:after="119"/>
              <w:ind w:firstLine="720"/>
              <w:rPr>
                <w:rFonts w:eastAsia="Times New Roman"/>
                <w:sz w:val="28"/>
                <w:szCs w:val="28"/>
                <w:lang w:eastAsia="ru-RU"/>
              </w:rPr>
            </w:pPr>
            <w:r w:rsidRPr="00C248ED">
              <w:rPr>
                <w:rFonts w:eastAsia="Times New Roman"/>
                <w:sz w:val="28"/>
                <w:szCs w:val="28"/>
                <w:lang w:eastAsia="ru-RU"/>
              </w:rPr>
              <w:t>Зона действия ограничений по экологическим условиям.</w:t>
            </w:r>
          </w:p>
        </w:tc>
      </w:tr>
      <w:tr w:rsidR="003C0A2C" w:rsidRPr="00C248ED" w14:paraId="3B254FB2" w14:textId="77777777" w:rsidTr="00174777">
        <w:trPr>
          <w:tblCellSpacing w:w="0" w:type="dxa"/>
        </w:trPr>
        <w:tc>
          <w:tcPr>
            <w:tcW w:w="817" w:type="dxa"/>
          </w:tcPr>
          <w:p w14:paraId="6BE2B243" w14:textId="77777777" w:rsidR="003C0A2C" w:rsidRPr="00C248ED" w:rsidRDefault="003C0A2C" w:rsidP="003C0A2C">
            <w:pPr>
              <w:spacing w:before="119" w:after="119"/>
              <w:rPr>
                <w:rFonts w:eastAsia="Times New Roman"/>
                <w:color w:val="000000"/>
                <w:sz w:val="28"/>
                <w:szCs w:val="28"/>
                <w:lang w:eastAsia="ru-RU"/>
              </w:rPr>
            </w:pPr>
            <w:r w:rsidRPr="00C248ED">
              <w:rPr>
                <w:rFonts w:eastAsia="Times New Roman"/>
                <w:b/>
                <w:bCs/>
                <w:color w:val="000000"/>
                <w:sz w:val="28"/>
                <w:szCs w:val="28"/>
                <w:lang w:eastAsia="ru-RU"/>
              </w:rPr>
              <w:t>Н-3</w:t>
            </w:r>
          </w:p>
        </w:tc>
        <w:tc>
          <w:tcPr>
            <w:tcW w:w="8543" w:type="dxa"/>
          </w:tcPr>
          <w:p w14:paraId="72DD9EE3" w14:textId="77777777" w:rsidR="003C0A2C" w:rsidRPr="00C248ED" w:rsidRDefault="003C0A2C" w:rsidP="003C0A2C">
            <w:pPr>
              <w:spacing w:before="119" w:after="119"/>
              <w:ind w:firstLine="720"/>
              <w:rPr>
                <w:rFonts w:eastAsia="Times New Roman"/>
                <w:sz w:val="28"/>
                <w:szCs w:val="28"/>
                <w:lang w:eastAsia="ru-RU"/>
              </w:rPr>
            </w:pPr>
            <w:r w:rsidRPr="00C248ED">
              <w:rPr>
                <w:rFonts w:eastAsia="Times New Roman"/>
                <w:sz w:val="28"/>
                <w:szCs w:val="28"/>
                <w:lang w:eastAsia="ru-RU"/>
              </w:rPr>
              <w:t>Зона действия ограничений по санитарно-эпидемиологическим условиям.</w:t>
            </w:r>
          </w:p>
        </w:tc>
      </w:tr>
      <w:tr w:rsidR="003C0A2C" w:rsidRPr="00C248ED" w14:paraId="732489D5" w14:textId="77777777" w:rsidTr="00174777">
        <w:trPr>
          <w:tblCellSpacing w:w="0" w:type="dxa"/>
        </w:trPr>
        <w:tc>
          <w:tcPr>
            <w:tcW w:w="817" w:type="dxa"/>
          </w:tcPr>
          <w:p w14:paraId="216F226D" w14:textId="77777777" w:rsidR="003C0A2C" w:rsidRPr="00C248ED" w:rsidRDefault="003C0A2C" w:rsidP="003C0A2C">
            <w:pPr>
              <w:spacing w:before="119" w:after="119"/>
              <w:rPr>
                <w:rFonts w:eastAsia="Times New Roman"/>
                <w:b/>
                <w:color w:val="000000"/>
                <w:sz w:val="28"/>
                <w:szCs w:val="28"/>
                <w:lang w:eastAsia="ru-RU"/>
              </w:rPr>
            </w:pPr>
            <w:r w:rsidRPr="00C248ED">
              <w:rPr>
                <w:rFonts w:eastAsia="Times New Roman"/>
                <w:b/>
                <w:color w:val="000000"/>
                <w:sz w:val="28"/>
                <w:szCs w:val="28"/>
                <w:lang w:eastAsia="ru-RU"/>
              </w:rPr>
              <w:t>Н-4</w:t>
            </w:r>
          </w:p>
        </w:tc>
        <w:tc>
          <w:tcPr>
            <w:tcW w:w="8543" w:type="dxa"/>
          </w:tcPr>
          <w:p w14:paraId="3F88835E" w14:textId="77777777" w:rsidR="003C0A2C" w:rsidRPr="00C248ED" w:rsidRDefault="003C0A2C" w:rsidP="003C0A2C">
            <w:pPr>
              <w:spacing w:before="100" w:beforeAutospacing="1"/>
              <w:ind w:left="803"/>
              <w:rPr>
                <w:rFonts w:eastAsia="Times New Roman"/>
                <w:sz w:val="28"/>
                <w:szCs w:val="28"/>
                <w:lang w:eastAsia="ru-RU"/>
              </w:rPr>
            </w:pPr>
            <w:r w:rsidRPr="00C248ED">
              <w:rPr>
                <w:rFonts w:eastAsia="Times New Roman"/>
                <w:sz w:val="28"/>
                <w:szCs w:val="28"/>
                <w:lang w:eastAsia="ru-RU"/>
              </w:rPr>
              <w:t>Зоны не благоприятные для строительства согласно физико- геологической изученности и возникновения чрезвычайных ситуаций природного характера.</w:t>
            </w:r>
          </w:p>
        </w:tc>
      </w:tr>
    </w:tbl>
    <w:p w14:paraId="5BC8A4AB" w14:textId="77777777" w:rsidR="003C0A2C" w:rsidRPr="00C248ED" w:rsidRDefault="003C0A2C" w:rsidP="003C0A2C">
      <w:pPr>
        <w:spacing w:before="79" w:after="79"/>
        <w:ind w:firstLine="709"/>
        <w:jc w:val="both"/>
        <w:rPr>
          <w:rFonts w:eastAsia="Times New Roman"/>
          <w:color w:val="000000"/>
          <w:sz w:val="28"/>
          <w:szCs w:val="28"/>
          <w:lang w:eastAsia="ru-RU"/>
        </w:rPr>
      </w:pPr>
      <w:r w:rsidRPr="00C248ED">
        <w:rPr>
          <w:rFonts w:eastAsia="Times New Roman"/>
          <w:color w:val="000000"/>
          <w:sz w:val="28"/>
          <w:szCs w:val="28"/>
          <w:lang w:eastAsia="ru-RU"/>
        </w:rPr>
        <w:t xml:space="preserve">Использование земельных участков и объектов капитального строительства, расположенных в пределах зон, </w:t>
      </w:r>
      <w:r w:rsidRPr="00C248ED">
        <w:rPr>
          <w:rFonts w:eastAsia="Times New Roman"/>
          <w:sz w:val="28"/>
          <w:szCs w:val="28"/>
          <w:lang w:eastAsia="ru-RU"/>
        </w:rPr>
        <w:t>с особыми условиями использования</w:t>
      </w:r>
      <w:r w:rsidRPr="00C248ED">
        <w:rPr>
          <w:rFonts w:eastAsia="Times New Roman"/>
          <w:color w:val="000000"/>
          <w:sz w:val="28"/>
          <w:szCs w:val="28"/>
          <w:lang w:eastAsia="ru-RU"/>
        </w:rPr>
        <w:t xml:space="preserve">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14:paraId="3B620A5D" w14:textId="77777777" w:rsidR="003C0A2C" w:rsidRPr="00C248ED" w:rsidRDefault="003C0A2C" w:rsidP="003C0A2C">
      <w:pPr>
        <w:spacing w:before="79" w:after="79"/>
        <w:ind w:firstLine="709"/>
        <w:jc w:val="both"/>
        <w:rPr>
          <w:rFonts w:eastAsia="Times New Roman"/>
          <w:color w:val="000000"/>
          <w:sz w:val="28"/>
          <w:szCs w:val="28"/>
          <w:lang w:eastAsia="ru-RU"/>
        </w:rPr>
      </w:pPr>
      <w:r w:rsidRPr="00C248ED">
        <w:rPr>
          <w:rFonts w:eastAsia="Times New Roman"/>
          <w:color w:val="000000"/>
          <w:sz w:val="28"/>
          <w:szCs w:val="28"/>
          <w:lang w:eastAsia="ru-RU"/>
        </w:rPr>
        <w:t>Все зоны с особыми условиями использования нанесены согласно утвержденного генерального плана.</w:t>
      </w:r>
    </w:p>
    <w:p w14:paraId="3B346E3F" w14:textId="77777777" w:rsidR="003C0A2C" w:rsidRPr="00C248ED" w:rsidRDefault="003C0A2C" w:rsidP="003C0A2C">
      <w:pPr>
        <w:spacing w:before="100" w:beforeAutospacing="1"/>
        <w:rPr>
          <w:rFonts w:eastAsia="Times New Roman"/>
          <w:b/>
          <w:bCs/>
          <w:lang w:eastAsia="ru-RU"/>
        </w:rPr>
      </w:pPr>
      <w:r w:rsidRPr="00C248ED">
        <w:rPr>
          <w:rFonts w:eastAsia="Times New Roman"/>
          <w:b/>
          <w:bCs/>
          <w:color w:val="FFFFFF"/>
          <w:shd w:val="clear" w:color="auto" w:fill="0C0C0C"/>
          <w:lang w:eastAsia="ru-RU"/>
        </w:rPr>
        <w:t xml:space="preserve">Н-1 </w:t>
      </w:r>
      <w:r w:rsidRPr="00C248ED">
        <w:rPr>
          <w:rFonts w:eastAsia="Times New Roman"/>
          <w:color w:val="000000"/>
          <w:lang w:eastAsia="ru-RU"/>
        </w:rPr>
        <w:t xml:space="preserve">    </w:t>
      </w:r>
      <w:r w:rsidRPr="00C248ED">
        <w:rPr>
          <w:rFonts w:eastAsia="Times New Roman"/>
          <w:b/>
          <w:bCs/>
          <w:lang w:eastAsia="ru-RU"/>
        </w:rPr>
        <w:t xml:space="preserve">ЗОНА ОХРАНЫ ОБЪЕКТОВ КУЛЬТУРНОГО НАСЛЕДИЯ </w:t>
      </w:r>
    </w:p>
    <w:p w14:paraId="65764645" w14:textId="77777777" w:rsidR="00EC56C8" w:rsidRPr="00C248ED" w:rsidRDefault="003C0A2C" w:rsidP="00662189">
      <w:pPr>
        <w:spacing w:before="79" w:after="79"/>
        <w:ind w:firstLine="709"/>
        <w:jc w:val="both"/>
        <w:rPr>
          <w:rFonts w:eastAsia="Times New Roman"/>
          <w:sz w:val="28"/>
          <w:szCs w:val="28"/>
          <w:lang w:eastAsia="ru-RU"/>
        </w:rPr>
      </w:pPr>
      <w:r w:rsidRPr="00C248ED">
        <w:rPr>
          <w:rFonts w:eastAsia="Times New Roman"/>
          <w:sz w:val="28"/>
          <w:szCs w:val="28"/>
          <w:lang w:eastAsia="ru-RU"/>
        </w:rPr>
        <w:t xml:space="preserve">На территории поселения выявлены следующие </w:t>
      </w:r>
      <w:r w:rsidR="0081624B" w:rsidRPr="00C248ED">
        <w:rPr>
          <w:sz w:val="28"/>
          <w:szCs w:val="28"/>
        </w:rPr>
        <w:t>объекты культурного наследия</w:t>
      </w:r>
      <w:r w:rsidRPr="00C248ED">
        <w:rPr>
          <w:rFonts w:eastAsia="Times New Roman"/>
          <w:sz w:val="28"/>
          <w:szCs w:val="28"/>
          <w:lang w:eastAsia="ru-RU"/>
        </w:rPr>
        <w:t>:</w:t>
      </w:r>
    </w:p>
    <w:p w14:paraId="0572A7AD" w14:textId="77777777" w:rsidR="0053685F" w:rsidRPr="00C248ED" w:rsidRDefault="0053685F" w:rsidP="009263B3">
      <w:pPr>
        <w:spacing w:before="79" w:after="79"/>
        <w:ind w:firstLine="708"/>
        <w:jc w:val="both"/>
        <w:rPr>
          <w:rFonts w:eastAsia="Times New Roman"/>
          <w:i/>
          <w:sz w:val="28"/>
          <w:szCs w:val="28"/>
          <w:lang w:eastAsia="ru-RU"/>
        </w:rPr>
      </w:pPr>
      <w:r w:rsidRPr="00C248ED">
        <w:rPr>
          <w:rFonts w:eastAsia="Times New Roman"/>
          <w:color w:val="000000"/>
          <w:sz w:val="28"/>
          <w:szCs w:val="28"/>
          <w:lang w:eastAsia="ru-RU"/>
        </w:rPr>
        <w:t>Информация данного раздела представлена в соответствии со специализированным разделом "Охрана историко-культурного наследия", выполненного ОАО</w:t>
      </w:r>
      <w:r w:rsidR="001C1787" w:rsidRPr="00C248ED">
        <w:rPr>
          <w:rFonts w:eastAsia="Times New Roman"/>
          <w:color w:val="000000"/>
          <w:sz w:val="28"/>
          <w:szCs w:val="28"/>
          <w:lang w:eastAsia="ru-RU"/>
        </w:rPr>
        <w:t xml:space="preserve"> </w:t>
      </w:r>
      <w:r w:rsidRPr="00C248ED">
        <w:rPr>
          <w:rFonts w:eastAsia="Times New Roman"/>
          <w:color w:val="000000"/>
          <w:sz w:val="28"/>
          <w:szCs w:val="28"/>
          <w:lang w:eastAsia="ru-RU"/>
        </w:rPr>
        <w:t>"Наследие Кубани" в 2012 году и корректировки научно-проектной документации - раздела «Охрана культурного наследия» выполненной в соответствии с договором  №</w:t>
      </w:r>
      <w:r w:rsidR="001C1787" w:rsidRPr="00C248ED">
        <w:rPr>
          <w:rFonts w:eastAsia="Times New Roman"/>
          <w:color w:val="000000"/>
          <w:sz w:val="28"/>
          <w:szCs w:val="28"/>
          <w:lang w:eastAsia="ru-RU"/>
        </w:rPr>
        <w:t xml:space="preserve"> </w:t>
      </w:r>
      <w:r w:rsidRPr="00C248ED">
        <w:rPr>
          <w:rFonts w:eastAsia="Times New Roman"/>
          <w:color w:val="000000"/>
          <w:sz w:val="28"/>
          <w:szCs w:val="28"/>
          <w:lang w:eastAsia="ru-RU"/>
        </w:rPr>
        <w:t xml:space="preserve">03/2015-Р от 03.08.2015г. в составе схемы территориального планирования муниципального образования Темрюкский район </w:t>
      </w:r>
      <w:r w:rsidRPr="00C248ED">
        <w:rPr>
          <w:rFonts w:eastAsia="Times New Roman"/>
          <w:color w:val="000000"/>
          <w:sz w:val="28"/>
          <w:szCs w:val="28"/>
          <w:lang w:eastAsia="ru-RU"/>
        </w:rPr>
        <w:lastRenderedPageBreak/>
        <w:t>Краснодарского края, с учётом актуализации памятников культурного наследия (объектов археологического наследия)</w:t>
      </w:r>
    </w:p>
    <w:p w14:paraId="1A974CD3" w14:textId="77777777" w:rsidR="0053685F" w:rsidRPr="00C248ED" w:rsidRDefault="0053685F" w:rsidP="00662189">
      <w:pPr>
        <w:autoSpaceDE w:val="0"/>
        <w:autoSpaceDN w:val="0"/>
        <w:adjustRightInd w:val="0"/>
        <w:spacing w:before="120" w:after="120"/>
        <w:rPr>
          <w:rFonts w:eastAsia="Times New Roman"/>
          <w:b/>
          <w:bCs/>
          <w:color w:val="000000"/>
          <w:sz w:val="28"/>
          <w:szCs w:val="28"/>
          <w:lang w:eastAsia="ru-RU"/>
        </w:rPr>
      </w:pPr>
      <w:r w:rsidRPr="00C248ED">
        <w:rPr>
          <w:rFonts w:eastAsia="Times New Roman"/>
          <w:b/>
          <w:bCs/>
          <w:color w:val="000000"/>
          <w:sz w:val="28"/>
          <w:szCs w:val="28"/>
          <w:lang w:eastAsia="ru-RU"/>
        </w:rPr>
        <w:t xml:space="preserve">Перечень </w:t>
      </w:r>
      <w:r w:rsidR="0081624B" w:rsidRPr="00C248ED">
        <w:rPr>
          <w:rFonts w:eastAsia="Times New Roman"/>
          <w:b/>
          <w:bCs/>
          <w:color w:val="000000"/>
          <w:sz w:val="28"/>
          <w:szCs w:val="28"/>
          <w:lang w:eastAsia="ru-RU"/>
        </w:rPr>
        <w:t>объектов культурного</w:t>
      </w:r>
      <w:r w:rsidRPr="00C248ED">
        <w:rPr>
          <w:rFonts w:eastAsia="Times New Roman"/>
          <w:b/>
          <w:bCs/>
          <w:color w:val="000000"/>
          <w:sz w:val="28"/>
          <w:szCs w:val="28"/>
          <w:lang w:eastAsia="ru-RU"/>
        </w:rPr>
        <w:t xml:space="preserve"> наследия</w:t>
      </w:r>
    </w:p>
    <w:p w14:paraId="396AFE3D" w14:textId="77777777" w:rsidR="0053685F" w:rsidRPr="00C248ED" w:rsidRDefault="0053685F" w:rsidP="00807C61">
      <w:pPr>
        <w:autoSpaceDE w:val="0"/>
        <w:autoSpaceDN w:val="0"/>
        <w:adjustRightInd w:val="0"/>
        <w:ind w:firstLine="708"/>
        <w:jc w:val="both"/>
        <w:rPr>
          <w:rFonts w:eastAsia="Times New Roman"/>
          <w:color w:val="000000"/>
          <w:sz w:val="28"/>
          <w:szCs w:val="28"/>
          <w:lang w:eastAsia="ru-RU"/>
        </w:rPr>
      </w:pPr>
      <w:r w:rsidRPr="00C248ED">
        <w:rPr>
          <w:rFonts w:eastAsia="Times New Roman"/>
          <w:color w:val="000000"/>
          <w:sz w:val="28"/>
          <w:szCs w:val="28"/>
          <w:lang w:eastAsia="ru-RU"/>
        </w:rPr>
        <w:t xml:space="preserve">В настоящее время на территории Вышестеблиевского сельского поселения располагается 6 объектов </w:t>
      </w:r>
      <w:r w:rsidR="0081624B" w:rsidRPr="00C248ED">
        <w:rPr>
          <w:rFonts w:eastAsia="Times New Roman"/>
          <w:color w:val="000000"/>
          <w:sz w:val="28"/>
          <w:szCs w:val="28"/>
          <w:lang w:eastAsia="ru-RU"/>
        </w:rPr>
        <w:t>истории и монументального искусства</w:t>
      </w:r>
      <w:r w:rsidR="00807C61" w:rsidRPr="00C248ED">
        <w:rPr>
          <w:rFonts w:eastAsia="Times New Roman"/>
          <w:color w:val="000000"/>
          <w:sz w:val="28"/>
          <w:szCs w:val="28"/>
          <w:lang w:eastAsia="ru-RU"/>
        </w:rPr>
        <w:t xml:space="preserve"> и 86 объектов археологического наследия,</w:t>
      </w:r>
      <w:r w:rsidRPr="00C248ED">
        <w:rPr>
          <w:rFonts w:eastAsia="Times New Roman"/>
          <w:color w:val="000000"/>
          <w:sz w:val="28"/>
          <w:szCs w:val="28"/>
          <w:lang w:eastAsia="ru-RU"/>
        </w:rPr>
        <w:t xml:space="preserve"> которые включены в государственный список </w:t>
      </w:r>
      <w:r w:rsidR="00807C61" w:rsidRPr="00C248ED">
        <w:rPr>
          <w:rFonts w:eastAsia="Times New Roman"/>
          <w:color w:val="000000"/>
          <w:sz w:val="28"/>
          <w:szCs w:val="28"/>
          <w:lang w:eastAsia="ru-RU"/>
        </w:rPr>
        <w:t>объектов культурного наследия и стоят</w:t>
      </w:r>
      <w:r w:rsidRPr="00C248ED">
        <w:rPr>
          <w:rFonts w:eastAsia="Times New Roman"/>
          <w:color w:val="000000"/>
          <w:sz w:val="28"/>
          <w:szCs w:val="28"/>
          <w:lang w:eastAsia="ru-RU"/>
        </w:rPr>
        <w:t xml:space="preserve"> на государственной охране согласно</w:t>
      </w:r>
      <w:r w:rsidR="00807C61" w:rsidRPr="00C248ED">
        <w:rPr>
          <w:rFonts w:eastAsia="Times New Roman"/>
          <w:color w:val="000000"/>
          <w:sz w:val="28"/>
          <w:szCs w:val="28"/>
          <w:lang w:eastAsia="ru-RU"/>
        </w:rPr>
        <w:t xml:space="preserve"> действующему законодательству.</w:t>
      </w:r>
    </w:p>
    <w:p w14:paraId="58A83DDB" w14:textId="77777777" w:rsidR="0084166B" w:rsidRPr="00C248ED" w:rsidRDefault="0084166B" w:rsidP="0084166B">
      <w:pPr>
        <w:widowControl w:val="0"/>
        <w:ind w:firstLine="720"/>
        <w:jc w:val="both"/>
        <w:rPr>
          <w:sz w:val="28"/>
          <w:szCs w:val="28"/>
        </w:rPr>
      </w:pPr>
      <w:r w:rsidRPr="00C248ED">
        <w:rPr>
          <w:sz w:val="28"/>
          <w:szCs w:val="28"/>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14:paraId="4959D047" w14:textId="77777777" w:rsidR="0084166B" w:rsidRPr="00C248ED" w:rsidRDefault="00021EC7" w:rsidP="0084166B">
      <w:pPr>
        <w:widowControl w:val="0"/>
        <w:ind w:firstLine="720"/>
        <w:jc w:val="both"/>
        <w:rPr>
          <w:sz w:val="28"/>
          <w:szCs w:val="28"/>
        </w:rPr>
      </w:pPr>
      <w:r w:rsidRPr="00C248ED">
        <w:rPr>
          <w:sz w:val="28"/>
          <w:szCs w:val="28"/>
        </w:rPr>
        <w:t>В</w:t>
      </w:r>
      <w:r w:rsidR="0084166B" w:rsidRPr="00C248ED">
        <w:rPr>
          <w:sz w:val="28"/>
          <w:szCs w:val="28"/>
        </w:rPr>
        <w:t xml:space="preserve"> соответствии с Федеральным законом от 25.06.2002 N 73-ФЗ "Об объектах культурного наследия (памятниках истории и культуры</w:t>
      </w:r>
      <w:r w:rsidRPr="00C248ED">
        <w:rPr>
          <w:sz w:val="28"/>
          <w:szCs w:val="28"/>
        </w:rPr>
        <w:t>) народов Российской Федерации"</w:t>
      </w:r>
      <w:r w:rsidR="0084166B" w:rsidRPr="00C248ED">
        <w:rPr>
          <w:sz w:val="28"/>
          <w:szCs w:val="28"/>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59805D8" w14:textId="77777777" w:rsidR="0084166B" w:rsidRPr="00C248ED" w:rsidRDefault="0084166B" w:rsidP="0084166B">
      <w:pPr>
        <w:widowControl w:val="0"/>
        <w:ind w:firstLine="720"/>
        <w:jc w:val="both"/>
        <w:rPr>
          <w:sz w:val="28"/>
          <w:szCs w:val="28"/>
        </w:rPr>
      </w:pPr>
      <w:r w:rsidRPr="00C248ED">
        <w:rPr>
          <w:sz w:val="28"/>
          <w:szCs w:val="28"/>
        </w:rPr>
        <w:t>Необходимый состав зон охраны объекта культурного наследия определяется проектом зон охраны объекта культурного наследия.</w:t>
      </w:r>
    </w:p>
    <w:p w14:paraId="0424DEFA" w14:textId="77777777" w:rsidR="0084166B" w:rsidRPr="00C248ED" w:rsidRDefault="0084166B" w:rsidP="0084166B">
      <w:pPr>
        <w:widowControl w:val="0"/>
        <w:ind w:firstLine="720"/>
        <w:jc w:val="both"/>
        <w:rPr>
          <w:sz w:val="28"/>
          <w:szCs w:val="28"/>
        </w:rPr>
      </w:pPr>
      <w:r w:rsidRPr="00C248ED">
        <w:rPr>
          <w:sz w:val="28"/>
          <w:szCs w:val="28"/>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14:paraId="158AD671" w14:textId="77777777" w:rsidR="0084166B" w:rsidRPr="00C248ED" w:rsidRDefault="0084166B" w:rsidP="0084166B">
      <w:pPr>
        <w:widowControl w:val="0"/>
        <w:ind w:firstLine="720"/>
        <w:jc w:val="both"/>
        <w:rPr>
          <w:sz w:val="28"/>
          <w:szCs w:val="28"/>
        </w:rPr>
      </w:pPr>
      <w:r w:rsidRPr="00C248ED">
        <w:rPr>
          <w:sz w:val="28"/>
          <w:szCs w:val="28"/>
        </w:rPr>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r w:rsidR="00021EC7" w:rsidRPr="00C248ED">
        <w:rPr>
          <w:sz w:val="28"/>
          <w:szCs w:val="28"/>
        </w:rPr>
        <w:t>Вышестеблиевского</w:t>
      </w:r>
      <w:r w:rsidRPr="00C248ED">
        <w:rPr>
          <w:sz w:val="28"/>
          <w:szCs w:val="28"/>
        </w:rPr>
        <w:t xml:space="preserve"> сельского поселения.</w:t>
      </w:r>
    </w:p>
    <w:p w14:paraId="0A517AAE" w14:textId="77777777" w:rsidR="0084166B" w:rsidRPr="00C248ED" w:rsidRDefault="0084166B" w:rsidP="0084166B">
      <w:pPr>
        <w:widowControl w:val="0"/>
        <w:ind w:firstLine="720"/>
        <w:jc w:val="both"/>
        <w:rPr>
          <w:sz w:val="28"/>
          <w:szCs w:val="28"/>
        </w:rPr>
      </w:pPr>
      <w:r w:rsidRPr="00C248ED">
        <w:rPr>
          <w:sz w:val="28"/>
          <w:szCs w:val="28"/>
        </w:rPr>
        <w:t> 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14:paraId="72DC1F94" w14:textId="77777777" w:rsidR="0084166B" w:rsidRPr="00C248ED" w:rsidRDefault="0084166B" w:rsidP="0084166B">
      <w:pPr>
        <w:widowControl w:val="0"/>
        <w:ind w:firstLine="720"/>
        <w:jc w:val="both"/>
        <w:rPr>
          <w:sz w:val="28"/>
          <w:szCs w:val="28"/>
        </w:rPr>
      </w:pPr>
      <w:r w:rsidRPr="00C248ED">
        <w:rPr>
          <w:sz w:val="28"/>
          <w:szCs w:val="28"/>
        </w:rPr>
        <w:t xml:space="preserve">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w:t>
      </w:r>
      <w:r w:rsidRPr="00C248ED">
        <w:rPr>
          <w:sz w:val="28"/>
          <w:szCs w:val="28"/>
        </w:rPr>
        <w:lastRenderedPageBreak/>
        <w:t>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01B45DB7" w14:textId="77777777" w:rsidR="0084166B" w:rsidRPr="00C248ED" w:rsidRDefault="0084166B" w:rsidP="0084166B">
      <w:pPr>
        <w:widowControl w:val="0"/>
        <w:ind w:firstLine="720"/>
        <w:jc w:val="both"/>
        <w:rPr>
          <w:sz w:val="28"/>
          <w:szCs w:val="28"/>
        </w:rPr>
      </w:pPr>
      <w:r w:rsidRPr="00C248ED">
        <w:rPr>
          <w:sz w:val="28"/>
          <w:szCs w:val="28"/>
        </w:rPr>
        <w:t>1) для объектов археологического наследия:</w:t>
      </w:r>
    </w:p>
    <w:p w14:paraId="7F7BED26" w14:textId="77777777" w:rsidR="0084166B" w:rsidRPr="00C248ED" w:rsidRDefault="0084166B" w:rsidP="0084166B">
      <w:pPr>
        <w:widowControl w:val="0"/>
        <w:ind w:firstLine="720"/>
        <w:jc w:val="both"/>
        <w:rPr>
          <w:sz w:val="28"/>
          <w:szCs w:val="28"/>
        </w:rPr>
      </w:pPr>
      <w:r w:rsidRPr="00C248ED">
        <w:rPr>
          <w:sz w:val="28"/>
          <w:szCs w:val="28"/>
        </w:rPr>
        <w:t>а) поселения, городища, селища, усадьбы независимо от места их расположения - 500 метров от границ памятника по всему его периметру;</w:t>
      </w:r>
    </w:p>
    <w:p w14:paraId="5045C96F" w14:textId="77777777" w:rsidR="0084166B" w:rsidRPr="00C248ED" w:rsidRDefault="0084166B" w:rsidP="0084166B">
      <w:pPr>
        <w:widowControl w:val="0"/>
        <w:ind w:firstLine="720"/>
        <w:jc w:val="both"/>
        <w:rPr>
          <w:sz w:val="28"/>
          <w:szCs w:val="28"/>
        </w:rPr>
      </w:pPr>
      <w:r w:rsidRPr="00C248ED">
        <w:rPr>
          <w:sz w:val="28"/>
          <w:szCs w:val="28"/>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204D9732" w14:textId="77777777" w:rsidR="0084166B" w:rsidRPr="00C248ED" w:rsidRDefault="0084166B" w:rsidP="0084166B">
      <w:pPr>
        <w:widowControl w:val="0"/>
        <w:ind w:firstLine="720"/>
        <w:jc w:val="both"/>
        <w:rPr>
          <w:sz w:val="28"/>
          <w:szCs w:val="28"/>
        </w:rPr>
      </w:pPr>
      <w:r w:rsidRPr="00C248ED">
        <w:rPr>
          <w:sz w:val="28"/>
          <w:szCs w:val="28"/>
        </w:rPr>
        <w:t>в) курганы высотой:</w:t>
      </w:r>
    </w:p>
    <w:p w14:paraId="5BAE13E8" w14:textId="77777777" w:rsidR="0084166B" w:rsidRPr="00C248ED" w:rsidRDefault="0084166B" w:rsidP="0084166B">
      <w:pPr>
        <w:widowControl w:val="0"/>
        <w:ind w:firstLine="720"/>
        <w:jc w:val="both"/>
        <w:rPr>
          <w:sz w:val="28"/>
          <w:szCs w:val="28"/>
        </w:rPr>
      </w:pPr>
      <w:r w:rsidRPr="00C248ED">
        <w:rPr>
          <w:sz w:val="28"/>
          <w:szCs w:val="28"/>
        </w:rPr>
        <w:t>- до 1 метра - 50 метров от границ памятника по всему его периметру;</w:t>
      </w:r>
    </w:p>
    <w:p w14:paraId="403E94B5" w14:textId="77777777" w:rsidR="0084166B" w:rsidRPr="00C248ED" w:rsidRDefault="0084166B" w:rsidP="0084166B">
      <w:pPr>
        <w:widowControl w:val="0"/>
        <w:ind w:firstLine="720"/>
        <w:jc w:val="both"/>
        <w:rPr>
          <w:sz w:val="28"/>
          <w:szCs w:val="28"/>
        </w:rPr>
      </w:pPr>
      <w:r w:rsidRPr="00C248ED">
        <w:rPr>
          <w:sz w:val="28"/>
          <w:szCs w:val="28"/>
        </w:rPr>
        <w:t>- до 2 метров - 75 метров от границ памятника по всему его периметру;</w:t>
      </w:r>
    </w:p>
    <w:p w14:paraId="3BDBAD09" w14:textId="77777777" w:rsidR="0084166B" w:rsidRPr="00C248ED" w:rsidRDefault="0084166B" w:rsidP="0084166B">
      <w:pPr>
        <w:widowControl w:val="0"/>
        <w:ind w:firstLine="720"/>
        <w:jc w:val="both"/>
        <w:rPr>
          <w:sz w:val="28"/>
          <w:szCs w:val="28"/>
        </w:rPr>
      </w:pPr>
      <w:r w:rsidRPr="00C248ED">
        <w:rPr>
          <w:sz w:val="28"/>
          <w:szCs w:val="28"/>
        </w:rPr>
        <w:t>- до 3 метров - 125 метров от границ памятника по всему его периметру;</w:t>
      </w:r>
    </w:p>
    <w:p w14:paraId="7589FE78" w14:textId="77777777" w:rsidR="0084166B" w:rsidRPr="00C248ED" w:rsidRDefault="0084166B" w:rsidP="0084166B">
      <w:pPr>
        <w:widowControl w:val="0"/>
        <w:ind w:firstLine="720"/>
        <w:jc w:val="both"/>
        <w:rPr>
          <w:sz w:val="28"/>
          <w:szCs w:val="28"/>
        </w:rPr>
      </w:pPr>
      <w:r w:rsidRPr="00C248ED">
        <w:rPr>
          <w:sz w:val="28"/>
          <w:szCs w:val="28"/>
        </w:rPr>
        <w:t>- свыше 3 метров - 150 метров от границ памятника по всему его периметру;</w:t>
      </w:r>
    </w:p>
    <w:p w14:paraId="49F43761" w14:textId="77777777" w:rsidR="0084166B" w:rsidRPr="00C248ED" w:rsidRDefault="0084166B" w:rsidP="0084166B">
      <w:pPr>
        <w:widowControl w:val="0"/>
        <w:ind w:firstLine="720"/>
        <w:jc w:val="both"/>
        <w:rPr>
          <w:sz w:val="28"/>
          <w:szCs w:val="28"/>
        </w:rPr>
      </w:pPr>
      <w:r w:rsidRPr="00C248ED">
        <w:rPr>
          <w:sz w:val="28"/>
          <w:szCs w:val="28"/>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38FD72C2" w14:textId="77777777" w:rsidR="0084166B" w:rsidRPr="00C248ED" w:rsidRDefault="0084166B" w:rsidP="0084166B">
      <w:pPr>
        <w:widowControl w:val="0"/>
        <w:ind w:firstLine="720"/>
        <w:jc w:val="both"/>
        <w:rPr>
          <w:sz w:val="28"/>
          <w:szCs w:val="28"/>
        </w:rPr>
      </w:pPr>
      <w:r w:rsidRPr="00C248ED">
        <w:rPr>
          <w:sz w:val="28"/>
          <w:szCs w:val="28"/>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14:paraId="6E28533E" w14:textId="77777777" w:rsidR="0084166B" w:rsidRPr="00C248ED" w:rsidRDefault="0084166B" w:rsidP="0084166B">
      <w:pPr>
        <w:widowControl w:val="0"/>
        <w:ind w:firstLine="720"/>
        <w:jc w:val="both"/>
        <w:rPr>
          <w:sz w:val="28"/>
          <w:szCs w:val="28"/>
        </w:rPr>
      </w:pPr>
      <w:r w:rsidRPr="00C248ED">
        <w:rPr>
          <w:sz w:val="28"/>
          <w:szCs w:val="28"/>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1C0E5867" w14:textId="77777777" w:rsidR="0084166B" w:rsidRPr="00C248ED" w:rsidRDefault="0084166B" w:rsidP="0084166B">
      <w:pPr>
        <w:widowControl w:val="0"/>
        <w:ind w:firstLine="720"/>
        <w:jc w:val="both"/>
        <w:rPr>
          <w:sz w:val="28"/>
          <w:szCs w:val="28"/>
        </w:rPr>
      </w:pPr>
      <w:r w:rsidRPr="00C248ED">
        <w:rPr>
          <w:sz w:val="28"/>
          <w:szCs w:val="28"/>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6D622A07" w14:textId="77777777" w:rsidR="0084166B" w:rsidRPr="00C248ED" w:rsidRDefault="0084166B" w:rsidP="0084166B">
      <w:pPr>
        <w:widowControl w:val="0"/>
        <w:ind w:firstLine="720"/>
        <w:jc w:val="both"/>
        <w:rPr>
          <w:sz w:val="28"/>
          <w:szCs w:val="28"/>
        </w:rPr>
      </w:pPr>
      <w:r w:rsidRPr="00C248ED">
        <w:rPr>
          <w:sz w:val="28"/>
          <w:szCs w:val="28"/>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14:paraId="69F33ABD" w14:textId="77777777" w:rsidR="0084166B" w:rsidRPr="00C248ED" w:rsidRDefault="0084166B" w:rsidP="0084166B">
      <w:pPr>
        <w:ind w:firstLine="539"/>
        <w:jc w:val="both"/>
        <w:rPr>
          <w:rFonts w:eastAsia="Times New Roman"/>
          <w:b/>
          <w:i/>
          <w:sz w:val="28"/>
          <w:szCs w:val="20"/>
          <w:lang w:eastAsia="ru-RU"/>
        </w:rPr>
      </w:pPr>
      <w:r w:rsidRPr="00C248ED">
        <w:rPr>
          <w:rFonts w:eastAsia="Times New Roman"/>
          <w:b/>
          <w:i/>
          <w:sz w:val="28"/>
          <w:szCs w:val="20"/>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14:paraId="33214997" w14:textId="77777777" w:rsidR="0084166B" w:rsidRPr="00C248ED" w:rsidRDefault="0084166B" w:rsidP="0084166B">
      <w:pPr>
        <w:widowControl w:val="0"/>
        <w:ind w:firstLine="720"/>
        <w:jc w:val="both"/>
        <w:rPr>
          <w:rFonts w:eastAsia="Calibri"/>
          <w:sz w:val="28"/>
          <w:szCs w:val="28"/>
          <w:lang w:eastAsia="en-US"/>
        </w:rPr>
      </w:pPr>
      <w:r w:rsidRPr="00C248ED">
        <w:rPr>
          <w:sz w:val="28"/>
          <w:szCs w:val="28"/>
        </w:rPr>
        <w:t xml:space="preserve">В соответствии со ст. 6 Закона «Об увековечении памяти погибших при защите Отечества» от 14.01.1993 № 4292-1, Федеральным законом «О погребении и </w:t>
      </w:r>
      <w:r w:rsidRPr="00C248ED">
        <w:rPr>
          <w:sz w:val="28"/>
          <w:szCs w:val="28"/>
        </w:rPr>
        <w:lastRenderedPageBreak/>
        <w:t>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14:paraId="1F10F309" w14:textId="77777777" w:rsidR="0084166B" w:rsidRPr="00C248ED" w:rsidRDefault="0084166B" w:rsidP="0084166B">
      <w:pPr>
        <w:widowControl w:val="0"/>
        <w:ind w:firstLine="720"/>
        <w:jc w:val="both"/>
        <w:rPr>
          <w:sz w:val="28"/>
          <w:szCs w:val="28"/>
        </w:rPr>
      </w:pPr>
      <w:r w:rsidRPr="00C248ED">
        <w:rPr>
          <w:sz w:val="28"/>
          <w:szCs w:val="28"/>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8485731" w14:textId="77777777" w:rsidR="0084166B" w:rsidRPr="00C248ED" w:rsidRDefault="0084166B" w:rsidP="0084166B">
      <w:pPr>
        <w:widowControl w:val="0"/>
        <w:ind w:firstLine="720"/>
        <w:jc w:val="both"/>
        <w:rPr>
          <w:sz w:val="28"/>
          <w:szCs w:val="28"/>
        </w:rPr>
      </w:pPr>
      <w:r w:rsidRPr="00C248ED">
        <w:rPr>
          <w:sz w:val="28"/>
          <w:szCs w:val="28"/>
        </w:rPr>
        <w:t>Границы защитной зоны объекта культурного наследия устанавливаются:</w:t>
      </w:r>
    </w:p>
    <w:p w14:paraId="3A45D21C" w14:textId="77777777" w:rsidR="0084166B" w:rsidRPr="00C248ED" w:rsidRDefault="0084166B" w:rsidP="0084166B">
      <w:pPr>
        <w:widowControl w:val="0"/>
        <w:ind w:firstLine="720"/>
        <w:jc w:val="both"/>
        <w:rPr>
          <w:sz w:val="28"/>
          <w:szCs w:val="28"/>
        </w:rPr>
      </w:pPr>
      <w:r w:rsidRPr="00C248ED">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39A57D0" w14:textId="77777777" w:rsidR="0084166B" w:rsidRPr="00C248ED" w:rsidRDefault="0084166B" w:rsidP="0084166B">
      <w:pPr>
        <w:widowControl w:val="0"/>
        <w:ind w:firstLine="720"/>
        <w:jc w:val="both"/>
        <w:rPr>
          <w:sz w:val="28"/>
          <w:szCs w:val="28"/>
        </w:rPr>
      </w:pPr>
      <w:r w:rsidRPr="00C248ED">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73277FA8" w14:textId="77777777" w:rsidR="0084166B" w:rsidRPr="00C248ED" w:rsidRDefault="0084166B" w:rsidP="0084166B">
      <w:pPr>
        <w:widowControl w:val="0"/>
        <w:ind w:firstLine="720"/>
        <w:jc w:val="both"/>
        <w:rPr>
          <w:sz w:val="28"/>
          <w:szCs w:val="28"/>
        </w:rPr>
      </w:pPr>
      <w:r w:rsidRPr="00C248ED">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4D59399B" w14:textId="77777777" w:rsidR="0084166B" w:rsidRPr="00C248ED" w:rsidRDefault="0084166B" w:rsidP="0084166B">
      <w:pPr>
        <w:widowControl w:val="0"/>
        <w:ind w:firstLine="720"/>
        <w:jc w:val="both"/>
        <w:rPr>
          <w:sz w:val="28"/>
          <w:szCs w:val="28"/>
        </w:rPr>
      </w:pPr>
      <w:r w:rsidRPr="00C248ED">
        <w:rPr>
          <w:sz w:val="28"/>
          <w:szCs w:val="28"/>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7303C699" w14:textId="77777777" w:rsidR="0084166B" w:rsidRPr="00C248ED" w:rsidRDefault="0084166B" w:rsidP="0084166B">
      <w:pPr>
        <w:widowControl w:val="0"/>
        <w:ind w:firstLine="720"/>
        <w:jc w:val="both"/>
        <w:rPr>
          <w:sz w:val="28"/>
          <w:szCs w:val="28"/>
        </w:rPr>
      </w:pPr>
      <w:r w:rsidRPr="00C248ED">
        <w:rPr>
          <w:sz w:val="28"/>
          <w:szCs w:val="28"/>
        </w:rPr>
        <w:t xml:space="preserve">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w:t>
      </w:r>
      <w:r w:rsidRPr="00C248ED">
        <w:rPr>
          <w:sz w:val="28"/>
          <w:szCs w:val="28"/>
        </w:rPr>
        <w:lastRenderedPageBreak/>
        <w:t>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14:paraId="72E6CCDF" w14:textId="77777777" w:rsidR="0084166B" w:rsidRPr="00C248ED" w:rsidRDefault="0084166B" w:rsidP="0084166B">
      <w:pPr>
        <w:widowControl w:val="0"/>
        <w:ind w:firstLine="720"/>
        <w:jc w:val="both"/>
        <w:rPr>
          <w:sz w:val="28"/>
          <w:szCs w:val="28"/>
        </w:rPr>
      </w:pPr>
      <w:r w:rsidRPr="00C248ED">
        <w:rPr>
          <w:sz w:val="28"/>
          <w:szCs w:val="28"/>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14:paraId="1B4E796E" w14:textId="77777777" w:rsidR="0084166B" w:rsidRPr="00C248ED" w:rsidRDefault="0084166B" w:rsidP="0084166B">
      <w:pPr>
        <w:widowControl w:val="0"/>
        <w:ind w:firstLine="720"/>
        <w:jc w:val="both"/>
        <w:rPr>
          <w:sz w:val="28"/>
          <w:szCs w:val="28"/>
        </w:rPr>
      </w:pPr>
      <w:r w:rsidRPr="00C248ED">
        <w:rPr>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2C953286" w14:textId="77777777" w:rsidR="0084166B" w:rsidRPr="00C248ED" w:rsidRDefault="0084166B" w:rsidP="0084166B">
      <w:pPr>
        <w:widowControl w:val="0"/>
        <w:ind w:firstLine="720"/>
        <w:jc w:val="both"/>
        <w:rPr>
          <w:sz w:val="28"/>
          <w:szCs w:val="28"/>
        </w:rPr>
      </w:pPr>
      <w:bookmarkStart w:id="122" w:name="P130"/>
      <w:bookmarkEnd w:id="122"/>
      <w:r w:rsidRPr="00C248ED">
        <w:rPr>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72C0160B" w14:textId="77777777" w:rsidR="0084166B" w:rsidRPr="00C248ED" w:rsidRDefault="0084166B" w:rsidP="0084166B">
      <w:pPr>
        <w:widowControl w:val="0"/>
        <w:ind w:firstLine="720"/>
        <w:jc w:val="both"/>
        <w:rPr>
          <w:sz w:val="28"/>
          <w:szCs w:val="28"/>
        </w:rPr>
      </w:pPr>
      <w:r w:rsidRPr="00C248ED">
        <w:rPr>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4E1A9C41" w14:textId="77777777" w:rsidR="0084166B" w:rsidRPr="00C248ED" w:rsidRDefault="0084166B" w:rsidP="0084166B">
      <w:pPr>
        <w:widowControl w:val="0"/>
        <w:ind w:firstLine="720"/>
        <w:jc w:val="both"/>
        <w:rPr>
          <w:sz w:val="28"/>
          <w:szCs w:val="28"/>
        </w:rPr>
      </w:pPr>
      <w:r w:rsidRPr="00C248ED">
        <w:rPr>
          <w:sz w:val="28"/>
          <w:szCs w:val="28"/>
        </w:rPr>
        <w:t>Рекомендации по эксплуатации и сохранению объекта культурного наследия:</w:t>
      </w:r>
    </w:p>
    <w:p w14:paraId="6DE957FB" w14:textId="77777777" w:rsidR="0084166B" w:rsidRPr="00C248ED" w:rsidRDefault="0084166B" w:rsidP="0084166B">
      <w:pPr>
        <w:widowControl w:val="0"/>
        <w:ind w:firstLine="720"/>
        <w:jc w:val="both"/>
        <w:rPr>
          <w:sz w:val="28"/>
          <w:szCs w:val="28"/>
        </w:rPr>
      </w:pPr>
      <w:r w:rsidRPr="00C248ED">
        <w:rPr>
          <w:sz w:val="28"/>
          <w:szCs w:val="28"/>
        </w:rPr>
        <w:t>- экскурсионный показ;</w:t>
      </w:r>
    </w:p>
    <w:p w14:paraId="2BE12761" w14:textId="77777777" w:rsidR="0084166B" w:rsidRPr="00C248ED" w:rsidRDefault="0084166B" w:rsidP="0084166B">
      <w:pPr>
        <w:widowControl w:val="0"/>
        <w:ind w:firstLine="720"/>
        <w:jc w:val="both"/>
        <w:rPr>
          <w:sz w:val="28"/>
          <w:szCs w:val="28"/>
        </w:rPr>
      </w:pPr>
      <w:r w:rsidRPr="00C248ED">
        <w:rPr>
          <w:sz w:val="28"/>
          <w:szCs w:val="28"/>
        </w:rPr>
        <w:t>- своевременное проведение ремонтно-реставрационных работ в целях обеспечения нормального технического состояния памятника;</w:t>
      </w:r>
    </w:p>
    <w:p w14:paraId="77B07CFE" w14:textId="77777777" w:rsidR="0084166B" w:rsidRPr="00C248ED" w:rsidRDefault="0084166B" w:rsidP="0084166B">
      <w:pPr>
        <w:widowControl w:val="0"/>
        <w:ind w:firstLine="720"/>
        <w:jc w:val="both"/>
        <w:rPr>
          <w:sz w:val="28"/>
          <w:szCs w:val="28"/>
        </w:rPr>
      </w:pPr>
      <w:r w:rsidRPr="00C248ED">
        <w:rPr>
          <w:sz w:val="28"/>
          <w:szCs w:val="28"/>
        </w:rPr>
        <w:t>- благоустройство и озеленение территории, не противоречащее сохранности  памятника;</w:t>
      </w:r>
    </w:p>
    <w:p w14:paraId="48B8046C" w14:textId="77777777" w:rsidR="0084166B" w:rsidRPr="00C248ED" w:rsidRDefault="0084166B" w:rsidP="0084166B">
      <w:pPr>
        <w:widowControl w:val="0"/>
        <w:ind w:firstLine="720"/>
        <w:jc w:val="both"/>
        <w:rPr>
          <w:sz w:val="28"/>
          <w:szCs w:val="28"/>
        </w:rPr>
      </w:pPr>
      <w:r w:rsidRPr="00C248ED">
        <w:rPr>
          <w:sz w:val="28"/>
          <w:szCs w:val="28"/>
        </w:rPr>
        <w:t>- использовать преимущественно по первоначальному назначению;</w:t>
      </w:r>
    </w:p>
    <w:p w14:paraId="568E8FA8" w14:textId="77777777" w:rsidR="0084166B" w:rsidRPr="00C248ED" w:rsidRDefault="0084166B" w:rsidP="0084166B">
      <w:pPr>
        <w:widowControl w:val="0"/>
        <w:ind w:firstLine="720"/>
        <w:jc w:val="both"/>
        <w:rPr>
          <w:sz w:val="28"/>
          <w:szCs w:val="28"/>
        </w:rPr>
      </w:pPr>
      <w:r w:rsidRPr="00C248ED">
        <w:rPr>
          <w:sz w:val="28"/>
          <w:szCs w:val="28"/>
        </w:rPr>
        <w:t xml:space="preserve">- все виды строительных и ремонтных работ, касающиеся ремонта, </w:t>
      </w:r>
      <w:r w:rsidRPr="00C248ED">
        <w:rPr>
          <w:sz w:val="28"/>
          <w:szCs w:val="28"/>
        </w:rPr>
        <w:lastRenderedPageBreak/>
        <w:t>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14:paraId="3629F381" w14:textId="77777777" w:rsidR="0053685F" w:rsidRPr="00C248ED" w:rsidRDefault="0053685F" w:rsidP="0053685F">
      <w:pPr>
        <w:spacing w:before="100" w:beforeAutospacing="1" w:after="119"/>
        <w:rPr>
          <w:rFonts w:eastAsia="Times New Roman"/>
          <w:b/>
          <w:lang w:eastAsia="ru-RU"/>
        </w:rPr>
      </w:pPr>
      <w:r w:rsidRPr="00C248ED">
        <w:rPr>
          <w:rFonts w:eastAsia="Times New Roman"/>
          <w:b/>
          <w:bCs/>
          <w:shd w:val="clear" w:color="auto" w:fill="0C0C0C"/>
          <w:lang w:eastAsia="ru-RU"/>
        </w:rPr>
        <w:t xml:space="preserve">Н-2 </w:t>
      </w:r>
      <w:r w:rsidRPr="00C248ED">
        <w:rPr>
          <w:rFonts w:eastAsia="Times New Roman"/>
          <w:b/>
          <w:bCs/>
          <w:lang w:eastAsia="ru-RU"/>
        </w:rPr>
        <w:t xml:space="preserve"> </w:t>
      </w:r>
      <w:r w:rsidRPr="00C248ED">
        <w:rPr>
          <w:rFonts w:eastAsia="Times New Roman"/>
          <w:b/>
          <w:lang w:eastAsia="ru-RU"/>
        </w:rPr>
        <w:t>ЗОНА ДЕЙСТВИЯ ОГРАНИЧЕНИЙ ПО ЭКОЛОГИЧЕСКИМ УСЛОВИЯМ.</w:t>
      </w:r>
    </w:p>
    <w:p w14:paraId="026F5CAE" w14:textId="77777777" w:rsidR="0053685F" w:rsidRPr="00C248ED" w:rsidRDefault="0053685F" w:rsidP="0053685F">
      <w:pPr>
        <w:widowControl w:val="0"/>
        <w:overflowPunct w:val="0"/>
        <w:autoSpaceDE w:val="0"/>
        <w:ind w:firstLine="720"/>
        <w:jc w:val="both"/>
        <w:rPr>
          <w:rFonts w:eastAsia="Times New Roman"/>
          <w:bCs/>
          <w:sz w:val="28"/>
          <w:szCs w:val="28"/>
          <w:lang w:eastAsia="ar-SA"/>
        </w:rPr>
      </w:pPr>
      <w:r w:rsidRPr="00C248ED">
        <w:rPr>
          <w:rFonts w:eastAsia="Times New Roman"/>
          <w:bCs/>
          <w:sz w:val="28"/>
          <w:szCs w:val="28"/>
          <w:lang w:eastAsia="ar-SA"/>
        </w:rPr>
        <w:t>Ограничения использования земельных участков и иных объектов недвижимости, расположенных водоохранных зонах установлены следующими нормативными правовыми актами:</w:t>
      </w:r>
    </w:p>
    <w:p w14:paraId="05433743" w14:textId="77777777" w:rsidR="0053685F" w:rsidRPr="00C248ED" w:rsidRDefault="0053685F" w:rsidP="00174777">
      <w:pPr>
        <w:widowControl w:val="0"/>
        <w:numPr>
          <w:ilvl w:val="0"/>
          <w:numId w:val="139"/>
        </w:numPr>
        <w:tabs>
          <w:tab w:val="left" w:pos="1191"/>
        </w:tabs>
        <w:ind w:hanging="28"/>
        <w:jc w:val="both"/>
        <w:rPr>
          <w:rFonts w:eastAsia="Calibri"/>
          <w:sz w:val="28"/>
          <w:szCs w:val="28"/>
          <w:lang w:eastAsia="en-US"/>
        </w:rPr>
      </w:pPr>
      <w:r w:rsidRPr="00C248ED">
        <w:rPr>
          <w:rFonts w:eastAsia="Calibri"/>
          <w:sz w:val="28"/>
          <w:szCs w:val="28"/>
          <w:lang w:eastAsia="en-US"/>
        </w:rPr>
        <w:t>Федеральный закон от 10 января 2002 года № 7-ФЗ «Об охране окружающей среды»;</w:t>
      </w:r>
    </w:p>
    <w:p w14:paraId="7EABB3B8" w14:textId="77777777" w:rsidR="0053685F" w:rsidRPr="00C248ED" w:rsidRDefault="0053685F" w:rsidP="00174777">
      <w:pPr>
        <w:widowControl w:val="0"/>
        <w:numPr>
          <w:ilvl w:val="0"/>
          <w:numId w:val="139"/>
        </w:numPr>
        <w:tabs>
          <w:tab w:val="left" w:pos="1191"/>
        </w:tabs>
        <w:ind w:hanging="28"/>
        <w:jc w:val="both"/>
        <w:rPr>
          <w:rFonts w:eastAsia="Calibri"/>
          <w:sz w:val="28"/>
          <w:szCs w:val="28"/>
          <w:lang w:eastAsia="en-US"/>
        </w:rPr>
      </w:pPr>
      <w:r w:rsidRPr="00C248ED">
        <w:rPr>
          <w:rFonts w:eastAsia="Calibri"/>
          <w:sz w:val="28"/>
          <w:szCs w:val="28"/>
          <w:lang w:eastAsia="en-US"/>
        </w:rPr>
        <w:t>Водный кодекс Российской Федерации от 3 июня 2006 года № 74-ФЗ;</w:t>
      </w:r>
    </w:p>
    <w:p w14:paraId="1C1A9B63" w14:textId="77777777" w:rsidR="0053685F" w:rsidRPr="00C248ED" w:rsidRDefault="0053685F" w:rsidP="00174777">
      <w:pPr>
        <w:widowControl w:val="0"/>
        <w:numPr>
          <w:ilvl w:val="0"/>
          <w:numId w:val="139"/>
        </w:numPr>
        <w:tabs>
          <w:tab w:val="left" w:pos="1191"/>
        </w:tabs>
        <w:ind w:hanging="28"/>
        <w:jc w:val="both"/>
        <w:rPr>
          <w:rFonts w:eastAsia="Calibri"/>
          <w:sz w:val="28"/>
          <w:szCs w:val="28"/>
          <w:lang w:eastAsia="en-US"/>
        </w:rPr>
      </w:pPr>
      <w:r w:rsidRPr="00C248ED">
        <w:rPr>
          <w:rFonts w:eastAsia="Calibri"/>
          <w:sz w:val="28"/>
          <w:szCs w:val="28"/>
          <w:lang w:eastAsia="en-US"/>
        </w:rPr>
        <w:t>Федеральный закон от 14 марта 1995 года № 33-ФЗ «Об особо охраняемых природных территориях»;</w:t>
      </w:r>
    </w:p>
    <w:p w14:paraId="43C7F1C4" w14:textId="77777777" w:rsidR="00F1603B" w:rsidRPr="00C248ED" w:rsidRDefault="00F1603B" w:rsidP="00F1603B">
      <w:pPr>
        <w:widowControl w:val="0"/>
        <w:numPr>
          <w:ilvl w:val="0"/>
          <w:numId w:val="139"/>
        </w:numPr>
        <w:tabs>
          <w:tab w:val="left" w:pos="1191"/>
        </w:tabs>
        <w:ind w:left="0" w:firstLine="720"/>
        <w:jc w:val="both"/>
        <w:rPr>
          <w:sz w:val="28"/>
          <w:szCs w:val="28"/>
        </w:rPr>
      </w:pPr>
      <w:r w:rsidRPr="00C248ED">
        <w:rPr>
          <w:sz w:val="28"/>
          <w:szCs w:val="28"/>
        </w:rPr>
        <w:t>Постановление главы администрации (губернатора) Краснодарского края от 21.07.2017 № 549 «Об утверждении Схемы развития и размещения особо охраняемых природных территорий Краснодарского края»;</w:t>
      </w:r>
    </w:p>
    <w:p w14:paraId="6892CD02" w14:textId="77777777" w:rsidR="00F1603B" w:rsidRPr="00C248ED" w:rsidRDefault="00F1603B" w:rsidP="00F1603B">
      <w:pPr>
        <w:pStyle w:val="aff4"/>
        <w:widowControl w:val="0"/>
        <w:numPr>
          <w:ilvl w:val="0"/>
          <w:numId w:val="139"/>
        </w:numPr>
        <w:tabs>
          <w:tab w:val="left" w:pos="1191"/>
        </w:tabs>
        <w:jc w:val="both"/>
        <w:rPr>
          <w:sz w:val="28"/>
          <w:szCs w:val="28"/>
        </w:rPr>
      </w:pPr>
      <w:r w:rsidRPr="00C248ED">
        <w:rPr>
          <w:sz w:val="28"/>
          <w:szCs w:val="28"/>
        </w:rPr>
        <w:t>Постановление Совета Министров РСФСР от 30 января 1985 г. № 45 "Об установлении границ и режима округа санитарной охраны курорта Анапа в Краснодарском крае". Постановление Правительства Российской Федерации от 22 октября 2012 № 1087 «О частичном изменении Постановления Совета Министров РСФСР от 30 января 1985 года № 45.</w:t>
      </w:r>
    </w:p>
    <w:p w14:paraId="62CFB9A4" w14:textId="77777777" w:rsidR="0053685F" w:rsidRPr="00C248ED" w:rsidRDefault="0053685F" w:rsidP="00174777">
      <w:pPr>
        <w:widowControl w:val="0"/>
        <w:numPr>
          <w:ilvl w:val="0"/>
          <w:numId w:val="139"/>
        </w:numPr>
        <w:tabs>
          <w:tab w:val="clear" w:pos="737"/>
          <w:tab w:val="left" w:pos="1191"/>
        </w:tabs>
        <w:ind w:left="142" w:firstLine="567"/>
        <w:jc w:val="both"/>
        <w:rPr>
          <w:rFonts w:eastAsia="Calibri"/>
          <w:sz w:val="28"/>
          <w:szCs w:val="28"/>
          <w:lang w:eastAsia="en-US"/>
        </w:rPr>
      </w:pPr>
      <w:r w:rsidRPr="00C248ED">
        <w:rPr>
          <w:rFonts w:eastAsia="Calibri"/>
          <w:sz w:val="28"/>
          <w:szCs w:val="28"/>
          <w:lang w:eastAsia="en-US"/>
        </w:rPr>
        <w:t xml:space="preserve">Постановление администрации (губернатора) Краснодарского края от </w:t>
      </w:r>
      <w:r w:rsidR="009263B3" w:rsidRPr="00C248ED">
        <w:rPr>
          <w:rFonts w:eastAsia="Calibri"/>
          <w:sz w:val="28"/>
          <w:szCs w:val="28"/>
          <w:lang w:eastAsia="en-US"/>
        </w:rPr>
        <w:t xml:space="preserve">  </w:t>
      </w:r>
      <w:r w:rsidR="009263B3" w:rsidRPr="00C248ED">
        <w:rPr>
          <w:rFonts w:eastAsia="Calibri"/>
          <w:color w:val="FF0000"/>
          <w:sz w:val="28"/>
          <w:szCs w:val="28"/>
          <w:lang w:eastAsia="en-US"/>
        </w:rPr>
        <w:t xml:space="preserve">                   </w:t>
      </w:r>
      <w:r w:rsidRPr="00C248ED">
        <w:rPr>
          <w:rFonts w:eastAsia="Calibri"/>
          <w:sz w:val="28"/>
          <w:szCs w:val="28"/>
          <w:lang w:eastAsia="en-US"/>
        </w:rPr>
        <w:t>24 декабря 2012 года № 1597 «Об утверждении границ и режима округа горно-санитарной охраны курортов местного значения Темрюкского района в Краснодарском крае»</w:t>
      </w:r>
      <w:r w:rsidR="00E619B8" w:rsidRPr="00C248ED">
        <w:rPr>
          <w:rFonts w:eastAsia="Calibri"/>
          <w:sz w:val="28"/>
          <w:szCs w:val="28"/>
          <w:lang w:eastAsia="en-US"/>
        </w:rPr>
        <w:t xml:space="preserve"> с учетом Внесения изменений утвержденных Постановлением главы администрации (Губернатора) Краснодарского края</w:t>
      </w:r>
      <w:r w:rsidR="00D12232" w:rsidRPr="00C248ED">
        <w:rPr>
          <w:rFonts w:eastAsia="Calibri"/>
          <w:sz w:val="28"/>
          <w:szCs w:val="28"/>
          <w:lang w:eastAsia="en-US"/>
        </w:rPr>
        <w:t xml:space="preserve"> от 23.08.2016 №636</w:t>
      </w:r>
      <w:r w:rsidRPr="00C248ED">
        <w:rPr>
          <w:rFonts w:eastAsia="Calibri"/>
          <w:sz w:val="28"/>
          <w:szCs w:val="28"/>
          <w:lang w:eastAsia="en-US"/>
        </w:rPr>
        <w:t>;</w:t>
      </w:r>
    </w:p>
    <w:p w14:paraId="5611A257" w14:textId="77777777" w:rsidR="0053685F" w:rsidRPr="00C248ED" w:rsidRDefault="0053685F" w:rsidP="00174777">
      <w:pPr>
        <w:widowControl w:val="0"/>
        <w:numPr>
          <w:ilvl w:val="0"/>
          <w:numId w:val="139"/>
        </w:numPr>
        <w:tabs>
          <w:tab w:val="clear" w:pos="737"/>
          <w:tab w:val="num" w:pos="0"/>
          <w:tab w:val="left" w:pos="1191"/>
        </w:tabs>
        <w:ind w:left="142" w:firstLine="567"/>
        <w:jc w:val="both"/>
        <w:rPr>
          <w:rFonts w:eastAsia="Calibri"/>
          <w:sz w:val="28"/>
          <w:szCs w:val="28"/>
          <w:lang w:eastAsia="en-US"/>
        </w:rPr>
      </w:pPr>
      <w:r w:rsidRPr="00C248ED">
        <w:rPr>
          <w:rFonts w:eastAsia="Calibri"/>
          <w:sz w:val="28"/>
          <w:szCs w:val="28"/>
          <w:lang w:eastAsia="en-US"/>
        </w:rPr>
        <w:t>СанПиН 2.2.1/2.1.1.1200-03 «Санитарно-защитные зоны и санитарная классификация предприятий, сооружений и иных объектов»;</w:t>
      </w:r>
    </w:p>
    <w:p w14:paraId="7D8DD4AB" w14:textId="77777777" w:rsidR="0053685F" w:rsidRPr="00C248ED" w:rsidRDefault="0053685F" w:rsidP="001E787F">
      <w:pPr>
        <w:spacing w:before="120" w:after="120"/>
        <w:ind w:firstLine="709"/>
        <w:rPr>
          <w:rFonts w:eastAsia="Calibri"/>
          <w:b/>
          <w:bCs/>
          <w:sz w:val="28"/>
          <w:szCs w:val="28"/>
          <w:lang w:eastAsia="en-US"/>
        </w:rPr>
      </w:pPr>
      <w:r w:rsidRPr="00C248ED">
        <w:rPr>
          <w:rFonts w:eastAsia="Calibri"/>
          <w:b/>
          <w:bCs/>
          <w:sz w:val="28"/>
          <w:szCs w:val="28"/>
          <w:lang w:eastAsia="en-US"/>
        </w:rPr>
        <w:t>Водоохранные зоны и прибрежные защитные полосы</w:t>
      </w:r>
    </w:p>
    <w:p w14:paraId="4524A7FF" w14:textId="77777777" w:rsidR="0053685F" w:rsidRPr="00C248ED" w:rsidRDefault="0053685F" w:rsidP="00174777">
      <w:pPr>
        <w:widowControl w:val="0"/>
        <w:numPr>
          <w:ilvl w:val="0"/>
          <w:numId w:val="140"/>
        </w:numPr>
        <w:tabs>
          <w:tab w:val="left" w:pos="709"/>
          <w:tab w:val="left" w:pos="993"/>
        </w:tabs>
        <w:ind w:left="142" w:firstLine="567"/>
        <w:jc w:val="both"/>
        <w:rPr>
          <w:rFonts w:eastAsia="Calibri"/>
          <w:sz w:val="28"/>
          <w:szCs w:val="28"/>
          <w:lang w:eastAsia="en-US"/>
        </w:rPr>
      </w:pPr>
      <w:r w:rsidRPr="00C248ED">
        <w:rPr>
          <w:rFonts w:eastAsia="Calibri"/>
          <w:sz w:val="28"/>
          <w:szCs w:val="28"/>
          <w:lang w:eastAsia="en-US"/>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A4DAF7D" w14:textId="77777777" w:rsidR="0053685F" w:rsidRPr="00C248ED" w:rsidRDefault="0053685F" w:rsidP="00174777">
      <w:pPr>
        <w:widowControl w:val="0"/>
        <w:numPr>
          <w:ilvl w:val="0"/>
          <w:numId w:val="140"/>
        </w:numPr>
        <w:tabs>
          <w:tab w:val="left" w:pos="709"/>
          <w:tab w:val="left" w:pos="993"/>
        </w:tabs>
        <w:ind w:left="142" w:firstLine="567"/>
        <w:jc w:val="both"/>
        <w:rPr>
          <w:rFonts w:eastAsia="Calibri"/>
          <w:sz w:val="28"/>
          <w:szCs w:val="28"/>
          <w:lang w:eastAsia="en-US"/>
        </w:rPr>
      </w:pPr>
      <w:r w:rsidRPr="00C248ED">
        <w:rPr>
          <w:rFonts w:eastAsia="Calibri"/>
          <w:sz w:val="28"/>
          <w:szCs w:val="28"/>
          <w:lang w:eastAsia="en-US"/>
        </w:rPr>
        <w:t>В границах водоохранных зон устанавливаются прибрежные защитные полосы, на территориях которых вводятся дополнительные ограничения</w:t>
      </w:r>
      <w:r w:rsidRPr="00C248ED">
        <w:rPr>
          <w:rFonts w:eastAsia="Calibri"/>
          <w:color w:val="FF0000"/>
          <w:sz w:val="28"/>
          <w:szCs w:val="28"/>
          <w:lang w:eastAsia="en-US"/>
        </w:rPr>
        <w:t xml:space="preserve"> </w:t>
      </w:r>
      <w:r w:rsidRPr="00C248ED">
        <w:rPr>
          <w:rFonts w:eastAsia="Calibri"/>
          <w:sz w:val="28"/>
          <w:szCs w:val="28"/>
          <w:lang w:eastAsia="en-US"/>
        </w:rPr>
        <w:t>хозяйственной и иной деятельности.</w:t>
      </w:r>
    </w:p>
    <w:p w14:paraId="01521DB0" w14:textId="77777777" w:rsidR="0053685F" w:rsidRPr="00C248ED" w:rsidRDefault="0053685F" w:rsidP="00174777">
      <w:pPr>
        <w:widowControl w:val="0"/>
        <w:numPr>
          <w:ilvl w:val="0"/>
          <w:numId w:val="140"/>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 xml:space="preserve">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w:t>
      </w:r>
      <w:r w:rsidRPr="00C248ED">
        <w:rPr>
          <w:rFonts w:eastAsia="Calibri"/>
          <w:sz w:val="28"/>
          <w:szCs w:val="28"/>
          <w:lang w:eastAsia="en-US"/>
        </w:rPr>
        <w:lastRenderedPageBreak/>
        <w:t>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4649A328" w14:textId="77777777" w:rsidR="0053685F" w:rsidRPr="00C248ED" w:rsidRDefault="0053685F" w:rsidP="00174777">
      <w:pPr>
        <w:widowControl w:val="0"/>
        <w:numPr>
          <w:ilvl w:val="0"/>
          <w:numId w:val="140"/>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14:paraId="1205148B" w14:textId="77777777" w:rsidR="0053685F" w:rsidRPr="00C248ED" w:rsidRDefault="0053685F" w:rsidP="001B2F14">
      <w:pPr>
        <w:widowControl w:val="0"/>
        <w:tabs>
          <w:tab w:val="left" w:pos="709"/>
          <w:tab w:val="left" w:pos="993"/>
        </w:tabs>
        <w:ind w:firstLine="709"/>
        <w:jc w:val="both"/>
        <w:rPr>
          <w:rFonts w:eastAsia="Calibri"/>
          <w:sz w:val="28"/>
          <w:szCs w:val="28"/>
          <w:lang w:eastAsia="en-US"/>
        </w:rPr>
      </w:pPr>
      <w:r w:rsidRPr="00C248ED">
        <w:rPr>
          <w:rFonts w:eastAsia="Calibri"/>
          <w:sz w:val="28"/>
          <w:szCs w:val="28"/>
          <w:lang w:eastAsia="en-US"/>
        </w:rPr>
        <w:t>1) до десяти километров - в размере пятидесяти метров;</w:t>
      </w:r>
    </w:p>
    <w:p w14:paraId="67F1E3B9" w14:textId="77777777" w:rsidR="0053685F" w:rsidRPr="00C248ED" w:rsidRDefault="0053685F" w:rsidP="001B2F14">
      <w:pPr>
        <w:widowControl w:val="0"/>
        <w:tabs>
          <w:tab w:val="left" w:pos="709"/>
          <w:tab w:val="left" w:pos="993"/>
        </w:tabs>
        <w:ind w:firstLine="709"/>
        <w:jc w:val="both"/>
        <w:rPr>
          <w:rFonts w:eastAsia="Calibri"/>
          <w:sz w:val="28"/>
          <w:szCs w:val="28"/>
          <w:lang w:eastAsia="en-US"/>
        </w:rPr>
      </w:pPr>
      <w:r w:rsidRPr="00C248ED">
        <w:rPr>
          <w:rFonts w:eastAsia="Calibri"/>
          <w:sz w:val="28"/>
          <w:szCs w:val="28"/>
          <w:lang w:eastAsia="en-US"/>
        </w:rPr>
        <w:t>2) от десяти до пятидесяти километров - в размере ста метров;</w:t>
      </w:r>
    </w:p>
    <w:p w14:paraId="45BA1822" w14:textId="77777777" w:rsidR="0053685F" w:rsidRPr="00C248ED" w:rsidRDefault="0053685F" w:rsidP="001B2F14">
      <w:pPr>
        <w:widowControl w:val="0"/>
        <w:tabs>
          <w:tab w:val="left" w:pos="709"/>
          <w:tab w:val="left" w:pos="993"/>
        </w:tabs>
        <w:ind w:firstLine="709"/>
        <w:jc w:val="both"/>
        <w:rPr>
          <w:rFonts w:eastAsia="Calibri"/>
          <w:sz w:val="28"/>
          <w:szCs w:val="28"/>
          <w:lang w:eastAsia="en-US"/>
        </w:rPr>
      </w:pPr>
      <w:r w:rsidRPr="00C248ED">
        <w:rPr>
          <w:rFonts w:eastAsia="Calibri"/>
          <w:sz w:val="28"/>
          <w:szCs w:val="28"/>
          <w:lang w:eastAsia="en-US"/>
        </w:rPr>
        <w:t>3) от пятидесяти километров и более - в размере двухсот метров.</w:t>
      </w:r>
    </w:p>
    <w:p w14:paraId="0F3CA7B9" w14:textId="77777777" w:rsidR="0053685F" w:rsidRPr="00C248ED" w:rsidRDefault="0053685F" w:rsidP="00174777">
      <w:pPr>
        <w:widowControl w:val="0"/>
        <w:numPr>
          <w:ilvl w:val="0"/>
          <w:numId w:val="140"/>
        </w:numPr>
        <w:tabs>
          <w:tab w:val="left" w:pos="284"/>
          <w:tab w:val="left" w:pos="709"/>
          <w:tab w:val="left" w:pos="993"/>
        </w:tabs>
        <w:ind w:left="0" w:firstLine="709"/>
        <w:jc w:val="both"/>
        <w:rPr>
          <w:rFonts w:eastAsia="Calibri"/>
          <w:sz w:val="28"/>
          <w:szCs w:val="28"/>
          <w:lang w:eastAsia="en-US"/>
        </w:rPr>
      </w:pPr>
      <w:r w:rsidRPr="00C248ED">
        <w:rPr>
          <w:rFonts w:eastAsia="Calibri"/>
          <w:sz w:val="28"/>
          <w:szCs w:val="28"/>
          <w:lang w:eastAsia="en-US"/>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24FB0FBE" w14:textId="77777777" w:rsidR="0053685F" w:rsidRPr="00C248ED" w:rsidRDefault="0053685F" w:rsidP="00174777">
      <w:pPr>
        <w:widowControl w:val="0"/>
        <w:numPr>
          <w:ilvl w:val="0"/>
          <w:numId w:val="140"/>
        </w:numPr>
        <w:tabs>
          <w:tab w:val="left" w:pos="284"/>
          <w:tab w:val="left" w:pos="709"/>
          <w:tab w:val="left" w:pos="993"/>
        </w:tabs>
        <w:ind w:left="0" w:firstLine="709"/>
        <w:jc w:val="both"/>
        <w:rPr>
          <w:rFonts w:eastAsia="Calibri"/>
          <w:sz w:val="28"/>
          <w:szCs w:val="28"/>
          <w:lang w:eastAsia="en-US"/>
        </w:rPr>
      </w:pPr>
      <w:r w:rsidRPr="00C248ED">
        <w:rPr>
          <w:rFonts w:eastAsia="Calibri"/>
          <w:sz w:val="28"/>
          <w:szCs w:val="28"/>
          <w:lang w:eastAsia="en-US"/>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4E97B3F4" w14:textId="77777777" w:rsidR="0053685F" w:rsidRPr="00C248ED" w:rsidRDefault="0053685F" w:rsidP="00174777">
      <w:pPr>
        <w:widowControl w:val="0"/>
        <w:numPr>
          <w:ilvl w:val="0"/>
          <w:numId w:val="140"/>
        </w:numPr>
        <w:tabs>
          <w:tab w:val="left" w:pos="284"/>
          <w:tab w:val="left" w:pos="709"/>
          <w:tab w:val="left" w:pos="993"/>
        </w:tabs>
        <w:ind w:left="0" w:firstLine="709"/>
        <w:jc w:val="both"/>
        <w:rPr>
          <w:rFonts w:eastAsia="Calibri"/>
          <w:sz w:val="28"/>
          <w:szCs w:val="28"/>
          <w:lang w:eastAsia="en-US"/>
        </w:rPr>
      </w:pPr>
      <w:r w:rsidRPr="00C248ED">
        <w:rPr>
          <w:rFonts w:eastAsia="Calibri"/>
          <w:sz w:val="28"/>
          <w:szCs w:val="28"/>
          <w:lang w:eastAsia="en-US"/>
        </w:rPr>
        <w:t>Ширина водоохранной зоны моря составляет пятьсот метров.</w:t>
      </w:r>
    </w:p>
    <w:p w14:paraId="2CDF7FDE" w14:textId="77777777" w:rsidR="0053685F" w:rsidRPr="00C248ED" w:rsidRDefault="0053685F" w:rsidP="00174777">
      <w:pPr>
        <w:widowControl w:val="0"/>
        <w:numPr>
          <w:ilvl w:val="0"/>
          <w:numId w:val="140"/>
        </w:numPr>
        <w:tabs>
          <w:tab w:val="left" w:pos="284"/>
          <w:tab w:val="left" w:pos="709"/>
          <w:tab w:val="left" w:pos="993"/>
        </w:tabs>
        <w:ind w:left="0" w:firstLine="709"/>
        <w:jc w:val="both"/>
        <w:rPr>
          <w:rFonts w:eastAsia="Calibri"/>
          <w:sz w:val="28"/>
          <w:szCs w:val="28"/>
          <w:lang w:eastAsia="en-US"/>
        </w:rPr>
      </w:pPr>
      <w:r w:rsidRPr="00C248ED">
        <w:rPr>
          <w:rFonts w:eastAsia="Calibri"/>
          <w:sz w:val="28"/>
          <w:szCs w:val="28"/>
          <w:lang w:eastAsia="en-US"/>
        </w:rPr>
        <w:t>Водоохранные зоны магистральных или межхозяйственных каналов совпадают по ширине с полосами отводов таких каналов.</w:t>
      </w:r>
    </w:p>
    <w:p w14:paraId="15393487" w14:textId="77777777" w:rsidR="0053685F" w:rsidRPr="00C248ED" w:rsidRDefault="0053685F" w:rsidP="00174777">
      <w:pPr>
        <w:widowControl w:val="0"/>
        <w:numPr>
          <w:ilvl w:val="0"/>
          <w:numId w:val="140"/>
        </w:numPr>
        <w:tabs>
          <w:tab w:val="left" w:pos="284"/>
          <w:tab w:val="left" w:pos="709"/>
          <w:tab w:val="left" w:pos="993"/>
        </w:tabs>
        <w:ind w:left="0" w:firstLine="709"/>
        <w:jc w:val="both"/>
        <w:rPr>
          <w:rFonts w:eastAsia="Calibri"/>
          <w:sz w:val="28"/>
          <w:szCs w:val="28"/>
          <w:lang w:eastAsia="en-US"/>
        </w:rPr>
      </w:pPr>
      <w:r w:rsidRPr="00C248ED">
        <w:rPr>
          <w:rFonts w:eastAsia="Calibri"/>
          <w:sz w:val="28"/>
          <w:szCs w:val="28"/>
          <w:lang w:eastAsia="en-US"/>
        </w:rPr>
        <w:t>Водоохранные зоны рек, их частей, помещенных в закрытые коллекторы, не устанавливаются.</w:t>
      </w:r>
    </w:p>
    <w:p w14:paraId="4EA0E074" w14:textId="77777777" w:rsidR="0053685F" w:rsidRPr="00C248ED" w:rsidRDefault="0053685F" w:rsidP="00174777">
      <w:pPr>
        <w:widowControl w:val="0"/>
        <w:numPr>
          <w:ilvl w:val="0"/>
          <w:numId w:val="140"/>
        </w:numPr>
        <w:tabs>
          <w:tab w:val="left" w:pos="284"/>
          <w:tab w:val="left" w:pos="709"/>
          <w:tab w:val="left" w:pos="1134"/>
        </w:tabs>
        <w:ind w:left="0" w:firstLine="709"/>
        <w:jc w:val="both"/>
        <w:rPr>
          <w:rFonts w:eastAsia="Calibri"/>
          <w:sz w:val="28"/>
          <w:szCs w:val="28"/>
          <w:lang w:eastAsia="en-US"/>
        </w:rPr>
      </w:pPr>
      <w:r w:rsidRPr="00C248ED">
        <w:rPr>
          <w:rFonts w:eastAsia="Calibri"/>
          <w:sz w:val="28"/>
          <w:szCs w:val="28"/>
          <w:lang w:eastAsia="en-US"/>
        </w:rPr>
        <w:t>Ширина прибрежной защитной полосы устанавливается в зависимости от</w:t>
      </w:r>
      <w:r w:rsidRPr="00C248ED">
        <w:rPr>
          <w:rFonts w:eastAsia="Calibri"/>
          <w:color w:val="FF0000"/>
          <w:sz w:val="28"/>
          <w:szCs w:val="28"/>
          <w:lang w:eastAsia="en-US"/>
        </w:rPr>
        <w:t xml:space="preserve"> </w:t>
      </w:r>
      <w:r w:rsidRPr="00C248ED">
        <w:rPr>
          <w:rFonts w:eastAsia="Calibri"/>
          <w:sz w:val="28"/>
          <w:szCs w:val="28"/>
          <w:lang w:eastAsia="en-US"/>
        </w:rPr>
        <w:t>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0CCFB1F0" w14:textId="77777777" w:rsidR="0053685F" w:rsidRPr="00C248ED" w:rsidRDefault="0053685F" w:rsidP="00174777">
      <w:pPr>
        <w:widowControl w:val="0"/>
        <w:numPr>
          <w:ilvl w:val="0"/>
          <w:numId w:val="140"/>
        </w:numPr>
        <w:tabs>
          <w:tab w:val="left" w:pos="709"/>
          <w:tab w:val="left" w:pos="1134"/>
        </w:tabs>
        <w:ind w:left="0" w:firstLine="709"/>
        <w:jc w:val="both"/>
        <w:rPr>
          <w:rFonts w:eastAsia="Calibri"/>
          <w:sz w:val="28"/>
          <w:szCs w:val="28"/>
          <w:lang w:eastAsia="en-US"/>
        </w:rPr>
      </w:pPr>
      <w:r w:rsidRPr="00C248ED">
        <w:rPr>
          <w:rFonts w:eastAsia="Calibri"/>
          <w:sz w:val="28"/>
          <w:szCs w:val="28"/>
          <w:lang w:eastAsia="en-US"/>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16E9F7F7" w14:textId="77777777" w:rsidR="0053685F" w:rsidRPr="00C248ED" w:rsidRDefault="0053685F" w:rsidP="00174777">
      <w:pPr>
        <w:widowControl w:val="0"/>
        <w:numPr>
          <w:ilvl w:val="0"/>
          <w:numId w:val="140"/>
        </w:numPr>
        <w:tabs>
          <w:tab w:val="left" w:pos="709"/>
          <w:tab w:val="left" w:pos="1134"/>
        </w:tabs>
        <w:ind w:left="0" w:firstLine="709"/>
        <w:jc w:val="both"/>
        <w:rPr>
          <w:rFonts w:eastAsia="Calibri"/>
          <w:sz w:val="28"/>
          <w:szCs w:val="28"/>
          <w:lang w:eastAsia="en-US"/>
        </w:rPr>
      </w:pPr>
      <w:r w:rsidRPr="00C248ED">
        <w:rPr>
          <w:rFonts w:eastAsia="Calibri"/>
          <w:sz w:val="28"/>
          <w:szCs w:val="28"/>
          <w:lang w:eastAsia="en-US"/>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28DA85EA" w14:textId="77777777" w:rsidR="0053685F" w:rsidRPr="00C248ED" w:rsidRDefault="0053685F" w:rsidP="00174777">
      <w:pPr>
        <w:widowControl w:val="0"/>
        <w:numPr>
          <w:ilvl w:val="0"/>
          <w:numId w:val="140"/>
        </w:numPr>
        <w:tabs>
          <w:tab w:val="left" w:pos="709"/>
          <w:tab w:val="left" w:pos="1134"/>
        </w:tabs>
        <w:ind w:left="0" w:firstLine="709"/>
        <w:jc w:val="both"/>
        <w:rPr>
          <w:rFonts w:eastAsia="Calibri"/>
          <w:sz w:val="28"/>
          <w:szCs w:val="28"/>
          <w:lang w:eastAsia="en-US"/>
        </w:rPr>
      </w:pPr>
      <w:r w:rsidRPr="00C248ED">
        <w:rPr>
          <w:rFonts w:eastAsia="Calibri"/>
          <w:sz w:val="28"/>
          <w:szCs w:val="28"/>
          <w:lang w:eastAsia="en-US"/>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62502AE9" w14:textId="77777777" w:rsidR="0053685F" w:rsidRPr="00C248ED" w:rsidRDefault="0053685F" w:rsidP="00174777">
      <w:pPr>
        <w:widowControl w:val="0"/>
        <w:numPr>
          <w:ilvl w:val="0"/>
          <w:numId w:val="140"/>
        </w:numPr>
        <w:tabs>
          <w:tab w:val="left" w:pos="709"/>
          <w:tab w:val="left" w:pos="1134"/>
        </w:tabs>
        <w:ind w:left="0" w:firstLine="709"/>
        <w:jc w:val="both"/>
        <w:rPr>
          <w:rFonts w:eastAsia="Calibri"/>
          <w:sz w:val="28"/>
          <w:szCs w:val="28"/>
          <w:lang w:eastAsia="en-US"/>
        </w:rPr>
      </w:pPr>
      <w:r w:rsidRPr="00C248ED">
        <w:rPr>
          <w:rFonts w:eastAsia="Calibri"/>
          <w:sz w:val="28"/>
          <w:szCs w:val="28"/>
          <w:lang w:eastAsia="en-US"/>
        </w:rPr>
        <w:t>В границах водоохранных зон запрещаются:</w:t>
      </w:r>
    </w:p>
    <w:p w14:paraId="388B22BB" w14:textId="77777777" w:rsidR="0053685F" w:rsidRPr="00C248ED" w:rsidRDefault="0053685F" w:rsidP="00174777">
      <w:pPr>
        <w:widowControl w:val="0"/>
        <w:numPr>
          <w:ilvl w:val="0"/>
          <w:numId w:val="141"/>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использование сточных вод в целях регулирования плодородия почв;</w:t>
      </w:r>
    </w:p>
    <w:p w14:paraId="4CC043F6" w14:textId="77777777" w:rsidR="0053685F" w:rsidRPr="00C248ED" w:rsidRDefault="0053685F" w:rsidP="00174777">
      <w:pPr>
        <w:widowControl w:val="0"/>
        <w:numPr>
          <w:ilvl w:val="0"/>
          <w:numId w:val="141"/>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lastRenderedPageBreak/>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6FC2104" w14:textId="77777777" w:rsidR="0053685F" w:rsidRPr="00C248ED" w:rsidRDefault="0053685F" w:rsidP="00174777">
      <w:pPr>
        <w:widowControl w:val="0"/>
        <w:numPr>
          <w:ilvl w:val="0"/>
          <w:numId w:val="141"/>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осуществление авиационных мер по борьбе с вредными организмами;</w:t>
      </w:r>
    </w:p>
    <w:p w14:paraId="118B5878" w14:textId="77777777" w:rsidR="0053685F" w:rsidRPr="00C248ED" w:rsidRDefault="0053685F" w:rsidP="00174777">
      <w:pPr>
        <w:widowControl w:val="0"/>
        <w:numPr>
          <w:ilvl w:val="0"/>
          <w:numId w:val="141"/>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движение и стоянка транспортных средств (кроме специальных</w:t>
      </w:r>
      <w:r w:rsidRPr="00C248ED">
        <w:rPr>
          <w:rFonts w:eastAsia="Calibri"/>
          <w:color w:val="FF0000"/>
          <w:sz w:val="28"/>
          <w:szCs w:val="28"/>
          <w:lang w:eastAsia="en-US"/>
        </w:rPr>
        <w:t xml:space="preserve"> </w:t>
      </w:r>
      <w:r w:rsidRPr="00C248ED">
        <w:rPr>
          <w:rFonts w:eastAsia="Calibri"/>
          <w:sz w:val="28"/>
          <w:szCs w:val="28"/>
          <w:lang w:eastAsia="en-US"/>
        </w:rPr>
        <w:t>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9CDA80C" w14:textId="77777777" w:rsidR="0053685F" w:rsidRPr="00C248ED" w:rsidRDefault="0053685F" w:rsidP="00174777">
      <w:pPr>
        <w:widowControl w:val="0"/>
        <w:numPr>
          <w:ilvl w:val="0"/>
          <w:numId w:val="141"/>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1B48D87" w14:textId="77777777" w:rsidR="0053685F" w:rsidRPr="00C248ED" w:rsidRDefault="0053685F" w:rsidP="00174777">
      <w:pPr>
        <w:widowControl w:val="0"/>
        <w:numPr>
          <w:ilvl w:val="0"/>
          <w:numId w:val="141"/>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размещение специализированных хранилищ пестицидов и агрохимикатов, применение пестицидов и агрохимикатов;</w:t>
      </w:r>
    </w:p>
    <w:p w14:paraId="16A66497" w14:textId="77777777" w:rsidR="0053685F" w:rsidRPr="00C248ED" w:rsidRDefault="0053685F" w:rsidP="00174777">
      <w:pPr>
        <w:widowControl w:val="0"/>
        <w:numPr>
          <w:ilvl w:val="0"/>
          <w:numId w:val="141"/>
        </w:numPr>
        <w:tabs>
          <w:tab w:val="left" w:pos="567"/>
          <w:tab w:val="left" w:pos="709"/>
          <w:tab w:val="left" w:pos="993"/>
        </w:tabs>
        <w:ind w:left="0" w:firstLine="709"/>
        <w:jc w:val="both"/>
        <w:rPr>
          <w:rFonts w:eastAsia="Calibri"/>
          <w:sz w:val="28"/>
          <w:szCs w:val="28"/>
          <w:lang w:eastAsia="en-US"/>
        </w:rPr>
      </w:pPr>
      <w:r w:rsidRPr="00C248ED">
        <w:rPr>
          <w:rFonts w:eastAsia="Calibri"/>
          <w:sz w:val="28"/>
          <w:szCs w:val="28"/>
          <w:lang w:eastAsia="en-US"/>
        </w:rPr>
        <w:t>сброс сточных, в том числе дренажных, вод;</w:t>
      </w:r>
    </w:p>
    <w:p w14:paraId="086DA197" w14:textId="77777777" w:rsidR="0053685F" w:rsidRPr="00C248ED" w:rsidRDefault="0053685F" w:rsidP="00174777">
      <w:pPr>
        <w:widowControl w:val="0"/>
        <w:numPr>
          <w:ilvl w:val="0"/>
          <w:numId w:val="141"/>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14:paraId="70DCE230" w14:textId="77777777" w:rsidR="0053685F" w:rsidRPr="00C248ED" w:rsidRDefault="0053685F" w:rsidP="00174777">
      <w:pPr>
        <w:widowControl w:val="0"/>
        <w:numPr>
          <w:ilvl w:val="0"/>
          <w:numId w:val="140"/>
        </w:numPr>
        <w:tabs>
          <w:tab w:val="left" w:pos="709"/>
          <w:tab w:val="left" w:pos="1134"/>
        </w:tabs>
        <w:ind w:left="0" w:firstLine="709"/>
        <w:jc w:val="both"/>
        <w:rPr>
          <w:rFonts w:eastAsia="Calibri"/>
          <w:sz w:val="28"/>
          <w:szCs w:val="28"/>
          <w:lang w:eastAsia="en-US"/>
        </w:rPr>
      </w:pPr>
      <w:r w:rsidRPr="00C248ED">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4DE3E73" w14:textId="77777777" w:rsidR="0053685F" w:rsidRPr="00C248ED" w:rsidRDefault="0053685F" w:rsidP="00174777">
      <w:pPr>
        <w:widowControl w:val="0"/>
        <w:numPr>
          <w:ilvl w:val="0"/>
          <w:numId w:val="142"/>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централизованные системы водоотведения (канализации), централизованные ливневые системы водоотведения;</w:t>
      </w:r>
    </w:p>
    <w:p w14:paraId="3D0EBB16" w14:textId="77777777" w:rsidR="0053685F" w:rsidRPr="00C248ED" w:rsidRDefault="0053685F" w:rsidP="00174777">
      <w:pPr>
        <w:widowControl w:val="0"/>
        <w:numPr>
          <w:ilvl w:val="0"/>
          <w:numId w:val="142"/>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92C17C0" w14:textId="77777777" w:rsidR="0053685F" w:rsidRPr="00C248ED" w:rsidRDefault="0053685F" w:rsidP="00174777">
      <w:pPr>
        <w:widowControl w:val="0"/>
        <w:numPr>
          <w:ilvl w:val="0"/>
          <w:numId w:val="142"/>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lastRenderedPageBreak/>
        <w:t>локальные очистные сооружения для очистки сточных вод (в том числе</w:t>
      </w:r>
      <w:r w:rsidRPr="00C248ED">
        <w:rPr>
          <w:rFonts w:eastAsia="Calibri"/>
          <w:color w:val="FF0000"/>
          <w:sz w:val="28"/>
          <w:szCs w:val="28"/>
          <w:lang w:eastAsia="en-US"/>
        </w:rPr>
        <w:t xml:space="preserve"> </w:t>
      </w:r>
      <w:r w:rsidRPr="00C248ED">
        <w:rPr>
          <w:rFonts w:eastAsia="Calibri"/>
          <w:sz w:val="28"/>
          <w:szCs w:val="28"/>
          <w:lang w:eastAsia="en-US"/>
        </w:rPr>
        <w:t>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2B981C02" w14:textId="77777777" w:rsidR="0053685F" w:rsidRPr="00C248ED" w:rsidRDefault="0053685F" w:rsidP="00174777">
      <w:pPr>
        <w:widowControl w:val="0"/>
        <w:numPr>
          <w:ilvl w:val="0"/>
          <w:numId w:val="142"/>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05774AED" w14:textId="77777777" w:rsidR="0053685F" w:rsidRPr="00C248ED" w:rsidRDefault="0053685F" w:rsidP="00174777">
      <w:pPr>
        <w:widowControl w:val="0"/>
        <w:numPr>
          <w:ilvl w:val="1"/>
          <w:numId w:val="143"/>
        </w:numPr>
        <w:tabs>
          <w:tab w:val="left" w:pos="709"/>
          <w:tab w:val="left" w:pos="993"/>
        </w:tabs>
        <w:ind w:left="0" w:firstLine="709"/>
        <w:jc w:val="both"/>
        <w:rPr>
          <w:rFonts w:eastAsia="Calibri"/>
          <w:sz w:val="28"/>
          <w:szCs w:val="28"/>
          <w:lang w:eastAsia="en-US"/>
        </w:rPr>
      </w:pPr>
      <w:r w:rsidRPr="00C248ED">
        <w:rPr>
          <w:rFonts w:eastAsia="Calibri"/>
          <w:sz w:val="28"/>
          <w:szCs w:val="28"/>
          <w:lang w:eastAsia="en-US"/>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15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4C82238A" w14:textId="77777777" w:rsidR="0053685F" w:rsidRPr="00C248ED" w:rsidRDefault="0053685F" w:rsidP="00174777">
      <w:pPr>
        <w:widowControl w:val="0"/>
        <w:numPr>
          <w:ilvl w:val="0"/>
          <w:numId w:val="140"/>
        </w:numPr>
        <w:tabs>
          <w:tab w:val="left" w:pos="709"/>
          <w:tab w:val="left" w:pos="1134"/>
        </w:tabs>
        <w:ind w:left="0" w:firstLine="709"/>
        <w:jc w:val="both"/>
        <w:rPr>
          <w:rFonts w:eastAsia="Calibri"/>
          <w:sz w:val="28"/>
          <w:szCs w:val="28"/>
          <w:lang w:eastAsia="en-US"/>
        </w:rPr>
      </w:pPr>
      <w:r w:rsidRPr="00C248ED">
        <w:rPr>
          <w:rFonts w:eastAsia="Calibri"/>
          <w:sz w:val="28"/>
          <w:szCs w:val="28"/>
          <w:lang w:eastAsia="en-US"/>
        </w:rPr>
        <w:t>В границах прибрежных защитных полос наряду с установленными частью 14 настоящей статьи ограничениями запрещаются:</w:t>
      </w:r>
    </w:p>
    <w:p w14:paraId="379A3CE0" w14:textId="77777777" w:rsidR="0053685F" w:rsidRPr="00C248ED" w:rsidRDefault="0053685F" w:rsidP="001B2F14">
      <w:pPr>
        <w:widowControl w:val="0"/>
        <w:tabs>
          <w:tab w:val="left" w:pos="709"/>
          <w:tab w:val="left" w:pos="993"/>
        </w:tabs>
        <w:ind w:firstLine="709"/>
        <w:jc w:val="both"/>
        <w:rPr>
          <w:rFonts w:eastAsia="Calibri"/>
          <w:sz w:val="28"/>
          <w:szCs w:val="28"/>
          <w:lang w:eastAsia="en-US"/>
        </w:rPr>
      </w:pPr>
      <w:r w:rsidRPr="00C248ED">
        <w:rPr>
          <w:rFonts w:eastAsia="Calibri"/>
          <w:sz w:val="28"/>
          <w:szCs w:val="28"/>
          <w:lang w:eastAsia="en-US"/>
        </w:rPr>
        <w:t>1) распашка земель;</w:t>
      </w:r>
    </w:p>
    <w:p w14:paraId="331E2BC0" w14:textId="77777777" w:rsidR="0053685F" w:rsidRPr="00C248ED" w:rsidRDefault="0053685F" w:rsidP="001B2F14">
      <w:pPr>
        <w:widowControl w:val="0"/>
        <w:tabs>
          <w:tab w:val="left" w:pos="709"/>
          <w:tab w:val="left" w:pos="993"/>
        </w:tabs>
        <w:ind w:firstLine="709"/>
        <w:jc w:val="both"/>
        <w:rPr>
          <w:rFonts w:eastAsia="Calibri"/>
          <w:sz w:val="28"/>
          <w:szCs w:val="28"/>
          <w:lang w:eastAsia="en-US"/>
        </w:rPr>
      </w:pPr>
      <w:r w:rsidRPr="00C248ED">
        <w:rPr>
          <w:rFonts w:eastAsia="Calibri"/>
          <w:sz w:val="28"/>
          <w:szCs w:val="28"/>
          <w:lang w:eastAsia="en-US"/>
        </w:rPr>
        <w:t>2) размещение отвалов размываемых грунтов;</w:t>
      </w:r>
    </w:p>
    <w:p w14:paraId="27813E71" w14:textId="77777777" w:rsidR="0053685F" w:rsidRPr="00C248ED" w:rsidRDefault="0053685F" w:rsidP="001B2F14">
      <w:pPr>
        <w:widowControl w:val="0"/>
        <w:tabs>
          <w:tab w:val="left" w:pos="709"/>
          <w:tab w:val="left" w:pos="993"/>
        </w:tabs>
        <w:ind w:firstLine="709"/>
        <w:jc w:val="both"/>
        <w:rPr>
          <w:rFonts w:eastAsia="Calibri"/>
          <w:sz w:val="28"/>
          <w:szCs w:val="28"/>
          <w:lang w:eastAsia="en-US"/>
        </w:rPr>
      </w:pPr>
      <w:r w:rsidRPr="00C248ED">
        <w:rPr>
          <w:rFonts w:eastAsia="Calibri"/>
          <w:sz w:val="28"/>
          <w:szCs w:val="28"/>
          <w:lang w:eastAsia="en-US"/>
        </w:rPr>
        <w:t>3) выпас сельскохозяйственных животных и организация для них летних лагерей, ванн.</w:t>
      </w:r>
    </w:p>
    <w:p w14:paraId="244538CA" w14:textId="77777777" w:rsidR="00B04B09" w:rsidRPr="00C248ED" w:rsidRDefault="0053685F" w:rsidP="00B04B09">
      <w:pPr>
        <w:widowControl w:val="0"/>
        <w:numPr>
          <w:ilvl w:val="0"/>
          <w:numId w:val="140"/>
        </w:numPr>
        <w:tabs>
          <w:tab w:val="left" w:pos="709"/>
          <w:tab w:val="left" w:pos="1134"/>
        </w:tabs>
        <w:ind w:left="0" w:firstLine="709"/>
        <w:jc w:val="both"/>
        <w:rPr>
          <w:rFonts w:eastAsia="Calibri"/>
          <w:sz w:val="28"/>
          <w:szCs w:val="28"/>
          <w:lang w:eastAsia="en-US"/>
        </w:rPr>
      </w:pPr>
      <w:r w:rsidRPr="00C248ED">
        <w:rPr>
          <w:rFonts w:eastAsia="Calibri"/>
          <w:sz w:val="28"/>
          <w:szCs w:val="28"/>
          <w:lang w:eastAsia="en-US"/>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0EA058A8" w14:textId="77777777" w:rsidR="00B04B09" w:rsidRPr="00C248ED" w:rsidRDefault="00B04B09" w:rsidP="00B04B09">
      <w:pPr>
        <w:spacing w:before="120" w:after="120"/>
        <w:ind w:firstLine="709"/>
        <w:rPr>
          <w:rFonts w:eastAsia="Calibri"/>
          <w:b/>
          <w:bCs/>
          <w:sz w:val="28"/>
          <w:szCs w:val="28"/>
          <w:lang w:eastAsia="en-US"/>
        </w:rPr>
      </w:pPr>
      <w:r w:rsidRPr="00C248ED">
        <w:rPr>
          <w:rFonts w:eastAsia="Calibri"/>
          <w:b/>
          <w:bCs/>
          <w:sz w:val="28"/>
          <w:szCs w:val="28"/>
          <w:lang w:eastAsia="en-US"/>
        </w:rPr>
        <w:t>Особо охраняемые природные территории.</w:t>
      </w:r>
    </w:p>
    <w:p w14:paraId="3875CC25" w14:textId="77777777" w:rsidR="00B04B09" w:rsidRPr="00C248ED" w:rsidRDefault="00B04B09" w:rsidP="00B04B09">
      <w:pPr>
        <w:ind w:firstLine="709"/>
        <w:jc w:val="both"/>
        <w:rPr>
          <w:sz w:val="26"/>
          <w:szCs w:val="26"/>
        </w:rPr>
      </w:pPr>
      <w:r w:rsidRPr="00C248ED">
        <w:rPr>
          <w:sz w:val="26"/>
          <w:szCs w:val="26"/>
        </w:rPr>
        <w:t>Приказом Министерства Природных ресурсов Краснодарского края от 15.05.2017 №587 «О резервировании земель для государственных нужд Краснодарского края в целях создания особо охраняемой природной территории регионального значения природного парка «Анапская пересыпь»» решено зарезервировать сроком на 3 года земли общей площадью 342084,0 тыс. кв. м согласно Схеме резервируемых земель с целью последующего создания ООПТ.</w:t>
      </w:r>
    </w:p>
    <w:p w14:paraId="1A257A3D" w14:textId="77777777" w:rsidR="00B04B09" w:rsidRPr="00C248ED" w:rsidRDefault="00B04B09" w:rsidP="00B04B09">
      <w:pPr>
        <w:ind w:firstLine="709"/>
        <w:jc w:val="both"/>
        <w:rPr>
          <w:sz w:val="26"/>
          <w:szCs w:val="26"/>
        </w:rPr>
      </w:pPr>
      <w:r w:rsidRPr="00C248ED">
        <w:rPr>
          <w:sz w:val="26"/>
          <w:szCs w:val="26"/>
        </w:rPr>
        <w:t>Данным приказом установлено, что:</w:t>
      </w:r>
    </w:p>
    <w:p w14:paraId="2ACF44FD" w14:textId="77777777" w:rsidR="00B04B09" w:rsidRPr="00C248ED" w:rsidRDefault="00B04B09" w:rsidP="00B04B09">
      <w:pPr>
        <w:ind w:firstLine="709"/>
        <w:jc w:val="both"/>
        <w:rPr>
          <w:sz w:val="26"/>
          <w:szCs w:val="26"/>
        </w:rPr>
      </w:pPr>
      <w:r w:rsidRPr="00C248ED">
        <w:rPr>
          <w:sz w:val="26"/>
          <w:szCs w:val="26"/>
        </w:rPr>
        <w:t>1) на резервируемых землях ограничивается хозяйственная деятельность, связанная с возведением жилых, производственных, культурно-бытовых и иных зданий, сооружений, проведением оросительных. Осушительных, культуртехнических и других мелиоративных работ, строительством прудов и иных водных объектов, а так же устанавливаются иные ограничения прав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14:paraId="6C9654AE" w14:textId="77777777" w:rsidR="00B04B09" w:rsidRPr="00C248ED" w:rsidRDefault="00B04B09" w:rsidP="00B04B09">
      <w:pPr>
        <w:ind w:firstLine="709"/>
        <w:jc w:val="both"/>
        <w:rPr>
          <w:sz w:val="26"/>
          <w:szCs w:val="26"/>
        </w:rPr>
      </w:pPr>
      <w:r w:rsidRPr="00C248ED">
        <w:rPr>
          <w:sz w:val="26"/>
          <w:szCs w:val="26"/>
        </w:rPr>
        <w:t>2) заинтересованные лица вправе ознакомиться со Схемой резервируемых земель, а так же Перечнем кадастровых номеров земельных участков. Которые полностью или частично расположены в границах резервируемых земель, по адресу: город Краснодар, ул. Северная 275/1, в отделе особо охраняемых природных территорий управления охраны окружающей среды министерства природных ресурсов Краснодарского края.</w:t>
      </w:r>
    </w:p>
    <w:p w14:paraId="5E3B8EF2" w14:textId="77777777" w:rsidR="00B04B09" w:rsidRPr="00C248ED" w:rsidRDefault="00B04B09" w:rsidP="00B04B09">
      <w:pPr>
        <w:widowControl w:val="0"/>
        <w:autoSpaceDE w:val="0"/>
        <w:autoSpaceDN w:val="0"/>
        <w:adjustRightInd w:val="0"/>
        <w:ind w:firstLine="709"/>
        <w:jc w:val="both"/>
        <w:rPr>
          <w:b/>
          <w:color w:val="000000"/>
          <w:sz w:val="26"/>
          <w:szCs w:val="26"/>
        </w:rPr>
      </w:pPr>
      <w:r w:rsidRPr="00C248ED">
        <w:rPr>
          <w:color w:val="000000"/>
          <w:sz w:val="26"/>
          <w:szCs w:val="26"/>
        </w:rPr>
        <w:lastRenderedPageBreak/>
        <w:t xml:space="preserve">На территории природного парка </w:t>
      </w:r>
      <w:r w:rsidRPr="00C248ED">
        <w:rPr>
          <w:bCs/>
          <w:color w:val="000000"/>
          <w:sz w:val="26"/>
          <w:szCs w:val="26"/>
        </w:rPr>
        <w:t xml:space="preserve">«Анапская пересыпь» </w:t>
      </w:r>
      <w:r w:rsidRPr="00C248ED">
        <w:rPr>
          <w:color w:val="000000"/>
          <w:sz w:val="26"/>
          <w:szCs w:val="26"/>
        </w:rPr>
        <w:t xml:space="preserve">режим охраны установлен в соответствии с материалами «Комплексное экологическое обследование территории </w:t>
      </w:r>
      <w:r w:rsidRPr="00C248ED">
        <w:rPr>
          <w:sz w:val="26"/>
          <w:szCs w:val="26"/>
        </w:rPr>
        <w:t>города-курорта Анапа и Темрюкского района Краснодарского края в целях придания ей правового статуса особо охраняемой природной территории регионального значения – природного парка «Анапская пересыпь»</w:t>
      </w:r>
      <w:r w:rsidRPr="00C248ED">
        <w:rPr>
          <w:color w:val="000000"/>
          <w:sz w:val="26"/>
          <w:szCs w:val="26"/>
        </w:rPr>
        <w:t xml:space="preserve">, имеющими положительное заключение № 407 экспертной комиссии государственной экологической экспертизы, утвержденное приказом министерства природных ресурсов Краснодарского края </w:t>
      </w:r>
      <w:r w:rsidRPr="00C248ED">
        <w:rPr>
          <w:sz w:val="26"/>
          <w:szCs w:val="26"/>
        </w:rPr>
        <w:t>от 9 ноября 2015 года № 60-ЭК</w:t>
      </w:r>
      <w:r w:rsidRPr="00C248ED">
        <w:rPr>
          <w:color w:val="000000"/>
          <w:sz w:val="26"/>
          <w:szCs w:val="26"/>
        </w:rPr>
        <w:t>.</w:t>
      </w:r>
    </w:p>
    <w:p w14:paraId="2DE7BDF2" w14:textId="77777777" w:rsidR="00B04B09" w:rsidRPr="00C248ED" w:rsidRDefault="00B04B09" w:rsidP="00B04B09">
      <w:pPr>
        <w:widowControl w:val="0"/>
        <w:autoSpaceDE w:val="0"/>
        <w:autoSpaceDN w:val="0"/>
        <w:adjustRightInd w:val="0"/>
        <w:ind w:firstLine="709"/>
        <w:jc w:val="both"/>
        <w:rPr>
          <w:color w:val="000000"/>
          <w:sz w:val="26"/>
          <w:szCs w:val="26"/>
        </w:rPr>
      </w:pPr>
      <w:r w:rsidRPr="00C248ED">
        <w:rPr>
          <w:color w:val="000000"/>
          <w:sz w:val="26"/>
          <w:szCs w:val="26"/>
        </w:rPr>
        <w:t xml:space="preserve"> На всей территории природного парка </w:t>
      </w:r>
      <w:r w:rsidRPr="00C248ED">
        <w:rPr>
          <w:b/>
          <w:color w:val="000000"/>
          <w:sz w:val="26"/>
          <w:szCs w:val="26"/>
        </w:rPr>
        <w:t>запрещается</w:t>
      </w:r>
      <w:r w:rsidRPr="00C248ED">
        <w:rPr>
          <w:color w:val="000000"/>
          <w:sz w:val="26"/>
          <w:szCs w:val="26"/>
        </w:rPr>
        <w:t xml:space="preserve"> следующая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природного парка:</w:t>
      </w:r>
    </w:p>
    <w:p w14:paraId="2E6EB333"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разведка, разработка и добыча всех видов полезных ископаемых, в том числе глины, ракушечника, песка и сапропеля (кроме используемого в лечебных целях);</w:t>
      </w:r>
    </w:p>
    <w:p w14:paraId="67DD6D89"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деятельность, влекущая за собой загрязнение (захламление) земель, акватории водных объектов, воздушного бассейна;</w:t>
      </w:r>
    </w:p>
    <w:p w14:paraId="34C021F2"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деятельность, в том числе в пределах водоохранных зон водных объектов, приводящая к формированию безвозвратного отрицательного водного баланса в лиманах Цокур, Кизилташский, Бугазский и Витязевский;</w:t>
      </w:r>
    </w:p>
    <w:p w14:paraId="49E32073"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сброс сточных и дренажных вод без очистки в водные объекты и на рельеф местности, а также размещение септиков, не имеющих гидроизоляции;</w:t>
      </w:r>
    </w:p>
    <w:p w14:paraId="2960A5F5"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размещение объектов хранения и захоронения отходов производства и потребления, радиоактивных, химических, взрывчатых, токсичных, отравляющих и ядовитых веществ;</w:t>
      </w:r>
    </w:p>
    <w:p w14:paraId="7BCB7B19"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вырубка деревьев, кустарников, за исключением рубок ухода и санитарных рубок в охранных зонах линейных объектов, полосах отвода автомобильных дорог;</w:t>
      </w:r>
    </w:p>
    <w:p w14:paraId="483E58C8"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выжигание и повреждение травянистой, кустарниковой и древесной растительности;</w:t>
      </w:r>
    </w:p>
    <w:p w14:paraId="1AE0BD4F"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охота в акватории лиманов Цокур, Кизилташский, Бугазский и Витязевский, на косе Голенькой, острове Каторжном, косах и островах, расположенных в лиманах Цокур, Кизилташский и Витязевский за исключением любительской и спортивной охоты на Витязевской косе и на примыкающей к ней части акватории Витязевского лимана шириной в 100 метров считая от уреза воды без использования моторных лодок, а также охоты, проводимой в целях осуществления научно-исследовательской деятельности, регулирования численности охотничьих ресурсов;</w:t>
      </w:r>
    </w:p>
    <w:p w14:paraId="3ACB5292"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добыча без разрешения объектов животного и растительного мира, отнесенных в установленном порядке к редким и находящимся под угрозой исчезновения;</w:t>
      </w:r>
    </w:p>
    <w:p w14:paraId="252B80D5"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добыча птиц, не отнесенных к охотничьим ресурсам, включая уничтожение яиц и птенцов, за исключением добычи в научных целях и регулирования численности, осуществляемых по специальным разрешениям;</w:t>
      </w:r>
    </w:p>
    <w:p w14:paraId="10FA4466"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xml:space="preserve">- интродукция чужеродных видов флоры, кроме видов растений, предназначенных для укрепления песчаных дюн; </w:t>
      </w:r>
    </w:p>
    <w:p w14:paraId="6C1EA870"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интродукция диких видов животных не характерных для данной территории, в том числе в целях акклиматизации без согласования с уполномоченным органом;</w:t>
      </w:r>
    </w:p>
    <w:p w14:paraId="6F30B10B"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осуществление любых мероприятий по охране объектов животного мира и среды их обитания (в том числе компенсационных мероприятий) в границах природного парка без согласования с уполномоченным органом Краснодарского края в области охраны и использования объектов животного мира и среды их обитания;</w:t>
      </w:r>
    </w:p>
    <w:p w14:paraId="3A04E39D"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lastRenderedPageBreak/>
        <w:t>- уничтожение или повреждение шлагбаумов, аншлагов, стендов и других информационных знаков и указателей, связанных с функционированием природного парка;</w:t>
      </w:r>
    </w:p>
    <w:p w14:paraId="689CD82C"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самовольное (без полученного в установленном порядке разрешения либо с нарушением условий, им предусмотренных) ведение археологических раскопок и вывоз предметов, имеющих историко- культурную ценность;</w:t>
      </w:r>
    </w:p>
    <w:p w14:paraId="641DFD87"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ведение сельского хозяйства (растениеводства, животноводства), выпас скота и птицы, организация сенокосов;</w:t>
      </w:r>
    </w:p>
    <w:p w14:paraId="6D94134F"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сбор лекарственных и декоративных растений;</w:t>
      </w:r>
    </w:p>
    <w:p w14:paraId="64B5B3C9"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перепрофилирование сложившихся к моменту организации природного парка направлений хозяйственно-производственной деятельности землепользователей;</w:t>
      </w:r>
    </w:p>
    <w:p w14:paraId="29BF0A0D"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применение и складирование ядохимикатов, использование токсичных химических препаратов в любых целях;</w:t>
      </w:r>
    </w:p>
    <w:p w14:paraId="20F15B02"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осуществление всех видов хозяйственной или иной деятельности, способных оказать воздействие на объекты животного мира и среду их обитания без согласования с уполномоченным органом Краснодарского края в области охраны и использования объектов животного мира и среды их обитания;</w:t>
      </w:r>
    </w:p>
    <w:p w14:paraId="663D1DBD" w14:textId="77777777" w:rsidR="00B04B09" w:rsidRPr="00C248ED" w:rsidRDefault="00B04B09" w:rsidP="00B04B09">
      <w:pPr>
        <w:widowControl w:val="0"/>
        <w:autoSpaceDE w:val="0"/>
        <w:autoSpaceDN w:val="0"/>
        <w:adjustRightInd w:val="0"/>
        <w:ind w:left="709"/>
        <w:jc w:val="both"/>
        <w:rPr>
          <w:color w:val="000000"/>
          <w:sz w:val="26"/>
          <w:szCs w:val="26"/>
        </w:rPr>
      </w:pPr>
      <w:r w:rsidRPr="00C248ED">
        <w:rPr>
          <w:color w:val="000000"/>
          <w:sz w:val="26"/>
          <w:szCs w:val="26"/>
        </w:rPr>
        <w:t>- дноуглубительные и гидротехнические работы, кроме работ по рыбохозяйственной мелиорации, связанных с деятельностью рыбохозяйственных предприятий на основании материалов экологического обоснования, получивших положительное заключение государственной экологической экспертизы.</w:t>
      </w:r>
    </w:p>
    <w:p w14:paraId="51AAB679" w14:textId="77777777" w:rsidR="00B04B09" w:rsidRPr="00C248ED" w:rsidRDefault="00B04B09" w:rsidP="00B04B09">
      <w:pPr>
        <w:ind w:firstLine="709"/>
        <w:jc w:val="both"/>
        <w:rPr>
          <w:sz w:val="26"/>
          <w:szCs w:val="26"/>
        </w:rPr>
      </w:pPr>
      <w:r w:rsidRPr="00C248ED">
        <w:rPr>
          <w:sz w:val="26"/>
          <w:szCs w:val="26"/>
        </w:rPr>
        <w:t>В границах природного парка устанавливается дифференцированный режим особой охраны с учетом природных, хозяйственных и иных особенностей территории. В соответствии с функциональным назначением и режимом охраны и использования на территории природного парка установлены следующие функциональные зоны:</w:t>
      </w:r>
    </w:p>
    <w:p w14:paraId="1D271F7E" w14:textId="77777777" w:rsidR="00B04B09" w:rsidRPr="00C248ED" w:rsidRDefault="00B04B09" w:rsidP="00B04B09">
      <w:pPr>
        <w:ind w:firstLine="709"/>
        <w:jc w:val="both"/>
        <w:rPr>
          <w:sz w:val="26"/>
          <w:szCs w:val="26"/>
        </w:rPr>
      </w:pPr>
      <w:r w:rsidRPr="00C248ED">
        <w:rPr>
          <w:sz w:val="26"/>
          <w:szCs w:val="26"/>
        </w:rPr>
        <w:t>- особо охраняемая;</w:t>
      </w:r>
    </w:p>
    <w:p w14:paraId="00EFEEF5" w14:textId="77777777" w:rsidR="00B04B09" w:rsidRPr="00C248ED" w:rsidRDefault="00B04B09" w:rsidP="00B04B09">
      <w:pPr>
        <w:ind w:firstLine="709"/>
        <w:jc w:val="both"/>
        <w:rPr>
          <w:sz w:val="26"/>
          <w:szCs w:val="26"/>
        </w:rPr>
      </w:pPr>
      <w:r w:rsidRPr="00C248ED">
        <w:rPr>
          <w:sz w:val="26"/>
          <w:szCs w:val="26"/>
        </w:rPr>
        <w:t>- природоохранная;</w:t>
      </w:r>
    </w:p>
    <w:p w14:paraId="0FAED9BD" w14:textId="77777777" w:rsidR="00B04B09" w:rsidRPr="00C248ED" w:rsidRDefault="00B04B09" w:rsidP="00B04B09">
      <w:pPr>
        <w:ind w:firstLine="709"/>
        <w:jc w:val="both"/>
        <w:rPr>
          <w:sz w:val="26"/>
          <w:szCs w:val="26"/>
        </w:rPr>
      </w:pPr>
      <w:r w:rsidRPr="00C248ED">
        <w:rPr>
          <w:sz w:val="26"/>
          <w:szCs w:val="26"/>
        </w:rPr>
        <w:t>- агрохозяйственная (рыбохозяйственная);</w:t>
      </w:r>
    </w:p>
    <w:p w14:paraId="41E3EBFF" w14:textId="77777777" w:rsidR="00B04B09" w:rsidRPr="00C248ED" w:rsidRDefault="00B04B09" w:rsidP="00B04B09">
      <w:pPr>
        <w:ind w:firstLine="709"/>
        <w:jc w:val="both"/>
        <w:rPr>
          <w:sz w:val="26"/>
          <w:szCs w:val="26"/>
        </w:rPr>
      </w:pPr>
      <w:r w:rsidRPr="00C248ED">
        <w:rPr>
          <w:sz w:val="26"/>
          <w:szCs w:val="26"/>
        </w:rPr>
        <w:t>- рекреационная.</w:t>
      </w:r>
    </w:p>
    <w:p w14:paraId="5FE16DCA" w14:textId="77777777" w:rsidR="00B04B09" w:rsidRPr="00C248ED" w:rsidRDefault="00B04B09" w:rsidP="00B04B09">
      <w:pPr>
        <w:ind w:firstLine="709"/>
        <w:jc w:val="both"/>
        <w:rPr>
          <w:sz w:val="26"/>
          <w:szCs w:val="26"/>
        </w:rPr>
      </w:pPr>
      <w:r w:rsidRPr="00C248ED">
        <w:rPr>
          <w:sz w:val="26"/>
          <w:szCs w:val="26"/>
        </w:rPr>
        <w:t>На территории Вышестеблиевского сельского поселения находятся особо охраняемая, природоохранная и агрохозяйственная (рыбохозяйстенная) зоны.</w:t>
      </w:r>
    </w:p>
    <w:p w14:paraId="663DBFF0" w14:textId="77777777" w:rsidR="00B04B09" w:rsidRPr="00C248ED" w:rsidRDefault="00B04B09" w:rsidP="00B04B09">
      <w:pPr>
        <w:widowControl w:val="0"/>
        <w:autoSpaceDE w:val="0"/>
        <w:autoSpaceDN w:val="0"/>
        <w:adjustRightInd w:val="0"/>
        <w:ind w:left="709"/>
        <w:rPr>
          <w:b/>
          <w:color w:val="000000"/>
          <w:sz w:val="26"/>
          <w:szCs w:val="26"/>
        </w:rPr>
      </w:pPr>
      <w:r w:rsidRPr="00C248ED">
        <w:rPr>
          <w:b/>
          <w:color w:val="000000"/>
          <w:sz w:val="26"/>
          <w:szCs w:val="26"/>
        </w:rPr>
        <w:t>Особо охраняемая зона.</w:t>
      </w:r>
    </w:p>
    <w:p w14:paraId="69F9470E" w14:textId="77777777" w:rsidR="00B04B09" w:rsidRPr="00C248ED" w:rsidRDefault="00B04B09" w:rsidP="00B04B09">
      <w:pPr>
        <w:widowControl w:val="0"/>
        <w:autoSpaceDE w:val="0"/>
        <w:autoSpaceDN w:val="0"/>
        <w:adjustRightInd w:val="0"/>
        <w:ind w:firstLine="709"/>
        <w:jc w:val="both"/>
        <w:rPr>
          <w:color w:val="000000"/>
          <w:sz w:val="26"/>
          <w:szCs w:val="26"/>
        </w:rPr>
      </w:pPr>
      <w:r w:rsidRPr="00C248ED">
        <w:rPr>
          <w:color w:val="000000"/>
          <w:sz w:val="26"/>
          <w:szCs w:val="26"/>
        </w:rPr>
        <w:t>К особо охраняемой зоне отнесены острова и косы расположенные в лиманах Цокур, Кизилташский, Бугазский и Витязевский; участки Бугазской и Витязевской кос, а также участки гор Макотра, Лысая, Поливадина. Всего к особо охраняемой зоне отнесено 17 участков общей площадью 1292,50 га.</w:t>
      </w:r>
    </w:p>
    <w:p w14:paraId="1B27E15E" w14:textId="77777777" w:rsidR="00B04B09" w:rsidRPr="00C248ED" w:rsidRDefault="00B04B09" w:rsidP="00B04B09">
      <w:pPr>
        <w:widowControl w:val="0"/>
        <w:autoSpaceDE w:val="0"/>
        <w:autoSpaceDN w:val="0"/>
        <w:adjustRightInd w:val="0"/>
        <w:ind w:firstLine="709"/>
        <w:jc w:val="both"/>
        <w:rPr>
          <w:color w:val="000000"/>
          <w:sz w:val="26"/>
          <w:szCs w:val="26"/>
        </w:rPr>
      </w:pPr>
      <w:r w:rsidRPr="00C248ED">
        <w:rPr>
          <w:b/>
          <w:color w:val="000000"/>
          <w:sz w:val="26"/>
          <w:szCs w:val="26"/>
        </w:rPr>
        <w:t>В особо охраняемой зоне природного парка</w:t>
      </w:r>
      <w:r w:rsidRPr="00C248ED">
        <w:rPr>
          <w:color w:val="000000"/>
          <w:sz w:val="26"/>
          <w:szCs w:val="26"/>
        </w:rPr>
        <w:t>, помимо ограничений хозяйственной деятельности, распространяющихся на всю территорию природного парка, запрещается:</w:t>
      </w:r>
    </w:p>
    <w:p w14:paraId="63FDA199"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деятельность, влекущая за собой нарушение природных ландшафтов, кроме устройства дощатых настилов или пешеходных мостков на свайном основании, приподнятых над поверхностью дюн и не мешающих эоловым движениям песка;</w:t>
      </w:r>
    </w:p>
    <w:p w14:paraId="142D4B3E"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отвод земельных участков для объектов нового строительства любого назначения, в том числе временных, а также строительство любых объектов, реконструкция любых объектов, связанная с увеличением их площади, расширением;</w:t>
      </w:r>
    </w:p>
    <w:p w14:paraId="28AC4924"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размещение спортивных площадок, аттракционов, проведение массовых спортивных, зрелищных и иных мероприятий;</w:t>
      </w:r>
    </w:p>
    <w:p w14:paraId="747EA5B8"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lastRenderedPageBreak/>
        <w:t>- рекреационное использование территории, за исключением организации индивидуальных пеших прогулок (экскурсий) в целях познавательного туризма без посещения островов в лиманах и косы Голенькой;</w:t>
      </w:r>
    </w:p>
    <w:p w14:paraId="39A87429"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разведение костров;</w:t>
      </w:r>
    </w:p>
    <w:p w14:paraId="0E7D2D87"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движение механизированных транспортных средств, стоянка, заправка топливом, мойка и их ремонт, кроме транспортных средств уполномоченного органа и транспортных средств подведомственных ему государственных учреждений, научных  организаций, научных работников, действующих по согласованию с уполномоченным органом;</w:t>
      </w:r>
    </w:p>
    <w:p w14:paraId="73484558"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размещение на земельных участках природного парка рекламных и информационных щитов, не связанных с его функционированием;</w:t>
      </w:r>
    </w:p>
    <w:p w14:paraId="36992EBD"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любая деятельность, связанная с нарушением  почвенного покрова, песчаных и ракушечных грунтов (распашка, запечатывание, земляные работы и проч.), осуществляемая без согласования с уполномоченным органом, за исключением установки шлагбаумов, аншлагов, стендов и других информационных знаков и указателей, связанных с функционированием природного парка;</w:t>
      </w:r>
    </w:p>
    <w:p w14:paraId="2DA2E68C"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на территории зоны особой охраны и участках акватории водных объектов, за исключением акватории Черного моря, шириной в 100 метров, прилегающих к ней, запрещается движение и пребывание плавательных средств, используемых для занятий серфингом, виндсерфингом, кайтсерфингом (кайтбордингом);</w:t>
      </w:r>
    </w:p>
    <w:p w14:paraId="5D735330"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размещение пасек.</w:t>
      </w:r>
    </w:p>
    <w:p w14:paraId="2C4B3979" w14:textId="77777777" w:rsidR="00B04B09" w:rsidRPr="00C248ED" w:rsidRDefault="00B04B09" w:rsidP="00B04B09">
      <w:pPr>
        <w:widowControl w:val="0"/>
        <w:autoSpaceDE w:val="0"/>
        <w:autoSpaceDN w:val="0"/>
        <w:adjustRightInd w:val="0"/>
        <w:ind w:firstLine="709"/>
        <w:jc w:val="both"/>
        <w:rPr>
          <w:b/>
          <w:color w:val="000000"/>
          <w:sz w:val="26"/>
          <w:szCs w:val="26"/>
        </w:rPr>
      </w:pPr>
      <w:r w:rsidRPr="00C248ED">
        <w:rPr>
          <w:b/>
          <w:color w:val="000000"/>
          <w:sz w:val="26"/>
          <w:szCs w:val="26"/>
        </w:rPr>
        <w:t>Природоохранная зона</w:t>
      </w:r>
    </w:p>
    <w:p w14:paraId="5CE8930C" w14:textId="77777777" w:rsidR="00B04B09" w:rsidRPr="00C248ED" w:rsidRDefault="00B04B09" w:rsidP="00B04B09">
      <w:pPr>
        <w:widowControl w:val="0"/>
        <w:autoSpaceDE w:val="0"/>
        <w:autoSpaceDN w:val="0"/>
        <w:adjustRightInd w:val="0"/>
        <w:ind w:firstLine="709"/>
        <w:jc w:val="both"/>
        <w:rPr>
          <w:color w:val="000000"/>
          <w:sz w:val="26"/>
          <w:szCs w:val="26"/>
        </w:rPr>
      </w:pPr>
      <w:r w:rsidRPr="00C248ED">
        <w:rPr>
          <w:color w:val="000000"/>
          <w:sz w:val="26"/>
          <w:szCs w:val="26"/>
        </w:rPr>
        <w:t xml:space="preserve">К природоохранной зоне </w:t>
      </w:r>
      <w:r w:rsidRPr="00C248ED">
        <w:rPr>
          <w:bCs/>
          <w:color w:val="000000"/>
          <w:sz w:val="26"/>
          <w:szCs w:val="26"/>
        </w:rPr>
        <w:t xml:space="preserve">на территории природного парка «Анапская пересыпь» отнесены береговая зона лиманов </w:t>
      </w:r>
      <w:r w:rsidRPr="00C248ED">
        <w:rPr>
          <w:color w:val="000000"/>
          <w:sz w:val="26"/>
          <w:szCs w:val="26"/>
        </w:rPr>
        <w:t xml:space="preserve">Цокур, Кизилташский, Бугазский, вся территория Витязевского лимана, береговая зона Черного моря (Анапская пересыпь) в районе пограничной заставы. Всего установлено 5 участков природоохранной зоны общей площадью 8899,29 га. </w:t>
      </w:r>
    </w:p>
    <w:p w14:paraId="615E271F" w14:textId="77777777" w:rsidR="00B04B09" w:rsidRPr="00C248ED" w:rsidRDefault="00B04B09" w:rsidP="00B04B09">
      <w:pPr>
        <w:widowControl w:val="0"/>
        <w:autoSpaceDE w:val="0"/>
        <w:autoSpaceDN w:val="0"/>
        <w:adjustRightInd w:val="0"/>
        <w:ind w:firstLine="709"/>
        <w:jc w:val="both"/>
        <w:rPr>
          <w:color w:val="000000"/>
          <w:sz w:val="26"/>
          <w:szCs w:val="26"/>
        </w:rPr>
      </w:pPr>
      <w:r w:rsidRPr="00C248ED">
        <w:rPr>
          <w:b/>
          <w:color w:val="000000"/>
          <w:sz w:val="26"/>
          <w:szCs w:val="26"/>
        </w:rPr>
        <w:t>В природоохранной зоне природного парка</w:t>
      </w:r>
      <w:r w:rsidRPr="00C248ED">
        <w:rPr>
          <w:color w:val="000000"/>
          <w:sz w:val="26"/>
          <w:szCs w:val="26"/>
        </w:rPr>
        <w:t>, помимо ограничений хозяйственной деятельности, распространяющихся на всю территорию природного парка, запрещается:</w:t>
      </w:r>
    </w:p>
    <w:p w14:paraId="740FC273"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деятельность, влекущая за собой нарушение природных ландшафтов, кроме устройства дощатых настилов или пешеходных мостков на свайном основании, приподнятых над поверхностью дюн и не мешающих эоловым движениям песка;</w:t>
      </w:r>
    </w:p>
    <w:p w14:paraId="1BA3AF17"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xml:space="preserve">- деятельность, влекущая за собой изменения гидрологического режима; </w:t>
      </w:r>
    </w:p>
    <w:p w14:paraId="7180BBD3"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отвод земельных участков для объектов нового строительства любого назначения, в том числе временных, а также строительство любых объектов, реконструкция любых объектов, связанная с увеличением их площади, расширением, за исключением отвода земельных участков для строительства , реконструкции и эксплуатации магистральных газопроводов и ЛЭП, при условии отсутствия альтернативных вариантов их строительства за пределами природного парка, на основании положительного заключения государственной экологической экспертизы;</w:t>
      </w:r>
    </w:p>
    <w:p w14:paraId="72B28FE0"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разведение костров;</w:t>
      </w:r>
    </w:p>
    <w:p w14:paraId="474678E3"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организация туристических стоянок, установка палаток, размещение спортивных площадок, аттракционов, проведение массовых спортивных, зрелищных и иных мероприятий, за исключением установки палаток и лагерей сотрудников научных организаций и научных работников, действующих по согласованию с уполномоченным органом;</w:t>
      </w:r>
    </w:p>
    <w:p w14:paraId="759887AF"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lastRenderedPageBreak/>
        <w:t>- движение механизированных транспортных средств вне дорог, стоянка, заправка топливом, мойка и их ремонт, кроме транспортных средств уполномоченного органа и транспортных средств подведомственных ему государственных учреждений, научных организаций, научных работников, действующих по согласованию с указанным органом;</w:t>
      </w:r>
    </w:p>
    <w:p w14:paraId="779A4200"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промышленный лов рыбы;</w:t>
      </w:r>
    </w:p>
    <w:p w14:paraId="73E2FCE6"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размещение на земельных участках природного парка рекламных и информационных щитов, не связанных с его функционированием.</w:t>
      </w:r>
    </w:p>
    <w:p w14:paraId="660CE9FB" w14:textId="77777777" w:rsidR="00B04B09" w:rsidRPr="00C248ED" w:rsidRDefault="00B04B09" w:rsidP="00B04B09">
      <w:pPr>
        <w:widowControl w:val="0"/>
        <w:autoSpaceDE w:val="0"/>
        <w:autoSpaceDN w:val="0"/>
        <w:adjustRightInd w:val="0"/>
        <w:ind w:firstLine="709"/>
        <w:jc w:val="both"/>
        <w:rPr>
          <w:b/>
          <w:color w:val="000000"/>
          <w:sz w:val="26"/>
          <w:szCs w:val="26"/>
        </w:rPr>
      </w:pPr>
      <w:r w:rsidRPr="00C248ED">
        <w:rPr>
          <w:b/>
          <w:bCs/>
          <w:color w:val="000000"/>
          <w:sz w:val="26"/>
          <w:szCs w:val="26"/>
        </w:rPr>
        <w:t>Агрохозяйственная (рыбохозяйственная) зона</w:t>
      </w:r>
    </w:p>
    <w:p w14:paraId="187927B7" w14:textId="77777777" w:rsidR="00B04B09" w:rsidRPr="00C248ED" w:rsidRDefault="00B04B09" w:rsidP="00B04B09">
      <w:pPr>
        <w:widowControl w:val="0"/>
        <w:autoSpaceDE w:val="0"/>
        <w:autoSpaceDN w:val="0"/>
        <w:adjustRightInd w:val="0"/>
        <w:ind w:firstLine="709"/>
        <w:jc w:val="both"/>
        <w:rPr>
          <w:color w:val="000000"/>
          <w:sz w:val="26"/>
          <w:szCs w:val="26"/>
        </w:rPr>
      </w:pPr>
      <w:r w:rsidRPr="00C248ED">
        <w:rPr>
          <w:bCs/>
          <w:color w:val="000000"/>
          <w:sz w:val="26"/>
          <w:szCs w:val="26"/>
        </w:rPr>
        <w:t>К агрохозяйственной (рыбохозяйственной) зоне на территории природного парка отнесена акватория водных объектов, расположенных в пределах природного парка, которые используются для воспроизводства рыбных запасов и организации любительского лова рыбы: лиманы Цокур, Кизилташский, Бугазский, участок Бугаской косы, в пределах которого расположены хозяйственные постройки Кизилташского нагульно-воспроизводственного кефалевого хозяйства ФГУ «Азчеррыбвод» (далее – КНВКХ), и КНП «Бугаское гирло» (рыбоходный канал) соединяющий акватории Кизилташской группы лиманов и Черного моря, а также участок Бугазской косы, площадью 30,33 га и протяженностью 6,5 км, расположенный с тыльной стороны дюн (зона бугристых песков), выделенный с целью размещения в его границах завода по искусственному воспроизводству и выращиванию товарной продукции черноморской камбалы-калкан и черноморских кефалей.</w:t>
      </w:r>
    </w:p>
    <w:p w14:paraId="7AF54FAC" w14:textId="77777777" w:rsidR="00B04B09" w:rsidRPr="00C248ED" w:rsidRDefault="00B04B09" w:rsidP="00B04B09">
      <w:pPr>
        <w:widowControl w:val="0"/>
        <w:autoSpaceDE w:val="0"/>
        <w:autoSpaceDN w:val="0"/>
        <w:adjustRightInd w:val="0"/>
        <w:ind w:firstLine="709"/>
        <w:jc w:val="both"/>
        <w:rPr>
          <w:color w:val="000000"/>
          <w:sz w:val="26"/>
          <w:szCs w:val="26"/>
        </w:rPr>
      </w:pPr>
      <w:r w:rsidRPr="00C248ED">
        <w:rPr>
          <w:b/>
          <w:color w:val="000000"/>
          <w:sz w:val="26"/>
          <w:szCs w:val="26"/>
        </w:rPr>
        <w:t xml:space="preserve">В </w:t>
      </w:r>
      <w:r w:rsidRPr="00C248ED">
        <w:rPr>
          <w:b/>
          <w:bCs/>
          <w:color w:val="000000"/>
          <w:sz w:val="26"/>
          <w:szCs w:val="26"/>
        </w:rPr>
        <w:t xml:space="preserve">агрохозяйственной (рыбохозяйственной) </w:t>
      </w:r>
      <w:r w:rsidRPr="00C248ED">
        <w:rPr>
          <w:b/>
          <w:color w:val="000000"/>
          <w:sz w:val="26"/>
          <w:szCs w:val="26"/>
        </w:rPr>
        <w:t>зоне природного парка</w:t>
      </w:r>
      <w:r w:rsidRPr="00C248ED">
        <w:rPr>
          <w:color w:val="000000"/>
          <w:sz w:val="26"/>
          <w:szCs w:val="26"/>
        </w:rPr>
        <w:t>, помимо ограничений хозяйственной деятельности, распространяющихся на всю территорию природного парка, запрещается:</w:t>
      </w:r>
    </w:p>
    <w:p w14:paraId="2FFE8288"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отвод земельных участков для объектов нового строительства любого назначения, в том числе временных, а также строительство любых объектов, реконструкция любых объектов, связанная с увеличением их площади, расширением, за исключением размещения объектов, связанных с деятельностью КНВКХ и развитием рыбохозяйственной отрасли, в том числе строительство новых объектов на основании положительного заключения государственной экологической экспертизы;</w:t>
      </w:r>
    </w:p>
    <w:p w14:paraId="51E2576C"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движение и стоянка механизированных транспортных средств, в том числе катеров и маломерных судов, не связанных с функционированием природного парка, объектов КНВКХ и осуществлением рыбохозяйственной деятельности, за исключением механизированных транспортных средств, в том числе катеров и маломерных судов уполномоченного органа и транспортных средств подведомственных ему государственных учреждений, научных организаций, научных работников, действующих по согласованию с уполномоченным органом;</w:t>
      </w:r>
    </w:p>
    <w:p w14:paraId="7340B707"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рыболовство и движение (пребывание) маломерных судов на частях акваторий Кизилташского и Бугазского лиманов шириной в 500 метров, прилегающих со всех сторон к косе Голенькой, включая ее острова и проксимальную часть косы, за исключением движения (пребывания) маломерных судов уполномоченного органа, подведомственных ему государственных учреждений, научных организаций, научных работников, сотрудников КНВКХ, действующих по согласованию с уполномоченным органом;</w:t>
      </w:r>
    </w:p>
    <w:p w14:paraId="14BA7DDC" w14:textId="77777777" w:rsidR="00B04B09" w:rsidRPr="00C248ED" w:rsidRDefault="00B04B09" w:rsidP="00B04B09">
      <w:pPr>
        <w:widowControl w:val="0"/>
        <w:autoSpaceDE w:val="0"/>
        <w:autoSpaceDN w:val="0"/>
        <w:adjustRightInd w:val="0"/>
        <w:ind w:left="709" w:firstLine="709"/>
        <w:jc w:val="both"/>
        <w:rPr>
          <w:color w:val="000000"/>
          <w:sz w:val="26"/>
          <w:szCs w:val="26"/>
        </w:rPr>
      </w:pPr>
      <w:r w:rsidRPr="00C248ED">
        <w:rPr>
          <w:color w:val="000000"/>
          <w:sz w:val="26"/>
          <w:szCs w:val="26"/>
        </w:rPr>
        <w:t>- любительский и спортивный лов рыбы в периоды нереста и вне установленных мест.</w:t>
      </w:r>
    </w:p>
    <w:p w14:paraId="517B0D34" w14:textId="77777777" w:rsidR="00B04B09" w:rsidRPr="00C248ED" w:rsidRDefault="00B04B09" w:rsidP="00B04B09">
      <w:pPr>
        <w:ind w:firstLine="709"/>
        <w:jc w:val="both"/>
        <w:rPr>
          <w:sz w:val="26"/>
          <w:szCs w:val="26"/>
        </w:rPr>
      </w:pPr>
      <w:r w:rsidRPr="00C248ED">
        <w:rPr>
          <w:sz w:val="26"/>
          <w:szCs w:val="26"/>
        </w:rPr>
        <w:lastRenderedPageBreak/>
        <w:t>На основании Постановления Главы Администрации (губернатора) Краснодарского края от 21.07.2017 №549 «Об утверждении Схемы развития и размещения особо охраняемых природных территорий Краснодарского края» на территории Темрюкского района планируется к организации особо охраняемая территория регионального значения Природный парк «Вулканы Тамани» площадью 1357,0 га. Уникальный природный комплекс – грязевые вулканы Таманского полуострова, места обитания журавля-красавки (гнездится только на Таманском полуострове), дрофы, других</w:t>
      </w:r>
      <w:r w:rsidRPr="00C248ED">
        <w:rPr>
          <w:rFonts w:ascii="Verdana" w:hAnsi="Verdana"/>
          <w:color w:val="494949"/>
          <w:sz w:val="18"/>
          <w:szCs w:val="18"/>
        </w:rPr>
        <w:t xml:space="preserve"> </w:t>
      </w:r>
      <w:r w:rsidRPr="00C248ED">
        <w:rPr>
          <w:sz w:val="26"/>
          <w:szCs w:val="26"/>
        </w:rPr>
        <w:t>редких и охраняемых видов животных и растений, с уникальными геологогеоморфологическими объектами, в непосредственной близости от комплекса "Атамань", позволяет увеличить туристско-рекреационную привлекательность Таманского полуострова.</w:t>
      </w:r>
    </w:p>
    <w:p w14:paraId="78B66B24" w14:textId="77777777" w:rsidR="00B04B09" w:rsidRPr="00C248ED" w:rsidRDefault="00B04B09" w:rsidP="00B04B09">
      <w:pPr>
        <w:widowControl w:val="0"/>
        <w:tabs>
          <w:tab w:val="left" w:pos="709"/>
          <w:tab w:val="left" w:pos="1134"/>
        </w:tabs>
        <w:ind w:left="709"/>
        <w:jc w:val="both"/>
        <w:rPr>
          <w:rFonts w:eastAsia="Calibri"/>
          <w:sz w:val="28"/>
          <w:szCs w:val="28"/>
          <w:lang w:eastAsia="en-US"/>
        </w:rPr>
      </w:pPr>
    </w:p>
    <w:p w14:paraId="09392976" w14:textId="77777777" w:rsidR="0053685F" w:rsidRPr="00C248ED" w:rsidRDefault="0053685F" w:rsidP="00662189">
      <w:pPr>
        <w:spacing w:before="120" w:after="120"/>
        <w:ind w:firstLine="709"/>
        <w:rPr>
          <w:rFonts w:eastAsia="Calibri"/>
          <w:b/>
          <w:bCs/>
          <w:sz w:val="28"/>
          <w:szCs w:val="28"/>
          <w:lang w:eastAsia="en-US"/>
        </w:rPr>
      </w:pPr>
      <w:r w:rsidRPr="00C248ED">
        <w:rPr>
          <w:rFonts w:eastAsia="Calibri"/>
          <w:b/>
          <w:bCs/>
          <w:sz w:val="28"/>
          <w:szCs w:val="28"/>
          <w:lang w:eastAsia="en-US"/>
        </w:rPr>
        <w:t xml:space="preserve">Зоны горно-санитарной охраны курортов. </w:t>
      </w:r>
    </w:p>
    <w:p w14:paraId="70F83E33" w14:textId="77777777" w:rsidR="0053685F" w:rsidRPr="00C248ED" w:rsidRDefault="0053685F" w:rsidP="001B2F14">
      <w:pPr>
        <w:widowControl w:val="0"/>
        <w:tabs>
          <w:tab w:val="left" w:pos="709"/>
        </w:tabs>
        <w:ind w:firstLine="709"/>
        <w:jc w:val="both"/>
        <w:rPr>
          <w:rFonts w:eastAsia="Times New Roman"/>
          <w:bCs/>
          <w:sz w:val="28"/>
          <w:szCs w:val="28"/>
          <w:lang w:eastAsia="ru-RU"/>
        </w:rPr>
      </w:pPr>
      <w:r w:rsidRPr="00C248ED">
        <w:rPr>
          <w:rFonts w:eastAsia="Times New Roman"/>
          <w:bCs/>
          <w:sz w:val="28"/>
          <w:szCs w:val="28"/>
          <w:lang w:eastAsia="ru-RU"/>
        </w:rPr>
        <w:t>В пределах округа и зон горно-санитарной охраны курортов местного значения Темрюкского района должен поддерживаться режим, обеспечивающий высокие санитарно-гигиенические условия местности и защиту месторождений минеральных вод и лечебных грязей от преждевременного истощения, бактериального и химического загрязнения, а также приморских пляжей и акватории от бактериального и химического загрязнения.</w:t>
      </w:r>
    </w:p>
    <w:p w14:paraId="7E771C6A" w14:textId="77777777" w:rsidR="0053685F" w:rsidRPr="00C248ED" w:rsidRDefault="0053685F" w:rsidP="001B2F14">
      <w:pPr>
        <w:widowControl w:val="0"/>
        <w:tabs>
          <w:tab w:val="left" w:pos="709"/>
        </w:tabs>
        <w:ind w:firstLine="709"/>
        <w:jc w:val="both"/>
        <w:rPr>
          <w:rFonts w:eastAsia="Times New Roman"/>
          <w:bCs/>
          <w:sz w:val="28"/>
          <w:szCs w:val="28"/>
          <w:lang w:eastAsia="ru-RU"/>
        </w:rPr>
      </w:pPr>
      <w:r w:rsidRPr="00C248ED">
        <w:rPr>
          <w:rFonts w:eastAsia="Times New Roman"/>
          <w:bCs/>
          <w:sz w:val="28"/>
          <w:szCs w:val="28"/>
          <w:lang w:eastAsia="ru-RU"/>
        </w:rPr>
        <w:t>Соблюдаемый режим должен обеспечивать сохранение естественных ландшафтно-климатических условий района и других природных факторов, совокупность которых используется на рассматриваемой территории в рекреационных целях.</w:t>
      </w:r>
    </w:p>
    <w:p w14:paraId="3A8A124F" w14:textId="77777777" w:rsidR="0053685F" w:rsidRPr="00C248ED" w:rsidRDefault="0053685F" w:rsidP="001B2F14">
      <w:pPr>
        <w:widowControl w:val="0"/>
        <w:tabs>
          <w:tab w:val="left" w:pos="709"/>
        </w:tabs>
        <w:ind w:firstLine="709"/>
        <w:jc w:val="both"/>
        <w:rPr>
          <w:rFonts w:eastAsia="Times New Roman"/>
          <w:bCs/>
          <w:sz w:val="28"/>
          <w:szCs w:val="28"/>
          <w:lang w:eastAsia="ru-RU"/>
        </w:rPr>
      </w:pPr>
      <w:r w:rsidRPr="00C248ED">
        <w:rPr>
          <w:rFonts w:eastAsia="Times New Roman"/>
          <w:bCs/>
          <w:sz w:val="28"/>
          <w:szCs w:val="28"/>
          <w:lang w:eastAsia="ru-RU"/>
        </w:rPr>
        <w:t>Обеспечение соблюдения установленного режима в пределах округа и зон санитарной охраны осуществляют:</w:t>
      </w:r>
    </w:p>
    <w:p w14:paraId="5DED27A8" w14:textId="77777777" w:rsidR="0053685F" w:rsidRPr="00C248ED" w:rsidRDefault="0053685F" w:rsidP="001B2F14">
      <w:pPr>
        <w:widowControl w:val="0"/>
        <w:tabs>
          <w:tab w:val="left" w:pos="709"/>
        </w:tabs>
        <w:ind w:firstLine="709"/>
        <w:jc w:val="both"/>
        <w:rPr>
          <w:rFonts w:eastAsia="Times New Roman"/>
          <w:bCs/>
          <w:sz w:val="28"/>
          <w:szCs w:val="28"/>
          <w:lang w:eastAsia="ru-RU"/>
        </w:rPr>
      </w:pPr>
      <w:r w:rsidRPr="00C248ED">
        <w:rPr>
          <w:rFonts w:eastAsia="Times New Roman"/>
          <w:bCs/>
          <w:sz w:val="28"/>
          <w:szCs w:val="28"/>
          <w:lang w:eastAsia="ru-RU"/>
        </w:rPr>
        <w:t>- в первой зоне - пользователи;</w:t>
      </w:r>
    </w:p>
    <w:p w14:paraId="6E173264" w14:textId="77777777" w:rsidR="0053685F" w:rsidRPr="00C248ED" w:rsidRDefault="0053685F" w:rsidP="001B2F14">
      <w:pPr>
        <w:widowControl w:val="0"/>
        <w:tabs>
          <w:tab w:val="left" w:pos="709"/>
        </w:tabs>
        <w:ind w:firstLine="709"/>
        <w:jc w:val="both"/>
        <w:rPr>
          <w:rFonts w:eastAsia="Times New Roman"/>
          <w:bCs/>
          <w:sz w:val="28"/>
          <w:szCs w:val="28"/>
          <w:lang w:eastAsia="ru-RU"/>
        </w:rPr>
      </w:pPr>
      <w:r w:rsidRPr="00C248ED">
        <w:rPr>
          <w:rFonts w:eastAsia="Times New Roman"/>
          <w:bCs/>
          <w:sz w:val="28"/>
          <w:szCs w:val="28"/>
          <w:lang w:eastAsia="ru-RU"/>
        </w:rPr>
        <w:t>- во второй и третьей зонах - пользователи, землепользователи и проживающие в этих зонах граждане.</w:t>
      </w:r>
    </w:p>
    <w:p w14:paraId="0AF528C8" w14:textId="77777777" w:rsidR="0053685F" w:rsidRPr="00C248ED" w:rsidRDefault="0053685F" w:rsidP="001B2F14">
      <w:pPr>
        <w:widowControl w:val="0"/>
        <w:tabs>
          <w:tab w:val="left" w:pos="709"/>
        </w:tabs>
        <w:ind w:firstLine="709"/>
        <w:jc w:val="both"/>
        <w:rPr>
          <w:rFonts w:eastAsia="Times New Roman"/>
          <w:bCs/>
          <w:sz w:val="28"/>
          <w:szCs w:val="28"/>
          <w:lang w:eastAsia="ru-RU"/>
        </w:rPr>
      </w:pPr>
      <w:r w:rsidRPr="00C248ED">
        <w:rPr>
          <w:rFonts w:eastAsia="Times New Roman"/>
          <w:bCs/>
          <w:sz w:val="28"/>
          <w:szCs w:val="28"/>
          <w:lang w:eastAsia="ru-RU"/>
        </w:rPr>
        <w:t>Вынесение на местность установленных границ округа горно-санитарной охраны осуществляет орган местного самоуправления не позднее чем через шесть месяцев после утверждения границ округа.</w:t>
      </w:r>
    </w:p>
    <w:p w14:paraId="7A2A3D45"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На территории округа горно-санитарной охраны курортов местного значения Темрюкского района устанавливается режим хозяйственной деятельности, запрещающий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территорий.</w:t>
      </w:r>
    </w:p>
    <w:p w14:paraId="417D7E3F" w14:textId="77777777" w:rsidR="0053685F" w:rsidRPr="00C248ED" w:rsidRDefault="0053685F" w:rsidP="001B2F14">
      <w:pPr>
        <w:widowControl w:val="0"/>
        <w:ind w:firstLine="709"/>
        <w:jc w:val="both"/>
        <w:rPr>
          <w:rFonts w:eastAsia="Times New Roman"/>
          <w:bCs/>
          <w:sz w:val="28"/>
          <w:szCs w:val="28"/>
          <w:lang w:eastAsia="ru-RU"/>
        </w:rPr>
      </w:pPr>
    </w:p>
    <w:p w14:paraId="06610C3C" w14:textId="77777777" w:rsidR="0053685F" w:rsidRPr="00C248ED" w:rsidRDefault="0053685F" w:rsidP="001B2F14">
      <w:pPr>
        <w:widowControl w:val="0"/>
        <w:ind w:firstLine="709"/>
        <w:jc w:val="both"/>
        <w:rPr>
          <w:rFonts w:eastAsia="Times New Roman"/>
          <w:b/>
          <w:bCs/>
          <w:sz w:val="28"/>
          <w:szCs w:val="28"/>
          <w:lang w:eastAsia="ru-RU"/>
        </w:rPr>
      </w:pPr>
      <w:r w:rsidRPr="00C248ED">
        <w:rPr>
          <w:rFonts w:eastAsia="Times New Roman"/>
          <w:bCs/>
          <w:sz w:val="28"/>
          <w:szCs w:val="28"/>
          <w:u w:val="single"/>
          <w:lang w:eastAsia="ru-RU"/>
        </w:rPr>
        <w:t>Режим в первой зоне горно-санитарной охраны (зона строгого режима)</w:t>
      </w:r>
    </w:p>
    <w:p w14:paraId="541F0900" w14:textId="77777777" w:rsidR="0053685F" w:rsidRPr="00C248ED" w:rsidRDefault="0053685F" w:rsidP="001B2F14">
      <w:pPr>
        <w:widowControl w:val="0"/>
        <w:ind w:firstLine="709"/>
        <w:jc w:val="both"/>
        <w:rPr>
          <w:rFonts w:eastAsia="Times New Roman"/>
          <w:bCs/>
          <w:sz w:val="28"/>
          <w:szCs w:val="28"/>
          <w:lang w:eastAsia="ru-RU"/>
        </w:rPr>
      </w:pPr>
    </w:p>
    <w:p w14:paraId="45A92F79" w14:textId="77777777" w:rsidR="0053685F" w:rsidRPr="00C248ED" w:rsidRDefault="0053685F" w:rsidP="001B2F14">
      <w:pPr>
        <w:widowControl w:val="0"/>
        <w:ind w:firstLine="709"/>
        <w:jc w:val="both"/>
        <w:rPr>
          <w:rFonts w:eastAsia="Times New Roman"/>
          <w:bCs/>
          <w:sz w:val="28"/>
          <w:szCs w:val="28"/>
          <w:u w:val="single"/>
          <w:lang w:eastAsia="ru-RU"/>
        </w:rPr>
      </w:pPr>
      <w:r w:rsidRPr="00C248ED">
        <w:rPr>
          <w:rFonts w:eastAsia="Times New Roman"/>
          <w:bCs/>
          <w:sz w:val="28"/>
          <w:szCs w:val="28"/>
          <w:u w:val="single"/>
          <w:lang w:eastAsia="ru-RU"/>
        </w:rPr>
        <w:t>Запретительные мероприятия на территории первой зоны</w:t>
      </w:r>
    </w:p>
    <w:p w14:paraId="068F1312"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На территории первой зоны запрещаются проживание и все виды</w:t>
      </w:r>
      <w:r w:rsidRPr="00C248ED">
        <w:rPr>
          <w:rFonts w:eastAsia="Times New Roman"/>
          <w:bCs/>
          <w:color w:val="FF0000"/>
          <w:sz w:val="28"/>
          <w:szCs w:val="28"/>
          <w:lang w:eastAsia="ru-RU"/>
        </w:rPr>
        <w:t xml:space="preserve"> </w:t>
      </w:r>
      <w:r w:rsidRPr="00C248ED">
        <w:rPr>
          <w:rFonts w:eastAsia="Times New Roman"/>
          <w:bCs/>
          <w:sz w:val="28"/>
          <w:szCs w:val="28"/>
          <w:lang w:eastAsia="ru-RU"/>
        </w:rPr>
        <w:t xml:space="preserve">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в </w:t>
      </w:r>
      <w:r w:rsidRPr="00C248ED">
        <w:rPr>
          <w:rFonts w:eastAsia="Times New Roman"/>
          <w:bCs/>
          <w:sz w:val="28"/>
          <w:szCs w:val="28"/>
          <w:lang w:eastAsia="ru-RU"/>
        </w:rPr>
        <w:lastRenderedPageBreak/>
        <w:t>том числе:</w:t>
      </w:r>
    </w:p>
    <w:p w14:paraId="39DB5269"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любое индивидуальное жилищное строительство;</w:t>
      </w:r>
    </w:p>
    <w:p w14:paraId="2DF55AD1"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земляные и горные работы на участках месторождений лечебных грязей, не связанные с их эксплуатацией и разведкой и в припляжной полосе, кроме работ связанных с благоустройством пляжей, берегоукрепительных и противооползневых работ;</w:t>
      </w:r>
    </w:p>
    <w:p w14:paraId="38A9C125"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размещение торговых точек и летних кафе непосредственно на пляже;</w:t>
      </w:r>
    </w:p>
    <w:p w14:paraId="63636B47"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функционирование существующих капитальных предприятий питания, торговли и бытового обслуживания без оборудования инженерно-коммунальными сетями;</w:t>
      </w:r>
    </w:p>
    <w:p w14:paraId="78175D87"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строительство новых капитальных предприятий питания, торговли и бытового обслуживания;</w:t>
      </w:r>
    </w:p>
    <w:p w14:paraId="336C02F9"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забор песка и гравия для строительных нужд;</w:t>
      </w:r>
    </w:p>
    <w:p w14:paraId="51BAD8E8"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сброс неочищенных сточных вод в море, реки и ручьи; сброс сточных вод в лиманы; устройство свалок, сливных ям, поглощающих туалетов и колодцев; выпас любого скота;</w:t>
      </w:r>
    </w:p>
    <w:p w14:paraId="08201CF1"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размещение автостоянок и палаточных лагерей,</w:t>
      </w:r>
    </w:p>
    <w:p w14:paraId="5303092A" w14:textId="77777777" w:rsidR="0053685F" w:rsidRPr="00C248ED" w:rsidRDefault="0053685F" w:rsidP="001B2F14">
      <w:pPr>
        <w:widowControl w:val="0"/>
        <w:ind w:firstLine="709"/>
        <w:jc w:val="both"/>
        <w:rPr>
          <w:rFonts w:eastAsia="Times New Roman"/>
          <w:bCs/>
          <w:sz w:val="28"/>
          <w:szCs w:val="28"/>
          <w:u w:val="single"/>
          <w:lang w:eastAsia="ru-RU"/>
        </w:rPr>
      </w:pPr>
      <w:r w:rsidRPr="00C248ED">
        <w:rPr>
          <w:rFonts w:eastAsia="Times New Roman"/>
          <w:bCs/>
          <w:sz w:val="28"/>
          <w:szCs w:val="28"/>
          <w:u w:val="single"/>
          <w:lang w:eastAsia="ru-RU"/>
        </w:rPr>
        <w:t>Разрешенные мероприятия на территории первой зоны</w:t>
      </w:r>
    </w:p>
    <w:p w14:paraId="36837244"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На территории первой зоны разрешаются:</w:t>
      </w:r>
    </w:p>
    <w:p w14:paraId="6BC364A8"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На участках месторождений лечебных грязей строительство, земляные и горные .работы, связанные с их эксплуатацией и разведкой или благоустройством их территорий, на основании проекта при наличии положительного заключения государственной экологической экспертизы;</w:t>
      </w:r>
    </w:p>
    <w:p w14:paraId="41F96596"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работы, связанные с благоустройством и реконструкцией набережных, берегоукрепительные, противооползневые и противоэрозионные работы, на основании проекта при наличии положительного заключения государственной экологической экспертизы;</w:t>
      </w:r>
    </w:p>
    <w:p w14:paraId="17BAFC58"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строительство сооружений и устройств для добычи грязей, на основании проекта при наличии положительного заключения государственной экологической экспертизы;</w:t>
      </w:r>
    </w:p>
    <w:p w14:paraId="7B6F6F11"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строительство и ремонт средств связи и парковых сооружений методами, не наносящими ущерба природным лечебным ресурсам;</w:t>
      </w:r>
    </w:p>
    <w:p w14:paraId="7D04DABB"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строительство и размещение объектов, необходимых для нормального функционирования пляжей (лодочные и спасательные станции, оборудованные туалеты, питьевые фонтанчики и душевые, медицинские посты и др.);</w:t>
      </w:r>
    </w:p>
    <w:p w14:paraId="3E482601"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 xml:space="preserve">функционирование существующих капитальных предприятий питания, торговли и бытового обслуживания, оборудованных инженерно-коммунальными сетями. </w:t>
      </w:r>
    </w:p>
    <w:p w14:paraId="70E6C7C1" w14:textId="77777777" w:rsidR="0053685F" w:rsidRPr="00C248ED" w:rsidRDefault="0053685F" w:rsidP="001B2F14">
      <w:pPr>
        <w:widowControl w:val="0"/>
        <w:ind w:firstLine="709"/>
        <w:jc w:val="both"/>
        <w:rPr>
          <w:rFonts w:eastAsia="Times New Roman"/>
          <w:bCs/>
          <w:sz w:val="28"/>
          <w:szCs w:val="28"/>
          <w:lang w:eastAsia="ru-RU"/>
        </w:rPr>
      </w:pPr>
    </w:p>
    <w:p w14:paraId="608A3DAF" w14:textId="77777777" w:rsidR="0053685F" w:rsidRPr="00C248ED" w:rsidRDefault="0053685F" w:rsidP="001B2F14">
      <w:pPr>
        <w:widowControl w:val="0"/>
        <w:ind w:firstLine="709"/>
        <w:jc w:val="both"/>
        <w:rPr>
          <w:rFonts w:eastAsia="Times New Roman"/>
          <w:bCs/>
          <w:sz w:val="28"/>
          <w:szCs w:val="28"/>
          <w:u w:val="single"/>
          <w:lang w:eastAsia="ru-RU"/>
        </w:rPr>
      </w:pPr>
      <w:r w:rsidRPr="00C248ED">
        <w:rPr>
          <w:rFonts w:eastAsia="Times New Roman"/>
          <w:bCs/>
          <w:sz w:val="28"/>
          <w:szCs w:val="28"/>
          <w:u w:val="single"/>
          <w:lang w:eastAsia="ru-RU"/>
        </w:rPr>
        <w:t>Режим во второй зоне горно-санитарной охраны (зона ограничений)</w:t>
      </w:r>
    </w:p>
    <w:p w14:paraId="326D451B" w14:textId="77777777" w:rsidR="0053685F" w:rsidRPr="00C248ED" w:rsidRDefault="0053685F" w:rsidP="001B2F14">
      <w:pPr>
        <w:widowControl w:val="0"/>
        <w:ind w:firstLine="709"/>
        <w:jc w:val="both"/>
        <w:rPr>
          <w:rFonts w:eastAsia="Times New Roman"/>
          <w:bCs/>
          <w:sz w:val="28"/>
          <w:szCs w:val="28"/>
          <w:lang w:eastAsia="ru-RU"/>
        </w:rPr>
      </w:pPr>
    </w:p>
    <w:p w14:paraId="2500F12E" w14:textId="77777777" w:rsidR="0053685F" w:rsidRPr="00C248ED" w:rsidRDefault="0053685F" w:rsidP="001B2F14">
      <w:pPr>
        <w:widowControl w:val="0"/>
        <w:ind w:firstLine="709"/>
        <w:jc w:val="both"/>
        <w:rPr>
          <w:rFonts w:eastAsia="Times New Roman"/>
          <w:bCs/>
          <w:sz w:val="28"/>
          <w:szCs w:val="28"/>
          <w:u w:val="single"/>
          <w:lang w:eastAsia="ru-RU"/>
        </w:rPr>
      </w:pPr>
      <w:r w:rsidRPr="00C248ED">
        <w:rPr>
          <w:rFonts w:eastAsia="Times New Roman"/>
          <w:bCs/>
          <w:sz w:val="28"/>
          <w:szCs w:val="28"/>
          <w:u w:val="single"/>
          <w:lang w:eastAsia="ru-RU"/>
        </w:rPr>
        <w:t>Запретительные мероприятия на территории второй зоны</w:t>
      </w:r>
    </w:p>
    <w:p w14:paraId="3031396B"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 xml:space="preserve">На территории второй зоны запрещается размещение объектов и сооружений, не связанных непосредственно с созданием и развитием сферы курортного лечения </w:t>
      </w:r>
      <w:r w:rsidRPr="00C248ED">
        <w:rPr>
          <w:rFonts w:eastAsia="Times New Roman"/>
          <w:bCs/>
          <w:sz w:val="28"/>
          <w:szCs w:val="28"/>
          <w:lang w:eastAsia="ru-RU"/>
        </w:rPr>
        <w:lastRenderedPageBreak/>
        <w:t>и отдыха, а также проведение работ, загрязняющих окружающую среду, природные лечебные ресурсы и приводящих к их истощению, в том числе:</w:t>
      </w:r>
    </w:p>
    <w:p w14:paraId="6B749130"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производство горных и других работ, не связанных непосредственно с развитием и благоустройством территории курорта;</w:t>
      </w:r>
    </w:p>
    <w:p w14:paraId="71F2DE0A"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строительство животноводческих комплексов и птицефабрик;</w:t>
      </w:r>
    </w:p>
    <w:p w14:paraId="0D3D0C5D"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размещение складов ядохимикатов, минеральных удобрений и горючесмазочных материалов;</w:t>
      </w:r>
    </w:p>
    <w:p w14:paraId="7A100075"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размещение коллективных стоянок автотранспорта без соответствующей системы очистки от твердых отходов, отработанных масел и сточных вод;</w:t>
      </w:r>
    </w:p>
    <w:p w14:paraId="52EE7CF1"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строительство жилых домов, организация и обустройство садово-огороднических участков и палаточных туристских стоянок без централизованных или локальных систем водоснабжения и канализации;</w:t>
      </w:r>
    </w:p>
    <w:p w14:paraId="223C0DE2"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размещение кладбищ, скотомогильников и свалок мусора;</w:t>
      </w:r>
    </w:p>
    <w:p w14:paraId="74ED52E4"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устройство поглощающих колодцев, полей орошения и подземной фильтрации;</w:t>
      </w:r>
    </w:p>
    <w:p w14:paraId="4F91F315"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применение ядохимикатов для борьбы с вредителями, болезнями растений и сорняками;</w:t>
      </w:r>
    </w:p>
    <w:p w14:paraId="2D274904"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вырубка зеленых насаждений, кроме рубок ухода за лесом и санитарных рубок.</w:t>
      </w:r>
    </w:p>
    <w:p w14:paraId="5728F6DE"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открытое содержание и хранение минеральных удобрений и ядохимикатов;</w:t>
      </w:r>
    </w:p>
    <w:p w14:paraId="59938960"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размещение животноводческих комплексов, птицефабрик и навозохранилищ;</w:t>
      </w:r>
    </w:p>
    <w:p w14:paraId="0C0A02D7"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складирование и захоронение промышленных и сельскохозяйственных отходов;</w:t>
      </w:r>
    </w:p>
    <w:p w14:paraId="771BB936"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устройство неорганизованных свалок и скоплений твердого мусора;</w:t>
      </w:r>
    </w:p>
    <w:p w14:paraId="7D9D34EA"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вырубка зеленых насаждений, кроме санитарных рубок и рубок ухода;</w:t>
      </w:r>
    </w:p>
    <w:p w14:paraId="1303EF38"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сброс неочищенных сточных вод в море;</w:t>
      </w:r>
    </w:p>
    <w:p w14:paraId="18FCF4B6"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массовый прогон и выпас скота.</w:t>
      </w:r>
    </w:p>
    <w:p w14:paraId="3B44BAE4" w14:textId="77777777" w:rsidR="0053685F" w:rsidRPr="00C248ED" w:rsidRDefault="0053685F" w:rsidP="001B2F14">
      <w:pPr>
        <w:widowControl w:val="0"/>
        <w:ind w:firstLine="709"/>
        <w:jc w:val="both"/>
        <w:rPr>
          <w:rFonts w:eastAsia="Times New Roman"/>
          <w:bCs/>
          <w:sz w:val="28"/>
          <w:szCs w:val="28"/>
          <w:u w:val="single"/>
          <w:lang w:eastAsia="ru-RU"/>
        </w:rPr>
      </w:pPr>
      <w:r w:rsidRPr="00C248ED">
        <w:rPr>
          <w:rFonts w:eastAsia="Times New Roman"/>
          <w:bCs/>
          <w:sz w:val="28"/>
          <w:szCs w:val="28"/>
          <w:u w:val="single"/>
          <w:lang w:eastAsia="ru-RU"/>
        </w:rPr>
        <w:t>Разрешенные мероприятия на территории второй зоны</w:t>
      </w:r>
    </w:p>
    <w:p w14:paraId="56C28F53"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На территории второй зоны разрешается размещение объектов и сооружений, связанных непосредственно с созданием и развитием сферы курортного лечения и отдыха, а также всякие действия, которые не оказывают разрушающего воздействия на пляжи, не могут привести к загрязнению акватории и воздушного бассейна, или оказывать иное неблагоприятное влияние на совокупность ландшафтно-климатических факторов и санитарное состояние курортов.</w:t>
      </w:r>
    </w:p>
    <w:p w14:paraId="01013C79"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В населенных пунктах, вошедших во вторую зону, все здания должны быть канализованы либо иметь водонепроницаемые выгреба.</w:t>
      </w:r>
    </w:p>
    <w:p w14:paraId="27798EDA"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На всей территории второй зоны санитарной охраны должен соблюдаться надлежащий санитарный порядок и чистота территории; осуществляться своевременный вывоз нечистот и бытового мусора в места, специально отведенные для организованных свалок.</w:t>
      </w:r>
    </w:p>
    <w:p w14:paraId="7D6A1111"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Режим второй зоны распространяется также на территорию первой зоны.</w:t>
      </w:r>
    </w:p>
    <w:p w14:paraId="691DB6A4"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К разрешенным видам деятельности относят:</w:t>
      </w:r>
    </w:p>
    <w:p w14:paraId="33F4A4BE"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 xml:space="preserve">производство горных и других работ, связанных непосредственно с развитием и благоустройством территории курорта, на основании проекта при наличии </w:t>
      </w:r>
      <w:r w:rsidRPr="00C248ED">
        <w:rPr>
          <w:rFonts w:eastAsia="Times New Roman"/>
          <w:bCs/>
          <w:sz w:val="28"/>
          <w:szCs w:val="28"/>
          <w:lang w:eastAsia="ru-RU"/>
        </w:rPr>
        <w:lastRenderedPageBreak/>
        <w:t>положительного заключения государственной экологической экспертизы;</w:t>
      </w:r>
    </w:p>
    <w:p w14:paraId="4B60EDD5"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размещение коллективных стоянок автотранспорта, оборудованных соответствующей системой очистки от твердых отходов, отработанных масел и сточных вод, на основании проекта при наличии положительного заключения государственной экологической экспертизы;</w:t>
      </w:r>
    </w:p>
    <w:p w14:paraId="6090D1EE"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строительство жилых домов, организация и обустройство садово-огороднических участков и палаточных туристских стоянок, оборудованных полным инженерным обеспечением, с подключением к централизованным или локальным системам водоснабжения и канализации, на основании проекта при наличии положительного заключения государственной экологической экспертизы;</w:t>
      </w:r>
    </w:p>
    <w:p w14:paraId="2ED2713A"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массовый прогон и выпас скота исключительно по обочинам автодорог;</w:t>
      </w:r>
    </w:p>
    <w:p w14:paraId="5A4E88C6"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осуществление авиационных мер по борьбе с вредителями и болезнями растений в случае отсутствия возможности применения наземных мер при возникновении массовых эпидемий или иных естественных природных явлений по согласованию с уполномоченным органом Краснодарского края;</w:t>
      </w:r>
    </w:p>
    <w:p w14:paraId="11E1F171"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 xml:space="preserve">рубку леса по согласованию с уполномоченными органами Краснодарского края. </w:t>
      </w:r>
    </w:p>
    <w:p w14:paraId="23F849E7" w14:textId="77777777" w:rsidR="0053685F" w:rsidRPr="00C248ED" w:rsidRDefault="0053685F" w:rsidP="001B2F14">
      <w:pPr>
        <w:widowControl w:val="0"/>
        <w:ind w:firstLine="709"/>
        <w:jc w:val="both"/>
        <w:rPr>
          <w:rFonts w:eastAsia="Times New Roman"/>
          <w:bCs/>
          <w:sz w:val="28"/>
          <w:szCs w:val="28"/>
          <w:lang w:eastAsia="ru-RU"/>
        </w:rPr>
      </w:pPr>
    </w:p>
    <w:p w14:paraId="0737F232" w14:textId="77777777" w:rsidR="0053685F" w:rsidRPr="00C248ED" w:rsidRDefault="0053685F" w:rsidP="001B2F14">
      <w:pPr>
        <w:widowControl w:val="0"/>
        <w:ind w:firstLine="709"/>
        <w:jc w:val="both"/>
        <w:rPr>
          <w:rFonts w:eastAsia="Times New Roman"/>
          <w:bCs/>
          <w:sz w:val="28"/>
          <w:szCs w:val="28"/>
          <w:u w:val="single"/>
          <w:lang w:eastAsia="ru-RU"/>
        </w:rPr>
      </w:pPr>
      <w:r w:rsidRPr="00C248ED">
        <w:rPr>
          <w:rFonts w:eastAsia="Times New Roman"/>
          <w:bCs/>
          <w:sz w:val="28"/>
          <w:szCs w:val="28"/>
          <w:u w:val="single"/>
          <w:lang w:eastAsia="ru-RU"/>
        </w:rPr>
        <w:t>Режим в третьей зоне горно-санитарной охраны (зона наблюдений)</w:t>
      </w:r>
    </w:p>
    <w:p w14:paraId="08532263" w14:textId="77777777" w:rsidR="0053685F" w:rsidRPr="00C248ED" w:rsidRDefault="0053685F" w:rsidP="001B2F14">
      <w:pPr>
        <w:widowControl w:val="0"/>
        <w:ind w:firstLine="709"/>
        <w:jc w:val="both"/>
        <w:rPr>
          <w:rFonts w:eastAsia="Times New Roman"/>
          <w:bCs/>
          <w:sz w:val="28"/>
          <w:szCs w:val="28"/>
          <w:lang w:eastAsia="ru-RU"/>
        </w:rPr>
      </w:pPr>
    </w:p>
    <w:p w14:paraId="785AE89C" w14:textId="77777777" w:rsidR="0053685F" w:rsidRPr="00C248ED" w:rsidRDefault="0053685F" w:rsidP="001B2F14">
      <w:pPr>
        <w:widowControl w:val="0"/>
        <w:ind w:firstLine="709"/>
        <w:jc w:val="both"/>
        <w:rPr>
          <w:rFonts w:eastAsia="Times New Roman"/>
          <w:bCs/>
          <w:sz w:val="28"/>
          <w:szCs w:val="28"/>
          <w:u w:val="single"/>
          <w:lang w:eastAsia="ru-RU"/>
        </w:rPr>
      </w:pPr>
      <w:r w:rsidRPr="00C248ED">
        <w:rPr>
          <w:rFonts w:eastAsia="Times New Roman"/>
          <w:bCs/>
          <w:sz w:val="28"/>
          <w:szCs w:val="28"/>
          <w:u w:val="single"/>
          <w:lang w:eastAsia="ru-RU"/>
        </w:rPr>
        <w:t>Запретительные мероприятия на территории третьей зоны</w:t>
      </w:r>
    </w:p>
    <w:p w14:paraId="529A8ECC"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 в том числе:</w:t>
      </w:r>
    </w:p>
    <w:p w14:paraId="0E651821"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устройство хранилищ и захоронений химических и радиоактивных веществ, а также вредных промышленных отходов;</w:t>
      </w:r>
    </w:p>
    <w:p w14:paraId="575B72AB"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строительство промышленных предприятий, объектов и сооружений и выполнение работ, которые могут оказать неблагоприятное влияние на природные факторы курортов.</w:t>
      </w:r>
    </w:p>
    <w:p w14:paraId="6A4AEB4D" w14:textId="77777777" w:rsidR="0053685F" w:rsidRPr="00C248ED" w:rsidRDefault="0053685F" w:rsidP="001B2F14">
      <w:pPr>
        <w:widowControl w:val="0"/>
        <w:ind w:firstLine="709"/>
        <w:jc w:val="both"/>
        <w:rPr>
          <w:rFonts w:eastAsia="Times New Roman"/>
          <w:bCs/>
          <w:sz w:val="28"/>
          <w:szCs w:val="28"/>
          <w:u w:val="single"/>
          <w:lang w:eastAsia="ru-RU"/>
        </w:rPr>
      </w:pPr>
      <w:r w:rsidRPr="00C248ED">
        <w:rPr>
          <w:rFonts w:eastAsia="Times New Roman"/>
          <w:bCs/>
          <w:sz w:val="28"/>
          <w:szCs w:val="28"/>
          <w:u w:val="single"/>
          <w:lang w:eastAsia="ru-RU"/>
        </w:rPr>
        <w:t>Разрешенные мероприятия на территории третьей зоны</w:t>
      </w:r>
    </w:p>
    <w:p w14:paraId="5731D95D"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На территории третьей зоны допускаются только виды работ, не оказывающие вредного воздействия на природные лечебные ресурсы и не нарушающие природный экологический баланс в целом в районе курорта, на основании проекта при наличии положительного заключения государственной экологической экспертизы.</w:t>
      </w:r>
    </w:p>
    <w:p w14:paraId="2E6CB04F"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Развитие и застройка территорий в пределах округа санитарной охраны осуществляются в строгом соответствии с генеральным планом курорта, утвержденном в установленном порядке.</w:t>
      </w:r>
    </w:p>
    <w:p w14:paraId="1AB49347"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 xml:space="preserve">В связи с тем, что границы округа совпадают с границами третьей зоны санитарной охраны, санитарный режим, предусматриваемый в третьей зоне, является единым для округа в целом и распространяется также на территорию первой и второй зон. </w:t>
      </w:r>
    </w:p>
    <w:p w14:paraId="1C82D6B3" w14:textId="77777777" w:rsidR="0053685F" w:rsidRPr="00C248ED" w:rsidRDefault="0053685F" w:rsidP="001B2F14">
      <w:pPr>
        <w:widowControl w:val="0"/>
        <w:ind w:firstLine="709"/>
        <w:jc w:val="both"/>
        <w:rPr>
          <w:rFonts w:eastAsia="Times New Roman"/>
          <w:bCs/>
          <w:sz w:val="28"/>
          <w:szCs w:val="28"/>
          <w:lang w:eastAsia="ru-RU"/>
        </w:rPr>
      </w:pPr>
    </w:p>
    <w:p w14:paraId="62734494" w14:textId="77777777" w:rsidR="0053685F" w:rsidRPr="00C248ED" w:rsidRDefault="0053685F" w:rsidP="001B2F14">
      <w:pPr>
        <w:widowControl w:val="0"/>
        <w:ind w:firstLine="709"/>
        <w:jc w:val="both"/>
        <w:rPr>
          <w:rFonts w:eastAsia="Times New Roman"/>
          <w:bCs/>
          <w:sz w:val="28"/>
          <w:szCs w:val="28"/>
          <w:u w:val="single"/>
          <w:lang w:eastAsia="ru-RU"/>
        </w:rPr>
      </w:pPr>
      <w:r w:rsidRPr="00C248ED">
        <w:rPr>
          <w:rFonts w:eastAsia="Times New Roman"/>
          <w:bCs/>
          <w:sz w:val="28"/>
          <w:szCs w:val="28"/>
          <w:u w:val="single"/>
          <w:lang w:eastAsia="ru-RU"/>
        </w:rPr>
        <w:lastRenderedPageBreak/>
        <w:t>Санитарно-оздоровительные мероприятия в округе санитарной охраны</w:t>
      </w:r>
    </w:p>
    <w:p w14:paraId="7B1ABA67" w14:textId="77777777" w:rsidR="0053685F" w:rsidRPr="00C248ED" w:rsidRDefault="0053685F" w:rsidP="001B2F14">
      <w:pPr>
        <w:widowControl w:val="0"/>
        <w:ind w:firstLine="709"/>
        <w:jc w:val="both"/>
        <w:rPr>
          <w:rFonts w:eastAsia="Times New Roman"/>
          <w:bCs/>
          <w:sz w:val="28"/>
          <w:szCs w:val="28"/>
          <w:lang w:eastAsia="ru-RU"/>
        </w:rPr>
      </w:pPr>
    </w:p>
    <w:p w14:paraId="4B6DFD0D" w14:textId="77777777" w:rsidR="0053685F" w:rsidRPr="00C248ED" w:rsidRDefault="0053685F" w:rsidP="001B2F14">
      <w:pPr>
        <w:widowControl w:val="0"/>
        <w:ind w:firstLine="709"/>
        <w:jc w:val="both"/>
        <w:rPr>
          <w:rFonts w:eastAsia="Times New Roman"/>
          <w:bCs/>
          <w:sz w:val="28"/>
          <w:szCs w:val="28"/>
          <w:lang w:eastAsia="ru-RU"/>
        </w:rPr>
      </w:pPr>
      <w:r w:rsidRPr="00C248ED">
        <w:rPr>
          <w:rFonts w:eastAsia="Times New Roman"/>
          <w:bCs/>
          <w:sz w:val="28"/>
          <w:szCs w:val="28"/>
          <w:lang w:eastAsia="ru-RU"/>
        </w:rPr>
        <w:t>В пределах округа и зон санитарной охраны курортов Темрюкского района должны быть выполнены санитарно-оздоровительные мероприятия, в том числе:</w:t>
      </w:r>
    </w:p>
    <w:p w14:paraId="5591AA79" w14:textId="77777777" w:rsidR="0053685F" w:rsidRPr="00C248ED" w:rsidRDefault="0053685F" w:rsidP="00174777">
      <w:pPr>
        <w:widowControl w:val="0"/>
        <w:numPr>
          <w:ilvl w:val="0"/>
          <w:numId w:val="144"/>
        </w:numPr>
        <w:tabs>
          <w:tab w:val="left" w:pos="993"/>
        </w:tabs>
        <w:ind w:left="0" w:firstLine="709"/>
        <w:jc w:val="both"/>
        <w:rPr>
          <w:rFonts w:eastAsia="Times New Roman"/>
          <w:bCs/>
          <w:sz w:val="28"/>
          <w:szCs w:val="28"/>
          <w:lang w:eastAsia="ru-RU"/>
        </w:rPr>
      </w:pPr>
      <w:r w:rsidRPr="00C248ED">
        <w:rPr>
          <w:rFonts w:eastAsia="Times New Roman"/>
          <w:bCs/>
          <w:sz w:val="28"/>
          <w:szCs w:val="28"/>
          <w:lang w:eastAsia="ru-RU"/>
        </w:rPr>
        <w:t>Благоустройство и оборудование существующих и проектируемых пляжей в соответствии с правилами и нормами.</w:t>
      </w:r>
    </w:p>
    <w:p w14:paraId="5045BA20" w14:textId="77777777" w:rsidR="0053685F" w:rsidRPr="00C248ED" w:rsidRDefault="0053685F" w:rsidP="00174777">
      <w:pPr>
        <w:widowControl w:val="0"/>
        <w:numPr>
          <w:ilvl w:val="0"/>
          <w:numId w:val="144"/>
        </w:numPr>
        <w:tabs>
          <w:tab w:val="left" w:pos="993"/>
        </w:tabs>
        <w:ind w:left="0" w:firstLine="709"/>
        <w:jc w:val="both"/>
        <w:rPr>
          <w:rFonts w:eastAsia="Times New Roman"/>
          <w:bCs/>
          <w:sz w:val="28"/>
          <w:szCs w:val="28"/>
          <w:lang w:eastAsia="ru-RU"/>
        </w:rPr>
      </w:pPr>
      <w:r w:rsidRPr="00C248ED">
        <w:rPr>
          <w:rFonts w:eastAsia="Times New Roman"/>
          <w:bCs/>
          <w:sz w:val="28"/>
          <w:szCs w:val="28"/>
          <w:lang w:eastAsia="ru-RU"/>
        </w:rPr>
        <w:t>Выполнение берегоукрепительных работ на побережье Черного и Азовского морей.</w:t>
      </w:r>
    </w:p>
    <w:p w14:paraId="1E02331F" w14:textId="77777777" w:rsidR="0053685F" w:rsidRPr="00C248ED" w:rsidRDefault="0053685F" w:rsidP="00174777">
      <w:pPr>
        <w:widowControl w:val="0"/>
        <w:numPr>
          <w:ilvl w:val="0"/>
          <w:numId w:val="144"/>
        </w:numPr>
        <w:tabs>
          <w:tab w:val="left" w:pos="993"/>
        </w:tabs>
        <w:ind w:left="0" w:firstLine="709"/>
        <w:jc w:val="both"/>
        <w:rPr>
          <w:rFonts w:eastAsia="Times New Roman"/>
          <w:bCs/>
          <w:sz w:val="28"/>
          <w:szCs w:val="28"/>
          <w:lang w:eastAsia="ru-RU"/>
        </w:rPr>
      </w:pPr>
      <w:r w:rsidRPr="00C248ED">
        <w:rPr>
          <w:rFonts w:eastAsia="Times New Roman"/>
          <w:bCs/>
          <w:sz w:val="28"/>
          <w:szCs w:val="28"/>
          <w:lang w:eastAsia="ru-RU"/>
        </w:rPr>
        <w:t>Выполнение демаркации береговых границ первой зоны с установкой соответствующих знаков.</w:t>
      </w:r>
    </w:p>
    <w:p w14:paraId="556FE967" w14:textId="77777777" w:rsidR="0053685F" w:rsidRPr="00C248ED" w:rsidRDefault="0053685F" w:rsidP="00174777">
      <w:pPr>
        <w:widowControl w:val="0"/>
        <w:numPr>
          <w:ilvl w:val="0"/>
          <w:numId w:val="144"/>
        </w:numPr>
        <w:tabs>
          <w:tab w:val="left" w:pos="993"/>
        </w:tabs>
        <w:ind w:left="0" w:firstLine="709"/>
        <w:jc w:val="both"/>
        <w:rPr>
          <w:rFonts w:eastAsia="Times New Roman"/>
          <w:bCs/>
          <w:sz w:val="28"/>
          <w:szCs w:val="28"/>
          <w:lang w:eastAsia="ru-RU"/>
        </w:rPr>
      </w:pPr>
      <w:r w:rsidRPr="00C248ED">
        <w:rPr>
          <w:rFonts w:eastAsia="Times New Roman"/>
          <w:bCs/>
          <w:sz w:val="28"/>
          <w:szCs w:val="28"/>
          <w:lang w:eastAsia="ru-RU"/>
        </w:rPr>
        <w:t>Осуществление контроля состояния первой зоны с выявлением и ликвидацией источников загрязнения пляжной полосы и акватории моря.</w:t>
      </w:r>
    </w:p>
    <w:p w14:paraId="4159F6A6" w14:textId="77777777" w:rsidR="0053685F" w:rsidRPr="00C248ED" w:rsidRDefault="0053685F" w:rsidP="00174777">
      <w:pPr>
        <w:widowControl w:val="0"/>
        <w:numPr>
          <w:ilvl w:val="0"/>
          <w:numId w:val="144"/>
        </w:numPr>
        <w:tabs>
          <w:tab w:val="left" w:pos="993"/>
        </w:tabs>
        <w:ind w:left="0" w:firstLine="709"/>
        <w:jc w:val="both"/>
        <w:rPr>
          <w:rFonts w:eastAsia="Times New Roman"/>
          <w:bCs/>
          <w:sz w:val="28"/>
          <w:szCs w:val="28"/>
          <w:lang w:eastAsia="ru-RU"/>
        </w:rPr>
      </w:pPr>
      <w:r w:rsidRPr="00C248ED">
        <w:rPr>
          <w:rFonts w:eastAsia="Times New Roman"/>
          <w:bCs/>
          <w:sz w:val="28"/>
          <w:szCs w:val="28"/>
          <w:lang w:eastAsia="ru-RU"/>
        </w:rPr>
        <w:t>Реконструкция и расширение городских биологических очистных сооружений с удлинением глубоководного выпуска сооружений в акваторию Черного и Азовского морей.</w:t>
      </w:r>
    </w:p>
    <w:p w14:paraId="33581D2A" w14:textId="77777777" w:rsidR="0053685F" w:rsidRPr="00C248ED" w:rsidRDefault="0053685F" w:rsidP="00174777">
      <w:pPr>
        <w:widowControl w:val="0"/>
        <w:numPr>
          <w:ilvl w:val="0"/>
          <w:numId w:val="144"/>
        </w:numPr>
        <w:tabs>
          <w:tab w:val="left" w:pos="993"/>
        </w:tabs>
        <w:ind w:left="0" w:firstLine="709"/>
        <w:jc w:val="both"/>
        <w:rPr>
          <w:rFonts w:eastAsia="Times New Roman"/>
          <w:bCs/>
          <w:sz w:val="28"/>
          <w:szCs w:val="28"/>
          <w:lang w:eastAsia="ru-RU"/>
        </w:rPr>
      </w:pPr>
      <w:r w:rsidRPr="00C248ED">
        <w:rPr>
          <w:rFonts w:eastAsia="Times New Roman"/>
          <w:bCs/>
          <w:sz w:val="28"/>
          <w:szCs w:val="28"/>
          <w:lang w:eastAsia="ru-RU"/>
        </w:rPr>
        <w:t>Обеспечение территории курортов Темрюкского района достаточным количеством контейнеров для сбора мусора с их последующей регулярной очисткой.</w:t>
      </w:r>
    </w:p>
    <w:p w14:paraId="5663AC73" w14:textId="77777777" w:rsidR="0053685F" w:rsidRPr="00C248ED" w:rsidRDefault="0053685F" w:rsidP="00174777">
      <w:pPr>
        <w:widowControl w:val="0"/>
        <w:numPr>
          <w:ilvl w:val="0"/>
          <w:numId w:val="144"/>
        </w:numPr>
        <w:tabs>
          <w:tab w:val="left" w:pos="993"/>
        </w:tabs>
        <w:ind w:left="0" w:firstLine="709"/>
        <w:jc w:val="both"/>
        <w:rPr>
          <w:rFonts w:eastAsia="Times New Roman"/>
          <w:bCs/>
          <w:sz w:val="28"/>
          <w:szCs w:val="28"/>
          <w:lang w:eastAsia="ru-RU"/>
        </w:rPr>
      </w:pPr>
      <w:r w:rsidRPr="00C248ED">
        <w:rPr>
          <w:rFonts w:eastAsia="Times New Roman"/>
          <w:bCs/>
          <w:sz w:val="28"/>
          <w:szCs w:val="28"/>
          <w:lang w:eastAsia="ru-RU"/>
        </w:rPr>
        <w:t xml:space="preserve">Осуществление в установленном законодательством порядке экологического надзора состояния территории округа. </w:t>
      </w:r>
    </w:p>
    <w:p w14:paraId="48DB8999" w14:textId="77777777" w:rsidR="0053685F" w:rsidRPr="00C248ED" w:rsidRDefault="0053685F" w:rsidP="001B2F14">
      <w:pPr>
        <w:widowControl w:val="0"/>
        <w:tabs>
          <w:tab w:val="left" w:pos="0"/>
        </w:tabs>
        <w:spacing w:before="240" w:after="200"/>
        <w:ind w:firstLine="709"/>
        <w:jc w:val="both"/>
        <w:rPr>
          <w:rFonts w:eastAsia="Times New Roman"/>
          <w:b/>
          <w:bCs/>
          <w:sz w:val="28"/>
          <w:szCs w:val="28"/>
          <w:lang w:eastAsia="ru-RU"/>
        </w:rPr>
      </w:pPr>
      <w:r w:rsidRPr="00C248ED">
        <w:rPr>
          <w:rFonts w:eastAsia="Times New Roman"/>
          <w:b/>
          <w:bCs/>
          <w:sz w:val="28"/>
          <w:szCs w:val="28"/>
          <w:lang w:eastAsia="ru-RU"/>
        </w:rPr>
        <w:t>Режимы санитарной охраны источников питьевого водоснабжения.</w:t>
      </w:r>
    </w:p>
    <w:p w14:paraId="293A99E9" w14:textId="77777777" w:rsidR="0053685F" w:rsidRPr="00C248ED" w:rsidRDefault="0053685F" w:rsidP="00174777">
      <w:pPr>
        <w:widowControl w:val="0"/>
        <w:numPr>
          <w:ilvl w:val="0"/>
          <w:numId w:val="152"/>
        </w:numPr>
        <w:tabs>
          <w:tab w:val="left" w:pos="993"/>
        </w:tabs>
        <w:ind w:left="0" w:firstLine="709"/>
        <w:jc w:val="both"/>
        <w:rPr>
          <w:rFonts w:eastAsia="Times New Roman"/>
          <w:bCs/>
          <w:sz w:val="28"/>
          <w:szCs w:val="28"/>
          <w:lang w:eastAsia="ru-RU"/>
        </w:rPr>
      </w:pPr>
      <w:r w:rsidRPr="00C248ED">
        <w:rPr>
          <w:rFonts w:eastAsia="Times New Roman"/>
          <w:bCs/>
          <w:sz w:val="28"/>
          <w:szCs w:val="28"/>
          <w:lang w:eastAsia="ru-RU"/>
        </w:rPr>
        <w:t>Мероприятия на территории ЗСО подземных источников водоснабжения.</w:t>
      </w:r>
    </w:p>
    <w:p w14:paraId="482F45A1" w14:textId="77777777" w:rsidR="0053685F" w:rsidRPr="00C248ED" w:rsidRDefault="0053685F" w:rsidP="001B2F14">
      <w:pPr>
        <w:widowControl w:val="0"/>
        <w:tabs>
          <w:tab w:val="left" w:pos="993"/>
        </w:tabs>
        <w:ind w:firstLine="709"/>
        <w:jc w:val="both"/>
        <w:rPr>
          <w:rFonts w:eastAsia="Times New Roman"/>
          <w:bCs/>
          <w:sz w:val="28"/>
          <w:szCs w:val="28"/>
          <w:lang w:eastAsia="ru-RU"/>
        </w:rPr>
      </w:pPr>
      <w:r w:rsidRPr="00C248ED">
        <w:rPr>
          <w:rFonts w:eastAsia="Times New Roman"/>
          <w:bCs/>
          <w:sz w:val="28"/>
          <w:szCs w:val="28"/>
          <w:lang w:eastAsia="ru-RU"/>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14:paraId="588EFDFD" w14:textId="77777777" w:rsidR="0053685F" w:rsidRPr="00C248ED" w:rsidRDefault="0053685F" w:rsidP="00174777">
      <w:pPr>
        <w:widowControl w:val="0"/>
        <w:numPr>
          <w:ilvl w:val="1"/>
          <w:numId w:val="147"/>
        </w:numPr>
        <w:tabs>
          <w:tab w:val="left" w:pos="1276"/>
        </w:tabs>
        <w:ind w:left="0" w:firstLine="709"/>
        <w:jc w:val="both"/>
        <w:rPr>
          <w:rFonts w:eastAsia="Times New Roman"/>
          <w:bCs/>
          <w:sz w:val="28"/>
          <w:szCs w:val="28"/>
          <w:u w:val="single"/>
          <w:lang w:eastAsia="ru-RU"/>
        </w:rPr>
      </w:pPr>
      <w:r w:rsidRPr="00C248ED">
        <w:rPr>
          <w:rFonts w:eastAsia="Times New Roman"/>
          <w:bCs/>
          <w:sz w:val="28"/>
          <w:szCs w:val="28"/>
          <w:u w:val="single"/>
          <w:lang w:eastAsia="ru-RU"/>
        </w:rPr>
        <w:t>Мероприятия по первому поясу</w:t>
      </w:r>
    </w:p>
    <w:p w14:paraId="00B2BE36" w14:textId="77777777" w:rsidR="0053685F" w:rsidRPr="00C248ED" w:rsidRDefault="0053685F" w:rsidP="00174777">
      <w:pPr>
        <w:widowControl w:val="0"/>
        <w:numPr>
          <w:ilvl w:val="2"/>
          <w:numId w:val="149"/>
        </w:numPr>
        <w:tabs>
          <w:tab w:val="left" w:pos="1134"/>
        </w:tabs>
        <w:ind w:left="0" w:firstLine="709"/>
        <w:jc w:val="both"/>
        <w:rPr>
          <w:rFonts w:eastAsia="Times New Roman"/>
          <w:bCs/>
          <w:sz w:val="28"/>
          <w:szCs w:val="28"/>
          <w:lang w:eastAsia="ru-RU"/>
        </w:rPr>
      </w:pPr>
      <w:r w:rsidRPr="00C248ED">
        <w:rPr>
          <w:rFonts w:eastAsia="Times New Roman"/>
          <w:bCs/>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437D549" w14:textId="77777777" w:rsidR="0053685F" w:rsidRPr="00C248ED" w:rsidRDefault="0053685F" w:rsidP="00174777">
      <w:pPr>
        <w:widowControl w:val="0"/>
        <w:numPr>
          <w:ilvl w:val="2"/>
          <w:numId w:val="149"/>
        </w:numPr>
        <w:tabs>
          <w:tab w:val="left" w:pos="1134"/>
        </w:tabs>
        <w:ind w:left="0" w:firstLine="709"/>
        <w:jc w:val="both"/>
        <w:rPr>
          <w:rFonts w:eastAsia="Times New Roman"/>
          <w:bCs/>
          <w:sz w:val="28"/>
          <w:szCs w:val="28"/>
          <w:lang w:eastAsia="ru-RU"/>
        </w:rPr>
      </w:pPr>
      <w:r w:rsidRPr="00C248ED">
        <w:rPr>
          <w:rFonts w:eastAsia="Times New Roman"/>
          <w:bCs/>
          <w:sz w:val="28"/>
          <w:szCs w:val="28"/>
          <w:lang w:eastAsia="ru-RU"/>
        </w:rPr>
        <w:t>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CFE5026" w14:textId="77777777" w:rsidR="0053685F" w:rsidRPr="00C248ED" w:rsidRDefault="0053685F" w:rsidP="00174777">
      <w:pPr>
        <w:widowControl w:val="0"/>
        <w:numPr>
          <w:ilvl w:val="2"/>
          <w:numId w:val="149"/>
        </w:numPr>
        <w:tabs>
          <w:tab w:val="left" w:pos="1134"/>
        </w:tabs>
        <w:ind w:left="0" w:firstLine="709"/>
        <w:jc w:val="both"/>
        <w:rPr>
          <w:rFonts w:eastAsia="Times New Roman"/>
          <w:bCs/>
          <w:sz w:val="28"/>
          <w:szCs w:val="28"/>
          <w:lang w:eastAsia="ru-RU"/>
        </w:rPr>
      </w:pPr>
      <w:r w:rsidRPr="00C248ED">
        <w:rPr>
          <w:rFonts w:eastAsia="Times New Roman"/>
          <w:bCs/>
          <w:sz w:val="28"/>
          <w:szCs w:val="28"/>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5355A60F" w14:textId="77777777" w:rsidR="0053685F" w:rsidRPr="00C248ED" w:rsidRDefault="0053685F" w:rsidP="00174777">
      <w:pPr>
        <w:widowControl w:val="0"/>
        <w:numPr>
          <w:ilvl w:val="2"/>
          <w:numId w:val="149"/>
        </w:numPr>
        <w:tabs>
          <w:tab w:val="left" w:pos="1134"/>
        </w:tabs>
        <w:ind w:left="0" w:firstLine="709"/>
        <w:jc w:val="both"/>
        <w:rPr>
          <w:rFonts w:eastAsia="Times New Roman"/>
          <w:bCs/>
          <w:sz w:val="28"/>
          <w:szCs w:val="28"/>
          <w:lang w:eastAsia="ru-RU"/>
        </w:rPr>
      </w:pPr>
      <w:r w:rsidRPr="00C248ED">
        <w:rPr>
          <w:rFonts w:eastAsia="Times New Roman"/>
          <w:bCs/>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17D068A4" w14:textId="77777777" w:rsidR="0053685F" w:rsidRPr="00C248ED" w:rsidRDefault="0053685F" w:rsidP="00174777">
      <w:pPr>
        <w:widowControl w:val="0"/>
        <w:numPr>
          <w:ilvl w:val="2"/>
          <w:numId w:val="149"/>
        </w:numPr>
        <w:tabs>
          <w:tab w:val="left" w:pos="1134"/>
        </w:tabs>
        <w:ind w:left="0" w:firstLine="709"/>
        <w:jc w:val="both"/>
        <w:rPr>
          <w:rFonts w:eastAsia="Times New Roman"/>
          <w:bCs/>
          <w:sz w:val="28"/>
          <w:szCs w:val="28"/>
          <w:lang w:eastAsia="ru-RU"/>
        </w:rPr>
      </w:pPr>
      <w:r w:rsidRPr="00C248ED">
        <w:rPr>
          <w:rFonts w:eastAsia="Times New Roman"/>
          <w:bCs/>
          <w:sz w:val="28"/>
          <w:szCs w:val="28"/>
          <w:lang w:eastAsia="ru-RU"/>
        </w:rPr>
        <w:t xml:space="preserve">Водопроводные сооружения, расположенные в первом поясе зоны </w:t>
      </w:r>
      <w:r w:rsidRPr="00C248ED">
        <w:rPr>
          <w:rFonts w:eastAsia="Times New Roman"/>
          <w:bCs/>
          <w:sz w:val="28"/>
          <w:szCs w:val="28"/>
          <w:lang w:eastAsia="ru-RU"/>
        </w:rPr>
        <w:lastRenderedPageBreak/>
        <w:t>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314B113A" w14:textId="77777777" w:rsidR="0053685F" w:rsidRPr="00C248ED" w:rsidRDefault="0053685F" w:rsidP="00174777">
      <w:pPr>
        <w:widowControl w:val="0"/>
        <w:numPr>
          <w:ilvl w:val="2"/>
          <w:numId w:val="149"/>
        </w:numPr>
        <w:tabs>
          <w:tab w:val="left" w:pos="1134"/>
        </w:tabs>
        <w:ind w:left="0" w:firstLine="709"/>
        <w:jc w:val="both"/>
        <w:rPr>
          <w:rFonts w:eastAsia="Times New Roman"/>
          <w:bCs/>
          <w:sz w:val="28"/>
          <w:szCs w:val="28"/>
          <w:lang w:eastAsia="ru-RU"/>
        </w:rPr>
      </w:pPr>
      <w:r w:rsidRPr="00C248ED">
        <w:rPr>
          <w:rFonts w:eastAsia="Times New Roman"/>
          <w:bCs/>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27E0BA02" w14:textId="77777777" w:rsidR="0053685F" w:rsidRPr="00C248ED" w:rsidRDefault="0053685F" w:rsidP="00174777">
      <w:pPr>
        <w:widowControl w:val="0"/>
        <w:numPr>
          <w:ilvl w:val="1"/>
          <w:numId w:val="153"/>
        </w:numPr>
        <w:tabs>
          <w:tab w:val="left" w:pos="709"/>
        </w:tabs>
        <w:ind w:left="0" w:firstLine="709"/>
        <w:jc w:val="both"/>
        <w:rPr>
          <w:rFonts w:eastAsia="Times New Roman"/>
          <w:bCs/>
          <w:sz w:val="28"/>
          <w:szCs w:val="28"/>
          <w:u w:val="single"/>
          <w:lang w:eastAsia="ru-RU"/>
        </w:rPr>
      </w:pPr>
      <w:r w:rsidRPr="00C248ED">
        <w:rPr>
          <w:rFonts w:eastAsia="Times New Roman"/>
          <w:bCs/>
          <w:sz w:val="28"/>
          <w:szCs w:val="28"/>
          <w:u w:val="single"/>
          <w:lang w:eastAsia="ru-RU"/>
        </w:rPr>
        <w:t>Мероприятия по второму и третьему поясам</w:t>
      </w:r>
    </w:p>
    <w:p w14:paraId="734CB3B1" w14:textId="77777777" w:rsidR="0053685F" w:rsidRPr="00C248ED" w:rsidRDefault="0053685F" w:rsidP="00174777">
      <w:pPr>
        <w:widowControl w:val="0"/>
        <w:numPr>
          <w:ilvl w:val="2"/>
          <w:numId w:val="153"/>
        </w:numPr>
        <w:tabs>
          <w:tab w:val="left" w:pos="709"/>
        </w:tabs>
        <w:ind w:left="0" w:firstLine="709"/>
        <w:jc w:val="both"/>
        <w:rPr>
          <w:rFonts w:eastAsia="Times New Roman"/>
          <w:bCs/>
          <w:sz w:val="28"/>
          <w:szCs w:val="28"/>
          <w:lang w:eastAsia="ru-RU"/>
        </w:rPr>
      </w:pPr>
      <w:r w:rsidRPr="00C248ED">
        <w:rPr>
          <w:rFonts w:eastAsia="Times New Roman"/>
          <w:bCs/>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60968CC1" w14:textId="77777777" w:rsidR="0053685F" w:rsidRPr="00C248ED" w:rsidRDefault="0053685F" w:rsidP="00174777">
      <w:pPr>
        <w:widowControl w:val="0"/>
        <w:numPr>
          <w:ilvl w:val="2"/>
          <w:numId w:val="153"/>
        </w:numPr>
        <w:tabs>
          <w:tab w:val="left" w:pos="709"/>
        </w:tabs>
        <w:ind w:left="0" w:firstLine="709"/>
        <w:jc w:val="both"/>
        <w:rPr>
          <w:rFonts w:eastAsia="Times New Roman"/>
          <w:bCs/>
          <w:sz w:val="28"/>
          <w:szCs w:val="28"/>
          <w:lang w:eastAsia="ru-RU"/>
        </w:rPr>
      </w:pPr>
      <w:r w:rsidRPr="00C248ED">
        <w:rPr>
          <w:rFonts w:eastAsia="Times New Roman"/>
          <w:bCs/>
          <w:sz w:val="28"/>
          <w:szCs w:val="28"/>
          <w:lang w:eastAsia="ru-RU"/>
        </w:rPr>
        <w:t>нарушением почвенного покрова, производится при обязательном согласовании с центром государственного санитарно-</w:t>
      </w:r>
      <w:r w:rsidR="00A02757" w:rsidRPr="00C248ED">
        <w:rPr>
          <w:rFonts w:eastAsia="Times New Roman"/>
          <w:bCs/>
          <w:sz w:val="28"/>
          <w:szCs w:val="28"/>
          <w:lang w:eastAsia="ru-RU"/>
        </w:rPr>
        <w:t xml:space="preserve"> Бурение новых скважин и новое строительство, связанное с </w:t>
      </w:r>
      <w:r w:rsidRPr="00C248ED">
        <w:rPr>
          <w:rFonts w:eastAsia="Times New Roman"/>
          <w:bCs/>
          <w:sz w:val="28"/>
          <w:szCs w:val="28"/>
          <w:lang w:eastAsia="ru-RU"/>
        </w:rPr>
        <w:t>эпидемиологического надзора.</w:t>
      </w:r>
    </w:p>
    <w:p w14:paraId="0AA2A0E8" w14:textId="77777777" w:rsidR="0053685F" w:rsidRPr="00C248ED" w:rsidRDefault="0053685F" w:rsidP="00174777">
      <w:pPr>
        <w:widowControl w:val="0"/>
        <w:numPr>
          <w:ilvl w:val="2"/>
          <w:numId w:val="153"/>
        </w:numPr>
        <w:tabs>
          <w:tab w:val="left" w:pos="709"/>
        </w:tabs>
        <w:ind w:left="0" w:firstLine="709"/>
        <w:jc w:val="both"/>
        <w:rPr>
          <w:rFonts w:eastAsia="Times New Roman"/>
          <w:bCs/>
          <w:sz w:val="28"/>
          <w:szCs w:val="28"/>
          <w:lang w:eastAsia="ru-RU"/>
        </w:rPr>
      </w:pPr>
      <w:r w:rsidRPr="00C248ED">
        <w:rPr>
          <w:rFonts w:eastAsia="Times New Roman"/>
          <w:bCs/>
          <w:sz w:val="28"/>
          <w:szCs w:val="28"/>
          <w:lang w:eastAsia="ru-RU"/>
        </w:rPr>
        <w:t>Запрещение закачки отработанных вод в подземные горизонты, подземного складирования твердых отходов и разработки недр земли.</w:t>
      </w:r>
    </w:p>
    <w:p w14:paraId="1C03A120" w14:textId="77777777" w:rsidR="0053685F" w:rsidRPr="00C248ED" w:rsidRDefault="0053685F" w:rsidP="00174777">
      <w:pPr>
        <w:widowControl w:val="0"/>
        <w:numPr>
          <w:ilvl w:val="2"/>
          <w:numId w:val="153"/>
        </w:numPr>
        <w:tabs>
          <w:tab w:val="left" w:pos="851"/>
        </w:tabs>
        <w:ind w:left="0" w:firstLine="709"/>
        <w:jc w:val="both"/>
        <w:rPr>
          <w:rFonts w:eastAsia="Times New Roman"/>
          <w:bCs/>
          <w:sz w:val="28"/>
          <w:szCs w:val="28"/>
          <w:lang w:eastAsia="ru-RU"/>
        </w:rPr>
      </w:pPr>
      <w:r w:rsidRPr="00C248ED">
        <w:rPr>
          <w:rFonts w:eastAsia="Times New Roman"/>
          <w:bCs/>
          <w:sz w:val="28"/>
          <w:szCs w:val="28"/>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52490EFB" w14:textId="77777777" w:rsidR="0053685F" w:rsidRPr="00C248ED" w:rsidRDefault="0053685F" w:rsidP="001B2F14">
      <w:pPr>
        <w:widowControl w:val="0"/>
        <w:tabs>
          <w:tab w:val="left" w:pos="1276"/>
        </w:tabs>
        <w:ind w:firstLine="709"/>
        <w:jc w:val="both"/>
        <w:rPr>
          <w:rFonts w:eastAsia="Times New Roman"/>
          <w:bCs/>
          <w:sz w:val="28"/>
          <w:szCs w:val="28"/>
          <w:lang w:eastAsia="ru-RU"/>
        </w:rPr>
      </w:pPr>
      <w:r w:rsidRPr="00C248ED">
        <w:rPr>
          <w:rFonts w:eastAsia="Times New Roman"/>
          <w:bCs/>
          <w:sz w:val="28"/>
          <w:szCs w:val="28"/>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57D0A287" w14:textId="77777777" w:rsidR="0053685F" w:rsidRPr="00C248ED" w:rsidRDefault="0053685F" w:rsidP="00174777">
      <w:pPr>
        <w:widowControl w:val="0"/>
        <w:numPr>
          <w:ilvl w:val="2"/>
          <w:numId w:val="153"/>
        </w:numPr>
        <w:tabs>
          <w:tab w:val="left" w:pos="1276"/>
        </w:tabs>
        <w:ind w:left="0" w:firstLine="709"/>
        <w:jc w:val="both"/>
        <w:rPr>
          <w:rFonts w:eastAsia="Times New Roman"/>
          <w:bCs/>
          <w:sz w:val="28"/>
          <w:szCs w:val="28"/>
          <w:lang w:eastAsia="ru-RU"/>
        </w:rPr>
      </w:pPr>
      <w:r w:rsidRPr="00C248ED">
        <w:rPr>
          <w:rFonts w:eastAsia="Times New Roman"/>
          <w:bCs/>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79F7EBBB" w14:textId="77777777" w:rsidR="0053685F" w:rsidRPr="00C248ED" w:rsidRDefault="0053685F" w:rsidP="00174777">
      <w:pPr>
        <w:widowControl w:val="0"/>
        <w:numPr>
          <w:ilvl w:val="1"/>
          <w:numId w:val="154"/>
        </w:numPr>
        <w:tabs>
          <w:tab w:val="left" w:pos="1276"/>
        </w:tabs>
        <w:ind w:left="0" w:firstLine="709"/>
        <w:jc w:val="both"/>
        <w:rPr>
          <w:rFonts w:eastAsia="Times New Roman"/>
          <w:bCs/>
          <w:sz w:val="28"/>
          <w:szCs w:val="28"/>
          <w:u w:val="single"/>
          <w:lang w:eastAsia="ru-RU"/>
        </w:rPr>
      </w:pPr>
      <w:r w:rsidRPr="00C248ED">
        <w:rPr>
          <w:rFonts w:eastAsia="Times New Roman"/>
          <w:bCs/>
          <w:sz w:val="28"/>
          <w:szCs w:val="28"/>
          <w:u w:val="single"/>
          <w:lang w:eastAsia="ru-RU"/>
        </w:rPr>
        <w:t>Мероприятия по второму поясу</w:t>
      </w:r>
    </w:p>
    <w:p w14:paraId="371B6B35" w14:textId="77777777" w:rsidR="0053685F" w:rsidRPr="00C248ED" w:rsidRDefault="0053685F" w:rsidP="001B2F14">
      <w:pPr>
        <w:widowControl w:val="0"/>
        <w:tabs>
          <w:tab w:val="left" w:pos="1276"/>
        </w:tabs>
        <w:ind w:firstLine="709"/>
        <w:jc w:val="both"/>
        <w:rPr>
          <w:rFonts w:eastAsia="Times New Roman"/>
          <w:bCs/>
          <w:sz w:val="28"/>
          <w:szCs w:val="28"/>
          <w:lang w:eastAsia="ru-RU"/>
        </w:rPr>
      </w:pPr>
      <w:r w:rsidRPr="00C248ED">
        <w:rPr>
          <w:rFonts w:eastAsia="Times New Roman"/>
          <w:bCs/>
          <w:sz w:val="28"/>
          <w:szCs w:val="28"/>
          <w:lang w:eastAsia="ru-RU"/>
        </w:rPr>
        <w:t>Кроме мероприятий, указанных в разделе 1.2, в пределах второго пояса ЗСО подземных источников водоснабжения подлежат выполнению следующие дополнительные мероприятия.</w:t>
      </w:r>
    </w:p>
    <w:p w14:paraId="31EC96EA" w14:textId="77777777" w:rsidR="0053685F" w:rsidRPr="00C248ED" w:rsidRDefault="0053685F" w:rsidP="00174777">
      <w:pPr>
        <w:widowControl w:val="0"/>
        <w:numPr>
          <w:ilvl w:val="2"/>
          <w:numId w:val="154"/>
        </w:numPr>
        <w:tabs>
          <w:tab w:val="left" w:pos="1276"/>
        </w:tabs>
        <w:ind w:left="0" w:firstLine="709"/>
        <w:jc w:val="both"/>
        <w:rPr>
          <w:rFonts w:eastAsia="Times New Roman"/>
          <w:bCs/>
          <w:sz w:val="28"/>
          <w:szCs w:val="28"/>
          <w:lang w:eastAsia="ru-RU"/>
        </w:rPr>
      </w:pPr>
      <w:r w:rsidRPr="00C248ED">
        <w:rPr>
          <w:rFonts w:eastAsia="Times New Roman"/>
          <w:bCs/>
          <w:sz w:val="28"/>
          <w:szCs w:val="28"/>
          <w:lang w:eastAsia="ru-RU"/>
        </w:rPr>
        <w:t>Не допускается:</w:t>
      </w:r>
    </w:p>
    <w:p w14:paraId="5C664D7F" w14:textId="77777777" w:rsidR="0053685F" w:rsidRPr="00C248ED" w:rsidRDefault="0053685F" w:rsidP="001B2F14">
      <w:pPr>
        <w:widowControl w:val="0"/>
        <w:tabs>
          <w:tab w:val="left" w:pos="993"/>
        </w:tabs>
        <w:ind w:firstLine="709"/>
        <w:jc w:val="both"/>
        <w:rPr>
          <w:rFonts w:eastAsia="Times New Roman"/>
          <w:bCs/>
          <w:sz w:val="28"/>
          <w:szCs w:val="28"/>
          <w:lang w:eastAsia="ru-RU"/>
        </w:rPr>
      </w:pPr>
      <w:r w:rsidRPr="00C248ED">
        <w:rPr>
          <w:rFonts w:eastAsia="Times New Roman"/>
          <w:bCs/>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5BB7EDB5" w14:textId="77777777" w:rsidR="0053685F" w:rsidRPr="00C248ED" w:rsidRDefault="0053685F" w:rsidP="001B2F14">
      <w:pPr>
        <w:widowControl w:val="0"/>
        <w:tabs>
          <w:tab w:val="left" w:pos="993"/>
        </w:tabs>
        <w:ind w:firstLine="709"/>
        <w:jc w:val="both"/>
        <w:rPr>
          <w:rFonts w:eastAsia="Times New Roman"/>
          <w:bCs/>
          <w:sz w:val="28"/>
          <w:szCs w:val="28"/>
          <w:lang w:eastAsia="ru-RU"/>
        </w:rPr>
      </w:pPr>
      <w:r w:rsidRPr="00C248ED">
        <w:rPr>
          <w:rFonts w:eastAsia="Times New Roman"/>
          <w:bCs/>
          <w:sz w:val="28"/>
          <w:szCs w:val="28"/>
          <w:lang w:eastAsia="ru-RU"/>
        </w:rPr>
        <w:t>применение удобрений и ядохимикатов;</w:t>
      </w:r>
    </w:p>
    <w:p w14:paraId="3A271A29" w14:textId="77777777" w:rsidR="0053685F" w:rsidRPr="00C248ED" w:rsidRDefault="0053685F" w:rsidP="001B2F14">
      <w:pPr>
        <w:widowControl w:val="0"/>
        <w:tabs>
          <w:tab w:val="left" w:pos="993"/>
        </w:tabs>
        <w:ind w:firstLine="709"/>
        <w:jc w:val="both"/>
        <w:rPr>
          <w:rFonts w:eastAsia="Times New Roman"/>
          <w:bCs/>
          <w:sz w:val="28"/>
          <w:szCs w:val="28"/>
          <w:lang w:eastAsia="ru-RU"/>
        </w:rPr>
      </w:pPr>
      <w:r w:rsidRPr="00C248ED">
        <w:rPr>
          <w:rFonts w:eastAsia="Times New Roman"/>
          <w:bCs/>
          <w:sz w:val="28"/>
          <w:szCs w:val="28"/>
          <w:lang w:eastAsia="ru-RU"/>
        </w:rPr>
        <w:t>рубка леса главного пользования и реконструкции.</w:t>
      </w:r>
    </w:p>
    <w:p w14:paraId="092375D5" w14:textId="77777777" w:rsidR="0053685F" w:rsidRPr="00C248ED" w:rsidRDefault="0053685F" w:rsidP="00174777">
      <w:pPr>
        <w:widowControl w:val="0"/>
        <w:numPr>
          <w:ilvl w:val="2"/>
          <w:numId w:val="154"/>
        </w:numPr>
        <w:tabs>
          <w:tab w:val="left" w:pos="1276"/>
        </w:tabs>
        <w:ind w:left="0" w:firstLine="709"/>
        <w:jc w:val="both"/>
        <w:rPr>
          <w:rFonts w:eastAsia="Times New Roman"/>
          <w:bCs/>
          <w:sz w:val="28"/>
          <w:szCs w:val="28"/>
          <w:lang w:eastAsia="ru-RU"/>
        </w:rPr>
      </w:pPr>
      <w:r w:rsidRPr="00C248ED">
        <w:rPr>
          <w:rFonts w:eastAsia="Times New Roman"/>
          <w:bCs/>
          <w:sz w:val="28"/>
          <w:szCs w:val="28"/>
          <w:lang w:eastAsia="ru-RU"/>
        </w:rPr>
        <w:t xml:space="preserve">Выполнение мероприятий по санитарному благоустройству территории населенных пунктов и других объектов (оборудование канализацией, устройство </w:t>
      </w:r>
      <w:r w:rsidRPr="00C248ED">
        <w:rPr>
          <w:rFonts w:eastAsia="Times New Roman"/>
          <w:bCs/>
          <w:sz w:val="28"/>
          <w:szCs w:val="28"/>
          <w:lang w:eastAsia="ru-RU"/>
        </w:rPr>
        <w:lastRenderedPageBreak/>
        <w:t>водонепроницаемых выгребов, организация отвода поверхностного стока и др.).</w:t>
      </w:r>
    </w:p>
    <w:p w14:paraId="306C252D" w14:textId="77777777" w:rsidR="0053685F" w:rsidRPr="00C248ED" w:rsidRDefault="0053685F" w:rsidP="00174777">
      <w:pPr>
        <w:widowControl w:val="0"/>
        <w:numPr>
          <w:ilvl w:val="0"/>
          <w:numId w:val="152"/>
        </w:numPr>
        <w:tabs>
          <w:tab w:val="left" w:pos="993"/>
        </w:tabs>
        <w:spacing w:before="240"/>
        <w:ind w:left="0" w:firstLine="709"/>
        <w:jc w:val="both"/>
        <w:rPr>
          <w:rFonts w:eastAsia="Times New Roman"/>
          <w:bCs/>
          <w:sz w:val="28"/>
          <w:szCs w:val="28"/>
          <w:lang w:eastAsia="ru-RU"/>
        </w:rPr>
      </w:pPr>
      <w:r w:rsidRPr="00C248ED">
        <w:rPr>
          <w:rFonts w:eastAsia="Times New Roman"/>
          <w:bCs/>
          <w:sz w:val="28"/>
          <w:szCs w:val="28"/>
          <w:lang w:eastAsia="ru-RU"/>
        </w:rPr>
        <w:t>Мероприятия на территории ЗСО поверхностных источников водоснабжения</w:t>
      </w:r>
    </w:p>
    <w:p w14:paraId="3FDAFD0C" w14:textId="77777777" w:rsidR="0053685F" w:rsidRPr="00C248ED" w:rsidRDefault="0053685F" w:rsidP="001B2F14">
      <w:pPr>
        <w:widowControl w:val="0"/>
        <w:tabs>
          <w:tab w:val="left" w:pos="993"/>
        </w:tabs>
        <w:ind w:firstLine="709"/>
        <w:jc w:val="both"/>
        <w:rPr>
          <w:rFonts w:eastAsia="Times New Roman"/>
          <w:bCs/>
          <w:sz w:val="28"/>
          <w:szCs w:val="28"/>
          <w:lang w:eastAsia="ru-RU"/>
        </w:rPr>
      </w:pPr>
      <w:r w:rsidRPr="00C248ED">
        <w:rPr>
          <w:rFonts w:eastAsia="Times New Roman"/>
          <w:bCs/>
          <w:sz w:val="28"/>
          <w:szCs w:val="28"/>
          <w:lang w:eastAsia="ru-RU"/>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14:paraId="4F2A9D0F" w14:textId="77777777" w:rsidR="0053685F" w:rsidRPr="00C248ED" w:rsidRDefault="0053685F" w:rsidP="00174777">
      <w:pPr>
        <w:widowControl w:val="0"/>
        <w:numPr>
          <w:ilvl w:val="1"/>
          <w:numId w:val="148"/>
        </w:numPr>
        <w:tabs>
          <w:tab w:val="left" w:pos="1276"/>
          <w:tab w:val="left" w:pos="1418"/>
        </w:tabs>
        <w:ind w:left="0" w:firstLine="709"/>
        <w:jc w:val="both"/>
        <w:rPr>
          <w:rFonts w:eastAsia="Times New Roman"/>
          <w:bCs/>
          <w:sz w:val="28"/>
          <w:szCs w:val="28"/>
          <w:u w:val="single"/>
          <w:lang w:eastAsia="ru-RU"/>
        </w:rPr>
      </w:pPr>
      <w:r w:rsidRPr="00C248ED">
        <w:rPr>
          <w:rFonts w:eastAsia="Times New Roman"/>
          <w:bCs/>
          <w:sz w:val="28"/>
          <w:szCs w:val="28"/>
          <w:u w:val="single"/>
          <w:lang w:eastAsia="ru-RU"/>
        </w:rPr>
        <w:t>Мероприятия по первому поясу</w:t>
      </w:r>
    </w:p>
    <w:p w14:paraId="30D83146" w14:textId="77777777" w:rsidR="0053685F" w:rsidRPr="00C248ED" w:rsidRDefault="0053685F" w:rsidP="00174777">
      <w:pPr>
        <w:widowControl w:val="0"/>
        <w:numPr>
          <w:ilvl w:val="2"/>
          <w:numId w:val="150"/>
        </w:numPr>
        <w:tabs>
          <w:tab w:val="left" w:pos="709"/>
          <w:tab w:val="left" w:pos="1276"/>
          <w:tab w:val="left" w:pos="1418"/>
        </w:tabs>
        <w:ind w:left="0" w:firstLine="709"/>
        <w:jc w:val="both"/>
        <w:rPr>
          <w:rFonts w:eastAsia="Times New Roman"/>
          <w:bCs/>
          <w:sz w:val="28"/>
          <w:szCs w:val="28"/>
          <w:lang w:eastAsia="ru-RU"/>
        </w:rPr>
      </w:pPr>
      <w:r w:rsidRPr="00C248ED">
        <w:rPr>
          <w:rFonts w:eastAsia="Times New Roman"/>
          <w:bCs/>
          <w:sz w:val="28"/>
          <w:szCs w:val="28"/>
          <w:lang w:eastAsia="ru-RU"/>
        </w:rPr>
        <w:t>На территории первого пояса ЗСО поверхностного источника водоснабжения должны предусматриваться мероприятия, указанные в п.п. 1.1.2, 1.1.3, 1.1.4.</w:t>
      </w:r>
    </w:p>
    <w:p w14:paraId="70E728B0" w14:textId="77777777" w:rsidR="0053685F" w:rsidRPr="00C248ED" w:rsidRDefault="0053685F" w:rsidP="00174777">
      <w:pPr>
        <w:widowControl w:val="0"/>
        <w:numPr>
          <w:ilvl w:val="2"/>
          <w:numId w:val="150"/>
        </w:numPr>
        <w:tabs>
          <w:tab w:val="left" w:pos="709"/>
          <w:tab w:val="left" w:pos="1276"/>
          <w:tab w:val="left" w:pos="1418"/>
        </w:tabs>
        <w:ind w:left="0" w:firstLine="709"/>
        <w:jc w:val="both"/>
        <w:rPr>
          <w:rFonts w:eastAsia="Times New Roman"/>
          <w:bCs/>
          <w:sz w:val="28"/>
          <w:szCs w:val="28"/>
          <w:lang w:eastAsia="ru-RU"/>
        </w:rPr>
      </w:pPr>
      <w:r w:rsidRPr="00C248ED">
        <w:rPr>
          <w:rFonts w:eastAsia="Times New Roman"/>
          <w:bCs/>
          <w:sz w:val="28"/>
          <w:szCs w:val="28"/>
          <w:lang w:eastAsia="ru-RU"/>
        </w:rPr>
        <w:t>Не допускаются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6F10D51B" w14:textId="77777777" w:rsidR="0053685F" w:rsidRPr="00C248ED" w:rsidRDefault="0053685F" w:rsidP="001B2F14">
      <w:pPr>
        <w:widowControl w:val="0"/>
        <w:tabs>
          <w:tab w:val="left" w:pos="1276"/>
          <w:tab w:val="left" w:pos="1418"/>
        </w:tabs>
        <w:ind w:firstLine="709"/>
        <w:jc w:val="both"/>
        <w:rPr>
          <w:rFonts w:eastAsia="Times New Roman"/>
          <w:bCs/>
          <w:sz w:val="28"/>
          <w:szCs w:val="28"/>
          <w:lang w:eastAsia="ru-RU"/>
        </w:rPr>
      </w:pPr>
      <w:r w:rsidRPr="00C248ED">
        <w:rPr>
          <w:rFonts w:eastAsia="Times New Roman"/>
          <w:bCs/>
          <w:sz w:val="28"/>
          <w:szCs w:val="28"/>
          <w:lang w:eastAsia="ru-RU"/>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73CC5FAC" w14:textId="77777777" w:rsidR="0053685F" w:rsidRPr="00C248ED" w:rsidRDefault="0053685F" w:rsidP="00174777">
      <w:pPr>
        <w:widowControl w:val="0"/>
        <w:numPr>
          <w:ilvl w:val="1"/>
          <w:numId w:val="148"/>
        </w:numPr>
        <w:tabs>
          <w:tab w:val="left" w:pos="1276"/>
        </w:tabs>
        <w:spacing w:after="200" w:line="276" w:lineRule="auto"/>
        <w:ind w:left="0" w:firstLine="709"/>
        <w:jc w:val="both"/>
        <w:rPr>
          <w:rFonts w:eastAsia="Times New Roman"/>
          <w:bCs/>
          <w:sz w:val="28"/>
          <w:szCs w:val="28"/>
          <w:u w:val="single"/>
          <w:lang w:eastAsia="ru-RU"/>
        </w:rPr>
      </w:pPr>
      <w:r w:rsidRPr="00C248ED">
        <w:rPr>
          <w:rFonts w:eastAsia="Times New Roman"/>
          <w:bCs/>
          <w:sz w:val="28"/>
          <w:szCs w:val="28"/>
          <w:u w:val="single"/>
          <w:lang w:eastAsia="ru-RU"/>
        </w:rPr>
        <w:t>Мероприятия по второму и третьему поясам ЗСО</w:t>
      </w:r>
    </w:p>
    <w:p w14:paraId="027F34DC" w14:textId="77777777" w:rsidR="0053685F" w:rsidRPr="00C248ED" w:rsidRDefault="0053685F" w:rsidP="00174777">
      <w:pPr>
        <w:widowControl w:val="0"/>
        <w:numPr>
          <w:ilvl w:val="2"/>
          <w:numId w:val="151"/>
        </w:numPr>
        <w:tabs>
          <w:tab w:val="left" w:pos="426"/>
        </w:tabs>
        <w:ind w:left="0" w:firstLine="709"/>
        <w:jc w:val="both"/>
        <w:rPr>
          <w:rFonts w:eastAsia="Times New Roman"/>
          <w:bCs/>
          <w:sz w:val="28"/>
          <w:szCs w:val="28"/>
          <w:u w:val="single"/>
          <w:lang w:eastAsia="ru-RU"/>
        </w:rPr>
      </w:pPr>
      <w:r w:rsidRPr="00C248ED">
        <w:rPr>
          <w:rFonts w:eastAsia="Times New Roman"/>
          <w:bCs/>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651B9AA3" w14:textId="77777777" w:rsidR="0053685F" w:rsidRPr="00C248ED" w:rsidRDefault="0053685F" w:rsidP="00174777">
      <w:pPr>
        <w:widowControl w:val="0"/>
        <w:numPr>
          <w:ilvl w:val="2"/>
          <w:numId w:val="151"/>
        </w:numPr>
        <w:tabs>
          <w:tab w:val="left" w:pos="426"/>
        </w:tabs>
        <w:ind w:left="0" w:firstLine="709"/>
        <w:jc w:val="both"/>
        <w:rPr>
          <w:rFonts w:eastAsia="Times New Roman"/>
          <w:bCs/>
          <w:sz w:val="28"/>
          <w:szCs w:val="28"/>
          <w:u w:val="single"/>
          <w:lang w:eastAsia="ru-RU"/>
        </w:rPr>
      </w:pPr>
      <w:r w:rsidRPr="00C248ED">
        <w:rPr>
          <w:rFonts w:eastAsia="Times New Roman"/>
          <w:bCs/>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6F083A54" w14:textId="77777777" w:rsidR="0053685F" w:rsidRPr="00C248ED" w:rsidRDefault="0053685F" w:rsidP="00174777">
      <w:pPr>
        <w:widowControl w:val="0"/>
        <w:numPr>
          <w:ilvl w:val="2"/>
          <w:numId w:val="151"/>
        </w:numPr>
        <w:tabs>
          <w:tab w:val="left" w:pos="426"/>
        </w:tabs>
        <w:ind w:left="0" w:firstLine="709"/>
        <w:jc w:val="both"/>
        <w:rPr>
          <w:rFonts w:eastAsia="Times New Roman"/>
          <w:bCs/>
          <w:sz w:val="28"/>
          <w:szCs w:val="28"/>
          <w:u w:val="single"/>
          <w:lang w:eastAsia="ru-RU"/>
        </w:rPr>
      </w:pPr>
      <w:r w:rsidRPr="00C248ED">
        <w:rPr>
          <w:rFonts w:eastAsia="Times New Roman"/>
          <w:bCs/>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29B29490" w14:textId="77777777" w:rsidR="0053685F" w:rsidRPr="00C248ED" w:rsidRDefault="0053685F" w:rsidP="00174777">
      <w:pPr>
        <w:widowControl w:val="0"/>
        <w:numPr>
          <w:ilvl w:val="2"/>
          <w:numId w:val="151"/>
        </w:numPr>
        <w:tabs>
          <w:tab w:val="left" w:pos="426"/>
        </w:tabs>
        <w:ind w:left="0" w:firstLine="709"/>
        <w:jc w:val="both"/>
        <w:rPr>
          <w:rFonts w:eastAsia="Times New Roman"/>
          <w:bCs/>
          <w:sz w:val="28"/>
          <w:szCs w:val="28"/>
          <w:u w:val="single"/>
          <w:lang w:eastAsia="ru-RU"/>
        </w:rPr>
      </w:pPr>
      <w:r w:rsidRPr="00C248ED">
        <w:rPr>
          <w:rFonts w:eastAsia="Times New Roman"/>
          <w:bCs/>
          <w:sz w:val="28"/>
          <w:szCs w:val="28"/>
          <w:lang w:eastAsia="ru-RU"/>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42FA2F74" w14:textId="77777777" w:rsidR="0053685F" w:rsidRPr="00C248ED" w:rsidRDefault="0053685F" w:rsidP="00174777">
      <w:pPr>
        <w:widowControl w:val="0"/>
        <w:numPr>
          <w:ilvl w:val="2"/>
          <w:numId w:val="151"/>
        </w:numPr>
        <w:tabs>
          <w:tab w:val="left" w:pos="426"/>
        </w:tabs>
        <w:ind w:left="0" w:firstLine="709"/>
        <w:jc w:val="both"/>
        <w:rPr>
          <w:rFonts w:eastAsia="Times New Roman"/>
          <w:bCs/>
          <w:sz w:val="28"/>
          <w:szCs w:val="28"/>
          <w:u w:val="single"/>
          <w:lang w:eastAsia="ru-RU"/>
        </w:rPr>
      </w:pPr>
      <w:r w:rsidRPr="00C248ED">
        <w:rPr>
          <w:rFonts w:eastAsia="Times New Roman"/>
          <w:bCs/>
          <w:sz w:val="28"/>
          <w:szCs w:val="28"/>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12FB5880" w14:textId="77777777" w:rsidR="0053685F" w:rsidRPr="00C248ED" w:rsidRDefault="0053685F" w:rsidP="00174777">
      <w:pPr>
        <w:widowControl w:val="0"/>
        <w:numPr>
          <w:ilvl w:val="2"/>
          <w:numId w:val="151"/>
        </w:numPr>
        <w:tabs>
          <w:tab w:val="left" w:pos="426"/>
        </w:tabs>
        <w:ind w:left="0" w:firstLine="709"/>
        <w:jc w:val="both"/>
        <w:rPr>
          <w:rFonts w:eastAsia="Times New Roman"/>
          <w:bCs/>
          <w:sz w:val="28"/>
          <w:szCs w:val="28"/>
          <w:u w:val="single"/>
          <w:lang w:eastAsia="ru-RU"/>
        </w:rPr>
      </w:pPr>
      <w:r w:rsidRPr="00C248ED">
        <w:rPr>
          <w:rFonts w:eastAsia="Times New Roman"/>
          <w:bCs/>
          <w:sz w:val="28"/>
          <w:szCs w:val="28"/>
          <w:lang w:eastAsia="ru-RU"/>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4F7ED46E" w14:textId="77777777" w:rsidR="0053685F" w:rsidRPr="00C248ED" w:rsidRDefault="0053685F" w:rsidP="00174777">
      <w:pPr>
        <w:widowControl w:val="0"/>
        <w:numPr>
          <w:ilvl w:val="1"/>
          <w:numId w:val="148"/>
        </w:numPr>
        <w:tabs>
          <w:tab w:val="left" w:pos="1276"/>
        </w:tabs>
        <w:ind w:left="0" w:firstLine="709"/>
        <w:jc w:val="both"/>
        <w:rPr>
          <w:rFonts w:eastAsia="Times New Roman"/>
          <w:bCs/>
          <w:sz w:val="28"/>
          <w:szCs w:val="28"/>
          <w:u w:val="single"/>
          <w:lang w:eastAsia="ru-RU"/>
        </w:rPr>
      </w:pPr>
      <w:r w:rsidRPr="00C248ED">
        <w:rPr>
          <w:rFonts w:eastAsia="Times New Roman"/>
          <w:bCs/>
          <w:sz w:val="28"/>
          <w:szCs w:val="28"/>
          <w:u w:val="single"/>
          <w:lang w:eastAsia="ru-RU"/>
        </w:rPr>
        <w:t>Мероприятия по второму поясу.</w:t>
      </w:r>
    </w:p>
    <w:p w14:paraId="4FA86710" w14:textId="77777777" w:rsidR="0053685F" w:rsidRPr="00C248ED" w:rsidRDefault="0053685F" w:rsidP="001B2F14">
      <w:pPr>
        <w:widowControl w:val="0"/>
        <w:tabs>
          <w:tab w:val="left" w:pos="0"/>
        </w:tabs>
        <w:ind w:firstLine="709"/>
        <w:jc w:val="both"/>
        <w:rPr>
          <w:rFonts w:eastAsia="Times New Roman"/>
          <w:bCs/>
          <w:sz w:val="28"/>
          <w:szCs w:val="28"/>
          <w:lang w:eastAsia="ru-RU"/>
        </w:rPr>
      </w:pPr>
      <w:r w:rsidRPr="00C248ED">
        <w:rPr>
          <w:rFonts w:eastAsia="Times New Roman"/>
          <w:bCs/>
          <w:sz w:val="28"/>
          <w:szCs w:val="28"/>
          <w:lang w:eastAsia="ru-RU"/>
        </w:rPr>
        <w:t xml:space="preserve">Кроме мероприятий, указанных в разделе 2.2, в пределах второго пояса ЗСО </w:t>
      </w:r>
      <w:r w:rsidRPr="00C248ED">
        <w:rPr>
          <w:rFonts w:eastAsia="Times New Roman"/>
          <w:bCs/>
          <w:sz w:val="28"/>
          <w:szCs w:val="28"/>
          <w:lang w:eastAsia="ru-RU"/>
        </w:rPr>
        <w:lastRenderedPageBreak/>
        <w:t>поверхностных источников водоснабжения подлежат выполнению мероприятия пунктов 1.2.4, абзац 1, 1.3.1, 1.3.2, а также следующее:</w:t>
      </w:r>
    </w:p>
    <w:p w14:paraId="0A86A842" w14:textId="77777777" w:rsidR="0053685F" w:rsidRPr="00C248ED" w:rsidRDefault="0053685F" w:rsidP="00174777">
      <w:pPr>
        <w:widowControl w:val="0"/>
        <w:numPr>
          <w:ilvl w:val="2"/>
          <w:numId w:val="148"/>
        </w:numPr>
        <w:tabs>
          <w:tab w:val="left" w:pos="0"/>
        </w:tabs>
        <w:ind w:left="0" w:firstLine="709"/>
        <w:jc w:val="both"/>
        <w:rPr>
          <w:rFonts w:eastAsia="Times New Roman"/>
          <w:bCs/>
          <w:sz w:val="28"/>
          <w:szCs w:val="28"/>
          <w:lang w:eastAsia="ru-RU"/>
        </w:rPr>
      </w:pPr>
      <w:r w:rsidRPr="00C248ED">
        <w:rPr>
          <w:rFonts w:eastAsia="Times New Roman"/>
          <w:bCs/>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6AF19E7A" w14:textId="77777777" w:rsidR="0053685F" w:rsidRPr="00C248ED" w:rsidRDefault="0053685F" w:rsidP="00174777">
      <w:pPr>
        <w:widowControl w:val="0"/>
        <w:numPr>
          <w:ilvl w:val="2"/>
          <w:numId w:val="148"/>
        </w:numPr>
        <w:tabs>
          <w:tab w:val="left" w:pos="0"/>
        </w:tabs>
        <w:ind w:left="142" w:firstLine="851"/>
        <w:jc w:val="both"/>
        <w:rPr>
          <w:rFonts w:eastAsia="Times New Roman"/>
          <w:bCs/>
          <w:sz w:val="28"/>
          <w:szCs w:val="28"/>
          <w:lang w:eastAsia="ru-RU"/>
        </w:rPr>
      </w:pPr>
      <w:r w:rsidRPr="00C248ED">
        <w:rPr>
          <w:rFonts w:eastAsia="Times New Roman"/>
          <w:bCs/>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5259987E" w14:textId="77777777" w:rsidR="0053685F" w:rsidRPr="00C248ED" w:rsidRDefault="0053685F" w:rsidP="00174777">
      <w:pPr>
        <w:widowControl w:val="0"/>
        <w:numPr>
          <w:ilvl w:val="2"/>
          <w:numId w:val="148"/>
        </w:numPr>
        <w:tabs>
          <w:tab w:val="left" w:pos="0"/>
        </w:tabs>
        <w:ind w:left="142" w:firstLine="851"/>
        <w:jc w:val="both"/>
        <w:rPr>
          <w:rFonts w:eastAsia="Times New Roman"/>
          <w:bCs/>
          <w:sz w:val="28"/>
          <w:szCs w:val="28"/>
          <w:lang w:eastAsia="ru-RU"/>
        </w:rPr>
      </w:pPr>
      <w:r w:rsidRPr="00C248ED">
        <w:rPr>
          <w:rFonts w:eastAsia="Times New Roman"/>
          <w:bCs/>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523C0273" w14:textId="77777777" w:rsidR="0053685F" w:rsidRPr="00C248ED" w:rsidRDefault="0053685F" w:rsidP="00174777">
      <w:pPr>
        <w:widowControl w:val="0"/>
        <w:numPr>
          <w:ilvl w:val="2"/>
          <w:numId w:val="148"/>
        </w:numPr>
        <w:tabs>
          <w:tab w:val="left" w:pos="0"/>
        </w:tabs>
        <w:ind w:left="142" w:firstLine="851"/>
        <w:jc w:val="both"/>
        <w:rPr>
          <w:rFonts w:eastAsia="Times New Roman"/>
          <w:bCs/>
          <w:sz w:val="28"/>
          <w:szCs w:val="28"/>
          <w:lang w:eastAsia="ru-RU"/>
        </w:rPr>
      </w:pPr>
      <w:r w:rsidRPr="00C248ED">
        <w:rPr>
          <w:rFonts w:eastAsia="Times New Roman"/>
          <w:bCs/>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6336C619" w14:textId="77777777" w:rsidR="0053685F" w:rsidRPr="00C248ED" w:rsidRDefault="0053685F" w:rsidP="00174777">
      <w:pPr>
        <w:widowControl w:val="0"/>
        <w:numPr>
          <w:ilvl w:val="2"/>
          <w:numId w:val="148"/>
        </w:numPr>
        <w:tabs>
          <w:tab w:val="left" w:pos="0"/>
        </w:tabs>
        <w:ind w:left="142" w:firstLine="851"/>
        <w:jc w:val="both"/>
        <w:rPr>
          <w:rFonts w:eastAsia="Times New Roman"/>
          <w:bCs/>
          <w:sz w:val="28"/>
          <w:szCs w:val="28"/>
          <w:lang w:eastAsia="ru-RU"/>
        </w:rPr>
      </w:pPr>
      <w:r w:rsidRPr="00C248ED">
        <w:rPr>
          <w:rFonts w:eastAsia="Times New Roman"/>
          <w:bCs/>
          <w:sz w:val="28"/>
          <w:szCs w:val="28"/>
          <w:lang w:eastAsia="ru-RU"/>
        </w:rPr>
        <w:t>Границы второго пояса ЗСО на пересечении дорог, пешеходных троп и пр. обозначаются столбами со специальными знаками.</w:t>
      </w:r>
    </w:p>
    <w:p w14:paraId="475AA27F" w14:textId="77777777" w:rsidR="0053685F" w:rsidRPr="00C248ED" w:rsidRDefault="0053685F" w:rsidP="0053685F">
      <w:pPr>
        <w:spacing w:before="100" w:beforeAutospacing="1"/>
        <w:rPr>
          <w:rFonts w:eastAsia="Times New Roman"/>
          <w:b/>
          <w:lang w:eastAsia="ru-RU"/>
        </w:rPr>
      </w:pPr>
      <w:r w:rsidRPr="00C248ED">
        <w:rPr>
          <w:rFonts w:eastAsia="Times New Roman"/>
          <w:b/>
          <w:bCs/>
          <w:color w:val="FFFFFF"/>
          <w:shd w:val="clear" w:color="auto" w:fill="0C0C0C"/>
          <w:lang w:eastAsia="ru-RU"/>
        </w:rPr>
        <w:t xml:space="preserve">Н-3 </w:t>
      </w:r>
      <w:r w:rsidRPr="00C248ED">
        <w:rPr>
          <w:rFonts w:eastAsia="Times New Roman"/>
          <w:b/>
          <w:bCs/>
          <w:lang w:eastAsia="ru-RU"/>
        </w:rPr>
        <w:t xml:space="preserve">  </w:t>
      </w:r>
      <w:r w:rsidRPr="00C248ED">
        <w:rPr>
          <w:rFonts w:eastAsia="Times New Roman"/>
          <w:b/>
          <w:lang w:eastAsia="ru-RU"/>
        </w:rPr>
        <w:t>ЗОНА ДЕЙСТВИЯ ОГРАНИЧЕНИЙ ПО САНИТАРНО-ЭПИДЕМОЛОГИЧЕСКИМ УСЛОВИЯМ.</w:t>
      </w:r>
    </w:p>
    <w:p w14:paraId="7B18ADD0" w14:textId="77777777" w:rsidR="0053685F" w:rsidRPr="00C248ED" w:rsidRDefault="0053685F" w:rsidP="0053685F">
      <w:pPr>
        <w:widowControl w:val="0"/>
        <w:tabs>
          <w:tab w:val="left" w:pos="993"/>
        </w:tabs>
        <w:ind w:firstLine="709"/>
        <w:jc w:val="both"/>
        <w:rPr>
          <w:rFonts w:eastAsia="Times New Roman"/>
          <w:bCs/>
          <w:sz w:val="28"/>
          <w:szCs w:val="28"/>
          <w:lang w:eastAsia="ru-RU"/>
        </w:rPr>
      </w:pPr>
      <w:r w:rsidRPr="00C248ED">
        <w:rPr>
          <w:rFonts w:eastAsia="Times New Roman"/>
          <w:bCs/>
          <w:sz w:val="28"/>
          <w:szCs w:val="28"/>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7CD0EFEE" w14:textId="77777777" w:rsidR="0053685F" w:rsidRPr="00C248ED" w:rsidRDefault="0053685F" w:rsidP="0053685F">
      <w:pPr>
        <w:widowControl w:val="0"/>
        <w:tabs>
          <w:tab w:val="left" w:pos="993"/>
        </w:tabs>
        <w:ind w:firstLine="709"/>
        <w:jc w:val="both"/>
        <w:rPr>
          <w:rFonts w:eastAsia="Times New Roman"/>
          <w:bCs/>
          <w:sz w:val="28"/>
          <w:szCs w:val="28"/>
          <w:lang w:eastAsia="ru-RU"/>
        </w:rPr>
      </w:pPr>
      <w:r w:rsidRPr="00C248ED">
        <w:rPr>
          <w:rFonts w:eastAsia="Times New Roman"/>
          <w:bCs/>
          <w:sz w:val="28"/>
          <w:szCs w:val="28"/>
          <w:lang w:eastAsia="ru-RU"/>
        </w:rPr>
        <w:t>В санитарно-защитной зоне и на территории объектов других отраслей промышленности не допускается размещать объекты по производству</w:t>
      </w:r>
      <w:r w:rsidRPr="00C248ED">
        <w:rPr>
          <w:rFonts w:eastAsia="Times New Roman"/>
          <w:bCs/>
          <w:color w:val="FF0000"/>
          <w:sz w:val="28"/>
          <w:szCs w:val="28"/>
          <w:lang w:eastAsia="ru-RU"/>
        </w:rPr>
        <w:t xml:space="preserve"> </w:t>
      </w:r>
      <w:r w:rsidRPr="00C248ED">
        <w:rPr>
          <w:rFonts w:eastAsia="Times New Roman"/>
          <w:bCs/>
          <w:sz w:val="28"/>
          <w:szCs w:val="28"/>
          <w:lang w:eastAsia="ru-RU"/>
        </w:rPr>
        <w:t>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769188E6" w14:textId="77777777" w:rsidR="0053685F" w:rsidRPr="00C248ED" w:rsidRDefault="0053685F" w:rsidP="0053685F">
      <w:pPr>
        <w:widowControl w:val="0"/>
        <w:tabs>
          <w:tab w:val="left" w:pos="993"/>
        </w:tabs>
        <w:ind w:firstLine="709"/>
        <w:jc w:val="both"/>
        <w:rPr>
          <w:rFonts w:eastAsia="Times New Roman"/>
          <w:bCs/>
          <w:sz w:val="28"/>
          <w:szCs w:val="28"/>
          <w:lang w:eastAsia="ru-RU"/>
        </w:rPr>
      </w:pPr>
      <w:r w:rsidRPr="00C248ED">
        <w:rPr>
          <w:rFonts w:eastAsia="Times New Roman"/>
          <w:bCs/>
          <w:sz w:val="28"/>
          <w:szCs w:val="28"/>
          <w:lang w:eastAsia="ru-RU"/>
        </w:rPr>
        <w:t>Допускается размещать в границах санитарно-защитной зоны промышленного объекта или производства:</w:t>
      </w:r>
    </w:p>
    <w:p w14:paraId="483DE11B" w14:textId="77777777" w:rsidR="0053685F" w:rsidRPr="00C248ED" w:rsidRDefault="0053685F" w:rsidP="0053685F">
      <w:pPr>
        <w:widowControl w:val="0"/>
        <w:tabs>
          <w:tab w:val="left" w:pos="993"/>
        </w:tabs>
        <w:ind w:firstLine="709"/>
        <w:jc w:val="both"/>
        <w:rPr>
          <w:rFonts w:eastAsia="Times New Roman"/>
          <w:bCs/>
          <w:sz w:val="28"/>
          <w:szCs w:val="28"/>
          <w:lang w:eastAsia="ru-RU"/>
        </w:rPr>
      </w:pPr>
      <w:r w:rsidRPr="00C248ED">
        <w:rPr>
          <w:rFonts w:eastAsia="Times New Roman"/>
          <w:bCs/>
          <w:sz w:val="28"/>
          <w:szCs w:val="28"/>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w:t>
      </w:r>
      <w:r w:rsidRPr="00C248ED">
        <w:rPr>
          <w:rFonts w:eastAsia="Times New Roman"/>
          <w:bCs/>
          <w:sz w:val="28"/>
          <w:szCs w:val="28"/>
          <w:lang w:eastAsia="ru-RU"/>
        </w:rPr>
        <w:lastRenderedPageBreak/>
        <w:t>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w:t>
      </w:r>
      <w:r w:rsidR="001C1787" w:rsidRPr="00C248ED">
        <w:rPr>
          <w:rFonts w:eastAsia="Times New Roman"/>
          <w:bCs/>
          <w:sz w:val="28"/>
          <w:szCs w:val="28"/>
          <w:lang w:eastAsia="ru-RU"/>
        </w:rPr>
        <w:t xml:space="preserve"> </w:t>
      </w:r>
      <w:r w:rsidRPr="00C248ED">
        <w:rPr>
          <w:rFonts w:eastAsia="Times New Roman"/>
          <w:bCs/>
          <w:sz w:val="28"/>
          <w:szCs w:val="28"/>
          <w:lang w:eastAsia="ru-RU"/>
        </w:rPr>
        <w:t>-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8F1A4E6" w14:textId="77777777" w:rsidR="0053685F" w:rsidRPr="00C248ED" w:rsidRDefault="0053685F" w:rsidP="0053685F">
      <w:pPr>
        <w:widowControl w:val="0"/>
        <w:tabs>
          <w:tab w:val="left" w:pos="993"/>
        </w:tabs>
        <w:ind w:firstLine="709"/>
        <w:jc w:val="both"/>
        <w:rPr>
          <w:rFonts w:eastAsia="Times New Roman"/>
          <w:bCs/>
          <w:sz w:val="28"/>
          <w:szCs w:val="28"/>
          <w:lang w:eastAsia="ru-RU"/>
        </w:rPr>
      </w:pPr>
      <w:r w:rsidRPr="00C248ED">
        <w:rPr>
          <w:rFonts w:eastAsia="Times New Roman"/>
          <w:bCs/>
          <w:sz w:val="28"/>
          <w:szCs w:val="28"/>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394FC819" w14:textId="77777777" w:rsidR="0053685F" w:rsidRPr="00C248ED" w:rsidRDefault="0053685F" w:rsidP="0053685F">
      <w:pPr>
        <w:widowControl w:val="0"/>
        <w:tabs>
          <w:tab w:val="left" w:pos="993"/>
        </w:tabs>
        <w:ind w:firstLine="709"/>
        <w:jc w:val="both"/>
        <w:rPr>
          <w:rFonts w:eastAsia="Times New Roman"/>
          <w:bCs/>
          <w:sz w:val="28"/>
          <w:szCs w:val="28"/>
          <w:lang w:eastAsia="ru-RU"/>
        </w:rPr>
      </w:pPr>
      <w:r w:rsidRPr="00C248ED">
        <w:rPr>
          <w:rFonts w:eastAsia="Times New Roman"/>
          <w:bCs/>
          <w:sz w:val="28"/>
          <w:szCs w:val="28"/>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44BC37EE" w14:textId="77777777" w:rsidR="0053685F" w:rsidRPr="00C248ED" w:rsidRDefault="0053685F" w:rsidP="0053685F">
      <w:pPr>
        <w:widowControl w:val="0"/>
        <w:tabs>
          <w:tab w:val="left" w:pos="993"/>
        </w:tabs>
        <w:spacing w:before="240"/>
        <w:ind w:firstLine="709"/>
        <w:jc w:val="both"/>
        <w:rPr>
          <w:rFonts w:eastAsia="Times New Roman"/>
          <w:bCs/>
          <w:sz w:val="28"/>
          <w:szCs w:val="28"/>
          <w:lang w:eastAsia="ru-RU"/>
        </w:rPr>
      </w:pPr>
      <w:r w:rsidRPr="00C248ED">
        <w:rPr>
          <w:rFonts w:eastAsia="Times New Roman"/>
          <w:bCs/>
          <w:sz w:val="28"/>
          <w:szCs w:val="28"/>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03BA7EEE" w14:textId="77777777" w:rsidR="0053685F" w:rsidRPr="00C248ED" w:rsidRDefault="0053685F" w:rsidP="0053685F">
      <w:pPr>
        <w:widowControl w:val="0"/>
        <w:tabs>
          <w:tab w:val="left" w:pos="993"/>
        </w:tabs>
        <w:spacing w:before="240"/>
        <w:ind w:firstLine="709"/>
        <w:jc w:val="both"/>
        <w:rPr>
          <w:rFonts w:eastAsia="Times New Roman"/>
          <w:b/>
          <w:bCs/>
          <w:sz w:val="28"/>
          <w:szCs w:val="28"/>
          <w:lang w:eastAsia="ru-RU"/>
        </w:rPr>
      </w:pPr>
      <w:r w:rsidRPr="00C248ED">
        <w:rPr>
          <w:rFonts w:eastAsia="Times New Roman"/>
          <w:b/>
          <w:bCs/>
          <w:sz w:val="28"/>
          <w:szCs w:val="28"/>
          <w:lang w:eastAsia="ru-RU"/>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14:paraId="24A41F4B" w14:textId="77777777" w:rsidR="0053685F" w:rsidRPr="00C248ED" w:rsidRDefault="0053685F" w:rsidP="0053685F">
      <w:pPr>
        <w:widowControl w:val="0"/>
        <w:ind w:firstLine="709"/>
        <w:jc w:val="both"/>
        <w:rPr>
          <w:rFonts w:eastAsia="Times New Roman"/>
          <w:b/>
          <w:bCs/>
          <w:sz w:val="28"/>
          <w:szCs w:val="28"/>
          <w:lang w:eastAsia="ru-RU"/>
        </w:rPr>
      </w:pPr>
    </w:p>
    <w:p w14:paraId="475147E1" w14:textId="77777777" w:rsidR="0053685F" w:rsidRPr="00C248ED" w:rsidRDefault="0053685F" w:rsidP="0053685F">
      <w:pPr>
        <w:widowControl w:val="0"/>
        <w:ind w:firstLine="709"/>
        <w:contextualSpacing/>
        <w:jc w:val="both"/>
        <w:rPr>
          <w:rFonts w:eastAsia="Calibri"/>
          <w:sz w:val="28"/>
          <w:szCs w:val="28"/>
          <w:lang w:eastAsia="ru-RU"/>
        </w:rPr>
      </w:pPr>
      <w:r w:rsidRPr="00C248ED">
        <w:rPr>
          <w:rFonts w:eastAsia="Calibri"/>
          <w:sz w:val="28"/>
          <w:szCs w:val="28"/>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143F4F18"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14:paraId="5BCA02B7"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Согласно п 4.3.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6FD70CC1"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а) перемещать, засыпать и ломать опознавательные и сигнальные знаки, контрольно- измерительные пункты;</w:t>
      </w:r>
    </w:p>
    <w:p w14:paraId="281145FF"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w:t>
      </w:r>
      <w:r w:rsidRPr="00C248ED">
        <w:rPr>
          <w:sz w:val="28"/>
          <w:szCs w:val="28"/>
          <w:lang w:eastAsia="ru-RU"/>
        </w:rPr>
        <w:lastRenderedPageBreak/>
        <w:t>открывать и закрывать краны и задвижки, отключать или включать средства связи, энергоснабжения и телемеханики трубопроводов;</w:t>
      </w:r>
    </w:p>
    <w:p w14:paraId="39B7011C"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в) устраивать всякого рода свалки, выливать растворы кислот, солей и щелочей;</w:t>
      </w:r>
    </w:p>
    <w:p w14:paraId="3CB24EDD"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1F8836E6"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14:paraId="47AEDB63"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е) разводить огонь и размещать какие-либо открытые или закрытые источники огня.</w:t>
      </w:r>
    </w:p>
    <w:p w14:paraId="1A2349E5"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В охранных зонах трубопроводов без письменного разрешения предприятий трубопроводного транспорта запрещается:</w:t>
      </w:r>
    </w:p>
    <w:p w14:paraId="56D6A35E"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а) возводить любые постройки и сооружения;</w:t>
      </w:r>
    </w:p>
    <w:p w14:paraId="03462A70"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35D6C3A2"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B1BF97F"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г) производить мелиоративные земляные работы, сооружать оросительные и осушительные системы;</w:t>
      </w:r>
    </w:p>
    <w:p w14:paraId="4B3F26DF"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д) производить всякого рода открытые и подземные, горные, строительные, монтажные и взрывные работы, планировку грунта.</w:t>
      </w:r>
    </w:p>
    <w:p w14:paraId="50C31985"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67B6DB5B" w14:textId="77777777" w:rsidR="00D12232" w:rsidRPr="00C248ED" w:rsidRDefault="00D12232" w:rsidP="00D12232">
      <w:pPr>
        <w:widowControl w:val="0"/>
        <w:ind w:firstLine="709"/>
        <w:contextualSpacing/>
        <w:jc w:val="both"/>
        <w:rPr>
          <w:sz w:val="28"/>
          <w:szCs w:val="28"/>
          <w:lang w:eastAsia="ru-RU"/>
        </w:rPr>
      </w:pPr>
    </w:p>
    <w:p w14:paraId="6D0A1C4E"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Владельцы земельных участков, расположенных в охранных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37ECCBE8"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14:paraId="12574898"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lastRenderedPageBreak/>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988A35F"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9F0372C"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F816DA6"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43584AE7"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г) размещать свалки;</w:t>
      </w:r>
    </w:p>
    <w:p w14:paraId="2D3E5257"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AE9A5F4"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В охранных зонах, установленных для объектов электросетевого хозяйства напряжением свыше 1000 вольт, также запрещается:</w:t>
      </w:r>
    </w:p>
    <w:p w14:paraId="00904D06"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а) складировать или размещать хранилища любых, в том числе горюче-смазочных, материалов;</w:t>
      </w:r>
    </w:p>
    <w:p w14:paraId="3AE78851"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F655A8D"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E4FB155"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252E91C"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14:paraId="21C5D235"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lastRenderedPageBreak/>
        <w:t>В пределах охранных зон без письменного решения о согласовании сетевых организаций юридическим и физическим лицам запрещаются:</w:t>
      </w:r>
    </w:p>
    <w:p w14:paraId="3D1DF879"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а) строительство, капитальный ремонт, реконструкция или снос зданий и сооружений;</w:t>
      </w:r>
    </w:p>
    <w:p w14:paraId="41D1FCCB"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б) горные, взрывные, мелиоративные работы, в том числе связанные с временным затоплением земель;</w:t>
      </w:r>
    </w:p>
    <w:p w14:paraId="2FDBD27C"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в) посадка и вырубка деревьев и кустарников;</w:t>
      </w:r>
    </w:p>
    <w:p w14:paraId="1F26B79D"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B5ED056"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6F6B45F6"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167DC97"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88647D4"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27E419F" w14:textId="77777777" w:rsidR="00D12232" w:rsidRPr="00C248ED" w:rsidRDefault="00D12232" w:rsidP="00D12232">
      <w:pPr>
        <w:widowControl w:val="0"/>
        <w:ind w:firstLine="709"/>
        <w:contextualSpacing/>
        <w:jc w:val="both"/>
        <w:rPr>
          <w:sz w:val="28"/>
          <w:szCs w:val="28"/>
          <w:lang w:eastAsia="ru-RU"/>
        </w:rPr>
      </w:pPr>
      <w:r w:rsidRPr="00C248ED">
        <w:rPr>
          <w:sz w:val="28"/>
          <w:szCs w:val="28"/>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0A8392E" w14:textId="77777777" w:rsidR="003C0502" w:rsidRPr="00C248ED" w:rsidRDefault="003C0502" w:rsidP="0053685F">
      <w:pPr>
        <w:widowControl w:val="0"/>
        <w:ind w:firstLine="709"/>
        <w:contextualSpacing/>
        <w:jc w:val="both"/>
        <w:rPr>
          <w:color w:val="000000"/>
          <w:spacing w:val="3"/>
          <w:sz w:val="28"/>
          <w:szCs w:val="32"/>
        </w:rPr>
      </w:pPr>
      <w:r w:rsidRPr="00C248ED">
        <w:rPr>
          <w:color w:val="000000"/>
          <w:spacing w:val="3"/>
          <w:sz w:val="28"/>
          <w:szCs w:val="32"/>
        </w:rPr>
        <w:t>Приказ Министерства транспорта Российской Федерации (Минтранс России) от 13 января 2010 г. N 4 г. Москва "Об установлении и использовании придорожных полос автомобильных дорог федерального значения"</w:t>
      </w:r>
    </w:p>
    <w:p w14:paraId="30A675B0" w14:textId="77777777" w:rsidR="0053685F" w:rsidRPr="00C248ED" w:rsidRDefault="0053685F" w:rsidP="0053685F">
      <w:pPr>
        <w:widowControl w:val="0"/>
        <w:ind w:firstLine="709"/>
        <w:contextualSpacing/>
        <w:jc w:val="both"/>
        <w:rPr>
          <w:rFonts w:eastAsia="Calibri"/>
          <w:sz w:val="28"/>
          <w:szCs w:val="28"/>
          <w:lang w:eastAsia="ru-RU"/>
        </w:rPr>
      </w:pPr>
      <w:r w:rsidRPr="00C248ED">
        <w:rPr>
          <w:rFonts w:eastAsia="Calibri"/>
          <w:sz w:val="28"/>
          <w:szCs w:val="28"/>
          <w:lang w:eastAsia="ru-RU"/>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7CFDA62B" w14:textId="77777777" w:rsidR="0053685F" w:rsidRPr="00C248ED" w:rsidRDefault="0053685F" w:rsidP="0053685F">
      <w:pPr>
        <w:widowControl w:val="0"/>
        <w:ind w:firstLine="709"/>
        <w:contextualSpacing/>
        <w:jc w:val="both"/>
        <w:rPr>
          <w:rFonts w:eastAsia="Calibri"/>
          <w:sz w:val="28"/>
          <w:szCs w:val="28"/>
          <w:lang w:eastAsia="ru-RU"/>
        </w:rPr>
      </w:pPr>
      <w:r w:rsidRPr="00C248ED">
        <w:rPr>
          <w:rFonts w:eastAsia="Calibri"/>
          <w:sz w:val="28"/>
          <w:szCs w:val="28"/>
          <w:lang w:eastAsia="ru-RU"/>
        </w:rPr>
        <w:t>Размещение в пределах придорожных полос объектов разрешается при соблюдении следующих условий:</w:t>
      </w:r>
    </w:p>
    <w:p w14:paraId="29DCB988" w14:textId="77777777" w:rsidR="0053685F" w:rsidRPr="00C248ED" w:rsidRDefault="0053685F" w:rsidP="0053685F">
      <w:pPr>
        <w:widowControl w:val="0"/>
        <w:ind w:firstLine="709"/>
        <w:contextualSpacing/>
        <w:jc w:val="both"/>
        <w:rPr>
          <w:rFonts w:eastAsia="Calibri"/>
          <w:sz w:val="28"/>
          <w:szCs w:val="28"/>
          <w:lang w:eastAsia="ru-RU"/>
        </w:rPr>
      </w:pPr>
      <w:r w:rsidRPr="00C248ED">
        <w:rPr>
          <w:rFonts w:eastAsia="Calibri"/>
          <w:sz w:val="28"/>
          <w:szCs w:val="28"/>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13C65E44" w14:textId="77777777" w:rsidR="0053685F" w:rsidRPr="00C248ED" w:rsidRDefault="0053685F" w:rsidP="0053685F">
      <w:pPr>
        <w:widowControl w:val="0"/>
        <w:ind w:firstLine="709"/>
        <w:contextualSpacing/>
        <w:jc w:val="both"/>
        <w:rPr>
          <w:rFonts w:eastAsia="Calibri"/>
          <w:sz w:val="28"/>
          <w:szCs w:val="28"/>
          <w:lang w:eastAsia="ru-RU"/>
        </w:rPr>
      </w:pPr>
      <w:r w:rsidRPr="00C248ED">
        <w:rPr>
          <w:rFonts w:eastAsia="Calibri"/>
          <w:sz w:val="28"/>
          <w:szCs w:val="28"/>
          <w:lang w:eastAsia="ru-RU"/>
        </w:rPr>
        <w:t>б) выбор места размещения объектов должны соблюдаться с учетом возможной реконструкции автомобильной дороги;</w:t>
      </w:r>
    </w:p>
    <w:p w14:paraId="3C1B1199" w14:textId="77777777" w:rsidR="0053685F" w:rsidRPr="00C248ED" w:rsidRDefault="0053685F" w:rsidP="0053685F">
      <w:pPr>
        <w:widowControl w:val="0"/>
        <w:ind w:firstLine="709"/>
        <w:contextualSpacing/>
        <w:jc w:val="both"/>
        <w:rPr>
          <w:rFonts w:eastAsia="Calibri"/>
          <w:sz w:val="28"/>
          <w:szCs w:val="28"/>
          <w:lang w:eastAsia="ru-RU"/>
        </w:rPr>
      </w:pPr>
      <w:r w:rsidRPr="00C248ED">
        <w:rPr>
          <w:rFonts w:eastAsia="Calibri"/>
          <w:sz w:val="28"/>
          <w:szCs w:val="28"/>
          <w:lang w:eastAsia="ru-RU"/>
        </w:rPr>
        <w:lastRenderedPageBreak/>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757EEB94" w14:textId="77777777" w:rsidR="0053685F" w:rsidRPr="00C248ED" w:rsidRDefault="0053685F" w:rsidP="0053685F">
      <w:pPr>
        <w:widowControl w:val="0"/>
        <w:ind w:firstLine="709"/>
        <w:contextualSpacing/>
        <w:jc w:val="both"/>
        <w:rPr>
          <w:rFonts w:eastAsia="Calibri"/>
          <w:sz w:val="28"/>
          <w:szCs w:val="28"/>
          <w:lang w:eastAsia="ru-RU"/>
        </w:rPr>
      </w:pPr>
      <w:r w:rsidRPr="00C248ED">
        <w:rPr>
          <w:rFonts w:eastAsia="Calibri"/>
          <w:sz w:val="28"/>
          <w:szCs w:val="28"/>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14:paraId="2120742B" w14:textId="77777777" w:rsidR="0053685F" w:rsidRPr="00C248ED" w:rsidRDefault="0053685F" w:rsidP="0053685F">
      <w:pPr>
        <w:widowControl w:val="0"/>
        <w:ind w:firstLine="709"/>
        <w:contextualSpacing/>
        <w:jc w:val="both"/>
        <w:rPr>
          <w:rFonts w:eastAsia="Calibri"/>
          <w:sz w:val="28"/>
          <w:szCs w:val="28"/>
          <w:lang w:eastAsia="ru-RU"/>
        </w:rPr>
      </w:pPr>
      <w:r w:rsidRPr="00C248ED">
        <w:rPr>
          <w:rFonts w:eastAsia="Calibri"/>
          <w:sz w:val="28"/>
          <w:szCs w:val="28"/>
          <w:lang w:eastAsia="ru-RU"/>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14:paraId="75156292" w14:textId="77777777" w:rsidR="0053685F" w:rsidRPr="00C248ED" w:rsidRDefault="0053685F" w:rsidP="0053685F">
      <w:pPr>
        <w:pStyle w:val="western"/>
        <w:spacing w:after="0"/>
        <w:jc w:val="both"/>
        <w:rPr>
          <w:b/>
          <w:color w:val="auto"/>
        </w:rPr>
      </w:pPr>
      <w:r w:rsidRPr="00C248ED">
        <w:rPr>
          <w:b/>
          <w:bCs/>
          <w:color w:val="auto"/>
          <w:shd w:val="clear" w:color="auto" w:fill="0C0C0C"/>
        </w:rPr>
        <w:t xml:space="preserve">Н-4 </w:t>
      </w:r>
      <w:r w:rsidRPr="00C248ED">
        <w:rPr>
          <w:b/>
          <w:color w:val="auto"/>
        </w:rPr>
        <w:t xml:space="preserve">  ЗОНЫ НЕ БЛАГОПРИЯТНЫЕ ДЛЯ СТРОИТЕЛЬСТВА СОГЛАСНО ФИЗИКО- ГЕОЛОГИЧЕСКОЙ ИЗУЧЕННОСТИ И ВОЗМОЖНОСТИ ВОЗНИКНОВЕНИЯ ЧРЕЗВЫЧАЙНЫХ СИТУАЦИЙ ПРИРОДНОГО ХАРАКТЕРА.</w:t>
      </w:r>
    </w:p>
    <w:p w14:paraId="507369C8" w14:textId="77777777" w:rsidR="00A80D79" w:rsidRPr="00C248ED" w:rsidRDefault="00A80D79" w:rsidP="00A80D79">
      <w:pPr>
        <w:ind w:firstLine="709"/>
        <w:jc w:val="both"/>
        <w:rPr>
          <w:rFonts w:eastAsia="Times New Roman"/>
          <w:color w:val="000000"/>
          <w:sz w:val="28"/>
          <w:szCs w:val="28"/>
          <w:lang w:eastAsia="ru-RU"/>
        </w:rPr>
      </w:pPr>
      <w:r w:rsidRPr="00C248ED">
        <w:rPr>
          <w:rFonts w:eastAsia="Times New Roman"/>
          <w:sz w:val="28"/>
          <w:szCs w:val="28"/>
          <w:lang w:eastAsia="ru-RU"/>
        </w:rPr>
        <w:t>Ограничения использования земельных</w:t>
      </w:r>
      <w:r w:rsidRPr="00C248ED">
        <w:rPr>
          <w:rFonts w:eastAsia="Times New Roman"/>
          <w:color w:val="000000"/>
          <w:sz w:val="28"/>
          <w:szCs w:val="28"/>
          <w:lang w:eastAsia="ru-RU"/>
        </w:rPr>
        <w:t xml:space="preserve"> участков и объектов капитального строительства установлены следующими нормативными правовыми актами:</w:t>
      </w:r>
    </w:p>
    <w:p w14:paraId="76AE097A" w14:textId="77777777" w:rsidR="00A80D79" w:rsidRPr="00C248ED" w:rsidRDefault="00A80D79" w:rsidP="00A80D79">
      <w:pPr>
        <w:ind w:firstLine="709"/>
        <w:jc w:val="both"/>
        <w:rPr>
          <w:rFonts w:eastAsia="Times New Roman"/>
          <w:color w:val="000000"/>
          <w:sz w:val="28"/>
          <w:szCs w:val="28"/>
          <w:lang w:eastAsia="ru-RU"/>
        </w:rPr>
      </w:pPr>
      <w:r w:rsidRPr="00C248ED">
        <w:rPr>
          <w:rFonts w:eastAsia="Times New Roman"/>
          <w:color w:val="000000"/>
          <w:sz w:val="28"/>
          <w:szCs w:val="28"/>
          <w:lang w:eastAsia="ru-RU"/>
        </w:rPr>
        <w:t>СП 22.13330.2011 «СНиП 2.02.01-83* Основания зданий и сооружений»</w:t>
      </w:r>
    </w:p>
    <w:p w14:paraId="0DAE75C6" w14:textId="77777777" w:rsidR="00A80D79" w:rsidRPr="00C248ED" w:rsidRDefault="00A80D79" w:rsidP="00A80D79">
      <w:pPr>
        <w:ind w:firstLine="709"/>
        <w:jc w:val="both"/>
        <w:rPr>
          <w:rFonts w:eastAsia="Times New Roman"/>
          <w:color w:val="000000"/>
          <w:sz w:val="28"/>
          <w:szCs w:val="28"/>
          <w:lang w:eastAsia="ru-RU"/>
        </w:rPr>
      </w:pPr>
      <w:r w:rsidRPr="00C248ED">
        <w:rPr>
          <w:rFonts w:eastAsia="Times New Roman"/>
          <w:color w:val="000000"/>
          <w:sz w:val="28"/>
          <w:szCs w:val="28"/>
          <w:lang w:eastAsia="ru-RU"/>
        </w:rPr>
        <w:t>СП 21.13330.2012 «СНиП 2.01.09-91. Здания и сооружения на подрабатываемых территориях и просадочных грунтах»</w:t>
      </w:r>
    </w:p>
    <w:p w14:paraId="78E8E87F" w14:textId="77777777" w:rsidR="00A80D79" w:rsidRPr="00C248ED" w:rsidRDefault="00A80D79" w:rsidP="00A80D79">
      <w:pPr>
        <w:ind w:firstLine="709"/>
        <w:jc w:val="both"/>
        <w:rPr>
          <w:rFonts w:eastAsia="Times New Roman"/>
          <w:color w:val="000000"/>
          <w:sz w:val="28"/>
          <w:szCs w:val="28"/>
          <w:lang w:eastAsia="ru-RU"/>
        </w:rPr>
      </w:pPr>
      <w:r w:rsidRPr="00C248ED">
        <w:rPr>
          <w:rFonts w:eastAsia="Times New Roman"/>
          <w:color w:val="000000"/>
          <w:sz w:val="28"/>
          <w:szCs w:val="28"/>
          <w:lang w:eastAsia="ru-RU"/>
        </w:rPr>
        <w:t>СП «11.105.97 часть 2 «Правила производства работ в районах развития опасных геологических и инженерно-геологических процессов»</w:t>
      </w:r>
    </w:p>
    <w:p w14:paraId="1A2C397D" w14:textId="77777777" w:rsidR="00A80D79" w:rsidRPr="00C248ED" w:rsidRDefault="00A80D79" w:rsidP="00A80D79">
      <w:pPr>
        <w:ind w:firstLine="709"/>
        <w:jc w:val="both"/>
        <w:rPr>
          <w:rFonts w:eastAsia="Times New Roman"/>
          <w:color w:val="000000"/>
          <w:sz w:val="28"/>
          <w:szCs w:val="28"/>
          <w:lang w:eastAsia="ru-RU"/>
        </w:rPr>
      </w:pPr>
      <w:r w:rsidRPr="00C248ED">
        <w:rPr>
          <w:rFonts w:eastAsia="Times New Roman"/>
          <w:color w:val="000000"/>
          <w:sz w:val="28"/>
          <w:szCs w:val="28"/>
          <w:lang w:eastAsia="ru-RU"/>
        </w:rPr>
        <w:t>При использовании земельных участков в данной зоне необходимо производство инженерных изысканий до начала работ. Тип и конструкция фундаментов разрабатываются проектными организациями.</w:t>
      </w:r>
    </w:p>
    <w:p w14:paraId="2DA632DF" w14:textId="77777777" w:rsidR="00A80D79" w:rsidRPr="00C248ED" w:rsidRDefault="00A80D79" w:rsidP="00A80D79">
      <w:pPr>
        <w:widowControl w:val="0"/>
        <w:ind w:firstLine="709"/>
        <w:contextualSpacing/>
        <w:jc w:val="both"/>
        <w:rPr>
          <w:rFonts w:eastAsia="Calibri"/>
          <w:sz w:val="28"/>
          <w:szCs w:val="28"/>
          <w:lang w:eastAsia="ru-RU"/>
        </w:rPr>
      </w:pPr>
    </w:p>
    <w:p w14:paraId="5BFA7345" w14:textId="77777777" w:rsidR="00A80D79" w:rsidRPr="00C248ED" w:rsidRDefault="00A80D79" w:rsidP="00A80D79">
      <w:pPr>
        <w:widowControl w:val="0"/>
        <w:ind w:firstLine="709"/>
        <w:contextualSpacing/>
        <w:jc w:val="both"/>
        <w:rPr>
          <w:rFonts w:eastAsia="Times New Roman"/>
          <w:b/>
          <w:bCs/>
          <w:sz w:val="28"/>
          <w:szCs w:val="28"/>
          <w:lang w:eastAsia="ru-RU"/>
        </w:rPr>
      </w:pPr>
      <w:r w:rsidRPr="00C248ED">
        <w:rPr>
          <w:rFonts w:eastAsia="Times New Roman"/>
          <w:b/>
          <w:bCs/>
          <w:sz w:val="28"/>
          <w:szCs w:val="28"/>
          <w:lang w:eastAsia="ru-RU"/>
        </w:rPr>
        <w:t>Описание ограничений в зонах чрезвычайных ситуаций на водных объектах (затопление).</w:t>
      </w:r>
    </w:p>
    <w:p w14:paraId="32250B3D" w14:textId="77777777" w:rsidR="00A80D79" w:rsidRPr="00C248ED" w:rsidRDefault="00A80D79" w:rsidP="00A80D79">
      <w:pPr>
        <w:widowControl w:val="0"/>
        <w:ind w:firstLine="709"/>
        <w:jc w:val="both"/>
        <w:rPr>
          <w:rFonts w:eastAsia="Calibri"/>
          <w:sz w:val="28"/>
          <w:szCs w:val="28"/>
          <w:lang w:eastAsia="ru-RU"/>
        </w:rPr>
      </w:pPr>
    </w:p>
    <w:p w14:paraId="522CEF96" w14:textId="77777777" w:rsidR="00A80D79" w:rsidRPr="00C248ED" w:rsidRDefault="00A80D79" w:rsidP="00174777">
      <w:pPr>
        <w:widowControl w:val="0"/>
        <w:numPr>
          <w:ilvl w:val="0"/>
          <w:numId w:val="155"/>
        </w:numPr>
        <w:tabs>
          <w:tab w:val="left" w:pos="993"/>
        </w:tabs>
        <w:ind w:left="0" w:firstLine="709"/>
        <w:jc w:val="both"/>
        <w:rPr>
          <w:rFonts w:eastAsia="Calibri"/>
          <w:sz w:val="28"/>
          <w:szCs w:val="28"/>
          <w:lang w:eastAsia="ru-RU"/>
        </w:rPr>
      </w:pPr>
      <w:r w:rsidRPr="00C248ED">
        <w:rPr>
          <w:rFonts w:eastAsia="Calibri"/>
          <w:sz w:val="28"/>
          <w:szCs w:val="28"/>
          <w:lang w:eastAsia="ru-RU"/>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20F031D3" w14:textId="77777777" w:rsidR="00A80D79" w:rsidRPr="00C248ED" w:rsidRDefault="00A80D79" w:rsidP="00174777">
      <w:pPr>
        <w:widowControl w:val="0"/>
        <w:numPr>
          <w:ilvl w:val="0"/>
          <w:numId w:val="155"/>
        </w:numPr>
        <w:tabs>
          <w:tab w:val="left" w:pos="993"/>
        </w:tabs>
        <w:ind w:left="0" w:firstLine="709"/>
        <w:jc w:val="both"/>
        <w:rPr>
          <w:rFonts w:eastAsia="Calibri"/>
          <w:sz w:val="28"/>
          <w:szCs w:val="28"/>
          <w:lang w:eastAsia="ru-RU"/>
        </w:rPr>
      </w:pPr>
      <w:r w:rsidRPr="00C248ED">
        <w:rPr>
          <w:rFonts w:eastAsia="Calibri"/>
          <w:sz w:val="28"/>
          <w:szCs w:val="28"/>
          <w:lang w:eastAsia="ru-RU"/>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w:t>
      </w:r>
      <w:r w:rsidRPr="00C248ED">
        <w:rPr>
          <w:rFonts w:eastAsia="Calibri"/>
          <w:sz w:val="28"/>
          <w:szCs w:val="28"/>
          <w:lang w:eastAsia="ru-RU"/>
        </w:rPr>
        <w:lastRenderedPageBreak/>
        <w:t>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39B42772" w14:textId="77777777" w:rsidR="00A80D79" w:rsidRPr="00C248ED" w:rsidRDefault="00A80D79" w:rsidP="00174777">
      <w:pPr>
        <w:widowControl w:val="0"/>
        <w:numPr>
          <w:ilvl w:val="0"/>
          <w:numId w:val="155"/>
        </w:numPr>
        <w:tabs>
          <w:tab w:val="left" w:pos="993"/>
        </w:tabs>
        <w:ind w:left="0" w:firstLine="709"/>
        <w:jc w:val="both"/>
        <w:rPr>
          <w:rFonts w:eastAsia="Calibri"/>
          <w:sz w:val="28"/>
          <w:szCs w:val="28"/>
          <w:lang w:eastAsia="ru-RU"/>
        </w:rPr>
      </w:pPr>
      <w:r w:rsidRPr="00C248ED">
        <w:rPr>
          <w:rFonts w:eastAsia="Calibri"/>
          <w:sz w:val="28"/>
          <w:szCs w:val="28"/>
          <w:lang w:eastAsia="ru-RU"/>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4F5A184E" w14:textId="77777777" w:rsidR="00A80D79" w:rsidRPr="00C248ED" w:rsidRDefault="00A80D79" w:rsidP="00174777">
      <w:pPr>
        <w:widowControl w:val="0"/>
        <w:numPr>
          <w:ilvl w:val="0"/>
          <w:numId w:val="155"/>
        </w:numPr>
        <w:tabs>
          <w:tab w:val="left" w:pos="993"/>
        </w:tabs>
        <w:ind w:left="0" w:firstLine="709"/>
        <w:jc w:val="both"/>
        <w:rPr>
          <w:rFonts w:eastAsia="Calibri"/>
          <w:sz w:val="28"/>
          <w:szCs w:val="28"/>
          <w:lang w:eastAsia="ru-RU"/>
        </w:rPr>
      </w:pPr>
      <w:r w:rsidRPr="00C248ED">
        <w:rPr>
          <w:rFonts w:eastAsia="Calibri"/>
          <w:sz w:val="28"/>
          <w:szCs w:val="28"/>
          <w:lang w:eastAsia="ru-RU"/>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E6344A6" w14:textId="77777777" w:rsidR="00A80D79" w:rsidRPr="00C248ED" w:rsidRDefault="00A80D79" w:rsidP="00025BDA">
      <w:pPr>
        <w:widowControl w:val="0"/>
        <w:ind w:firstLine="709"/>
        <w:jc w:val="both"/>
        <w:rPr>
          <w:rFonts w:eastAsia="Calibri"/>
          <w:sz w:val="28"/>
          <w:szCs w:val="28"/>
          <w:lang w:eastAsia="ru-RU"/>
        </w:rPr>
      </w:pPr>
      <w:r w:rsidRPr="00C248ED">
        <w:rPr>
          <w:rFonts w:eastAsia="Calibri"/>
          <w:sz w:val="28"/>
          <w:szCs w:val="28"/>
          <w:lang w:eastAsia="ru-RU"/>
        </w:rPr>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14:paraId="514D65C0" w14:textId="77777777" w:rsidR="00A80D79" w:rsidRPr="00C248ED" w:rsidRDefault="00A80D79" w:rsidP="00A80D79">
      <w:pPr>
        <w:widowControl w:val="0"/>
        <w:ind w:firstLine="709"/>
        <w:jc w:val="both"/>
        <w:rPr>
          <w:rFonts w:eastAsia="Calibri"/>
          <w:sz w:val="28"/>
          <w:szCs w:val="28"/>
          <w:lang w:eastAsia="ru-RU"/>
        </w:rPr>
      </w:pPr>
    </w:p>
    <w:p w14:paraId="2145619A" w14:textId="77777777" w:rsidR="00A80D79" w:rsidRPr="00C248ED" w:rsidRDefault="00A80D79" w:rsidP="00A80D79">
      <w:pPr>
        <w:widowControl w:val="0"/>
        <w:ind w:firstLine="709"/>
        <w:jc w:val="both"/>
        <w:rPr>
          <w:rFonts w:eastAsia="Calibri"/>
          <w:b/>
          <w:sz w:val="28"/>
          <w:szCs w:val="28"/>
          <w:lang w:eastAsia="ru-RU"/>
        </w:rPr>
      </w:pPr>
      <w:r w:rsidRPr="00C248ED">
        <w:rPr>
          <w:rFonts w:eastAsia="Calibri"/>
          <w:b/>
          <w:sz w:val="28"/>
          <w:szCs w:val="28"/>
          <w:lang w:eastAsia="ru-RU"/>
        </w:rPr>
        <w:t xml:space="preserve">Комплекс защитных мероприятий от затопления. </w:t>
      </w:r>
    </w:p>
    <w:p w14:paraId="7DBE052B" w14:textId="77777777" w:rsidR="00A80D79" w:rsidRPr="00C248ED" w:rsidRDefault="00A80D79" w:rsidP="00A80D79">
      <w:pPr>
        <w:widowControl w:val="0"/>
        <w:ind w:firstLine="709"/>
        <w:jc w:val="both"/>
        <w:rPr>
          <w:rFonts w:eastAsia="Calibri"/>
          <w:sz w:val="28"/>
          <w:szCs w:val="28"/>
          <w:lang w:eastAsia="ru-RU"/>
        </w:rPr>
      </w:pPr>
      <w:r w:rsidRPr="00C248ED">
        <w:rPr>
          <w:rFonts w:eastAsia="Calibri"/>
          <w:sz w:val="28"/>
          <w:szCs w:val="28"/>
          <w:lang w:eastAsia="ru-RU"/>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14:paraId="7DD9339C" w14:textId="77777777" w:rsidR="00A80D79" w:rsidRPr="00C248ED" w:rsidRDefault="00A80D79" w:rsidP="00A80D79">
      <w:pPr>
        <w:widowControl w:val="0"/>
        <w:ind w:firstLine="709"/>
        <w:jc w:val="both"/>
        <w:rPr>
          <w:rFonts w:eastAsia="Calibri"/>
          <w:sz w:val="28"/>
          <w:szCs w:val="28"/>
          <w:lang w:eastAsia="ru-RU"/>
        </w:rPr>
      </w:pPr>
      <w:r w:rsidRPr="00C248ED">
        <w:rPr>
          <w:rFonts w:eastAsia="Calibri"/>
          <w:sz w:val="28"/>
          <w:szCs w:val="28"/>
          <w:lang w:eastAsia="ru-RU"/>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14:paraId="109DE495" w14:textId="77777777" w:rsidR="00A80D79" w:rsidRPr="00C248ED" w:rsidRDefault="00A80D79" w:rsidP="00A80D79">
      <w:pPr>
        <w:widowControl w:val="0"/>
        <w:ind w:firstLine="709"/>
        <w:jc w:val="both"/>
        <w:rPr>
          <w:rFonts w:eastAsia="Calibri"/>
          <w:sz w:val="28"/>
          <w:szCs w:val="28"/>
          <w:lang w:eastAsia="ru-RU"/>
        </w:rPr>
      </w:pPr>
      <w:r w:rsidRPr="00C248ED">
        <w:rPr>
          <w:rFonts w:eastAsia="Calibri"/>
          <w:sz w:val="28"/>
          <w:szCs w:val="28"/>
          <w:lang w:eastAsia="ru-RU"/>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14:paraId="1456D3D1" w14:textId="77777777" w:rsidR="00A80D79" w:rsidRPr="00C248ED" w:rsidRDefault="00A80D79" w:rsidP="00A80D79">
      <w:pPr>
        <w:widowControl w:val="0"/>
        <w:ind w:firstLine="709"/>
        <w:jc w:val="both"/>
        <w:rPr>
          <w:rFonts w:eastAsia="Calibri"/>
          <w:b/>
          <w:sz w:val="28"/>
          <w:szCs w:val="28"/>
          <w:lang w:eastAsia="ru-RU"/>
        </w:rPr>
      </w:pPr>
      <w:r w:rsidRPr="00C248ED">
        <w:rPr>
          <w:rFonts w:eastAsia="Calibri"/>
          <w:b/>
          <w:sz w:val="28"/>
          <w:szCs w:val="28"/>
          <w:lang w:eastAsia="ru-RU"/>
        </w:rPr>
        <w:t>В пределах зоны затопления устанавливаются:</w:t>
      </w:r>
    </w:p>
    <w:p w14:paraId="6208A86E" w14:textId="77777777" w:rsidR="00A80D79" w:rsidRPr="00C248ED" w:rsidRDefault="00A80D79" w:rsidP="00A80D79">
      <w:pPr>
        <w:widowControl w:val="0"/>
        <w:ind w:firstLine="709"/>
        <w:jc w:val="both"/>
        <w:rPr>
          <w:rFonts w:eastAsia="Calibri"/>
          <w:sz w:val="28"/>
          <w:szCs w:val="28"/>
          <w:lang w:eastAsia="ru-RU"/>
        </w:rPr>
      </w:pPr>
      <w:r w:rsidRPr="00C248ED">
        <w:rPr>
          <w:rFonts w:eastAsia="Calibri"/>
          <w:sz w:val="28"/>
          <w:szCs w:val="28"/>
          <w:lang w:eastAsia="ru-RU"/>
        </w:rPr>
        <w:t>-минимальная высота цоколя  жилого дома - 1.5 м;</w:t>
      </w:r>
    </w:p>
    <w:p w14:paraId="013263F3" w14:textId="77777777" w:rsidR="00A80D79" w:rsidRPr="00C248ED" w:rsidRDefault="00A80D79" w:rsidP="00A80D79">
      <w:pPr>
        <w:widowControl w:val="0"/>
        <w:ind w:firstLine="709"/>
        <w:jc w:val="both"/>
        <w:rPr>
          <w:rFonts w:eastAsia="Calibri"/>
          <w:sz w:val="28"/>
          <w:szCs w:val="28"/>
          <w:lang w:eastAsia="ru-RU"/>
        </w:rPr>
      </w:pPr>
      <w:r w:rsidRPr="00C248ED">
        <w:rPr>
          <w:rFonts w:eastAsia="Calibri"/>
          <w:sz w:val="28"/>
          <w:szCs w:val="28"/>
          <w:lang w:eastAsia="ru-RU"/>
        </w:rPr>
        <w:t>-подсыпка территории;</w:t>
      </w:r>
    </w:p>
    <w:p w14:paraId="0531088B" w14:textId="77777777" w:rsidR="00A80D79" w:rsidRPr="00C248ED" w:rsidRDefault="00A80D79" w:rsidP="00A80D79">
      <w:pPr>
        <w:widowControl w:val="0"/>
        <w:ind w:firstLine="709"/>
        <w:jc w:val="both"/>
        <w:rPr>
          <w:rFonts w:eastAsia="Calibri"/>
          <w:sz w:val="28"/>
          <w:szCs w:val="28"/>
          <w:lang w:eastAsia="ru-RU"/>
        </w:rPr>
      </w:pPr>
      <w:r w:rsidRPr="00C248ED">
        <w:rPr>
          <w:rFonts w:eastAsia="Calibri"/>
          <w:sz w:val="28"/>
          <w:szCs w:val="28"/>
          <w:lang w:eastAsia="ru-RU"/>
        </w:rPr>
        <w:t>-отсутствие жилых помещений в жилых домах этажностью свыше одного при высоте цоколя менее 1.5 м в объеме первого этажа.</w:t>
      </w:r>
    </w:p>
    <w:bookmarkEnd w:id="109"/>
    <w:bookmarkEnd w:id="110"/>
    <w:bookmarkEnd w:id="111"/>
    <w:p w14:paraId="452176DE" w14:textId="77777777" w:rsidR="00025BDA" w:rsidRPr="00C248ED" w:rsidRDefault="00025BDA" w:rsidP="00C24F25">
      <w:pPr>
        <w:widowControl w:val="0"/>
        <w:spacing w:before="240"/>
        <w:ind w:firstLine="709"/>
        <w:jc w:val="both"/>
        <w:rPr>
          <w:rFonts w:eastAsia="Calibri"/>
          <w:b/>
          <w:color w:val="000000"/>
          <w:sz w:val="28"/>
          <w:szCs w:val="28"/>
          <w:lang w:eastAsia="en-US"/>
        </w:rPr>
      </w:pPr>
      <w:r w:rsidRPr="00C248ED">
        <w:rPr>
          <w:rFonts w:eastAsia="Calibri"/>
          <w:b/>
          <w:color w:val="000000"/>
          <w:sz w:val="28"/>
          <w:szCs w:val="28"/>
          <w:lang w:eastAsia="en-US"/>
        </w:rPr>
        <w:t>Глава 1</w:t>
      </w:r>
      <w:r w:rsidR="006E7DF0" w:rsidRPr="00C248ED">
        <w:rPr>
          <w:rFonts w:eastAsia="Calibri"/>
          <w:b/>
          <w:color w:val="000000"/>
          <w:sz w:val="28"/>
          <w:szCs w:val="28"/>
          <w:lang w:eastAsia="en-US"/>
        </w:rPr>
        <w:t>3</w:t>
      </w:r>
      <w:r w:rsidRPr="00C248ED">
        <w:rPr>
          <w:rFonts w:eastAsia="Calibri"/>
          <w:b/>
          <w:color w:val="000000"/>
          <w:sz w:val="28"/>
          <w:szCs w:val="28"/>
          <w:lang w:eastAsia="en-US"/>
        </w:rPr>
        <w:t>. Заключительные положения.</w:t>
      </w:r>
    </w:p>
    <w:p w14:paraId="2FD9F4BB" w14:textId="77777777" w:rsidR="001E787F" w:rsidRPr="00C248ED" w:rsidRDefault="001E787F" w:rsidP="001E787F">
      <w:pPr>
        <w:pStyle w:val="20"/>
        <w:shd w:val="clear" w:color="auto" w:fill="606060"/>
        <w:rPr>
          <w:color w:val="FFFFFF"/>
          <w:sz w:val="26"/>
          <w:szCs w:val="26"/>
          <w:lang w:val="ru-RU"/>
        </w:rPr>
      </w:pPr>
      <w:bookmarkStart w:id="123" w:name="_Toc500946506"/>
      <w:r w:rsidRPr="00C248ED">
        <w:rPr>
          <w:color w:val="FFFFFF"/>
          <w:sz w:val="26"/>
          <w:szCs w:val="26"/>
        </w:rPr>
        <w:t xml:space="preserve">Статья </w:t>
      </w:r>
      <w:r w:rsidR="00741113" w:rsidRPr="00C248ED">
        <w:rPr>
          <w:color w:val="FFFFFF"/>
          <w:sz w:val="26"/>
          <w:szCs w:val="26"/>
          <w:lang w:val="ru-RU"/>
        </w:rPr>
        <w:t>49</w:t>
      </w:r>
      <w:r w:rsidRPr="00C248ED">
        <w:rPr>
          <w:color w:val="FFFFFF"/>
          <w:sz w:val="26"/>
          <w:szCs w:val="26"/>
        </w:rPr>
        <w:t xml:space="preserve">. </w:t>
      </w:r>
      <w:r w:rsidRPr="00C248ED">
        <w:rPr>
          <w:color w:val="FFFFFF"/>
          <w:sz w:val="26"/>
          <w:szCs w:val="26"/>
          <w:lang w:val="ru-RU"/>
        </w:rPr>
        <w:t>Порядок организации строительства</w:t>
      </w:r>
      <w:bookmarkEnd w:id="123"/>
    </w:p>
    <w:p w14:paraId="578E687F" w14:textId="77777777" w:rsidR="001E787F" w:rsidRPr="00C248ED" w:rsidRDefault="001E787F" w:rsidP="00D12232">
      <w:pPr>
        <w:ind w:firstLine="540"/>
        <w:jc w:val="both"/>
        <w:rPr>
          <w:sz w:val="28"/>
          <w:szCs w:val="28"/>
        </w:rPr>
      </w:pPr>
      <w:bookmarkStart w:id="124" w:name="_Toc466036044"/>
      <w:r w:rsidRPr="00C248ED">
        <w:rPr>
          <w:sz w:val="28"/>
          <w:szCs w:val="28"/>
        </w:rPr>
        <w:t xml:space="preserve">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w:t>
      </w:r>
      <w:r w:rsidRPr="00C248ED">
        <w:rPr>
          <w:sz w:val="28"/>
          <w:szCs w:val="28"/>
        </w:rPr>
        <w:lastRenderedPageBreak/>
        <w:t xml:space="preserve">требованиями </w:t>
      </w:r>
      <w:hyperlink r:id="rId33" w:history="1">
        <w:r w:rsidRPr="00C248ED">
          <w:rPr>
            <w:sz w:val="28"/>
            <w:szCs w:val="28"/>
          </w:rPr>
          <w:br/>
          <w:t xml:space="preserve">"СП 48.13330.2011. Свод правил. Организация строительства. Актуализированная редакция СНиП 12-01-2004" (утв. Приказом Минрегиона РФ от 27.12.2010 N 781) (далее Свод Правил) </w:t>
        </w:r>
      </w:hyperlink>
      <w:r w:rsidRPr="00C248ED">
        <w:rPr>
          <w:sz w:val="28"/>
          <w:szCs w:val="28"/>
        </w:rPr>
        <w:t>.</w:t>
      </w:r>
      <w:bookmarkEnd w:id="124"/>
    </w:p>
    <w:p w14:paraId="0D4BC3AE" w14:textId="77777777" w:rsidR="001E787F" w:rsidRPr="00C248ED" w:rsidRDefault="001E787F" w:rsidP="00D12232">
      <w:pPr>
        <w:ind w:firstLine="540"/>
        <w:jc w:val="both"/>
        <w:rPr>
          <w:sz w:val="28"/>
          <w:szCs w:val="28"/>
        </w:rPr>
      </w:pPr>
      <w:r w:rsidRPr="00C248ED">
        <w:rPr>
          <w:sz w:val="28"/>
          <w:szCs w:val="28"/>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14:paraId="2E9EA123" w14:textId="77777777" w:rsidR="001E787F" w:rsidRPr="00C248ED" w:rsidRDefault="001E787F" w:rsidP="00D12232">
      <w:pPr>
        <w:ind w:firstLine="540"/>
        <w:jc w:val="both"/>
        <w:rPr>
          <w:sz w:val="28"/>
          <w:szCs w:val="28"/>
        </w:rPr>
      </w:pPr>
      <w:r w:rsidRPr="00C248ED">
        <w:rPr>
          <w:sz w:val="28"/>
          <w:szCs w:val="28"/>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14:paraId="169874AA" w14:textId="77777777" w:rsidR="001E787F" w:rsidRPr="00C248ED" w:rsidRDefault="001E787F" w:rsidP="00D12232">
      <w:pPr>
        <w:ind w:firstLine="540"/>
        <w:jc w:val="both"/>
        <w:rPr>
          <w:sz w:val="28"/>
          <w:szCs w:val="28"/>
        </w:rPr>
      </w:pPr>
      <w:r w:rsidRPr="00C248ED">
        <w:rPr>
          <w:sz w:val="28"/>
          <w:szCs w:val="28"/>
        </w:rPr>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14:paraId="71C05307" w14:textId="77777777" w:rsidR="001E787F" w:rsidRPr="00C248ED" w:rsidRDefault="001E787F" w:rsidP="00D12232">
      <w:pPr>
        <w:ind w:firstLine="540"/>
        <w:jc w:val="both"/>
        <w:rPr>
          <w:sz w:val="28"/>
          <w:szCs w:val="28"/>
        </w:rPr>
      </w:pPr>
      <w:r w:rsidRPr="00C248ED">
        <w:rPr>
          <w:sz w:val="28"/>
          <w:szCs w:val="28"/>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14:paraId="7A3E395D" w14:textId="77777777" w:rsidR="001E787F" w:rsidRPr="00C248ED" w:rsidRDefault="001E787F" w:rsidP="00D12232">
      <w:pPr>
        <w:ind w:firstLine="540"/>
        <w:jc w:val="both"/>
        <w:rPr>
          <w:sz w:val="28"/>
          <w:szCs w:val="28"/>
        </w:rPr>
      </w:pPr>
      <w:r w:rsidRPr="00C248ED">
        <w:rPr>
          <w:sz w:val="28"/>
          <w:szCs w:val="28"/>
        </w:rPr>
        <w:t xml:space="preserve"> Строительная площадка</w:t>
      </w:r>
    </w:p>
    <w:p w14:paraId="402B8E82" w14:textId="77777777" w:rsidR="001E787F" w:rsidRPr="00C248ED" w:rsidRDefault="001E787F" w:rsidP="00D12232">
      <w:pPr>
        <w:ind w:firstLine="540"/>
        <w:jc w:val="both"/>
        <w:rPr>
          <w:sz w:val="28"/>
          <w:szCs w:val="28"/>
        </w:rPr>
      </w:pPr>
      <w:r w:rsidRPr="00C248ED">
        <w:rPr>
          <w:sz w:val="28"/>
          <w:szCs w:val="28"/>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p>
    <w:p w14:paraId="6206F674" w14:textId="77777777" w:rsidR="001E787F" w:rsidRPr="00C248ED" w:rsidRDefault="001E787F" w:rsidP="00D12232">
      <w:pPr>
        <w:ind w:firstLine="540"/>
        <w:jc w:val="both"/>
        <w:rPr>
          <w:sz w:val="28"/>
          <w:szCs w:val="28"/>
        </w:rPr>
      </w:pPr>
      <w:r w:rsidRPr="00C248ED">
        <w:rPr>
          <w:sz w:val="28"/>
          <w:szCs w:val="28"/>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14:paraId="4029A931" w14:textId="77777777" w:rsidR="001E787F" w:rsidRPr="00C248ED" w:rsidRDefault="001E787F" w:rsidP="00D12232">
      <w:pPr>
        <w:ind w:firstLine="540"/>
        <w:jc w:val="both"/>
        <w:rPr>
          <w:sz w:val="28"/>
          <w:szCs w:val="28"/>
        </w:rPr>
      </w:pPr>
      <w:r w:rsidRPr="00C248ED">
        <w:rPr>
          <w:sz w:val="28"/>
          <w:szCs w:val="28"/>
        </w:rPr>
        <w:t xml:space="preserve">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w:t>
      </w:r>
      <w:r w:rsidRPr="00C248ED">
        <w:rPr>
          <w:sz w:val="28"/>
          <w:szCs w:val="28"/>
        </w:rPr>
        <w:lastRenderedPageBreak/>
        <w:t>определяется соглашением с владельцами этих территорий (для общественных территорий - с органом местного самоуправления).</w:t>
      </w:r>
    </w:p>
    <w:p w14:paraId="194C899B" w14:textId="77777777" w:rsidR="001E787F" w:rsidRPr="00C248ED" w:rsidRDefault="001E787F" w:rsidP="00D12232">
      <w:pPr>
        <w:jc w:val="both"/>
        <w:rPr>
          <w:sz w:val="28"/>
          <w:szCs w:val="28"/>
        </w:rPr>
      </w:pPr>
      <w:r w:rsidRPr="00C248ED">
        <w:rPr>
          <w:sz w:val="28"/>
          <w:szCs w:val="28"/>
        </w:rPr>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14:paraId="2847B9C1" w14:textId="77777777" w:rsidR="001E787F" w:rsidRPr="00C248ED" w:rsidRDefault="001E787F" w:rsidP="00D12232">
      <w:pPr>
        <w:ind w:firstLine="540"/>
        <w:jc w:val="both"/>
        <w:rPr>
          <w:sz w:val="28"/>
          <w:szCs w:val="28"/>
        </w:rPr>
      </w:pPr>
      <w:r w:rsidRPr="00C248ED">
        <w:rPr>
          <w:sz w:val="28"/>
          <w:szCs w:val="28"/>
        </w:rPr>
        <w:t>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w:t>
      </w:r>
    </w:p>
    <w:p w14:paraId="62ADEEAA" w14:textId="77777777" w:rsidR="001E787F" w:rsidRPr="00C248ED" w:rsidRDefault="001E787F" w:rsidP="00D12232">
      <w:pPr>
        <w:ind w:firstLine="540"/>
        <w:jc w:val="both"/>
        <w:rPr>
          <w:sz w:val="28"/>
          <w:szCs w:val="28"/>
        </w:rPr>
      </w:pPr>
      <w:r w:rsidRPr="00C248ED">
        <w:rPr>
          <w:sz w:val="28"/>
          <w:szCs w:val="28"/>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14:paraId="45A9C986" w14:textId="77777777" w:rsidR="001E787F" w:rsidRPr="00C248ED" w:rsidRDefault="001E787F" w:rsidP="00D12232">
      <w:pPr>
        <w:ind w:firstLine="540"/>
        <w:jc w:val="both"/>
        <w:rPr>
          <w:sz w:val="28"/>
          <w:szCs w:val="28"/>
        </w:rPr>
      </w:pPr>
      <w:r w:rsidRPr="00C248ED">
        <w:rPr>
          <w:sz w:val="28"/>
          <w:szCs w:val="28"/>
        </w:rPr>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14:paraId="1DA4E463" w14:textId="77777777" w:rsidR="001E787F" w:rsidRPr="00C248ED" w:rsidRDefault="001E787F" w:rsidP="00D12232">
      <w:pPr>
        <w:ind w:firstLine="540"/>
        <w:jc w:val="both"/>
        <w:rPr>
          <w:sz w:val="28"/>
          <w:szCs w:val="28"/>
        </w:rPr>
      </w:pPr>
      <w:r w:rsidRPr="00C248ED">
        <w:rPr>
          <w:sz w:val="28"/>
          <w:szCs w:val="28"/>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p>
    <w:p w14:paraId="59DA611C" w14:textId="77777777" w:rsidR="001E787F" w:rsidRPr="00C248ED" w:rsidRDefault="001E787F" w:rsidP="00D12232">
      <w:pPr>
        <w:ind w:firstLine="540"/>
        <w:jc w:val="both"/>
        <w:rPr>
          <w:sz w:val="28"/>
          <w:szCs w:val="28"/>
        </w:rPr>
      </w:pPr>
      <w:r w:rsidRPr="00C248ED">
        <w:rPr>
          <w:sz w:val="28"/>
          <w:szCs w:val="28"/>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p>
    <w:p w14:paraId="29CC6363" w14:textId="77777777" w:rsidR="00C24F25" w:rsidRPr="00C248ED" w:rsidRDefault="00C24F25" w:rsidP="001E787F">
      <w:pPr>
        <w:pStyle w:val="20"/>
        <w:shd w:val="clear" w:color="auto" w:fill="606060"/>
        <w:rPr>
          <w:color w:val="FFFFFF"/>
          <w:sz w:val="26"/>
          <w:szCs w:val="26"/>
        </w:rPr>
      </w:pPr>
      <w:bookmarkStart w:id="125" w:name="_Toc500946507"/>
      <w:r w:rsidRPr="00C248ED">
        <w:rPr>
          <w:color w:val="FFFFFF"/>
          <w:sz w:val="26"/>
          <w:szCs w:val="26"/>
        </w:rPr>
        <w:t xml:space="preserve">Статья </w:t>
      </w:r>
      <w:r w:rsidR="00741113" w:rsidRPr="00C248ED">
        <w:rPr>
          <w:color w:val="FFFFFF"/>
          <w:sz w:val="26"/>
          <w:szCs w:val="26"/>
          <w:lang w:val="ru-RU"/>
        </w:rPr>
        <w:t>50</w:t>
      </w:r>
      <w:r w:rsidRPr="00C248ED">
        <w:rPr>
          <w:color w:val="FFFFFF"/>
          <w:sz w:val="26"/>
          <w:szCs w:val="26"/>
        </w:rPr>
        <w:t>. Действие настоящих Правил по отношению к ранее возникшим правоотношениям</w:t>
      </w:r>
      <w:bookmarkEnd w:id="125"/>
    </w:p>
    <w:p w14:paraId="210D9C3E" w14:textId="77777777" w:rsidR="00C24F25" w:rsidRPr="00C248ED" w:rsidRDefault="00C24F25" w:rsidP="00174777">
      <w:pPr>
        <w:widowControl w:val="0"/>
        <w:numPr>
          <w:ilvl w:val="0"/>
          <w:numId w:val="145"/>
        </w:numPr>
        <w:tabs>
          <w:tab w:val="left" w:pos="993"/>
        </w:tabs>
        <w:ind w:left="142" w:firstLine="567"/>
        <w:jc w:val="both"/>
        <w:rPr>
          <w:rFonts w:eastAsia="Calibri"/>
          <w:color w:val="000000"/>
          <w:sz w:val="28"/>
          <w:szCs w:val="28"/>
          <w:lang w:eastAsia="en-US"/>
        </w:rPr>
      </w:pPr>
      <w:r w:rsidRPr="00C248ED">
        <w:rPr>
          <w:rFonts w:eastAsia="Calibri"/>
          <w:color w:val="000000"/>
          <w:sz w:val="28"/>
          <w:szCs w:val="28"/>
          <w:lang w:eastAsia="en-US"/>
        </w:rPr>
        <w:t>Настоящие Правила вступает в силу со дня их официального опубликования.</w:t>
      </w:r>
    </w:p>
    <w:p w14:paraId="222FB0BF" w14:textId="77777777" w:rsidR="00CF4569" w:rsidRDefault="00C24F25" w:rsidP="00174777">
      <w:pPr>
        <w:widowControl w:val="0"/>
        <w:numPr>
          <w:ilvl w:val="0"/>
          <w:numId w:val="145"/>
        </w:numPr>
        <w:tabs>
          <w:tab w:val="left" w:pos="993"/>
        </w:tabs>
        <w:ind w:left="0" w:firstLine="709"/>
        <w:jc w:val="both"/>
        <w:rPr>
          <w:rFonts w:eastAsia="Calibri"/>
          <w:color w:val="000000"/>
          <w:sz w:val="28"/>
          <w:szCs w:val="28"/>
          <w:lang w:eastAsia="en-US"/>
        </w:rPr>
      </w:pPr>
      <w:r w:rsidRPr="00C248ED">
        <w:rPr>
          <w:rFonts w:eastAsia="Calibri"/>
          <w:color w:val="000000"/>
          <w:sz w:val="28"/>
          <w:szCs w:val="28"/>
          <w:lang w:eastAsia="en-US"/>
        </w:rPr>
        <w:t>Ранее принятые нормативные правовые акты муниципального образования Темрюкский район по вопросам землепользования и застройки применяются в части, не пр</w:t>
      </w:r>
      <w:r w:rsidR="00AB184E" w:rsidRPr="00C248ED">
        <w:rPr>
          <w:rFonts w:eastAsia="Calibri"/>
          <w:color w:val="000000"/>
          <w:sz w:val="28"/>
          <w:szCs w:val="28"/>
          <w:lang w:eastAsia="en-US"/>
        </w:rPr>
        <w:t>отиворечащей настоящим Правилам</w:t>
      </w:r>
      <w:r w:rsidR="00FD210A" w:rsidRPr="00C248ED">
        <w:rPr>
          <w:rFonts w:eastAsia="Calibri"/>
          <w:color w:val="000000"/>
          <w:sz w:val="28"/>
          <w:szCs w:val="28"/>
          <w:lang w:eastAsia="en-US"/>
        </w:rPr>
        <w:t>.</w:t>
      </w:r>
    </w:p>
    <w:p w14:paraId="1A9C4809" w14:textId="77777777" w:rsidR="00FD0DD1" w:rsidRDefault="00FD0DD1" w:rsidP="00FD0DD1">
      <w:pPr>
        <w:widowControl w:val="0"/>
        <w:tabs>
          <w:tab w:val="left" w:pos="993"/>
        </w:tabs>
        <w:jc w:val="both"/>
        <w:rPr>
          <w:rFonts w:eastAsia="Calibri"/>
          <w:color w:val="000000"/>
          <w:sz w:val="28"/>
          <w:szCs w:val="28"/>
          <w:lang w:eastAsia="en-US"/>
        </w:rPr>
      </w:pPr>
    </w:p>
    <w:p w14:paraId="78844108" w14:textId="77777777" w:rsidR="00FD0DD1" w:rsidRDefault="00FD0DD1" w:rsidP="00FD0DD1">
      <w:pPr>
        <w:widowControl w:val="0"/>
        <w:tabs>
          <w:tab w:val="left" w:pos="993"/>
        </w:tabs>
        <w:jc w:val="both"/>
        <w:rPr>
          <w:rFonts w:eastAsia="Calibri"/>
          <w:color w:val="000000"/>
          <w:sz w:val="28"/>
          <w:szCs w:val="28"/>
          <w:lang w:eastAsia="en-US"/>
        </w:rPr>
      </w:pPr>
    </w:p>
    <w:p w14:paraId="04BFBFDA" w14:textId="77777777" w:rsidR="00FD0DD1" w:rsidRDefault="00FD0DD1" w:rsidP="00FD0DD1">
      <w:pPr>
        <w:widowControl w:val="0"/>
        <w:tabs>
          <w:tab w:val="left" w:pos="993"/>
        </w:tabs>
        <w:jc w:val="both"/>
        <w:rPr>
          <w:rFonts w:eastAsia="Calibri"/>
          <w:color w:val="000000"/>
          <w:sz w:val="28"/>
          <w:szCs w:val="28"/>
          <w:lang w:eastAsia="en-US"/>
        </w:rPr>
      </w:pPr>
      <w:r>
        <w:rPr>
          <w:rFonts w:eastAsia="Calibri"/>
          <w:color w:val="000000"/>
          <w:sz w:val="28"/>
          <w:szCs w:val="28"/>
          <w:lang w:eastAsia="en-US"/>
        </w:rPr>
        <w:t>Заместитель главы</w:t>
      </w:r>
    </w:p>
    <w:p w14:paraId="4B2FD00F" w14:textId="77777777" w:rsidR="00FD0DD1" w:rsidRDefault="00FD0DD1" w:rsidP="00FD0DD1">
      <w:pPr>
        <w:widowControl w:val="0"/>
        <w:tabs>
          <w:tab w:val="left" w:pos="993"/>
        </w:tabs>
        <w:jc w:val="both"/>
        <w:rPr>
          <w:rFonts w:eastAsia="Calibri"/>
          <w:color w:val="000000"/>
          <w:sz w:val="28"/>
          <w:szCs w:val="28"/>
          <w:lang w:eastAsia="en-US"/>
        </w:rPr>
      </w:pPr>
      <w:r>
        <w:rPr>
          <w:rFonts w:eastAsia="Calibri"/>
          <w:color w:val="000000"/>
          <w:sz w:val="28"/>
          <w:szCs w:val="28"/>
          <w:lang w:eastAsia="en-US"/>
        </w:rPr>
        <w:t>муниципального образования</w:t>
      </w:r>
      <w:bookmarkStart w:id="126" w:name="_GoBack"/>
      <w:bookmarkEnd w:id="126"/>
    </w:p>
    <w:p w14:paraId="044D9C54" w14:textId="77777777" w:rsidR="00FD0DD1" w:rsidRPr="00FD0DD1" w:rsidRDefault="00FD0DD1" w:rsidP="00FD0DD1">
      <w:pPr>
        <w:widowControl w:val="0"/>
        <w:tabs>
          <w:tab w:val="left" w:pos="993"/>
        </w:tabs>
        <w:jc w:val="both"/>
        <w:rPr>
          <w:rFonts w:eastAsia="Calibri"/>
          <w:color w:val="000000"/>
          <w:sz w:val="28"/>
          <w:szCs w:val="28"/>
          <w:lang w:eastAsia="en-US"/>
        </w:rPr>
      </w:pPr>
      <w:r>
        <w:rPr>
          <w:rFonts w:eastAsia="Calibri"/>
          <w:color w:val="000000"/>
          <w:sz w:val="28"/>
          <w:szCs w:val="28"/>
          <w:lang w:eastAsia="en-US"/>
        </w:rPr>
        <w:t>Темрюкский район                                                                                         Е.П. Пронько</w:t>
      </w:r>
    </w:p>
    <w:p w14:paraId="307303EE" w14:textId="77777777" w:rsidR="00C24F25" w:rsidRDefault="00C24F25" w:rsidP="00CF4569">
      <w:pPr>
        <w:jc w:val="both"/>
        <w:rPr>
          <w:bCs/>
        </w:rPr>
      </w:pPr>
    </w:p>
    <w:sectPr w:rsidR="00C24F25" w:rsidSect="00BD7E5A">
      <w:pgSz w:w="11906" w:h="16838" w:code="9"/>
      <w:pgMar w:top="720" w:right="567" w:bottom="56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2296" w14:textId="77777777" w:rsidR="005F0658" w:rsidRDefault="005F0658">
      <w:r>
        <w:separator/>
      </w:r>
    </w:p>
  </w:endnote>
  <w:endnote w:type="continuationSeparator" w:id="0">
    <w:p w14:paraId="23CBFCB9" w14:textId="77777777" w:rsidR="005F0658" w:rsidRDefault="005F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G Times">
    <w:charset w:val="00"/>
    <w:family w:val="roman"/>
    <w:pitch w:val="variable"/>
    <w:sig w:usb0="00000007" w:usb1="00000000" w:usb2="00000000" w:usb3="00000000" w:csb0="00000093" w:csb1="00000000"/>
  </w:font>
  <w:font w:name="StarSymbol">
    <w:altName w:val="Arial Unicode MS"/>
    <w:charset w:val="02"/>
    <w:family w:val="auto"/>
    <w:pitch w:val="default"/>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00000003" w:usb1="1807ECE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54EA" w14:textId="77777777" w:rsidR="00975FA1" w:rsidRPr="00B10F6E" w:rsidRDefault="00975FA1" w:rsidP="007D3361">
    <w:pPr>
      <w:pStyle w:val="a8"/>
      <w:pBdr>
        <w:top w:val="single" w:sz="4" w:space="1" w:color="BFBFBF"/>
      </w:pBdr>
      <w:jc w:val="center"/>
      <w:rPr>
        <w:caps/>
        <w:color w:val="808080" w:themeColor="background1" w:themeShade="80"/>
        <w:spacing w:val="34"/>
        <w:sz w:val="20"/>
        <w:szCs w:val="20"/>
      </w:rPr>
    </w:pPr>
    <w:r w:rsidRPr="00B10F6E">
      <w:rPr>
        <w:caps/>
        <w:color w:val="808080" w:themeColor="background1" w:themeShade="80"/>
        <w:spacing w:val="34"/>
        <w:sz w:val="20"/>
        <w:szCs w:val="20"/>
      </w:rPr>
      <w:t>ООО «АРХЗЕМИНВЕСТПРОЕКТ»</w:t>
    </w:r>
  </w:p>
  <w:p w14:paraId="415D8C5E" w14:textId="77777777" w:rsidR="00975FA1" w:rsidRPr="00B10F6E" w:rsidRDefault="00975FA1" w:rsidP="007D3361">
    <w:pPr>
      <w:jc w:val="center"/>
      <w:rPr>
        <w:color w:val="808080" w:themeColor="background1" w:themeShade="80"/>
        <w:spacing w:val="-4"/>
        <w:sz w:val="20"/>
        <w:szCs w:val="20"/>
      </w:rPr>
    </w:pPr>
    <w:r w:rsidRPr="00B10F6E">
      <w:rPr>
        <w:color w:val="808080" w:themeColor="background1" w:themeShade="80"/>
        <w:spacing w:val="-4"/>
        <w:sz w:val="20"/>
        <w:szCs w:val="20"/>
      </w:rPr>
      <w:t xml:space="preserve">«ВНЕСЕНИЕ ИЗМЕНЕНИЙ В ПРАВИЛА ЗЕМЛЕПОЛЬЗОВАНИЯ И ЗАСТРОЙКИ </w:t>
    </w:r>
  </w:p>
  <w:p w14:paraId="3CDED98D" w14:textId="77777777" w:rsidR="00975FA1" w:rsidRPr="007D3361" w:rsidRDefault="00975FA1" w:rsidP="007D3361">
    <w:pPr>
      <w:jc w:val="center"/>
      <w:rPr>
        <w:color w:val="BFBFBF"/>
        <w:spacing w:val="-4"/>
        <w:sz w:val="20"/>
        <w:szCs w:val="20"/>
      </w:rPr>
    </w:pPr>
    <w:r w:rsidRPr="00B10F6E">
      <w:rPr>
        <w:color w:val="808080" w:themeColor="background1" w:themeShade="80"/>
        <w:spacing w:val="-4"/>
        <w:sz w:val="20"/>
        <w:szCs w:val="20"/>
      </w:rPr>
      <w:t>ВЫШЕСТЕБЛИЕВСКОГО СЕЛЬСКОГО ПОСЕЛЕНИЯ ТЕМРЮКСКОГО РАЙОНА» - 2017 г</w:t>
    </w:r>
    <w:r w:rsidRPr="00AD37A0">
      <w:rPr>
        <w:color w:val="BFBFBF"/>
        <w:spacing w:val="-4"/>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0AE75" w14:textId="77777777" w:rsidR="005F0658" w:rsidRDefault="005F0658">
      <w:r>
        <w:separator/>
      </w:r>
    </w:p>
  </w:footnote>
  <w:footnote w:type="continuationSeparator" w:id="0">
    <w:p w14:paraId="37E96E68" w14:textId="77777777" w:rsidR="005F0658" w:rsidRDefault="005F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995D" w14:textId="77777777" w:rsidR="00975FA1" w:rsidRDefault="00975FA1" w:rsidP="007D10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CA3582D" w14:textId="77777777" w:rsidR="00975FA1" w:rsidRDefault="00975F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65E6" w14:textId="77777777" w:rsidR="00975FA1" w:rsidRPr="00AD37A0" w:rsidRDefault="00975FA1" w:rsidP="007D3361">
    <w:pPr>
      <w:pStyle w:val="a5"/>
      <w:jc w:val="right"/>
      <w:rPr>
        <w:sz w:val="20"/>
        <w:szCs w:val="20"/>
      </w:rPr>
    </w:pPr>
    <w:r w:rsidRPr="00AD37A0">
      <w:rPr>
        <w:color w:val="7F7F7F"/>
        <w:spacing w:val="60"/>
        <w:sz w:val="20"/>
        <w:szCs w:val="20"/>
      </w:rPr>
      <w:t>Страница</w:t>
    </w:r>
    <w:r w:rsidRPr="00AD37A0">
      <w:rPr>
        <w:sz w:val="20"/>
        <w:szCs w:val="20"/>
      </w:rPr>
      <w:t xml:space="preserve"> | </w:t>
    </w:r>
    <w:r w:rsidRPr="00AD37A0">
      <w:rPr>
        <w:sz w:val="20"/>
        <w:szCs w:val="20"/>
      </w:rPr>
      <w:fldChar w:fldCharType="begin"/>
    </w:r>
    <w:r w:rsidRPr="00AD37A0">
      <w:rPr>
        <w:sz w:val="20"/>
        <w:szCs w:val="20"/>
      </w:rPr>
      <w:instrText xml:space="preserve"> PAGE   \* MERGEFORMAT </w:instrText>
    </w:r>
    <w:r w:rsidRPr="00AD37A0">
      <w:rPr>
        <w:sz w:val="20"/>
        <w:szCs w:val="20"/>
      </w:rPr>
      <w:fldChar w:fldCharType="separate"/>
    </w:r>
    <w:r w:rsidR="00DB06B0">
      <w:rPr>
        <w:noProof/>
        <w:sz w:val="20"/>
        <w:szCs w:val="20"/>
      </w:rPr>
      <w:t>5</w:t>
    </w:r>
    <w:r w:rsidRPr="00AD37A0">
      <w:rPr>
        <w:b/>
        <w:noProof/>
        <w:sz w:val="20"/>
        <w:szCs w:val="20"/>
      </w:rPr>
      <w:fldChar w:fldCharType="end"/>
    </w:r>
  </w:p>
  <w:p w14:paraId="49882349" w14:textId="77777777" w:rsidR="00975FA1" w:rsidRDefault="00975F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5DBB" w14:textId="77777777" w:rsidR="00975FA1" w:rsidRDefault="00975FA1">
    <w:pPr>
      <w:pStyle w:val="a5"/>
      <w:jc w:val="center"/>
    </w:pPr>
  </w:p>
  <w:p w14:paraId="6860943D" w14:textId="77777777" w:rsidR="00975FA1" w:rsidRDefault="00975F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708"/>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15:restartNumberingAfterBreak="0">
    <w:nsid w:val="00000008"/>
    <w:multiLevelType w:val="singleLevel"/>
    <w:tmpl w:val="00000008"/>
    <w:name w:val="WW8Num8"/>
    <w:lvl w:ilvl="0">
      <w:start w:val="1"/>
      <w:numFmt w:val="decimal"/>
      <w:lvlText w:val="%1"/>
      <w:lvlJc w:val="left"/>
      <w:pPr>
        <w:tabs>
          <w:tab w:val="num" w:pos="900"/>
        </w:tabs>
        <w:ind w:left="900" w:hanging="720"/>
      </w:pPr>
      <w:rPr>
        <w:rFonts w:ascii="Times New Roman" w:hAnsi="Times New Roman" w:cs="Times New Roman"/>
        <w:b w:val="0"/>
      </w:rPr>
    </w:lvl>
  </w:abstractNum>
  <w:abstractNum w:abstractNumId="9" w15:restartNumberingAfterBreak="0">
    <w:nsid w:val="00000009"/>
    <w:multiLevelType w:val="singleLevel"/>
    <w:tmpl w:val="00000009"/>
    <w:name w:val="WW8Num9"/>
    <w:lvl w:ilvl="0">
      <w:start w:val="2"/>
      <w:numFmt w:val="decimal"/>
      <w:lvlText w:val="%1."/>
      <w:lvlJc w:val="left"/>
      <w:pPr>
        <w:tabs>
          <w:tab w:val="num" w:pos="720"/>
        </w:tabs>
        <w:ind w:left="720" w:hanging="360"/>
      </w:pPr>
    </w:lvl>
  </w:abstractNum>
  <w:abstractNum w:abstractNumId="10" w15:restartNumberingAfterBreak="0">
    <w:nsid w:val="0000000A"/>
    <w:multiLevelType w:val="multilevel"/>
    <w:tmpl w:val="0000000A"/>
    <w:name w:val="WW8Num10"/>
    <w:lvl w:ilvl="0">
      <w:start w:val="1"/>
      <w:numFmt w:val="decimal"/>
      <w:lvlText w:val="%1."/>
      <w:lvlJc w:val="left"/>
      <w:pPr>
        <w:tabs>
          <w:tab w:val="num" w:pos="1211"/>
        </w:tabs>
        <w:ind w:left="1211"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1" w15:restartNumberingAfterBreak="0">
    <w:nsid w:val="0000000B"/>
    <w:multiLevelType w:val="singleLevel"/>
    <w:tmpl w:val="0000000B"/>
    <w:name w:val="WW8Num11"/>
    <w:lvl w:ilvl="0">
      <w:start w:val="1"/>
      <w:numFmt w:val="bullet"/>
      <w:lvlText w:val=""/>
      <w:lvlJc w:val="left"/>
      <w:pPr>
        <w:tabs>
          <w:tab w:val="num" w:pos="1361"/>
        </w:tabs>
        <w:ind w:left="0" w:firstLine="1021"/>
      </w:pPr>
      <w:rPr>
        <w:rFonts w:ascii="Symbol" w:hAnsi="Symbol" w:cs="Symbol"/>
        <w:color w:val="auto"/>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0D"/>
    <w:multiLevelType w:val="multilevel"/>
    <w:tmpl w:val="0000000D"/>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4" w15:restartNumberingAfterBreak="0">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15" w15:restartNumberingAfterBreak="0">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16" w15:restartNumberingAfterBreak="0">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17"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851"/>
        </w:tabs>
        <w:ind w:left="0" w:firstLine="567"/>
      </w:pPr>
      <w:rPr>
        <w:rFonts w:ascii="Symbol" w:hAnsi="Symbol" w:cs="Symbol"/>
      </w:rPr>
    </w:lvl>
  </w:abstractNum>
  <w:abstractNum w:abstractNumId="19" w15:restartNumberingAfterBreak="0">
    <w:nsid w:val="00000015"/>
    <w:multiLevelType w:val="multilevel"/>
    <w:tmpl w:val="00000015"/>
    <w:name w:val="WW8Num21"/>
    <w:lvl w:ilvl="0">
      <w:start w:val="1"/>
      <w:numFmt w:val="decimal"/>
      <w:lvlText w:val="%1."/>
      <w:lvlJc w:val="left"/>
      <w:pPr>
        <w:tabs>
          <w:tab w:val="num" w:pos="1800"/>
        </w:tabs>
        <w:ind w:left="1440" w:hanging="360"/>
      </w:pPr>
    </w:lvl>
    <w:lvl w:ilvl="1">
      <w:start w:val="1"/>
      <w:numFmt w:val="decimal"/>
      <w:lvlText w:val="%1.%2."/>
      <w:lvlJc w:val="left"/>
      <w:pPr>
        <w:tabs>
          <w:tab w:val="num" w:pos="2520"/>
        </w:tabs>
        <w:ind w:left="1872" w:hanging="432"/>
      </w:pPr>
    </w:lvl>
    <w:lvl w:ilvl="2">
      <w:start w:val="1"/>
      <w:numFmt w:val="decimal"/>
      <w:lvlText w:val="%1.%2.%3."/>
      <w:lvlJc w:val="left"/>
      <w:pPr>
        <w:tabs>
          <w:tab w:val="num" w:pos="3600"/>
        </w:tabs>
        <w:ind w:left="2304" w:hanging="504"/>
      </w:pPr>
    </w:lvl>
    <w:lvl w:ilvl="3">
      <w:start w:val="1"/>
      <w:numFmt w:val="decimal"/>
      <w:lvlText w:val="%1.%2.%3.%4."/>
      <w:lvlJc w:val="left"/>
      <w:pPr>
        <w:tabs>
          <w:tab w:val="num" w:pos="4320"/>
        </w:tabs>
        <w:ind w:left="2808" w:hanging="648"/>
      </w:pPr>
    </w:lvl>
    <w:lvl w:ilvl="4">
      <w:start w:val="1"/>
      <w:numFmt w:val="decimal"/>
      <w:lvlText w:val="%1.%2.%3.%4.%5."/>
      <w:lvlJc w:val="left"/>
      <w:pPr>
        <w:tabs>
          <w:tab w:val="num" w:pos="5400"/>
        </w:tabs>
        <w:ind w:left="3312" w:hanging="792"/>
      </w:pPr>
    </w:lvl>
    <w:lvl w:ilvl="5">
      <w:start w:val="1"/>
      <w:numFmt w:val="decimal"/>
      <w:lvlText w:val="%1.%2.%3.%4.%5.%6."/>
      <w:lvlJc w:val="left"/>
      <w:pPr>
        <w:tabs>
          <w:tab w:val="num" w:pos="6120"/>
        </w:tabs>
        <w:ind w:left="3816" w:hanging="936"/>
      </w:pPr>
    </w:lvl>
    <w:lvl w:ilvl="6">
      <w:start w:val="1"/>
      <w:numFmt w:val="decimal"/>
      <w:lvlText w:val="%1.%2.%3.%4.%5.%6.%7."/>
      <w:lvlJc w:val="left"/>
      <w:pPr>
        <w:tabs>
          <w:tab w:val="num" w:pos="6840"/>
        </w:tabs>
        <w:ind w:left="4320" w:hanging="1080"/>
      </w:pPr>
    </w:lvl>
    <w:lvl w:ilvl="7">
      <w:start w:val="1"/>
      <w:numFmt w:val="decimal"/>
      <w:lvlText w:val="%1.%2.%3.%4.%5.%6.%7.%8."/>
      <w:lvlJc w:val="left"/>
      <w:pPr>
        <w:tabs>
          <w:tab w:val="num" w:pos="7920"/>
        </w:tabs>
        <w:ind w:left="4824" w:hanging="1224"/>
      </w:pPr>
    </w:lvl>
    <w:lvl w:ilvl="8">
      <w:start w:val="1"/>
      <w:numFmt w:val="decimal"/>
      <w:lvlText w:val="%1.%2.%3.%4.%5.%6.%7.%8.%9."/>
      <w:lvlJc w:val="left"/>
      <w:pPr>
        <w:tabs>
          <w:tab w:val="num" w:pos="8640"/>
        </w:tabs>
        <w:ind w:left="5400" w:hanging="1440"/>
      </w:pPr>
    </w:lvl>
  </w:abstractNum>
  <w:abstractNum w:abstractNumId="20" w15:restartNumberingAfterBreak="0">
    <w:nsid w:val="00000016"/>
    <w:multiLevelType w:val="singleLevel"/>
    <w:tmpl w:val="60D8CAE6"/>
    <w:name w:val="WW8Num22"/>
    <w:lvl w:ilvl="0">
      <w:start w:val="2"/>
      <w:numFmt w:val="decimal"/>
      <w:lvlText w:val="%1."/>
      <w:lvlJc w:val="left"/>
      <w:pPr>
        <w:tabs>
          <w:tab w:val="num" w:pos="720"/>
        </w:tabs>
        <w:ind w:left="720" w:hanging="360"/>
      </w:pPr>
      <w:rPr>
        <w:b/>
      </w:rPr>
    </w:lvl>
  </w:abstractNum>
  <w:abstractNum w:abstractNumId="21"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Wingdings" w:hAnsi="Wingdings" w:cs="Wingdings"/>
        <w:sz w:val="22"/>
        <w:szCs w:val="22"/>
      </w:rPr>
    </w:lvl>
  </w:abstractNum>
  <w:abstractNum w:abstractNumId="22" w15:restartNumberingAfterBreak="0">
    <w:nsid w:val="000E4022"/>
    <w:multiLevelType w:val="hybridMultilevel"/>
    <w:tmpl w:val="26108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4BB3C72"/>
    <w:multiLevelType w:val="hybridMultilevel"/>
    <w:tmpl w:val="4530A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4F312FA"/>
    <w:multiLevelType w:val="multilevel"/>
    <w:tmpl w:val="3D72B63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56242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5B76A77"/>
    <w:multiLevelType w:val="hybridMultilevel"/>
    <w:tmpl w:val="7090C0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5CD444A"/>
    <w:multiLevelType w:val="hybridMultilevel"/>
    <w:tmpl w:val="2D685E6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091F158D"/>
    <w:multiLevelType w:val="hybridMultilevel"/>
    <w:tmpl w:val="2D74295E"/>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ACA21AF"/>
    <w:multiLevelType w:val="multilevel"/>
    <w:tmpl w:val="BE241F60"/>
    <w:lvl w:ilvl="0">
      <w:start w:val="4"/>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0C210549"/>
    <w:multiLevelType w:val="hybridMultilevel"/>
    <w:tmpl w:val="4410B00E"/>
    <w:styleLink w:val="111111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E7E2BE1"/>
    <w:multiLevelType w:val="hybridMultilevel"/>
    <w:tmpl w:val="FF1A1B5A"/>
    <w:lvl w:ilvl="0" w:tplc="13646AE6">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F060ED0"/>
    <w:multiLevelType w:val="multilevel"/>
    <w:tmpl w:val="659207A8"/>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FB00813"/>
    <w:multiLevelType w:val="hybridMultilevel"/>
    <w:tmpl w:val="FA44B9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0582FE2"/>
    <w:multiLevelType w:val="hybridMultilevel"/>
    <w:tmpl w:val="4A0C18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07F1D57"/>
    <w:multiLevelType w:val="hybridMultilevel"/>
    <w:tmpl w:val="AB4E46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202163B"/>
    <w:multiLevelType w:val="hybridMultilevel"/>
    <w:tmpl w:val="4E662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2A034B2"/>
    <w:multiLevelType w:val="multilevel"/>
    <w:tmpl w:val="D208F4F0"/>
    <w:styleLink w:val="WW8Num921"/>
    <w:lvl w:ilvl="0">
      <w:start w:val="1"/>
      <w:numFmt w:val="decimal"/>
      <w:lvlText w:val="%1"/>
      <w:lvlJc w:val="left"/>
      <w:pPr>
        <w:tabs>
          <w:tab w:val="num" w:pos="900"/>
        </w:tabs>
        <w:ind w:left="900" w:hanging="720"/>
      </w:pPr>
      <w:rPr>
        <w:rFonts w:ascii="Times New Roman" w:hAnsi="Times New Roman" w:cs="Times New Roman" w:hint="default"/>
        <w:b w:val="0"/>
      </w:rPr>
    </w:lvl>
    <w:lvl w:ilvl="1">
      <w:start w:val="8"/>
      <w:numFmt w:val="decimal"/>
      <w:isLgl/>
      <w:lvlText w:val="%1.%2."/>
      <w:lvlJc w:val="left"/>
      <w:pPr>
        <w:tabs>
          <w:tab w:val="num" w:pos="600"/>
        </w:tabs>
        <w:ind w:left="60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8" w15:restartNumberingAfterBreak="0">
    <w:nsid w:val="15FD2FE6"/>
    <w:multiLevelType w:val="hybridMultilevel"/>
    <w:tmpl w:val="877C323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60F0377"/>
    <w:multiLevelType w:val="hybridMultilevel"/>
    <w:tmpl w:val="3AFC59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63112B9"/>
    <w:multiLevelType w:val="hybridMultilevel"/>
    <w:tmpl w:val="6922AD54"/>
    <w:lvl w:ilvl="0" w:tplc="0419000F">
      <w:start w:val="1"/>
      <w:numFmt w:val="decimal"/>
      <w:lvlText w:val="%1."/>
      <w:lvlJc w:val="left"/>
      <w:pPr>
        <w:ind w:left="82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6B977CB"/>
    <w:multiLevelType w:val="multilevel"/>
    <w:tmpl w:val="5B9E2542"/>
    <w:lvl w:ilvl="0">
      <w:start w:val="20"/>
      <w:numFmt w:val="decimal"/>
      <w:lvlText w:val="%1."/>
      <w:lvlJc w:val="left"/>
      <w:pPr>
        <w:ind w:left="360" w:hanging="360"/>
      </w:pPr>
      <w:rPr>
        <w:rFonts w:hint="default"/>
      </w:rPr>
    </w:lvl>
    <w:lvl w:ilvl="1">
      <w:start w:val="1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73A454D"/>
    <w:multiLevelType w:val="hybridMultilevel"/>
    <w:tmpl w:val="18889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7DB7476"/>
    <w:multiLevelType w:val="multilevel"/>
    <w:tmpl w:val="CC3480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45" w15:restartNumberingAfterBreak="0">
    <w:nsid w:val="186D3ABF"/>
    <w:multiLevelType w:val="hybridMultilevel"/>
    <w:tmpl w:val="C81EDA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8B347DF"/>
    <w:multiLevelType w:val="hybridMultilevel"/>
    <w:tmpl w:val="85F0AC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8C86EF0"/>
    <w:multiLevelType w:val="multilevel"/>
    <w:tmpl w:val="E1669FE0"/>
    <w:lvl w:ilvl="0">
      <w:start w:val="20"/>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8EB14C0"/>
    <w:multiLevelType w:val="hybridMultilevel"/>
    <w:tmpl w:val="88B4FA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A3D4A37"/>
    <w:multiLevelType w:val="hybridMultilevel"/>
    <w:tmpl w:val="B3381F56"/>
    <w:lvl w:ilvl="0" w:tplc="47D42184">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B5116D6"/>
    <w:multiLevelType w:val="hybridMultilevel"/>
    <w:tmpl w:val="83D87E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1D132BEA"/>
    <w:multiLevelType w:val="hybridMultilevel"/>
    <w:tmpl w:val="BBC638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1D8357C3"/>
    <w:multiLevelType w:val="hybridMultilevel"/>
    <w:tmpl w:val="9FF6445C"/>
    <w:lvl w:ilvl="0" w:tplc="0419000F">
      <w:start w:val="1"/>
      <w:numFmt w:val="decimal"/>
      <w:lvlText w:val="%1."/>
      <w:lvlJc w:val="left"/>
      <w:pPr>
        <w:ind w:left="305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1DC01822"/>
    <w:multiLevelType w:val="hybridMultilevel"/>
    <w:tmpl w:val="D7E27D8E"/>
    <w:lvl w:ilvl="0" w:tplc="1D407366">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1DF445BE"/>
    <w:multiLevelType w:val="hybridMultilevel"/>
    <w:tmpl w:val="B83A18B2"/>
    <w:lvl w:ilvl="0" w:tplc="69F69D62">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E1B1941"/>
    <w:multiLevelType w:val="multilevel"/>
    <w:tmpl w:val="E7EA965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6" w15:restartNumberingAfterBreak="0">
    <w:nsid w:val="1F1E7456"/>
    <w:multiLevelType w:val="hybridMultilevel"/>
    <w:tmpl w:val="991E7D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09B0A0C"/>
    <w:multiLevelType w:val="multilevel"/>
    <w:tmpl w:val="F964068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0F50986"/>
    <w:multiLevelType w:val="hybridMultilevel"/>
    <w:tmpl w:val="91BA1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21B00668"/>
    <w:multiLevelType w:val="hybridMultilevel"/>
    <w:tmpl w:val="901CE3BE"/>
    <w:lvl w:ilvl="0" w:tplc="14B0F974">
      <w:start w:val="3"/>
      <w:numFmt w:val="bullet"/>
      <w:lvlText w:val=""/>
      <w:lvlJc w:val="left"/>
      <w:pPr>
        <w:ind w:left="1069" w:hanging="360"/>
      </w:pPr>
      <w:rPr>
        <w:rFonts w:ascii="Symbol" w:eastAsia="SimSu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15:restartNumberingAfterBreak="0">
    <w:nsid w:val="21DC35FC"/>
    <w:multiLevelType w:val="hybridMultilevel"/>
    <w:tmpl w:val="A35C9284"/>
    <w:lvl w:ilvl="0" w:tplc="04190011">
      <w:start w:val="1"/>
      <w:numFmt w:val="decimal"/>
      <w:lvlText w:val="%1)"/>
      <w:lvlJc w:val="left"/>
      <w:pPr>
        <w:ind w:left="10425"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61" w15:restartNumberingAfterBreak="0">
    <w:nsid w:val="23541138"/>
    <w:multiLevelType w:val="multilevel"/>
    <w:tmpl w:val="1FB243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41B4D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5CA7B81"/>
    <w:multiLevelType w:val="multilevel"/>
    <w:tmpl w:val="79C62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5F5650B"/>
    <w:multiLevelType w:val="hybridMultilevel"/>
    <w:tmpl w:val="3828C3D4"/>
    <w:lvl w:ilvl="0" w:tplc="CF882588">
      <w:start w:val="1"/>
      <w:numFmt w:val="bullet"/>
      <w:pStyle w:val="a0"/>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5FF68FA"/>
    <w:multiLevelType w:val="hybridMultilevel"/>
    <w:tmpl w:val="38EE74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6356BE6"/>
    <w:multiLevelType w:val="hybridMultilevel"/>
    <w:tmpl w:val="4F887DC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7" w15:restartNumberingAfterBreak="0">
    <w:nsid w:val="26DE40D1"/>
    <w:multiLevelType w:val="hybridMultilevel"/>
    <w:tmpl w:val="F4E69C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26E564A3"/>
    <w:multiLevelType w:val="hybridMultilevel"/>
    <w:tmpl w:val="023654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70" w15:restartNumberingAfterBreak="0">
    <w:nsid w:val="284D4148"/>
    <w:multiLevelType w:val="multilevel"/>
    <w:tmpl w:val="404896E4"/>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1" w15:restartNumberingAfterBreak="0">
    <w:nsid w:val="28810A39"/>
    <w:multiLevelType w:val="hybridMultilevel"/>
    <w:tmpl w:val="D4C897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28E805A5"/>
    <w:multiLevelType w:val="hybridMultilevel"/>
    <w:tmpl w:val="94ACF0D6"/>
    <w:lvl w:ilvl="0" w:tplc="13646AE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9206A76"/>
    <w:multiLevelType w:val="multilevel"/>
    <w:tmpl w:val="2766BE7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A385AEE"/>
    <w:multiLevelType w:val="hybridMultilevel"/>
    <w:tmpl w:val="67083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A721DDA"/>
    <w:multiLevelType w:val="multilevel"/>
    <w:tmpl w:val="054483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B4C4201"/>
    <w:multiLevelType w:val="hybridMultilevel"/>
    <w:tmpl w:val="52DC27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2C021557"/>
    <w:multiLevelType w:val="multilevel"/>
    <w:tmpl w:val="7DA0CA5A"/>
    <w:lvl w:ilvl="0">
      <w:start w:val="6"/>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15:restartNumberingAfterBreak="0">
    <w:nsid w:val="2DC81F46"/>
    <w:multiLevelType w:val="hybridMultilevel"/>
    <w:tmpl w:val="F7E000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2E03780C"/>
    <w:multiLevelType w:val="multilevel"/>
    <w:tmpl w:val="A37AF56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0" w15:restartNumberingAfterBreak="0">
    <w:nsid w:val="2E4959FB"/>
    <w:multiLevelType w:val="hybridMultilevel"/>
    <w:tmpl w:val="85C0A4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2FC42A12"/>
    <w:multiLevelType w:val="hybridMultilevel"/>
    <w:tmpl w:val="5AD64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FE2396A"/>
    <w:multiLevelType w:val="hybridMultilevel"/>
    <w:tmpl w:val="652CC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314F4DF1"/>
    <w:multiLevelType w:val="hybridMultilevel"/>
    <w:tmpl w:val="980EB5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17D3FEE"/>
    <w:multiLevelType w:val="hybridMultilevel"/>
    <w:tmpl w:val="385C7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1AD7877"/>
    <w:multiLevelType w:val="multilevel"/>
    <w:tmpl w:val="E9C00A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32371307"/>
    <w:multiLevelType w:val="hybridMultilevel"/>
    <w:tmpl w:val="389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33521E3E"/>
    <w:multiLevelType w:val="hybridMultilevel"/>
    <w:tmpl w:val="5888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9" w15:restartNumberingAfterBreak="0">
    <w:nsid w:val="38851485"/>
    <w:multiLevelType w:val="hybridMultilevel"/>
    <w:tmpl w:val="E9260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39621A7D"/>
    <w:multiLevelType w:val="hybridMultilevel"/>
    <w:tmpl w:val="1EE69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39C6302A"/>
    <w:multiLevelType w:val="hybridMultilevel"/>
    <w:tmpl w:val="C94620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3B461EF1"/>
    <w:multiLevelType w:val="multilevel"/>
    <w:tmpl w:val="1EFE37F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B986E9B"/>
    <w:multiLevelType w:val="hybridMultilevel"/>
    <w:tmpl w:val="AF6432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3E1A29C8"/>
    <w:multiLevelType w:val="hybridMultilevel"/>
    <w:tmpl w:val="1CD0BB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3F7D5C38"/>
    <w:multiLevelType w:val="hybridMultilevel"/>
    <w:tmpl w:val="102837BA"/>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E32108"/>
    <w:multiLevelType w:val="hybridMultilevel"/>
    <w:tmpl w:val="C3F62B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 w15:restartNumberingAfterBreak="0">
    <w:nsid w:val="403C004D"/>
    <w:multiLevelType w:val="multilevel"/>
    <w:tmpl w:val="6EAAEFC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0B63FCB"/>
    <w:multiLevelType w:val="multilevel"/>
    <w:tmpl w:val="6714F0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2322A57"/>
    <w:multiLevelType w:val="hybridMultilevel"/>
    <w:tmpl w:val="E4065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430734EB"/>
    <w:multiLevelType w:val="hybridMultilevel"/>
    <w:tmpl w:val="A104AE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4419297C"/>
    <w:multiLevelType w:val="hybridMultilevel"/>
    <w:tmpl w:val="80ACB5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453B37D5"/>
    <w:multiLevelType w:val="multilevel"/>
    <w:tmpl w:val="64DA9FC0"/>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57849DC"/>
    <w:multiLevelType w:val="hybridMultilevel"/>
    <w:tmpl w:val="99421F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6934690"/>
    <w:multiLevelType w:val="hybridMultilevel"/>
    <w:tmpl w:val="50146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484F4F6F"/>
    <w:multiLevelType w:val="multilevel"/>
    <w:tmpl w:val="52C013BC"/>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8C148FA"/>
    <w:multiLevelType w:val="multilevel"/>
    <w:tmpl w:val="878C6A0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B610E72"/>
    <w:multiLevelType w:val="multilevel"/>
    <w:tmpl w:val="A10AAF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C982292"/>
    <w:multiLevelType w:val="multilevel"/>
    <w:tmpl w:val="FC5E39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15:restartNumberingAfterBreak="0">
    <w:nsid w:val="4DD06079"/>
    <w:multiLevelType w:val="hybridMultilevel"/>
    <w:tmpl w:val="972CF1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DE8729C"/>
    <w:multiLevelType w:val="hybridMultilevel"/>
    <w:tmpl w:val="3280AD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4E0564D8"/>
    <w:multiLevelType w:val="hybridMultilevel"/>
    <w:tmpl w:val="652CC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4E7765D1"/>
    <w:multiLevelType w:val="hybridMultilevel"/>
    <w:tmpl w:val="8984F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4EB379AB"/>
    <w:multiLevelType w:val="multilevel"/>
    <w:tmpl w:val="775ED996"/>
    <w:styleLink w:val="1111112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14" w15:restartNumberingAfterBreak="0">
    <w:nsid w:val="4F511079"/>
    <w:multiLevelType w:val="hybridMultilevel"/>
    <w:tmpl w:val="46188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50CA1969"/>
    <w:multiLevelType w:val="hybridMultilevel"/>
    <w:tmpl w:val="466602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52A12DA7"/>
    <w:multiLevelType w:val="hybridMultilevel"/>
    <w:tmpl w:val="F38E40BC"/>
    <w:styleLink w:val="WW8Num9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2C21C1E"/>
    <w:multiLevelType w:val="hybridMultilevel"/>
    <w:tmpl w:val="825CA7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532A45EA"/>
    <w:multiLevelType w:val="hybridMultilevel"/>
    <w:tmpl w:val="EB722A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54D94DD3"/>
    <w:multiLevelType w:val="hybridMultilevel"/>
    <w:tmpl w:val="BAE8F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52B280E"/>
    <w:multiLevelType w:val="hybridMultilevel"/>
    <w:tmpl w:val="C2D84E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56F40BE5"/>
    <w:multiLevelType w:val="hybridMultilevel"/>
    <w:tmpl w:val="F32C93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58242355"/>
    <w:multiLevelType w:val="hybridMultilevel"/>
    <w:tmpl w:val="492C7042"/>
    <w:lvl w:ilvl="0" w:tplc="854C169C">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8CA13FB"/>
    <w:multiLevelType w:val="multilevel"/>
    <w:tmpl w:val="9DD0A4D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A006F2F"/>
    <w:multiLevelType w:val="hybridMultilevel"/>
    <w:tmpl w:val="7A7A0A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5B545CA6"/>
    <w:multiLevelType w:val="hybridMultilevel"/>
    <w:tmpl w:val="0AE2FF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5B5E5EA4"/>
    <w:multiLevelType w:val="hybridMultilevel"/>
    <w:tmpl w:val="6E704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5B6861D9"/>
    <w:multiLevelType w:val="hybridMultilevel"/>
    <w:tmpl w:val="0268B4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5C5A4218"/>
    <w:multiLevelType w:val="hybridMultilevel"/>
    <w:tmpl w:val="BEB6E3B0"/>
    <w:lvl w:ilvl="0" w:tplc="8F82F7CA">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C9504A1"/>
    <w:multiLevelType w:val="multilevel"/>
    <w:tmpl w:val="DE9A3AEE"/>
    <w:lvl w:ilvl="0">
      <w:start w:val="6"/>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CD5121A"/>
    <w:multiLevelType w:val="hybridMultilevel"/>
    <w:tmpl w:val="2D4ABEA0"/>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D874D7B"/>
    <w:multiLevelType w:val="hybridMultilevel"/>
    <w:tmpl w:val="3F144B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E147F73"/>
    <w:multiLevelType w:val="hybridMultilevel"/>
    <w:tmpl w:val="7A4082FC"/>
    <w:lvl w:ilvl="0" w:tplc="4B705DC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EE41B9C"/>
    <w:multiLevelType w:val="hybridMultilevel"/>
    <w:tmpl w:val="A6C689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5F6A2DA2"/>
    <w:multiLevelType w:val="multilevel"/>
    <w:tmpl w:val="81A4CF98"/>
    <w:lvl w:ilvl="0">
      <w:start w:val="2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0113F7F"/>
    <w:multiLevelType w:val="hybridMultilevel"/>
    <w:tmpl w:val="315AC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605734A2"/>
    <w:multiLevelType w:val="multilevel"/>
    <w:tmpl w:val="29227B6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1210D0C"/>
    <w:multiLevelType w:val="hybridMultilevel"/>
    <w:tmpl w:val="A3603868"/>
    <w:styleLink w:val="1111111"/>
    <w:lvl w:ilvl="0" w:tplc="4874048A">
      <w:start w:val="1"/>
      <w:numFmt w:val="decimal"/>
      <w:lvlText w:val="%1)"/>
      <w:lvlJc w:val="left"/>
      <w:pPr>
        <w:tabs>
          <w:tab w:val="num" w:pos="3135"/>
        </w:tabs>
        <w:ind w:left="3135" w:hanging="169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8" w15:restartNumberingAfterBreak="0">
    <w:nsid w:val="61BB112E"/>
    <w:multiLevelType w:val="hybridMultilevel"/>
    <w:tmpl w:val="67083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24B10A5"/>
    <w:multiLevelType w:val="multilevel"/>
    <w:tmpl w:val="DA9AE24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2692209"/>
    <w:multiLevelType w:val="hybridMultilevel"/>
    <w:tmpl w:val="F034A3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62952D47"/>
    <w:multiLevelType w:val="hybridMultilevel"/>
    <w:tmpl w:val="78D28360"/>
    <w:styleLink w:val="WW8Num92"/>
    <w:lvl w:ilvl="0" w:tplc="FFFFFFFF">
      <w:start w:val="1"/>
      <w:numFmt w:val="bullet"/>
      <w:pStyle w:val="-"/>
      <w:lvlText w:val=""/>
      <w:lvlJc w:val="left"/>
      <w:pPr>
        <w:tabs>
          <w:tab w:val="num" w:pos="851"/>
        </w:tabs>
        <w:ind w:left="0" w:firstLine="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4060103"/>
    <w:multiLevelType w:val="hybridMultilevel"/>
    <w:tmpl w:val="BEEE206C"/>
    <w:lvl w:ilvl="0" w:tplc="0419000F">
      <w:start w:val="1"/>
      <w:numFmt w:val="decimal"/>
      <w:lvlText w:val="%1."/>
      <w:lvlJc w:val="left"/>
      <w:pPr>
        <w:ind w:left="3763" w:hanging="360"/>
      </w:p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43" w15:restartNumberingAfterBreak="0">
    <w:nsid w:val="642934E0"/>
    <w:multiLevelType w:val="multilevel"/>
    <w:tmpl w:val="A920C9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6DB3159"/>
    <w:multiLevelType w:val="hybridMultilevel"/>
    <w:tmpl w:val="B46E58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66F937F5"/>
    <w:multiLevelType w:val="hybridMultilevel"/>
    <w:tmpl w:val="FCC6D050"/>
    <w:lvl w:ilvl="0" w:tplc="13646AE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68746E9A"/>
    <w:multiLevelType w:val="multilevel"/>
    <w:tmpl w:val="B016CA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90525B1"/>
    <w:multiLevelType w:val="hybridMultilevel"/>
    <w:tmpl w:val="FA542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69A36F38"/>
    <w:multiLevelType w:val="hybridMultilevel"/>
    <w:tmpl w:val="F4723B8A"/>
    <w:lvl w:ilvl="0" w:tplc="F67A3438">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A4931AD"/>
    <w:multiLevelType w:val="hybridMultilevel"/>
    <w:tmpl w:val="FF0637CA"/>
    <w:lvl w:ilvl="0" w:tplc="20BAE1B0">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B8924D2"/>
    <w:multiLevelType w:val="multilevel"/>
    <w:tmpl w:val="EFDEDD7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6BC237FE"/>
    <w:multiLevelType w:val="hybridMultilevel"/>
    <w:tmpl w:val="796A3A2C"/>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BF85D54"/>
    <w:multiLevelType w:val="multilevel"/>
    <w:tmpl w:val="96304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EB13AFF"/>
    <w:multiLevelType w:val="hybridMultilevel"/>
    <w:tmpl w:val="35881988"/>
    <w:lvl w:ilvl="0" w:tplc="6396014A">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F6376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FA5674B"/>
    <w:multiLevelType w:val="hybridMultilevel"/>
    <w:tmpl w:val="FCA4BB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70123E45"/>
    <w:multiLevelType w:val="multilevel"/>
    <w:tmpl w:val="775ED996"/>
    <w:lvl w:ilvl="0">
      <w:numFmt w:val="decimal"/>
      <w:pStyle w:val="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0316959"/>
    <w:multiLevelType w:val="multilevel"/>
    <w:tmpl w:val="75CCB70C"/>
    <w:lvl w:ilvl="0">
      <w:start w:val="20"/>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709D79EF"/>
    <w:multiLevelType w:val="hybridMultilevel"/>
    <w:tmpl w:val="4B08098A"/>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72DB0CEA"/>
    <w:multiLevelType w:val="multilevel"/>
    <w:tmpl w:val="34622410"/>
    <w:lvl w:ilvl="0">
      <w:start w:val="4"/>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0" w15:restartNumberingAfterBreak="0">
    <w:nsid w:val="73C809F2"/>
    <w:multiLevelType w:val="hybridMultilevel"/>
    <w:tmpl w:val="023654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74CA333C"/>
    <w:multiLevelType w:val="hybridMultilevel"/>
    <w:tmpl w:val="7F14C4B0"/>
    <w:styleLink w:val="11111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15:restartNumberingAfterBreak="0">
    <w:nsid w:val="75A2233C"/>
    <w:multiLevelType w:val="hybridMultilevel"/>
    <w:tmpl w:val="D06EA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7614312D"/>
    <w:multiLevelType w:val="hybridMultilevel"/>
    <w:tmpl w:val="A6605006"/>
    <w:lvl w:ilvl="0" w:tplc="64B278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76573821"/>
    <w:multiLevelType w:val="hybridMultilevel"/>
    <w:tmpl w:val="7C288234"/>
    <w:lvl w:ilvl="0" w:tplc="14C4E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71A7936"/>
    <w:multiLevelType w:val="hybridMultilevel"/>
    <w:tmpl w:val="9D1233F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6" w15:restartNumberingAfterBreak="0">
    <w:nsid w:val="77925E99"/>
    <w:multiLevelType w:val="hybridMultilevel"/>
    <w:tmpl w:val="C3E6F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77F9696C"/>
    <w:multiLevelType w:val="hybridMultilevel"/>
    <w:tmpl w:val="A40C0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7806506C"/>
    <w:multiLevelType w:val="hybridMultilevel"/>
    <w:tmpl w:val="EF343A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15:restartNumberingAfterBreak="0">
    <w:nsid w:val="793257B9"/>
    <w:multiLevelType w:val="multilevel"/>
    <w:tmpl w:val="224C01C4"/>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0" w15:restartNumberingAfterBreak="0">
    <w:nsid w:val="7A49046C"/>
    <w:multiLevelType w:val="hybridMultilevel"/>
    <w:tmpl w:val="101C8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7BC20970"/>
    <w:multiLevelType w:val="hybridMultilevel"/>
    <w:tmpl w:val="9000CE18"/>
    <w:lvl w:ilvl="0" w:tplc="4B705DC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7D5A4C43"/>
    <w:multiLevelType w:val="hybridMultilevel"/>
    <w:tmpl w:val="E8500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7DE6278F"/>
    <w:multiLevelType w:val="hybridMultilevel"/>
    <w:tmpl w:val="B0CAA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E111957"/>
    <w:multiLevelType w:val="hybridMultilevel"/>
    <w:tmpl w:val="B1EAE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7E2364E3"/>
    <w:multiLevelType w:val="hybridMultilevel"/>
    <w:tmpl w:val="ED683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E914B45"/>
    <w:multiLevelType w:val="multilevel"/>
    <w:tmpl w:val="A7CCE6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3"/>
  </w:num>
  <w:num w:numId="3">
    <w:abstractNumId w:val="156"/>
  </w:num>
  <w:num w:numId="4">
    <w:abstractNumId w:val="37"/>
  </w:num>
  <w:num w:numId="5">
    <w:abstractNumId w:val="137"/>
  </w:num>
  <w:num w:numId="6">
    <w:abstractNumId w:val="169"/>
  </w:num>
  <w:num w:numId="7">
    <w:abstractNumId w:val="161"/>
  </w:num>
  <w:num w:numId="8">
    <w:abstractNumId w:val="38"/>
  </w:num>
  <w:num w:numId="9">
    <w:abstractNumId w:val="116"/>
  </w:num>
  <w:num w:numId="10">
    <w:abstractNumId w:val="64"/>
  </w:num>
  <w:num w:numId="11">
    <w:abstractNumId w:val="141"/>
  </w:num>
  <w:num w:numId="12">
    <w:abstractNumId w:val="164"/>
  </w:num>
  <w:num w:numId="13">
    <w:abstractNumId w:val="84"/>
  </w:num>
  <w:num w:numId="14">
    <w:abstractNumId w:val="69"/>
  </w:num>
  <w:num w:numId="15">
    <w:abstractNumId w:val="0"/>
  </w:num>
  <w:num w:numId="16">
    <w:abstractNumId w:val="44"/>
  </w:num>
  <w:num w:numId="17">
    <w:abstractNumId w:val="30"/>
  </w:num>
  <w:num w:numId="18">
    <w:abstractNumId w:val="62"/>
  </w:num>
  <w:num w:numId="19">
    <w:abstractNumId w:val="133"/>
  </w:num>
  <w:num w:numId="20">
    <w:abstractNumId w:val="109"/>
  </w:num>
  <w:num w:numId="21">
    <w:abstractNumId w:val="48"/>
  </w:num>
  <w:num w:numId="22">
    <w:abstractNumId w:val="166"/>
  </w:num>
  <w:num w:numId="23">
    <w:abstractNumId w:val="46"/>
  </w:num>
  <w:num w:numId="24">
    <w:abstractNumId w:val="26"/>
  </w:num>
  <w:num w:numId="25">
    <w:abstractNumId w:val="114"/>
  </w:num>
  <w:num w:numId="26">
    <w:abstractNumId w:val="142"/>
  </w:num>
  <w:num w:numId="27">
    <w:abstractNumId w:val="132"/>
  </w:num>
  <w:num w:numId="28">
    <w:abstractNumId w:val="171"/>
  </w:num>
  <w:num w:numId="29">
    <w:abstractNumId w:val="99"/>
  </w:num>
  <w:num w:numId="30">
    <w:abstractNumId w:val="103"/>
  </w:num>
  <w:num w:numId="31">
    <w:abstractNumId w:val="60"/>
  </w:num>
  <w:num w:numId="32">
    <w:abstractNumId w:val="67"/>
  </w:num>
  <w:num w:numId="33">
    <w:abstractNumId w:val="173"/>
  </w:num>
  <w:num w:numId="34">
    <w:abstractNumId w:val="96"/>
  </w:num>
  <w:num w:numId="35">
    <w:abstractNumId w:val="58"/>
  </w:num>
  <w:num w:numId="36">
    <w:abstractNumId w:val="51"/>
  </w:num>
  <w:num w:numId="37">
    <w:abstractNumId w:val="147"/>
  </w:num>
  <w:num w:numId="38">
    <w:abstractNumId w:val="91"/>
  </w:num>
  <w:num w:numId="39">
    <w:abstractNumId w:val="112"/>
  </w:num>
  <w:num w:numId="40">
    <w:abstractNumId w:val="131"/>
  </w:num>
  <w:num w:numId="41">
    <w:abstractNumId w:val="36"/>
  </w:num>
  <w:num w:numId="42">
    <w:abstractNumId w:val="86"/>
  </w:num>
  <w:num w:numId="43">
    <w:abstractNumId w:val="63"/>
  </w:num>
  <w:num w:numId="44">
    <w:abstractNumId w:val="25"/>
  </w:num>
  <w:num w:numId="45">
    <w:abstractNumId w:val="100"/>
  </w:num>
  <w:num w:numId="46">
    <w:abstractNumId w:val="153"/>
  </w:num>
  <w:num w:numId="47">
    <w:abstractNumId w:val="167"/>
  </w:num>
  <w:num w:numId="48">
    <w:abstractNumId w:val="111"/>
  </w:num>
  <w:num w:numId="49">
    <w:abstractNumId w:val="82"/>
  </w:num>
  <w:num w:numId="50">
    <w:abstractNumId w:val="101"/>
  </w:num>
  <w:num w:numId="51">
    <w:abstractNumId w:val="89"/>
  </w:num>
  <w:num w:numId="52">
    <w:abstractNumId w:val="172"/>
  </w:num>
  <w:num w:numId="53">
    <w:abstractNumId w:val="170"/>
  </w:num>
  <w:num w:numId="54">
    <w:abstractNumId w:val="35"/>
  </w:num>
  <w:num w:numId="55">
    <w:abstractNumId w:val="117"/>
  </w:num>
  <w:num w:numId="56">
    <w:abstractNumId w:val="34"/>
  </w:num>
  <w:num w:numId="57">
    <w:abstractNumId w:val="72"/>
  </w:num>
  <w:num w:numId="58">
    <w:abstractNumId w:val="56"/>
  </w:num>
  <w:num w:numId="59">
    <w:abstractNumId w:val="126"/>
  </w:num>
  <w:num w:numId="60">
    <w:abstractNumId w:val="125"/>
  </w:num>
  <w:num w:numId="61">
    <w:abstractNumId w:val="127"/>
  </w:num>
  <w:num w:numId="62">
    <w:abstractNumId w:val="140"/>
  </w:num>
  <w:num w:numId="63">
    <w:abstractNumId w:val="45"/>
  </w:num>
  <w:num w:numId="64">
    <w:abstractNumId w:val="174"/>
  </w:num>
  <w:num w:numId="65">
    <w:abstractNumId w:val="65"/>
  </w:num>
  <w:num w:numId="66">
    <w:abstractNumId w:val="124"/>
  </w:num>
  <w:num w:numId="67">
    <w:abstractNumId w:val="151"/>
  </w:num>
  <w:num w:numId="68">
    <w:abstractNumId w:val="158"/>
  </w:num>
  <w:num w:numId="69">
    <w:abstractNumId w:val="121"/>
  </w:num>
  <w:num w:numId="70">
    <w:abstractNumId w:val="90"/>
  </w:num>
  <w:num w:numId="71">
    <w:abstractNumId w:val="154"/>
  </w:num>
  <w:num w:numId="72">
    <w:abstractNumId w:val="50"/>
  </w:num>
  <w:num w:numId="73">
    <w:abstractNumId w:val="98"/>
  </w:num>
  <w:num w:numId="74">
    <w:abstractNumId w:val="107"/>
  </w:num>
  <w:num w:numId="75">
    <w:abstractNumId w:val="73"/>
  </w:num>
  <w:num w:numId="76">
    <w:abstractNumId w:val="155"/>
  </w:num>
  <w:num w:numId="77">
    <w:abstractNumId w:val="163"/>
  </w:num>
  <w:num w:numId="78">
    <w:abstractNumId w:val="97"/>
  </w:num>
  <w:num w:numId="79">
    <w:abstractNumId w:val="128"/>
  </w:num>
  <w:num w:numId="80">
    <w:abstractNumId w:val="61"/>
  </w:num>
  <w:num w:numId="81">
    <w:abstractNumId w:val="120"/>
  </w:num>
  <w:num w:numId="82">
    <w:abstractNumId w:val="54"/>
  </w:num>
  <w:num w:numId="83">
    <w:abstractNumId w:val="136"/>
  </w:num>
  <w:num w:numId="84">
    <w:abstractNumId w:val="115"/>
  </w:num>
  <w:num w:numId="85">
    <w:abstractNumId w:val="162"/>
  </w:num>
  <w:num w:numId="86">
    <w:abstractNumId w:val="71"/>
  </w:num>
  <w:num w:numId="87">
    <w:abstractNumId w:val="76"/>
  </w:num>
  <w:num w:numId="88">
    <w:abstractNumId w:val="104"/>
  </w:num>
  <w:num w:numId="89">
    <w:abstractNumId w:val="27"/>
  </w:num>
  <w:num w:numId="90">
    <w:abstractNumId w:val="66"/>
  </w:num>
  <w:num w:numId="91">
    <w:abstractNumId w:val="165"/>
  </w:num>
  <w:num w:numId="92">
    <w:abstractNumId w:val="135"/>
  </w:num>
  <w:num w:numId="93">
    <w:abstractNumId w:val="105"/>
  </w:num>
  <w:num w:numId="94">
    <w:abstractNumId w:val="43"/>
  </w:num>
  <w:num w:numId="95">
    <w:abstractNumId w:val="94"/>
  </w:num>
  <w:num w:numId="96">
    <w:abstractNumId w:val="24"/>
  </w:num>
  <w:num w:numId="97">
    <w:abstractNumId w:val="81"/>
  </w:num>
  <w:num w:numId="98">
    <w:abstractNumId w:val="129"/>
  </w:num>
  <w:num w:numId="99">
    <w:abstractNumId w:val="93"/>
  </w:num>
  <w:num w:numId="100">
    <w:abstractNumId w:val="70"/>
  </w:num>
  <w:num w:numId="101">
    <w:abstractNumId w:val="31"/>
  </w:num>
  <w:num w:numId="102">
    <w:abstractNumId w:val="29"/>
  </w:num>
  <w:num w:numId="103">
    <w:abstractNumId w:val="77"/>
  </w:num>
  <w:num w:numId="104">
    <w:abstractNumId w:val="176"/>
  </w:num>
  <w:num w:numId="105">
    <w:abstractNumId w:val="102"/>
  </w:num>
  <w:num w:numId="106">
    <w:abstractNumId w:val="80"/>
  </w:num>
  <w:num w:numId="107">
    <w:abstractNumId w:val="92"/>
  </w:num>
  <w:num w:numId="108">
    <w:abstractNumId w:val="110"/>
  </w:num>
  <w:num w:numId="109">
    <w:abstractNumId w:val="160"/>
  </w:num>
  <w:num w:numId="110">
    <w:abstractNumId w:val="159"/>
  </w:num>
  <w:num w:numId="111">
    <w:abstractNumId w:val="32"/>
  </w:num>
  <w:num w:numId="112">
    <w:abstractNumId w:val="68"/>
  </w:num>
  <w:num w:numId="113">
    <w:abstractNumId w:val="134"/>
  </w:num>
  <w:num w:numId="114">
    <w:abstractNumId w:val="118"/>
  </w:num>
  <w:num w:numId="115">
    <w:abstractNumId w:val="47"/>
  </w:num>
  <w:num w:numId="116">
    <w:abstractNumId w:val="144"/>
  </w:num>
  <w:num w:numId="117">
    <w:abstractNumId w:val="157"/>
  </w:num>
  <w:num w:numId="118">
    <w:abstractNumId w:val="33"/>
  </w:num>
  <w:num w:numId="119">
    <w:abstractNumId w:val="41"/>
  </w:num>
  <w:num w:numId="120">
    <w:abstractNumId w:val="39"/>
  </w:num>
  <w:num w:numId="121">
    <w:abstractNumId w:val="53"/>
  </w:num>
  <w:num w:numId="122">
    <w:abstractNumId w:val="78"/>
  </w:num>
  <w:num w:numId="123">
    <w:abstractNumId w:val="143"/>
  </w:num>
  <w:num w:numId="124">
    <w:abstractNumId w:val="149"/>
  </w:num>
  <w:num w:numId="125">
    <w:abstractNumId w:val="57"/>
  </w:num>
  <w:num w:numId="126">
    <w:abstractNumId w:val="122"/>
  </w:num>
  <w:num w:numId="127">
    <w:abstractNumId w:val="22"/>
  </w:num>
  <w:num w:numId="128">
    <w:abstractNumId w:val="85"/>
  </w:num>
  <w:num w:numId="129">
    <w:abstractNumId w:val="148"/>
  </w:num>
  <w:num w:numId="130">
    <w:abstractNumId w:val="150"/>
  </w:num>
  <w:num w:numId="131">
    <w:abstractNumId w:val="106"/>
  </w:num>
  <w:num w:numId="132">
    <w:abstractNumId w:val="83"/>
  </w:num>
  <w:num w:numId="133">
    <w:abstractNumId w:val="52"/>
  </w:num>
  <w:num w:numId="134">
    <w:abstractNumId w:val="145"/>
  </w:num>
  <w:num w:numId="135">
    <w:abstractNumId w:val="95"/>
  </w:num>
  <w:num w:numId="136">
    <w:abstractNumId w:val="28"/>
  </w:num>
  <w:num w:numId="137">
    <w:abstractNumId w:val="42"/>
  </w:num>
  <w:num w:numId="138">
    <w:abstractNumId w:val="130"/>
  </w:num>
  <w:num w:numId="139">
    <w:abstractNumId w:val="14"/>
  </w:num>
  <w:num w:numId="140">
    <w:abstractNumId w:val="40"/>
  </w:num>
  <w:num w:numId="141">
    <w:abstractNumId w:val="168"/>
  </w:num>
  <w:num w:numId="142">
    <w:abstractNumId w:val="23"/>
  </w:num>
  <w:num w:numId="143">
    <w:abstractNumId w:val="123"/>
  </w:num>
  <w:num w:numId="144">
    <w:abstractNumId w:val="175"/>
  </w:num>
  <w:num w:numId="145">
    <w:abstractNumId w:val="138"/>
  </w:num>
  <w:num w:numId="146">
    <w:abstractNumId w:val="49"/>
  </w:num>
  <w:num w:numId="147">
    <w:abstractNumId w:val="79"/>
  </w:num>
  <w:num w:numId="148">
    <w:abstractNumId w:val="146"/>
  </w:num>
  <w:num w:numId="149">
    <w:abstractNumId w:val="152"/>
  </w:num>
  <w:num w:numId="150">
    <w:abstractNumId w:val="75"/>
  </w:num>
  <w:num w:numId="151">
    <w:abstractNumId w:val="139"/>
  </w:num>
  <w:num w:numId="152">
    <w:abstractNumId w:val="87"/>
  </w:num>
  <w:num w:numId="153">
    <w:abstractNumId w:val="108"/>
  </w:num>
  <w:num w:numId="154">
    <w:abstractNumId w:val="55"/>
  </w:num>
  <w:num w:numId="155">
    <w:abstractNumId w:val="74"/>
  </w:num>
  <w:num w:numId="156">
    <w:abstractNumId w:val="88"/>
  </w:num>
  <w:num w:numId="157">
    <w:abstractNumId w:val="59"/>
  </w:num>
  <w:num w:numId="1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DAB"/>
    <w:rsid w:val="00001F66"/>
    <w:rsid w:val="00002A9E"/>
    <w:rsid w:val="00002D2B"/>
    <w:rsid w:val="0000735F"/>
    <w:rsid w:val="00007E65"/>
    <w:rsid w:val="000100D8"/>
    <w:rsid w:val="00012724"/>
    <w:rsid w:val="000127FB"/>
    <w:rsid w:val="00016258"/>
    <w:rsid w:val="0001639E"/>
    <w:rsid w:val="00020A29"/>
    <w:rsid w:val="0002157D"/>
    <w:rsid w:val="00021EC7"/>
    <w:rsid w:val="00023EDE"/>
    <w:rsid w:val="000241C1"/>
    <w:rsid w:val="00024DF3"/>
    <w:rsid w:val="00025BDA"/>
    <w:rsid w:val="00030382"/>
    <w:rsid w:val="00033345"/>
    <w:rsid w:val="00033B5D"/>
    <w:rsid w:val="00033CF2"/>
    <w:rsid w:val="00035B58"/>
    <w:rsid w:val="00042156"/>
    <w:rsid w:val="0004254E"/>
    <w:rsid w:val="00042BCF"/>
    <w:rsid w:val="0004434B"/>
    <w:rsid w:val="00045524"/>
    <w:rsid w:val="00045783"/>
    <w:rsid w:val="00045B32"/>
    <w:rsid w:val="00045BF3"/>
    <w:rsid w:val="000469ED"/>
    <w:rsid w:val="00046B3C"/>
    <w:rsid w:val="0004706A"/>
    <w:rsid w:val="00047E91"/>
    <w:rsid w:val="00051167"/>
    <w:rsid w:val="0005255D"/>
    <w:rsid w:val="00054889"/>
    <w:rsid w:val="00055EE1"/>
    <w:rsid w:val="00056332"/>
    <w:rsid w:val="000571B4"/>
    <w:rsid w:val="000574F9"/>
    <w:rsid w:val="00060FE5"/>
    <w:rsid w:val="0006271E"/>
    <w:rsid w:val="00063D43"/>
    <w:rsid w:val="000641E2"/>
    <w:rsid w:val="000643DA"/>
    <w:rsid w:val="00064B8D"/>
    <w:rsid w:val="00066127"/>
    <w:rsid w:val="00066570"/>
    <w:rsid w:val="000666B7"/>
    <w:rsid w:val="00066B5A"/>
    <w:rsid w:val="00066BD2"/>
    <w:rsid w:val="00066BEE"/>
    <w:rsid w:val="00070A70"/>
    <w:rsid w:val="00070C06"/>
    <w:rsid w:val="00071029"/>
    <w:rsid w:val="000717B7"/>
    <w:rsid w:val="00074420"/>
    <w:rsid w:val="00074633"/>
    <w:rsid w:val="00075ADB"/>
    <w:rsid w:val="00075DF3"/>
    <w:rsid w:val="000760A2"/>
    <w:rsid w:val="00076785"/>
    <w:rsid w:val="00080ACA"/>
    <w:rsid w:val="00080B77"/>
    <w:rsid w:val="00083BFE"/>
    <w:rsid w:val="00084D14"/>
    <w:rsid w:val="00090049"/>
    <w:rsid w:val="000913DE"/>
    <w:rsid w:val="00092D66"/>
    <w:rsid w:val="000932EB"/>
    <w:rsid w:val="000942A9"/>
    <w:rsid w:val="00094E42"/>
    <w:rsid w:val="00095835"/>
    <w:rsid w:val="00095CF3"/>
    <w:rsid w:val="00096EDA"/>
    <w:rsid w:val="0009786F"/>
    <w:rsid w:val="000978E2"/>
    <w:rsid w:val="000A0E13"/>
    <w:rsid w:val="000A41BC"/>
    <w:rsid w:val="000A52D6"/>
    <w:rsid w:val="000B02F0"/>
    <w:rsid w:val="000B09BB"/>
    <w:rsid w:val="000B5724"/>
    <w:rsid w:val="000B68D2"/>
    <w:rsid w:val="000B6CE0"/>
    <w:rsid w:val="000C06C0"/>
    <w:rsid w:val="000C0F85"/>
    <w:rsid w:val="000C101D"/>
    <w:rsid w:val="000C285E"/>
    <w:rsid w:val="000C2ECF"/>
    <w:rsid w:val="000C2F88"/>
    <w:rsid w:val="000C4202"/>
    <w:rsid w:val="000C4C85"/>
    <w:rsid w:val="000C5221"/>
    <w:rsid w:val="000C56A7"/>
    <w:rsid w:val="000C5BAB"/>
    <w:rsid w:val="000C664B"/>
    <w:rsid w:val="000C686B"/>
    <w:rsid w:val="000C6A77"/>
    <w:rsid w:val="000C73CE"/>
    <w:rsid w:val="000C7E97"/>
    <w:rsid w:val="000D0242"/>
    <w:rsid w:val="000D0CF6"/>
    <w:rsid w:val="000D0DBA"/>
    <w:rsid w:val="000D2410"/>
    <w:rsid w:val="000D35F0"/>
    <w:rsid w:val="000D3970"/>
    <w:rsid w:val="000D45A6"/>
    <w:rsid w:val="000D4AD8"/>
    <w:rsid w:val="000E0D92"/>
    <w:rsid w:val="000E1972"/>
    <w:rsid w:val="000E713E"/>
    <w:rsid w:val="000E77C6"/>
    <w:rsid w:val="000E7B63"/>
    <w:rsid w:val="000E7C78"/>
    <w:rsid w:val="000F1AA9"/>
    <w:rsid w:val="000F49DA"/>
    <w:rsid w:val="000F5805"/>
    <w:rsid w:val="000F78F2"/>
    <w:rsid w:val="00100641"/>
    <w:rsid w:val="00100711"/>
    <w:rsid w:val="0010222E"/>
    <w:rsid w:val="00102743"/>
    <w:rsid w:val="00103BB7"/>
    <w:rsid w:val="001054C5"/>
    <w:rsid w:val="00105FA3"/>
    <w:rsid w:val="00106F05"/>
    <w:rsid w:val="001071F1"/>
    <w:rsid w:val="0011262D"/>
    <w:rsid w:val="00113A32"/>
    <w:rsid w:val="0011474B"/>
    <w:rsid w:val="0011548B"/>
    <w:rsid w:val="0011625E"/>
    <w:rsid w:val="00120C70"/>
    <w:rsid w:val="00121567"/>
    <w:rsid w:val="00121F34"/>
    <w:rsid w:val="001232D5"/>
    <w:rsid w:val="0012380D"/>
    <w:rsid w:val="00123FC6"/>
    <w:rsid w:val="001240E5"/>
    <w:rsid w:val="001243C9"/>
    <w:rsid w:val="001251C8"/>
    <w:rsid w:val="001256BC"/>
    <w:rsid w:val="001259FB"/>
    <w:rsid w:val="00126336"/>
    <w:rsid w:val="00130094"/>
    <w:rsid w:val="001303EC"/>
    <w:rsid w:val="00130760"/>
    <w:rsid w:val="00131143"/>
    <w:rsid w:val="001312FA"/>
    <w:rsid w:val="001318D2"/>
    <w:rsid w:val="00132CDF"/>
    <w:rsid w:val="00133368"/>
    <w:rsid w:val="00133A3E"/>
    <w:rsid w:val="00133CAE"/>
    <w:rsid w:val="0013401E"/>
    <w:rsid w:val="001344E5"/>
    <w:rsid w:val="00135220"/>
    <w:rsid w:val="00136529"/>
    <w:rsid w:val="0013768B"/>
    <w:rsid w:val="00141FFF"/>
    <w:rsid w:val="00142491"/>
    <w:rsid w:val="00142919"/>
    <w:rsid w:val="001462EA"/>
    <w:rsid w:val="001470A2"/>
    <w:rsid w:val="0014715F"/>
    <w:rsid w:val="00147341"/>
    <w:rsid w:val="00147C00"/>
    <w:rsid w:val="00150454"/>
    <w:rsid w:val="00151594"/>
    <w:rsid w:val="00151EAC"/>
    <w:rsid w:val="00152AD8"/>
    <w:rsid w:val="00152E25"/>
    <w:rsid w:val="001531BC"/>
    <w:rsid w:val="00153771"/>
    <w:rsid w:val="00153929"/>
    <w:rsid w:val="00154726"/>
    <w:rsid w:val="00154959"/>
    <w:rsid w:val="00154A5B"/>
    <w:rsid w:val="00154A6D"/>
    <w:rsid w:val="00154E50"/>
    <w:rsid w:val="00155B02"/>
    <w:rsid w:val="00155F63"/>
    <w:rsid w:val="0015667B"/>
    <w:rsid w:val="0015669F"/>
    <w:rsid w:val="00160D64"/>
    <w:rsid w:val="0016128B"/>
    <w:rsid w:val="001633C6"/>
    <w:rsid w:val="001634C2"/>
    <w:rsid w:val="00164518"/>
    <w:rsid w:val="00164DC9"/>
    <w:rsid w:val="00166662"/>
    <w:rsid w:val="00166D12"/>
    <w:rsid w:val="00170929"/>
    <w:rsid w:val="001724B4"/>
    <w:rsid w:val="00172F13"/>
    <w:rsid w:val="00174777"/>
    <w:rsid w:val="00175484"/>
    <w:rsid w:val="00175532"/>
    <w:rsid w:val="00175C87"/>
    <w:rsid w:val="00176167"/>
    <w:rsid w:val="00176CD3"/>
    <w:rsid w:val="00181E0D"/>
    <w:rsid w:val="00182EEA"/>
    <w:rsid w:val="00184401"/>
    <w:rsid w:val="001847FB"/>
    <w:rsid w:val="00184B5F"/>
    <w:rsid w:val="0018569A"/>
    <w:rsid w:val="00187427"/>
    <w:rsid w:val="00192E9C"/>
    <w:rsid w:val="00195ED5"/>
    <w:rsid w:val="00196C84"/>
    <w:rsid w:val="00196DF1"/>
    <w:rsid w:val="001A0102"/>
    <w:rsid w:val="001A0771"/>
    <w:rsid w:val="001A2A1E"/>
    <w:rsid w:val="001A3EBD"/>
    <w:rsid w:val="001A5D63"/>
    <w:rsid w:val="001A64AC"/>
    <w:rsid w:val="001A6771"/>
    <w:rsid w:val="001A68D1"/>
    <w:rsid w:val="001A6D98"/>
    <w:rsid w:val="001A78CE"/>
    <w:rsid w:val="001A7EED"/>
    <w:rsid w:val="001B0376"/>
    <w:rsid w:val="001B0BC9"/>
    <w:rsid w:val="001B1871"/>
    <w:rsid w:val="001B1A5B"/>
    <w:rsid w:val="001B1E77"/>
    <w:rsid w:val="001B2F14"/>
    <w:rsid w:val="001B4147"/>
    <w:rsid w:val="001B460E"/>
    <w:rsid w:val="001B5D5F"/>
    <w:rsid w:val="001B68C9"/>
    <w:rsid w:val="001B6C2B"/>
    <w:rsid w:val="001B7954"/>
    <w:rsid w:val="001B7A08"/>
    <w:rsid w:val="001C042D"/>
    <w:rsid w:val="001C05C3"/>
    <w:rsid w:val="001C064C"/>
    <w:rsid w:val="001C1787"/>
    <w:rsid w:val="001C39F6"/>
    <w:rsid w:val="001C3C1C"/>
    <w:rsid w:val="001C612A"/>
    <w:rsid w:val="001C638C"/>
    <w:rsid w:val="001C7481"/>
    <w:rsid w:val="001D0033"/>
    <w:rsid w:val="001D052A"/>
    <w:rsid w:val="001D0D79"/>
    <w:rsid w:val="001D1888"/>
    <w:rsid w:val="001D505C"/>
    <w:rsid w:val="001D5739"/>
    <w:rsid w:val="001D6409"/>
    <w:rsid w:val="001D6FA7"/>
    <w:rsid w:val="001D76F6"/>
    <w:rsid w:val="001E0732"/>
    <w:rsid w:val="001E1D3B"/>
    <w:rsid w:val="001E2816"/>
    <w:rsid w:val="001E3DF2"/>
    <w:rsid w:val="001E5368"/>
    <w:rsid w:val="001E6567"/>
    <w:rsid w:val="001E6845"/>
    <w:rsid w:val="001E787F"/>
    <w:rsid w:val="001E7BFE"/>
    <w:rsid w:val="001F06ED"/>
    <w:rsid w:val="001F11AD"/>
    <w:rsid w:val="001F148E"/>
    <w:rsid w:val="001F1DFF"/>
    <w:rsid w:val="001F24C8"/>
    <w:rsid w:val="001F2C0A"/>
    <w:rsid w:val="001F3EE4"/>
    <w:rsid w:val="001F5602"/>
    <w:rsid w:val="001F5E30"/>
    <w:rsid w:val="001F6C7B"/>
    <w:rsid w:val="001F7793"/>
    <w:rsid w:val="00200306"/>
    <w:rsid w:val="00200E54"/>
    <w:rsid w:val="00201CAE"/>
    <w:rsid w:val="00201CF8"/>
    <w:rsid w:val="00202876"/>
    <w:rsid w:val="00202E92"/>
    <w:rsid w:val="0020477F"/>
    <w:rsid w:val="00205DBC"/>
    <w:rsid w:val="00206418"/>
    <w:rsid w:val="0020787B"/>
    <w:rsid w:val="00207FC7"/>
    <w:rsid w:val="00210F17"/>
    <w:rsid w:val="002135F2"/>
    <w:rsid w:val="002148CB"/>
    <w:rsid w:val="00214F70"/>
    <w:rsid w:val="00215201"/>
    <w:rsid w:val="00217999"/>
    <w:rsid w:val="00217C40"/>
    <w:rsid w:val="00220A3C"/>
    <w:rsid w:val="00221D78"/>
    <w:rsid w:val="00223A00"/>
    <w:rsid w:val="00223AC0"/>
    <w:rsid w:val="00224655"/>
    <w:rsid w:val="00224DE6"/>
    <w:rsid w:val="002263B9"/>
    <w:rsid w:val="00226ABC"/>
    <w:rsid w:val="0022726A"/>
    <w:rsid w:val="002312B5"/>
    <w:rsid w:val="0023200B"/>
    <w:rsid w:val="002362FE"/>
    <w:rsid w:val="002376C7"/>
    <w:rsid w:val="00237D89"/>
    <w:rsid w:val="0024356A"/>
    <w:rsid w:val="00243F50"/>
    <w:rsid w:val="00244691"/>
    <w:rsid w:val="00245158"/>
    <w:rsid w:val="00246593"/>
    <w:rsid w:val="00247393"/>
    <w:rsid w:val="00250BCE"/>
    <w:rsid w:val="00250DAD"/>
    <w:rsid w:val="002527E5"/>
    <w:rsid w:val="00253157"/>
    <w:rsid w:val="002533ED"/>
    <w:rsid w:val="00253AAE"/>
    <w:rsid w:val="0025403A"/>
    <w:rsid w:val="002555A4"/>
    <w:rsid w:val="002562BA"/>
    <w:rsid w:val="00256F9D"/>
    <w:rsid w:val="00260003"/>
    <w:rsid w:val="002608A8"/>
    <w:rsid w:val="00262D8A"/>
    <w:rsid w:val="00262E10"/>
    <w:rsid w:val="00262EEB"/>
    <w:rsid w:val="00263C5F"/>
    <w:rsid w:val="00263F94"/>
    <w:rsid w:val="0026527E"/>
    <w:rsid w:val="0026538C"/>
    <w:rsid w:val="00265C3F"/>
    <w:rsid w:val="00266A85"/>
    <w:rsid w:val="002672FD"/>
    <w:rsid w:val="002678B0"/>
    <w:rsid w:val="00267AE5"/>
    <w:rsid w:val="002705A1"/>
    <w:rsid w:val="00272E60"/>
    <w:rsid w:val="00273E97"/>
    <w:rsid w:val="00274391"/>
    <w:rsid w:val="0027614E"/>
    <w:rsid w:val="00277322"/>
    <w:rsid w:val="002778F8"/>
    <w:rsid w:val="00277BAD"/>
    <w:rsid w:val="002803EB"/>
    <w:rsid w:val="002810AC"/>
    <w:rsid w:val="00283355"/>
    <w:rsid w:val="002833E7"/>
    <w:rsid w:val="002847F5"/>
    <w:rsid w:val="0028524C"/>
    <w:rsid w:val="0028554A"/>
    <w:rsid w:val="00285D84"/>
    <w:rsid w:val="002864A9"/>
    <w:rsid w:val="00286F41"/>
    <w:rsid w:val="0028741B"/>
    <w:rsid w:val="002876A0"/>
    <w:rsid w:val="0028774D"/>
    <w:rsid w:val="0028788F"/>
    <w:rsid w:val="00287A99"/>
    <w:rsid w:val="00290AAB"/>
    <w:rsid w:val="00290B39"/>
    <w:rsid w:val="00290F61"/>
    <w:rsid w:val="0029136E"/>
    <w:rsid w:val="002916A6"/>
    <w:rsid w:val="00293FD9"/>
    <w:rsid w:val="002945C3"/>
    <w:rsid w:val="00294FC7"/>
    <w:rsid w:val="00297FDE"/>
    <w:rsid w:val="002A0050"/>
    <w:rsid w:val="002A0151"/>
    <w:rsid w:val="002A0C52"/>
    <w:rsid w:val="002A1362"/>
    <w:rsid w:val="002A210A"/>
    <w:rsid w:val="002A2533"/>
    <w:rsid w:val="002A30BD"/>
    <w:rsid w:val="002A37AB"/>
    <w:rsid w:val="002A6689"/>
    <w:rsid w:val="002B09B3"/>
    <w:rsid w:val="002B23BC"/>
    <w:rsid w:val="002B33D1"/>
    <w:rsid w:val="002B4791"/>
    <w:rsid w:val="002B4943"/>
    <w:rsid w:val="002C07E0"/>
    <w:rsid w:val="002C1F5C"/>
    <w:rsid w:val="002C21A1"/>
    <w:rsid w:val="002C3EBF"/>
    <w:rsid w:val="002C5CFB"/>
    <w:rsid w:val="002C7DCC"/>
    <w:rsid w:val="002D0383"/>
    <w:rsid w:val="002D1221"/>
    <w:rsid w:val="002D1A76"/>
    <w:rsid w:val="002D2661"/>
    <w:rsid w:val="002D3433"/>
    <w:rsid w:val="002D4266"/>
    <w:rsid w:val="002D6304"/>
    <w:rsid w:val="002D6661"/>
    <w:rsid w:val="002D68B9"/>
    <w:rsid w:val="002E0753"/>
    <w:rsid w:val="002E0ED7"/>
    <w:rsid w:val="002E37C7"/>
    <w:rsid w:val="002E47CA"/>
    <w:rsid w:val="002E5B81"/>
    <w:rsid w:val="002E5F9F"/>
    <w:rsid w:val="002E607B"/>
    <w:rsid w:val="002E70FB"/>
    <w:rsid w:val="002E729B"/>
    <w:rsid w:val="002E7331"/>
    <w:rsid w:val="002E7D13"/>
    <w:rsid w:val="002F2A19"/>
    <w:rsid w:val="002F343F"/>
    <w:rsid w:val="002F3DE3"/>
    <w:rsid w:val="002F50E4"/>
    <w:rsid w:val="002F5C33"/>
    <w:rsid w:val="002F5DFD"/>
    <w:rsid w:val="002F5E21"/>
    <w:rsid w:val="002F625C"/>
    <w:rsid w:val="002F6480"/>
    <w:rsid w:val="00300803"/>
    <w:rsid w:val="00301673"/>
    <w:rsid w:val="00302408"/>
    <w:rsid w:val="003027FA"/>
    <w:rsid w:val="00302976"/>
    <w:rsid w:val="00302DAB"/>
    <w:rsid w:val="003037B8"/>
    <w:rsid w:val="00303FBA"/>
    <w:rsid w:val="00306733"/>
    <w:rsid w:val="00306ADE"/>
    <w:rsid w:val="00306D3D"/>
    <w:rsid w:val="00306FB2"/>
    <w:rsid w:val="003076C3"/>
    <w:rsid w:val="0031043C"/>
    <w:rsid w:val="00310AB6"/>
    <w:rsid w:val="00310EFB"/>
    <w:rsid w:val="00312358"/>
    <w:rsid w:val="00312E78"/>
    <w:rsid w:val="003134E1"/>
    <w:rsid w:val="00315FD0"/>
    <w:rsid w:val="0031669E"/>
    <w:rsid w:val="00316A33"/>
    <w:rsid w:val="0031709A"/>
    <w:rsid w:val="003203DA"/>
    <w:rsid w:val="003208FC"/>
    <w:rsid w:val="00321938"/>
    <w:rsid w:val="00322246"/>
    <w:rsid w:val="00323934"/>
    <w:rsid w:val="003243FB"/>
    <w:rsid w:val="0032453B"/>
    <w:rsid w:val="00324FFA"/>
    <w:rsid w:val="003256F2"/>
    <w:rsid w:val="00325D6C"/>
    <w:rsid w:val="00326904"/>
    <w:rsid w:val="00326DB1"/>
    <w:rsid w:val="0032754B"/>
    <w:rsid w:val="00331648"/>
    <w:rsid w:val="00331E3C"/>
    <w:rsid w:val="00332143"/>
    <w:rsid w:val="0033220D"/>
    <w:rsid w:val="00332DFB"/>
    <w:rsid w:val="0033332D"/>
    <w:rsid w:val="00333852"/>
    <w:rsid w:val="00337036"/>
    <w:rsid w:val="003378F0"/>
    <w:rsid w:val="003403A8"/>
    <w:rsid w:val="00340A40"/>
    <w:rsid w:val="00340B8E"/>
    <w:rsid w:val="00341202"/>
    <w:rsid w:val="003431FD"/>
    <w:rsid w:val="00343BA5"/>
    <w:rsid w:val="0034554D"/>
    <w:rsid w:val="00345F5F"/>
    <w:rsid w:val="00347463"/>
    <w:rsid w:val="003508BF"/>
    <w:rsid w:val="00350A8E"/>
    <w:rsid w:val="00352727"/>
    <w:rsid w:val="00353032"/>
    <w:rsid w:val="00353308"/>
    <w:rsid w:val="00354084"/>
    <w:rsid w:val="00355D02"/>
    <w:rsid w:val="003567D5"/>
    <w:rsid w:val="0035704F"/>
    <w:rsid w:val="00357429"/>
    <w:rsid w:val="00360B8E"/>
    <w:rsid w:val="003612F0"/>
    <w:rsid w:val="00362A45"/>
    <w:rsid w:val="003660D0"/>
    <w:rsid w:val="00366295"/>
    <w:rsid w:val="00367557"/>
    <w:rsid w:val="0037087F"/>
    <w:rsid w:val="00370A25"/>
    <w:rsid w:val="00371573"/>
    <w:rsid w:val="003717BB"/>
    <w:rsid w:val="00372735"/>
    <w:rsid w:val="003735ED"/>
    <w:rsid w:val="00373E92"/>
    <w:rsid w:val="003747E6"/>
    <w:rsid w:val="00374814"/>
    <w:rsid w:val="00374D36"/>
    <w:rsid w:val="00375435"/>
    <w:rsid w:val="00375AA4"/>
    <w:rsid w:val="0037629F"/>
    <w:rsid w:val="0037672C"/>
    <w:rsid w:val="00376DC6"/>
    <w:rsid w:val="003778BE"/>
    <w:rsid w:val="00377951"/>
    <w:rsid w:val="003819DE"/>
    <w:rsid w:val="00381DD1"/>
    <w:rsid w:val="0038259F"/>
    <w:rsid w:val="0038599C"/>
    <w:rsid w:val="00386884"/>
    <w:rsid w:val="003907DE"/>
    <w:rsid w:val="00393115"/>
    <w:rsid w:val="003931C3"/>
    <w:rsid w:val="00393742"/>
    <w:rsid w:val="0039484D"/>
    <w:rsid w:val="00395450"/>
    <w:rsid w:val="003A0188"/>
    <w:rsid w:val="003A0ACC"/>
    <w:rsid w:val="003A1A12"/>
    <w:rsid w:val="003A2C28"/>
    <w:rsid w:val="003A3DD5"/>
    <w:rsid w:val="003A3E1C"/>
    <w:rsid w:val="003A43B4"/>
    <w:rsid w:val="003A49BC"/>
    <w:rsid w:val="003A55E2"/>
    <w:rsid w:val="003A643A"/>
    <w:rsid w:val="003A6685"/>
    <w:rsid w:val="003B0B3C"/>
    <w:rsid w:val="003B13B1"/>
    <w:rsid w:val="003B13B6"/>
    <w:rsid w:val="003B18AC"/>
    <w:rsid w:val="003B2B1F"/>
    <w:rsid w:val="003B4426"/>
    <w:rsid w:val="003B4AB4"/>
    <w:rsid w:val="003B552A"/>
    <w:rsid w:val="003B5C56"/>
    <w:rsid w:val="003B5C78"/>
    <w:rsid w:val="003B70C9"/>
    <w:rsid w:val="003C04D5"/>
    <w:rsid w:val="003C0502"/>
    <w:rsid w:val="003C0A2C"/>
    <w:rsid w:val="003C162A"/>
    <w:rsid w:val="003C1B9B"/>
    <w:rsid w:val="003C22D2"/>
    <w:rsid w:val="003C2314"/>
    <w:rsid w:val="003C4261"/>
    <w:rsid w:val="003C499E"/>
    <w:rsid w:val="003C594D"/>
    <w:rsid w:val="003C5E82"/>
    <w:rsid w:val="003C60C2"/>
    <w:rsid w:val="003C6F5B"/>
    <w:rsid w:val="003D007C"/>
    <w:rsid w:val="003D0097"/>
    <w:rsid w:val="003D02E4"/>
    <w:rsid w:val="003D27FD"/>
    <w:rsid w:val="003D2E59"/>
    <w:rsid w:val="003D5337"/>
    <w:rsid w:val="003D5FA5"/>
    <w:rsid w:val="003D6249"/>
    <w:rsid w:val="003D62B9"/>
    <w:rsid w:val="003D7124"/>
    <w:rsid w:val="003D7213"/>
    <w:rsid w:val="003E1AB1"/>
    <w:rsid w:val="003E39F9"/>
    <w:rsid w:val="003E423E"/>
    <w:rsid w:val="003E7570"/>
    <w:rsid w:val="003E78FF"/>
    <w:rsid w:val="003E7EFD"/>
    <w:rsid w:val="003F2E74"/>
    <w:rsid w:val="003F3189"/>
    <w:rsid w:val="003F6622"/>
    <w:rsid w:val="003F7BFF"/>
    <w:rsid w:val="003F7CFE"/>
    <w:rsid w:val="0040021D"/>
    <w:rsid w:val="004015E4"/>
    <w:rsid w:val="0040278E"/>
    <w:rsid w:val="00405483"/>
    <w:rsid w:val="0040566D"/>
    <w:rsid w:val="0040596E"/>
    <w:rsid w:val="00405FC4"/>
    <w:rsid w:val="00406452"/>
    <w:rsid w:val="00410A92"/>
    <w:rsid w:val="0041161A"/>
    <w:rsid w:val="00411B79"/>
    <w:rsid w:val="00413235"/>
    <w:rsid w:val="00414788"/>
    <w:rsid w:val="0041478A"/>
    <w:rsid w:val="004156B4"/>
    <w:rsid w:val="00415913"/>
    <w:rsid w:val="00415AAB"/>
    <w:rsid w:val="0041608B"/>
    <w:rsid w:val="00417A14"/>
    <w:rsid w:val="00417D0A"/>
    <w:rsid w:val="00417D0D"/>
    <w:rsid w:val="004200A4"/>
    <w:rsid w:val="0042047C"/>
    <w:rsid w:val="00420661"/>
    <w:rsid w:val="00423C2B"/>
    <w:rsid w:val="004250AA"/>
    <w:rsid w:val="004259EE"/>
    <w:rsid w:val="004263EB"/>
    <w:rsid w:val="004304C6"/>
    <w:rsid w:val="00430564"/>
    <w:rsid w:val="004312FF"/>
    <w:rsid w:val="004317CA"/>
    <w:rsid w:val="0043299D"/>
    <w:rsid w:val="004345E6"/>
    <w:rsid w:val="00435F3A"/>
    <w:rsid w:val="00436847"/>
    <w:rsid w:val="0044034F"/>
    <w:rsid w:val="00440F40"/>
    <w:rsid w:val="00441628"/>
    <w:rsid w:val="00442D5F"/>
    <w:rsid w:val="00445423"/>
    <w:rsid w:val="004456B6"/>
    <w:rsid w:val="004466DC"/>
    <w:rsid w:val="00450AC6"/>
    <w:rsid w:val="0045176E"/>
    <w:rsid w:val="00451845"/>
    <w:rsid w:val="0045246F"/>
    <w:rsid w:val="0045249B"/>
    <w:rsid w:val="004528E9"/>
    <w:rsid w:val="0045306E"/>
    <w:rsid w:val="004534BC"/>
    <w:rsid w:val="00453CCA"/>
    <w:rsid w:val="00453EE0"/>
    <w:rsid w:val="0045484E"/>
    <w:rsid w:val="0045561A"/>
    <w:rsid w:val="0045568E"/>
    <w:rsid w:val="00455DD6"/>
    <w:rsid w:val="00455E69"/>
    <w:rsid w:val="00456E3F"/>
    <w:rsid w:val="00457135"/>
    <w:rsid w:val="00461248"/>
    <w:rsid w:val="0046220B"/>
    <w:rsid w:val="00462658"/>
    <w:rsid w:val="00462ED9"/>
    <w:rsid w:val="004638F4"/>
    <w:rsid w:val="004645C0"/>
    <w:rsid w:val="00465E36"/>
    <w:rsid w:val="00470A5F"/>
    <w:rsid w:val="004718DA"/>
    <w:rsid w:val="0047254B"/>
    <w:rsid w:val="004734C7"/>
    <w:rsid w:val="00474207"/>
    <w:rsid w:val="004744A9"/>
    <w:rsid w:val="00474E4B"/>
    <w:rsid w:val="00475D0A"/>
    <w:rsid w:val="00477355"/>
    <w:rsid w:val="00477BCB"/>
    <w:rsid w:val="00480143"/>
    <w:rsid w:val="00480EE1"/>
    <w:rsid w:val="004820DD"/>
    <w:rsid w:val="00482DC9"/>
    <w:rsid w:val="004833D5"/>
    <w:rsid w:val="00483EDD"/>
    <w:rsid w:val="00486A07"/>
    <w:rsid w:val="00486F3E"/>
    <w:rsid w:val="00487037"/>
    <w:rsid w:val="00491695"/>
    <w:rsid w:val="00492746"/>
    <w:rsid w:val="00493D3F"/>
    <w:rsid w:val="00494326"/>
    <w:rsid w:val="00494BDE"/>
    <w:rsid w:val="004951A2"/>
    <w:rsid w:val="004A01ED"/>
    <w:rsid w:val="004A0397"/>
    <w:rsid w:val="004A0F9F"/>
    <w:rsid w:val="004A3B79"/>
    <w:rsid w:val="004A3E79"/>
    <w:rsid w:val="004A41ED"/>
    <w:rsid w:val="004A4776"/>
    <w:rsid w:val="004A4D85"/>
    <w:rsid w:val="004A4DE0"/>
    <w:rsid w:val="004A5345"/>
    <w:rsid w:val="004A7ED7"/>
    <w:rsid w:val="004B19BB"/>
    <w:rsid w:val="004B1DC1"/>
    <w:rsid w:val="004B1E81"/>
    <w:rsid w:val="004B21D6"/>
    <w:rsid w:val="004B3ABD"/>
    <w:rsid w:val="004B61FA"/>
    <w:rsid w:val="004B6478"/>
    <w:rsid w:val="004B67C2"/>
    <w:rsid w:val="004B74F2"/>
    <w:rsid w:val="004C2A71"/>
    <w:rsid w:val="004C4BDB"/>
    <w:rsid w:val="004C60A5"/>
    <w:rsid w:val="004D059E"/>
    <w:rsid w:val="004D17AE"/>
    <w:rsid w:val="004D1C54"/>
    <w:rsid w:val="004D3A2E"/>
    <w:rsid w:val="004D64A6"/>
    <w:rsid w:val="004D673C"/>
    <w:rsid w:val="004D682B"/>
    <w:rsid w:val="004D687D"/>
    <w:rsid w:val="004D7C43"/>
    <w:rsid w:val="004E46E8"/>
    <w:rsid w:val="004E4DE5"/>
    <w:rsid w:val="004E656E"/>
    <w:rsid w:val="004E698C"/>
    <w:rsid w:val="004F146A"/>
    <w:rsid w:val="004F1724"/>
    <w:rsid w:val="004F1D1B"/>
    <w:rsid w:val="004F22FB"/>
    <w:rsid w:val="004F23AD"/>
    <w:rsid w:val="004F47F7"/>
    <w:rsid w:val="004F5854"/>
    <w:rsid w:val="004F5A03"/>
    <w:rsid w:val="004F644D"/>
    <w:rsid w:val="004F6CFA"/>
    <w:rsid w:val="005000BF"/>
    <w:rsid w:val="005006B4"/>
    <w:rsid w:val="00500A02"/>
    <w:rsid w:val="005016E0"/>
    <w:rsid w:val="00502257"/>
    <w:rsid w:val="005024A0"/>
    <w:rsid w:val="005033C9"/>
    <w:rsid w:val="00504DB7"/>
    <w:rsid w:val="00505BA4"/>
    <w:rsid w:val="00506732"/>
    <w:rsid w:val="00507ED4"/>
    <w:rsid w:val="00510070"/>
    <w:rsid w:val="005100BB"/>
    <w:rsid w:val="005100F9"/>
    <w:rsid w:val="0051141E"/>
    <w:rsid w:val="00512627"/>
    <w:rsid w:val="005134DB"/>
    <w:rsid w:val="00513635"/>
    <w:rsid w:val="00513DD6"/>
    <w:rsid w:val="00516298"/>
    <w:rsid w:val="00516FA5"/>
    <w:rsid w:val="00517C4A"/>
    <w:rsid w:val="00520948"/>
    <w:rsid w:val="00522A36"/>
    <w:rsid w:val="00523661"/>
    <w:rsid w:val="005240D8"/>
    <w:rsid w:val="00524311"/>
    <w:rsid w:val="005247D4"/>
    <w:rsid w:val="00526566"/>
    <w:rsid w:val="005303B7"/>
    <w:rsid w:val="00531931"/>
    <w:rsid w:val="00531CE0"/>
    <w:rsid w:val="00533DE3"/>
    <w:rsid w:val="005353EB"/>
    <w:rsid w:val="0053685F"/>
    <w:rsid w:val="0053771D"/>
    <w:rsid w:val="0053793A"/>
    <w:rsid w:val="00537DB0"/>
    <w:rsid w:val="00541E64"/>
    <w:rsid w:val="00541F00"/>
    <w:rsid w:val="005424B9"/>
    <w:rsid w:val="00543A95"/>
    <w:rsid w:val="00543BB3"/>
    <w:rsid w:val="00545164"/>
    <w:rsid w:val="00546093"/>
    <w:rsid w:val="00546315"/>
    <w:rsid w:val="005464C5"/>
    <w:rsid w:val="00546B9B"/>
    <w:rsid w:val="00546CEC"/>
    <w:rsid w:val="00551126"/>
    <w:rsid w:val="005521C3"/>
    <w:rsid w:val="00552F76"/>
    <w:rsid w:val="00553443"/>
    <w:rsid w:val="00553657"/>
    <w:rsid w:val="005544A4"/>
    <w:rsid w:val="00554F18"/>
    <w:rsid w:val="00555732"/>
    <w:rsid w:val="00555E42"/>
    <w:rsid w:val="00560CA2"/>
    <w:rsid w:val="00560D07"/>
    <w:rsid w:val="00562C3C"/>
    <w:rsid w:val="0056326D"/>
    <w:rsid w:val="00563553"/>
    <w:rsid w:val="00563733"/>
    <w:rsid w:val="00563C5B"/>
    <w:rsid w:val="005654B4"/>
    <w:rsid w:val="00565BC2"/>
    <w:rsid w:val="00566AFF"/>
    <w:rsid w:val="00566C03"/>
    <w:rsid w:val="005673BE"/>
    <w:rsid w:val="005719E8"/>
    <w:rsid w:val="005722F1"/>
    <w:rsid w:val="00572C91"/>
    <w:rsid w:val="00573B70"/>
    <w:rsid w:val="005758B2"/>
    <w:rsid w:val="00575AD3"/>
    <w:rsid w:val="0058126C"/>
    <w:rsid w:val="00581347"/>
    <w:rsid w:val="0058207B"/>
    <w:rsid w:val="00584832"/>
    <w:rsid w:val="00587AC5"/>
    <w:rsid w:val="00587D24"/>
    <w:rsid w:val="00590EC2"/>
    <w:rsid w:val="00591CFE"/>
    <w:rsid w:val="00591D56"/>
    <w:rsid w:val="00595386"/>
    <w:rsid w:val="00595410"/>
    <w:rsid w:val="00595E86"/>
    <w:rsid w:val="0059734C"/>
    <w:rsid w:val="005975C4"/>
    <w:rsid w:val="005A01D9"/>
    <w:rsid w:val="005A0216"/>
    <w:rsid w:val="005A1F20"/>
    <w:rsid w:val="005A215D"/>
    <w:rsid w:val="005A4C24"/>
    <w:rsid w:val="005A4CC0"/>
    <w:rsid w:val="005A4DF0"/>
    <w:rsid w:val="005A5B78"/>
    <w:rsid w:val="005B04FE"/>
    <w:rsid w:val="005B0A31"/>
    <w:rsid w:val="005B0B30"/>
    <w:rsid w:val="005B0E63"/>
    <w:rsid w:val="005B1784"/>
    <w:rsid w:val="005B1B5D"/>
    <w:rsid w:val="005B2425"/>
    <w:rsid w:val="005B3A2C"/>
    <w:rsid w:val="005B44B2"/>
    <w:rsid w:val="005B712A"/>
    <w:rsid w:val="005B7139"/>
    <w:rsid w:val="005B71AD"/>
    <w:rsid w:val="005C00C5"/>
    <w:rsid w:val="005C18FB"/>
    <w:rsid w:val="005C1B49"/>
    <w:rsid w:val="005C1E38"/>
    <w:rsid w:val="005C27E5"/>
    <w:rsid w:val="005C3177"/>
    <w:rsid w:val="005C399F"/>
    <w:rsid w:val="005C4FB2"/>
    <w:rsid w:val="005C50D5"/>
    <w:rsid w:val="005C510B"/>
    <w:rsid w:val="005C7E19"/>
    <w:rsid w:val="005D154F"/>
    <w:rsid w:val="005D1F01"/>
    <w:rsid w:val="005D252B"/>
    <w:rsid w:val="005D35CE"/>
    <w:rsid w:val="005D3C5E"/>
    <w:rsid w:val="005D4699"/>
    <w:rsid w:val="005D4BA3"/>
    <w:rsid w:val="005D4FD1"/>
    <w:rsid w:val="005D614E"/>
    <w:rsid w:val="005D6FA1"/>
    <w:rsid w:val="005D7677"/>
    <w:rsid w:val="005D7F0C"/>
    <w:rsid w:val="005E15C5"/>
    <w:rsid w:val="005E217C"/>
    <w:rsid w:val="005E24A0"/>
    <w:rsid w:val="005E2DE5"/>
    <w:rsid w:val="005E3A14"/>
    <w:rsid w:val="005E5574"/>
    <w:rsid w:val="005E65C8"/>
    <w:rsid w:val="005E6736"/>
    <w:rsid w:val="005F0658"/>
    <w:rsid w:val="005F294F"/>
    <w:rsid w:val="005F4088"/>
    <w:rsid w:val="005F4EF1"/>
    <w:rsid w:val="005F6AFE"/>
    <w:rsid w:val="00600D6A"/>
    <w:rsid w:val="00601050"/>
    <w:rsid w:val="00602B26"/>
    <w:rsid w:val="00605064"/>
    <w:rsid w:val="006055E8"/>
    <w:rsid w:val="006058F2"/>
    <w:rsid w:val="0060643C"/>
    <w:rsid w:val="00607511"/>
    <w:rsid w:val="0060769F"/>
    <w:rsid w:val="006078F9"/>
    <w:rsid w:val="00610F9A"/>
    <w:rsid w:val="00611B27"/>
    <w:rsid w:val="00611D4D"/>
    <w:rsid w:val="00611FA1"/>
    <w:rsid w:val="006125A7"/>
    <w:rsid w:val="006126FA"/>
    <w:rsid w:val="00613214"/>
    <w:rsid w:val="00613597"/>
    <w:rsid w:val="00613F11"/>
    <w:rsid w:val="0061411D"/>
    <w:rsid w:val="00614857"/>
    <w:rsid w:val="00614917"/>
    <w:rsid w:val="0061582A"/>
    <w:rsid w:val="00615847"/>
    <w:rsid w:val="00615BAA"/>
    <w:rsid w:val="00616863"/>
    <w:rsid w:val="00616A13"/>
    <w:rsid w:val="0062146A"/>
    <w:rsid w:val="00621817"/>
    <w:rsid w:val="0062382D"/>
    <w:rsid w:val="00624549"/>
    <w:rsid w:val="00624F77"/>
    <w:rsid w:val="006256DA"/>
    <w:rsid w:val="00625883"/>
    <w:rsid w:val="00626E7E"/>
    <w:rsid w:val="0063026C"/>
    <w:rsid w:val="0063093E"/>
    <w:rsid w:val="006324BB"/>
    <w:rsid w:val="00632F50"/>
    <w:rsid w:val="00633A46"/>
    <w:rsid w:val="006341F1"/>
    <w:rsid w:val="0063492D"/>
    <w:rsid w:val="00634BC6"/>
    <w:rsid w:val="006368E9"/>
    <w:rsid w:val="006373BE"/>
    <w:rsid w:val="00637ED7"/>
    <w:rsid w:val="00640358"/>
    <w:rsid w:val="00641948"/>
    <w:rsid w:val="00642073"/>
    <w:rsid w:val="00642BB1"/>
    <w:rsid w:val="006430A1"/>
    <w:rsid w:val="00643A9D"/>
    <w:rsid w:val="00644630"/>
    <w:rsid w:val="00645EEF"/>
    <w:rsid w:val="00646F4C"/>
    <w:rsid w:val="00653371"/>
    <w:rsid w:val="006549EB"/>
    <w:rsid w:val="00656293"/>
    <w:rsid w:val="006603C7"/>
    <w:rsid w:val="00660673"/>
    <w:rsid w:val="00661139"/>
    <w:rsid w:val="00662189"/>
    <w:rsid w:val="006628E2"/>
    <w:rsid w:val="00662D28"/>
    <w:rsid w:val="00663AF6"/>
    <w:rsid w:val="0066460D"/>
    <w:rsid w:val="0066462D"/>
    <w:rsid w:val="006648C6"/>
    <w:rsid w:val="00664F2C"/>
    <w:rsid w:val="00666C2B"/>
    <w:rsid w:val="006704B0"/>
    <w:rsid w:val="00671026"/>
    <w:rsid w:val="00672B01"/>
    <w:rsid w:val="0067341D"/>
    <w:rsid w:val="00674020"/>
    <w:rsid w:val="006753FA"/>
    <w:rsid w:val="00675756"/>
    <w:rsid w:val="00675920"/>
    <w:rsid w:val="00675B6E"/>
    <w:rsid w:val="00676DCE"/>
    <w:rsid w:val="00680344"/>
    <w:rsid w:val="00681105"/>
    <w:rsid w:val="00681111"/>
    <w:rsid w:val="00683707"/>
    <w:rsid w:val="0068389C"/>
    <w:rsid w:val="00684832"/>
    <w:rsid w:val="006863CB"/>
    <w:rsid w:val="00686A91"/>
    <w:rsid w:val="00692C09"/>
    <w:rsid w:val="00692DCE"/>
    <w:rsid w:val="00692F37"/>
    <w:rsid w:val="0069313A"/>
    <w:rsid w:val="00695003"/>
    <w:rsid w:val="00695947"/>
    <w:rsid w:val="00695D93"/>
    <w:rsid w:val="00697B63"/>
    <w:rsid w:val="006A25AC"/>
    <w:rsid w:val="006A3498"/>
    <w:rsid w:val="006A3F9A"/>
    <w:rsid w:val="006A5504"/>
    <w:rsid w:val="006A68B6"/>
    <w:rsid w:val="006A69BC"/>
    <w:rsid w:val="006A778C"/>
    <w:rsid w:val="006B041F"/>
    <w:rsid w:val="006B2452"/>
    <w:rsid w:val="006B2470"/>
    <w:rsid w:val="006B310A"/>
    <w:rsid w:val="006B3CAA"/>
    <w:rsid w:val="006B5F3B"/>
    <w:rsid w:val="006B798B"/>
    <w:rsid w:val="006C1E96"/>
    <w:rsid w:val="006C4E8C"/>
    <w:rsid w:val="006C62EE"/>
    <w:rsid w:val="006C752F"/>
    <w:rsid w:val="006D0CF8"/>
    <w:rsid w:val="006D1875"/>
    <w:rsid w:val="006D29FA"/>
    <w:rsid w:val="006D3487"/>
    <w:rsid w:val="006D36AC"/>
    <w:rsid w:val="006D3CFE"/>
    <w:rsid w:val="006D6992"/>
    <w:rsid w:val="006D7340"/>
    <w:rsid w:val="006D7801"/>
    <w:rsid w:val="006D7CA5"/>
    <w:rsid w:val="006E0287"/>
    <w:rsid w:val="006E06C8"/>
    <w:rsid w:val="006E0BCB"/>
    <w:rsid w:val="006E1D0C"/>
    <w:rsid w:val="006E1F89"/>
    <w:rsid w:val="006E3457"/>
    <w:rsid w:val="006E4C66"/>
    <w:rsid w:val="006E4E53"/>
    <w:rsid w:val="006E5AA7"/>
    <w:rsid w:val="006E5FB8"/>
    <w:rsid w:val="006E689B"/>
    <w:rsid w:val="006E77EA"/>
    <w:rsid w:val="006E7D0F"/>
    <w:rsid w:val="006E7DF0"/>
    <w:rsid w:val="006F157C"/>
    <w:rsid w:val="006F23AB"/>
    <w:rsid w:val="006F4501"/>
    <w:rsid w:val="006F4DBE"/>
    <w:rsid w:val="006F5F72"/>
    <w:rsid w:val="006F601F"/>
    <w:rsid w:val="006F66A2"/>
    <w:rsid w:val="006F6925"/>
    <w:rsid w:val="006F69F8"/>
    <w:rsid w:val="006F6B93"/>
    <w:rsid w:val="006F743B"/>
    <w:rsid w:val="006F7E04"/>
    <w:rsid w:val="0070014A"/>
    <w:rsid w:val="00700446"/>
    <w:rsid w:val="00700B98"/>
    <w:rsid w:val="00700BEE"/>
    <w:rsid w:val="0070165F"/>
    <w:rsid w:val="00701B35"/>
    <w:rsid w:val="00701B41"/>
    <w:rsid w:val="00702676"/>
    <w:rsid w:val="007038BA"/>
    <w:rsid w:val="00703DE1"/>
    <w:rsid w:val="00704830"/>
    <w:rsid w:val="00707C4C"/>
    <w:rsid w:val="007105AC"/>
    <w:rsid w:val="00712329"/>
    <w:rsid w:val="00714722"/>
    <w:rsid w:val="007161E1"/>
    <w:rsid w:val="00716AE6"/>
    <w:rsid w:val="007170B5"/>
    <w:rsid w:val="00717530"/>
    <w:rsid w:val="00717F28"/>
    <w:rsid w:val="00721082"/>
    <w:rsid w:val="00722718"/>
    <w:rsid w:val="00722D36"/>
    <w:rsid w:val="0072352E"/>
    <w:rsid w:val="007241F6"/>
    <w:rsid w:val="00725CF5"/>
    <w:rsid w:val="0072741B"/>
    <w:rsid w:val="007275DF"/>
    <w:rsid w:val="00731ECA"/>
    <w:rsid w:val="007327FF"/>
    <w:rsid w:val="00732E62"/>
    <w:rsid w:val="00733744"/>
    <w:rsid w:val="00733764"/>
    <w:rsid w:val="00733B7D"/>
    <w:rsid w:val="00735BE1"/>
    <w:rsid w:val="00736017"/>
    <w:rsid w:val="007372F0"/>
    <w:rsid w:val="00737D3E"/>
    <w:rsid w:val="00737FF7"/>
    <w:rsid w:val="007405F4"/>
    <w:rsid w:val="00741113"/>
    <w:rsid w:val="00741490"/>
    <w:rsid w:val="007416CF"/>
    <w:rsid w:val="00741831"/>
    <w:rsid w:val="00742A31"/>
    <w:rsid w:val="007438F9"/>
    <w:rsid w:val="00746385"/>
    <w:rsid w:val="007479F7"/>
    <w:rsid w:val="00750FE4"/>
    <w:rsid w:val="00751018"/>
    <w:rsid w:val="00752124"/>
    <w:rsid w:val="00752270"/>
    <w:rsid w:val="00753DF4"/>
    <w:rsid w:val="00755D4B"/>
    <w:rsid w:val="007624B1"/>
    <w:rsid w:val="0076311D"/>
    <w:rsid w:val="00763B94"/>
    <w:rsid w:val="00765EAD"/>
    <w:rsid w:val="00766269"/>
    <w:rsid w:val="0077078B"/>
    <w:rsid w:val="00770A71"/>
    <w:rsid w:val="00770AFF"/>
    <w:rsid w:val="00773B28"/>
    <w:rsid w:val="007750F9"/>
    <w:rsid w:val="00775824"/>
    <w:rsid w:val="00775B35"/>
    <w:rsid w:val="00776FF9"/>
    <w:rsid w:val="0077771B"/>
    <w:rsid w:val="00777FEC"/>
    <w:rsid w:val="007804B3"/>
    <w:rsid w:val="00781232"/>
    <w:rsid w:val="00781BC3"/>
    <w:rsid w:val="00781C50"/>
    <w:rsid w:val="00782151"/>
    <w:rsid w:val="0078348E"/>
    <w:rsid w:val="0078483A"/>
    <w:rsid w:val="00785BBA"/>
    <w:rsid w:val="00787088"/>
    <w:rsid w:val="00791AE3"/>
    <w:rsid w:val="00793226"/>
    <w:rsid w:val="00793418"/>
    <w:rsid w:val="007936B5"/>
    <w:rsid w:val="00794863"/>
    <w:rsid w:val="00794E5F"/>
    <w:rsid w:val="0079649E"/>
    <w:rsid w:val="00796BD8"/>
    <w:rsid w:val="00796F65"/>
    <w:rsid w:val="0079732C"/>
    <w:rsid w:val="007A03C3"/>
    <w:rsid w:val="007A0FC7"/>
    <w:rsid w:val="007A1F82"/>
    <w:rsid w:val="007A21F5"/>
    <w:rsid w:val="007A2DA5"/>
    <w:rsid w:val="007A3DC3"/>
    <w:rsid w:val="007A442D"/>
    <w:rsid w:val="007A54EF"/>
    <w:rsid w:val="007A5D3B"/>
    <w:rsid w:val="007A6AAF"/>
    <w:rsid w:val="007A7135"/>
    <w:rsid w:val="007B0BEC"/>
    <w:rsid w:val="007B1935"/>
    <w:rsid w:val="007B28ED"/>
    <w:rsid w:val="007B37BC"/>
    <w:rsid w:val="007B3F8A"/>
    <w:rsid w:val="007B4344"/>
    <w:rsid w:val="007B6309"/>
    <w:rsid w:val="007B6660"/>
    <w:rsid w:val="007B6801"/>
    <w:rsid w:val="007B6EC1"/>
    <w:rsid w:val="007B7D20"/>
    <w:rsid w:val="007C084A"/>
    <w:rsid w:val="007C33A2"/>
    <w:rsid w:val="007C34ED"/>
    <w:rsid w:val="007C3DD6"/>
    <w:rsid w:val="007C528E"/>
    <w:rsid w:val="007C5B4F"/>
    <w:rsid w:val="007D10C9"/>
    <w:rsid w:val="007D1324"/>
    <w:rsid w:val="007D18EE"/>
    <w:rsid w:val="007D1C2B"/>
    <w:rsid w:val="007D1CA3"/>
    <w:rsid w:val="007D2729"/>
    <w:rsid w:val="007D3361"/>
    <w:rsid w:val="007D39DE"/>
    <w:rsid w:val="007D3B69"/>
    <w:rsid w:val="007D47CD"/>
    <w:rsid w:val="007D4ABC"/>
    <w:rsid w:val="007D5913"/>
    <w:rsid w:val="007D59E8"/>
    <w:rsid w:val="007D6730"/>
    <w:rsid w:val="007D6DE2"/>
    <w:rsid w:val="007E2782"/>
    <w:rsid w:val="007E478E"/>
    <w:rsid w:val="007E508E"/>
    <w:rsid w:val="007E64D6"/>
    <w:rsid w:val="007E7235"/>
    <w:rsid w:val="007E7325"/>
    <w:rsid w:val="007E76E7"/>
    <w:rsid w:val="007E7DD7"/>
    <w:rsid w:val="007F051A"/>
    <w:rsid w:val="007F0795"/>
    <w:rsid w:val="007F0909"/>
    <w:rsid w:val="007F1717"/>
    <w:rsid w:val="007F3891"/>
    <w:rsid w:val="007F401E"/>
    <w:rsid w:val="007F4734"/>
    <w:rsid w:val="007F474E"/>
    <w:rsid w:val="007F627E"/>
    <w:rsid w:val="007F65E9"/>
    <w:rsid w:val="007F6E79"/>
    <w:rsid w:val="007F77A0"/>
    <w:rsid w:val="00800039"/>
    <w:rsid w:val="00800E5E"/>
    <w:rsid w:val="00802AE4"/>
    <w:rsid w:val="00802D2C"/>
    <w:rsid w:val="0080352D"/>
    <w:rsid w:val="00803A35"/>
    <w:rsid w:val="00804A3F"/>
    <w:rsid w:val="00807C61"/>
    <w:rsid w:val="00810381"/>
    <w:rsid w:val="00810A6F"/>
    <w:rsid w:val="00813693"/>
    <w:rsid w:val="00813918"/>
    <w:rsid w:val="00815087"/>
    <w:rsid w:val="00815998"/>
    <w:rsid w:val="00815F59"/>
    <w:rsid w:val="0081624B"/>
    <w:rsid w:val="0081652B"/>
    <w:rsid w:val="00821092"/>
    <w:rsid w:val="00822274"/>
    <w:rsid w:val="00822FB9"/>
    <w:rsid w:val="00823DF7"/>
    <w:rsid w:val="00823F7D"/>
    <w:rsid w:val="00824AC2"/>
    <w:rsid w:val="00824B5E"/>
    <w:rsid w:val="00825EF0"/>
    <w:rsid w:val="008263B1"/>
    <w:rsid w:val="00826732"/>
    <w:rsid w:val="00826C0E"/>
    <w:rsid w:val="00826FA5"/>
    <w:rsid w:val="0082725F"/>
    <w:rsid w:val="00830327"/>
    <w:rsid w:val="008313DC"/>
    <w:rsid w:val="008314DE"/>
    <w:rsid w:val="00832E31"/>
    <w:rsid w:val="00833246"/>
    <w:rsid w:val="00833359"/>
    <w:rsid w:val="008357FB"/>
    <w:rsid w:val="00835CC9"/>
    <w:rsid w:val="008360BF"/>
    <w:rsid w:val="008362D3"/>
    <w:rsid w:val="00836E39"/>
    <w:rsid w:val="00837736"/>
    <w:rsid w:val="00837D81"/>
    <w:rsid w:val="008400B4"/>
    <w:rsid w:val="00840554"/>
    <w:rsid w:val="0084166B"/>
    <w:rsid w:val="00842828"/>
    <w:rsid w:val="00844DEA"/>
    <w:rsid w:val="0085027C"/>
    <w:rsid w:val="00850371"/>
    <w:rsid w:val="00851E90"/>
    <w:rsid w:val="0085351A"/>
    <w:rsid w:val="00853F28"/>
    <w:rsid w:val="00855CD2"/>
    <w:rsid w:val="0085636C"/>
    <w:rsid w:val="0085646F"/>
    <w:rsid w:val="00857351"/>
    <w:rsid w:val="008573AD"/>
    <w:rsid w:val="00857F10"/>
    <w:rsid w:val="00860364"/>
    <w:rsid w:val="00860D6E"/>
    <w:rsid w:val="0086169A"/>
    <w:rsid w:val="00861962"/>
    <w:rsid w:val="008627D6"/>
    <w:rsid w:val="00865F2D"/>
    <w:rsid w:val="008667CA"/>
    <w:rsid w:val="00870EBB"/>
    <w:rsid w:val="00872698"/>
    <w:rsid w:val="00873081"/>
    <w:rsid w:val="008730DC"/>
    <w:rsid w:val="008731CA"/>
    <w:rsid w:val="00873980"/>
    <w:rsid w:val="00873BAD"/>
    <w:rsid w:val="00874A51"/>
    <w:rsid w:val="00875938"/>
    <w:rsid w:val="00877AA7"/>
    <w:rsid w:val="00877BD9"/>
    <w:rsid w:val="00880AE2"/>
    <w:rsid w:val="00880EBA"/>
    <w:rsid w:val="00880FBC"/>
    <w:rsid w:val="00882512"/>
    <w:rsid w:val="0088281B"/>
    <w:rsid w:val="00882E43"/>
    <w:rsid w:val="00884689"/>
    <w:rsid w:val="00885C44"/>
    <w:rsid w:val="0088649E"/>
    <w:rsid w:val="0089009D"/>
    <w:rsid w:val="008901C0"/>
    <w:rsid w:val="0089114C"/>
    <w:rsid w:val="0089267A"/>
    <w:rsid w:val="00892AE0"/>
    <w:rsid w:val="0089319B"/>
    <w:rsid w:val="00893525"/>
    <w:rsid w:val="008947B8"/>
    <w:rsid w:val="00894D2B"/>
    <w:rsid w:val="00895C14"/>
    <w:rsid w:val="00897986"/>
    <w:rsid w:val="008A087D"/>
    <w:rsid w:val="008A1036"/>
    <w:rsid w:val="008A2597"/>
    <w:rsid w:val="008A344B"/>
    <w:rsid w:val="008A5606"/>
    <w:rsid w:val="008A561C"/>
    <w:rsid w:val="008A67B2"/>
    <w:rsid w:val="008A69E4"/>
    <w:rsid w:val="008A6DCA"/>
    <w:rsid w:val="008A74D5"/>
    <w:rsid w:val="008A7F4F"/>
    <w:rsid w:val="008B17D3"/>
    <w:rsid w:val="008B1C46"/>
    <w:rsid w:val="008B1CF4"/>
    <w:rsid w:val="008B3866"/>
    <w:rsid w:val="008B6764"/>
    <w:rsid w:val="008B777F"/>
    <w:rsid w:val="008B77F4"/>
    <w:rsid w:val="008C1213"/>
    <w:rsid w:val="008C1FFE"/>
    <w:rsid w:val="008C23C4"/>
    <w:rsid w:val="008C2571"/>
    <w:rsid w:val="008C2DF1"/>
    <w:rsid w:val="008C35F5"/>
    <w:rsid w:val="008C5B30"/>
    <w:rsid w:val="008C61E4"/>
    <w:rsid w:val="008D1AF9"/>
    <w:rsid w:val="008D1F68"/>
    <w:rsid w:val="008D2CA3"/>
    <w:rsid w:val="008D2E66"/>
    <w:rsid w:val="008D346E"/>
    <w:rsid w:val="008D45AD"/>
    <w:rsid w:val="008D5AD1"/>
    <w:rsid w:val="008E023A"/>
    <w:rsid w:val="008E03B5"/>
    <w:rsid w:val="008E0529"/>
    <w:rsid w:val="008E104E"/>
    <w:rsid w:val="008E2C36"/>
    <w:rsid w:val="008E5594"/>
    <w:rsid w:val="008E5E91"/>
    <w:rsid w:val="008E7460"/>
    <w:rsid w:val="008E7622"/>
    <w:rsid w:val="008E7779"/>
    <w:rsid w:val="008E784B"/>
    <w:rsid w:val="008F1333"/>
    <w:rsid w:val="008F14DF"/>
    <w:rsid w:val="008F1DE8"/>
    <w:rsid w:val="008F2235"/>
    <w:rsid w:val="008F3486"/>
    <w:rsid w:val="008F4B0A"/>
    <w:rsid w:val="008F575D"/>
    <w:rsid w:val="008F66DF"/>
    <w:rsid w:val="008F67B8"/>
    <w:rsid w:val="008F6CD2"/>
    <w:rsid w:val="008F788F"/>
    <w:rsid w:val="008F7A70"/>
    <w:rsid w:val="00900F8C"/>
    <w:rsid w:val="009013BE"/>
    <w:rsid w:val="0090244D"/>
    <w:rsid w:val="00905A4B"/>
    <w:rsid w:val="00906D36"/>
    <w:rsid w:val="00910E6E"/>
    <w:rsid w:val="009112E8"/>
    <w:rsid w:val="00913949"/>
    <w:rsid w:val="009145EA"/>
    <w:rsid w:val="00914610"/>
    <w:rsid w:val="0091470B"/>
    <w:rsid w:val="00914C4E"/>
    <w:rsid w:val="00915331"/>
    <w:rsid w:val="00915691"/>
    <w:rsid w:val="00915B3E"/>
    <w:rsid w:val="00916042"/>
    <w:rsid w:val="00916906"/>
    <w:rsid w:val="009175AE"/>
    <w:rsid w:val="009178CF"/>
    <w:rsid w:val="0092189E"/>
    <w:rsid w:val="00921FF2"/>
    <w:rsid w:val="009238DD"/>
    <w:rsid w:val="00923C19"/>
    <w:rsid w:val="00924923"/>
    <w:rsid w:val="0092543B"/>
    <w:rsid w:val="009258A4"/>
    <w:rsid w:val="009263B3"/>
    <w:rsid w:val="00926B94"/>
    <w:rsid w:val="00926C1D"/>
    <w:rsid w:val="009272E1"/>
    <w:rsid w:val="00927301"/>
    <w:rsid w:val="00927DA6"/>
    <w:rsid w:val="00930199"/>
    <w:rsid w:val="00930F64"/>
    <w:rsid w:val="00931E7D"/>
    <w:rsid w:val="00932CEC"/>
    <w:rsid w:val="009332EB"/>
    <w:rsid w:val="00933E43"/>
    <w:rsid w:val="0093407D"/>
    <w:rsid w:val="009341C7"/>
    <w:rsid w:val="009350C9"/>
    <w:rsid w:val="009370AD"/>
    <w:rsid w:val="00940476"/>
    <w:rsid w:val="0094161E"/>
    <w:rsid w:val="009430EB"/>
    <w:rsid w:val="00943997"/>
    <w:rsid w:val="009440C6"/>
    <w:rsid w:val="00944F06"/>
    <w:rsid w:val="00945636"/>
    <w:rsid w:val="009458E0"/>
    <w:rsid w:val="00946138"/>
    <w:rsid w:val="0094732C"/>
    <w:rsid w:val="009504F8"/>
    <w:rsid w:val="0095052B"/>
    <w:rsid w:val="00951A3D"/>
    <w:rsid w:val="009520EF"/>
    <w:rsid w:val="00952638"/>
    <w:rsid w:val="009542DD"/>
    <w:rsid w:val="009548F7"/>
    <w:rsid w:val="00954926"/>
    <w:rsid w:val="00955D3F"/>
    <w:rsid w:val="00960350"/>
    <w:rsid w:val="00960720"/>
    <w:rsid w:val="00960EF9"/>
    <w:rsid w:val="009612F7"/>
    <w:rsid w:val="0096182F"/>
    <w:rsid w:val="009636A6"/>
    <w:rsid w:val="00967414"/>
    <w:rsid w:val="00967EE7"/>
    <w:rsid w:val="00970D5E"/>
    <w:rsid w:val="009726DC"/>
    <w:rsid w:val="00972C3A"/>
    <w:rsid w:val="00975D83"/>
    <w:rsid w:val="00975FA1"/>
    <w:rsid w:val="0097623A"/>
    <w:rsid w:val="00976F6C"/>
    <w:rsid w:val="00977C46"/>
    <w:rsid w:val="00981708"/>
    <w:rsid w:val="0098185F"/>
    <w:rsid w:val="00984322"/>
    <w:rsid w:val="00985A7E"/>
    <w:rsid w:val="00985B48"/>
    <w:rsid w:val="009860EE"/>
    <w:rsid w:val="00986570"/>
    <w:rsid w:val="00986C32"/>
    <w:rsid w:val="00987145"/>
    <w:rsid w:val="0098775F"/>
    <w:rsid w:val="009909DA"/>
    <w:rsid w:val="00994574"/>
    <w:rsid w:val="00994648"/>
    <w:rsid w:val="0099670B"/>
    <w:rsid w:val="009A07DE"/>
    <w:rsid w:val="009A1B93"/>
    <w:rsid w:val="009A1F88"/>
    <w:rsid w:val="009A4055"/>
    <w:rsid w:val="009A7A76"/>
    <w:rsid w:val="009B0393"/>
    <w:rsid w:val="009B132D"/>
    <w:rsid w:val="009B1622"/>
    <w:rsid w:val="009B1963"/>
    <w:rsid w:val="009B2725"/>
    <w:rsid w:val="009B326D"/>
    <w:rsid w:val="009B3610"/>
    <w:rsid w:val="009B53EA"/>
    <w:rsid w:val="009B7009"/>
    <w:rsid w:val="009B73C1"/>
    <w:rsid w:val="009C0C00"/>
    <w:rsid w:val="009C1442"/>
    <w:rsid w:val="009C20A0"/>
    <w:rsid w:val="009C3009"/>
    <w:rsid w:val="009C47B6"/>
    <w:rsid w:val="009C52E7"/>
    <w:rsid w:val="009C6143"/>
    <w:rsid w:val="009C6BE6"/>
    <w:rsid w:val="009C78BF"/>
    <w:rsid w:val="009D177E"/>
    <w:rsid w:val="009D4BD6"/>
    <w:rsid w:val="009D6770"/>
    <w:rsid w:val="009D6919"/>
    <w:rsid w:val="009D6B5A"/>
    <w:rsid w:val="009D7627"/>
    <w:rsid w:val="009D7FCB"/>
    <w:rsid w:val="009E4C2E"/>
    <w:rsid w:val="009E504B"/>
    <w:rsid w:val="009E5089"/>
    <w:rsid w:val="009E5EDD"/>
    <w:rsid w:val="009F04C6"/>
    <w:rsid w:val="009F13CA"/>
    <w:rsid w:val="009F1662"/>
    <w:rsid w:val="009F3E3D"/>
    <w:rsid w:val="009F5B16"/>
    <w:rsid w:val="009F5C88"/>
    <w:rsid w:val="009F5F52"/>
    <w:rsid w:val="009F66B9"/>
    <w:rsid w:val="00A00CD3"/>
    <w:rsid w:val="00A01B8B"/>
    <w:rsid w:val="00A01D00"/>
    <w:rsid w:val="00A02757"/>
    <w:rsid w:val="00A0463E"/>
    <w:rsid w:val="00A04D2A"/>
    <w:rsid w:val="00A04E97"/>
    <w:rsid w:val="00A06CD6"/>
    <w:rsid w:val="00A07866"/>
    <w:rsid w:val="00A07F50"/>
    <w:rsid w:val="00A10170"/>
    <w:rsid w:val="00A103F6"/>
    <w:rsid w:val="00A1072E"/>
    <w:rsid w:val="00A11643"/>
    <w:rsid w:val="00A127BF"/>
    <w:rsid w:val="00A14505"/>
    <w:rsid w:val="00A14A8C"/>
    <w:rsid w:val="00A157A1"/>
    <w:rsid w:val="00A15909"/>
    <w:rsid w:val="00A15A0B"/>
    <w:rsid w:val="00A20F07"/>
    <w:rsid w:val="00A21C38"/>
    <w:rsid w:val="00A2433A"/>
    <w:rsid w:val="00A24D8D"/>
    <w:rsid w:val="00A253BB"/>
    <w:rsid w:val="00A25523"/>
    <w:rsid w:val="00A260D6"/>
    <w:rsid w:val="00A264BE"/>
    <w:rsid w:val="00A26606"/>
    <w:rsid w:val="00A27E14"/>
    <w:rsid w:val="00A3008A"/>
    <w:rsid w:val="00A3054F"/>
    <w:rsid w:val="00A319F8"/>
    <w:rsid w:val="00A31F98"/>
    <w:rsid w:val="00A33537"/>
    <w:rsid w:val="00A342DC"/>
    <w:rsid w:val="00A35E70"/>
    <w:rsid w:val="00A360EF"/>
    <w:rsid w:val="00A363E1"/>
    <w:rsid w:val="00A36AB7"/>
    <w:rsid w:val="00A3757E"/>
    <w:rsid w:val="00A40202"/>
    <w:rsid w:val="00A410D9"/>
    <w:rsid w:val="00A411A9"/>
    <w:rsid w:val="00A41521"/>
    <w:rsid w:val="00A42D10"/>
    <w:rsid w:val="00A43CE0"/>
    <w:rsid w:val="00A442D0"/>
    <w:rsid w:val="00A45BC0"/>
    <w:rsid w:val="00A4603D"/>
    <w:rsid w:val="00A46645"/>
    <w:rsid w:val="00A46706"/>
    <w:rsid w:val="00A47255"/>
    <w:rsid w:val="00A47BF3"/>
    <w:rsid w:val="00A51157"/>
    <w:rsid w:val="00A5149F"/>
    <w:rsid w:val="00A514CC"/>
    <w:rsid w:val="00A5308F"/>
    <w:rsid w:val="00A53DBB"/>
    <w:rsid w:val="00A5435E"/>
    <w:rsid w:val="00A54601"/>
    <w:rsid w:val="00A54E36"/>
    <w:rsid w:val="00A54ED1"/>
    <w:rsid w:val="00A55E14"/>
    <w:rsid w:val="00A564D4"/>
    <w:rsid w:val="00A56C42"/>
    <w:rsid w:val="00A56EEF"/>
    <w:rsid w:val="00A57BFC"/>
    <w:rsid w:val="00A60EB3"/>
    <w:rsid w:val="00A61A0C"/>
    <w:rsid w:val="00A61AB5"/>
    <w:rsid w:val="00A627BE"/>
    <w:rsid w:val="00A63D3F"/>
    <w:rsid w:val="00A678D5"/>
    <w:rsid w:val="00A70028"/>
    <w:rsid w:val="00A70B4C"/>
    <w:rsid w:val="00A712AD"/>
    <w:rsid w:val="00A71DB4"/>
    <w:rsid w:val="00A72DC1"/>
    <w:rsid w:val="00A73556"/>
    <w:rsid w:val="00A7463D"/>
    <w:rsid w:val="00A76332"/>
    <w:rsid w:val="00A77E07"/>
    <w:rsid w:val="00A77E90"/>
    <w:rsid w:val="00A80D79"/>
    <w:rsid w:val="00A81227"/>
    <w:rsid w:val="00A812B8"/>
    <w:rsid w:val="00A81884"/>
    <w:rsid w:val="00A82158"/>
    <w:rsid w:val="00A82497"/>
    <w:rsid w:val="00A85CD4"/>
    <w:rsid w:val="00A91466"/>
    <w:rsid w:val="00A91D0C"/>
    <w:rsid w:val="00A93E63"/>
    <w:rsid w:val="00A951DE"/>
    <w:rsid w:val="00A95A10"/>
    <w:rsid w:val="00A96554"/>
    <w:rsid w:val="00A970C1"/>
    <w:rsid w:val="00A972AB"/>
    <w:rsid w:val="00A9766D"/>
    <w:rsid w:val="00AA2818"/>
    <w:rsid w:val="00AA3A82"/>
    <w:rsid w:val="00AA3CE3"/>
    <w:rsid w:val="00AA5022"/>
    <w:rsid w:val="00AA5469"/>
    <w:rsid w:val="00AA55A4"/>
    <w:rsid w:val="00AA5756"/>
    <w:rsid w:val="00AA59C5"/>
    <w:rsid w:val="00AA5C5B"/>
    <w:rsid w:val="00AA619E"/>
    <w:rsid w:val="00AA6D6C"/>
    <w:rsid w:val="00AA797F"/>
    <w:rsid w:val="00AB0D88"/>
    <w:rsid w:val="00AB1380"/>
    <w:rsid w:val="00AB184E"/>
    <w:rsid w:val="00AB1F37"/>
    <w:rsid w:val="00AB2629"/>
    <w:rsid w:val="00AB33B2"/>
    <w:rsid w:val="00AB4A64"/>
    <w:rsid w:val="00AB5B8D"/>
    <w:rsid w:val="00AB5D61"/>
    <w:rsid w:val="00AB5ECF"/>
    <w:rsid w:val="00AB6522"/>
    <w:rsid w:val="00AB6F06"/>
    <w:rsid w:val="00AC07EE"/>
    <w:rsid w:val="00AC1A65"/>
    <w:rsid w:val="00AC1EE1"/>
    <w:rsid w:val="00AC2CAA"/>
    <w:rsid w:val="00AC2D8F"/>
    <w:rsid w:val="00AC4078"/>
    <w:rsid w:val="00AC5FB2"/>
    <w:rsid w:val="00AC6E0A"/>
    <w:rsid w:val="00AC7184"/>
    <w:rsid w:val="00AD1370"/>
    <w:rsid w:val="00AD14A5"/>
    <w:rsid w:val="00AD215F"/>
    <w:rsid w:val="00AD217F"/>
    <w:rsid w:val="00AD3DB3"/>
    <w:rsid w:val="00AD3F61"/>
    <w:rsid w:val="00AD40A9"/>
    <w:rsid w:val="00AD439D"/>
    <w:rsid w:val="00AD483E"/>
    <w:rsid w:val="00AD5418"/>
    <w:rsid w:val="00AD6E52"/>
    <w:rsid w:val="00AD7A29"/>
    <w:rsid w:val="00AE12D0"/>
    <w:rsid w:val="00AE1B08"/>
    <w:rsid w:val="00AE2549"/>
    <w:rsid w:val="00AE34D4"/>
    <w:rsid w:val="00AE3F3F"/>
    <w:rsid w:val="00AE424B"/>
    <w:rsid w:val="00AE4DE9"/>
    <w:rsid w:val="00AE5512"/>
    <w:rsid w:val="00AE57D6"/>
    <w:rsid w:val="00AE66B5"/>
    <w:rsid w:val="00AE70DD"/>
    <w:rsid w:val="00AE7B2C"/>
    <w:rsid w:val="00AF2AC7"/>
    <w:rsid w:val="00AF2C17"/>
    <w:rsid w:val="00AF4792"/>
    <w:rsid w:val="00AF4BB4"/>
    <w:rsid w:val="00AF4BB9"/>
    <w:rsid w:val="00AF5F78"/>
    <w:rsid w:val="00B00424"/>
    <w:rsid w:val="00B00A84"/>
    <w:rsid w:val="00B017D8"/>
    <w:rsid w:val="00B02C52"/>
    <w:rsid w:val="00B02EC6"/>
    <w:rsid w:val="00B04B09"/>
    <w:rsid w:val="00B04EEF"/>
    <w:rsid w:val="00B05E14"/>
    <w:rsid w:val="00B064C1"/>
    <w:rsid w:val="00B07B33"/>
    <w:rsid w:val="00B10446"/>
    <w:rsid w:val="00B10A66"/>
    <w:rsid w:val="00B10E69"/>
    <w:rsid w:val="00B10F6E"/>
    <w:rsid w:val="00B126CF"/>
    <w:rsid w:val="00B14229"/>
    <w:rsid w:val="00B14955"/>
    <w:rsid w:val="00B14BA3"/>
    <w:rsid w:val="00B15175"/>
    <w:rsid w:val="00B1645B"/>
    <w:rsid w:val="00B169CE"/>
    <w:rsid w:val="00B20092"/>
    <w:rsid w:val="00B20683"/>
    <w:rsid w:val="00B20D0C"/>
    <w:rsid w:val="00B21AEE"/>
    <w:rsid w:val="00B225D7"/>
    <w:rsid w:val="00B23241"/>
    <w:rsid w:val="00B23791"/>
    <w:rsid w:val="00B23A8D"/>
    <w:rsid w:val="00B24FC9"/>
    <w:rsid w:val="00B250C3"/>
    <w:rsid w:val="00B26196"/>
    <w:rsid w:val="00B265BE"/>
    <w:rsid w:val="00B30C74"/>
    <w:rsid w:val="00B31CC2"/>
    <w:rsid w:val="00B342E7"/>
    <w:rsid w:val="00B350A2"/>
    <w:rsid w:val="00B3555A"/>
    <w:rsid w:val="00B35791"/>
    <w:rsid w:val="00B3588C"/>
    <w:rsid w:val="00B3603C"/>
    <w:rsid w:val="00B402A7"/>
    <w:rsid w:val="00B40AA4"/>
    <w:rsid w:val="00B42E25"/>
    <w:rsid w:val="00B42FD9"/>
    <w:rsid w:val="00B43254"/>
    <w:rsid w:val="00B43906"/>
    <w:rsid w:val="00B45320"/>
    <w:rsid w:val="00B4624F"/>
    <w:rsid w:val="00B46D08"/>
    <w:rsid w:val="00B46E6B"/>
    <w:rsid w:val="00B50F22"/>
    <w:rsid w:val="00B57D48"/>
    <w:rsid w:val="00B61995"/>
    <w:rsid w:val="00B61A4F"/>
    <w:rsid w:val="00B62114"/>
    <w:rsid w:val="00B62E32"/>
    <w:rsid w:val="00B64200"/>
    <w:rsid w:val="00B642DD"/>
    <w:rsid w:val="00B64862"/>
    <w:rsid w:val="00B648F2"/>
    <w:rsid w:val="00B6509E"/>
    <w:rsid w:val="00B65616"/>
    <w:rsid w:val="00B657B7"/>
    <w:rsid w:val="00B6688D"/>
    <w:rsid w:val="00B67437"/>
    <w:rsid w:val="00B7092F"/>
    <w:rsid w:val="00B709B6"/>
    <w:rsid w:val="00B710D3"/>
    <w:rsid w:val="00B72D0A"/>
    <w:rsid w:val="00B73270"/>
    <w:rsid w:val="00B73C76"/>
    <w:rsid w:val="00B760B9"/>
    <w:rsid w:val="00B76707"/>
    <w:rsid w:val="00B76E14"/>
    <w:rsid w:val="00B76FA0"/>
    <w:rsid w:val="00B77715"/>
    <w:rsid w:val="00B81D8C"/>
    <w:rsid w:val="00B84D27"/>
    <w:rsid w:val="00B85286"/>
    <w:rsid w:val="00B85E73"/>
    <w:rsid w:val="00B90C74"/>
    <w:rsid w:val="00B90F37"/>
    <w:rsid w:val="00B914ED"/>
    <w:rsid w:val="00B919FF"/>
    <w:rsid w:val="00B9239E"/>
    <w:rsid w:val="00B92902"/>
    <w:rsid w:val="00B929F0"/>
    <w:rsid w:val="00B93C6C"/>
    <w:rsid w:val="00B94149"/>
    <w:rsid w:val="00B94928"/>
    <w:rsid w:val="00B956EE"/>
    <w:rsid w:val="00B9609A"/>
    <w:rsid w:val="00B96C8D"/>
    <w:rsid w:val="00BA1A90"/>
    <w:rsid w:val="00BA226C"/>
    <w:rsid w:val="00BA3656"/>
    <w:rsid w:val="00BA4493"/>
    <w:rsid w:val="00BA497E"/>
    <w:rsid w:val="00BA4AD9"/>
    <w:rsid w:val="00BA4C30"/>
    <w:rsid w:val="00BA584D"/>
    <w:rsid w:val="00BA6AAE"/>
    <w:rsid w:val="00BA77EE"/>
    <w:rsid w:val="00BB1079"/>
    <w:rsid w:val="00BB245E"/>
    <w:rsid w:val="00BB2869"/>
    <w:rsid w:val="00BB5AF6"/>
    <w:rsid w:val="00BB5E3D"/>
    <w:rsid w:val="00BB6552"/>
    <w:rsid w:val="00BB6F7C"/>
    <w:rsid w:val="00BB72BE"/>
    <w:rsid w:val="00BB7916"/>
    <w:rsid w:val="00BB7CC7"/>
    <w:rsid w:val="00BC0799"/>
    <w:rsid w:val="00BC1A4F"/>
    <w:rsid w:val="00BC2990"/>
    <w:rsid w:val="00BC4854"/>
    <w:rsid w:val="00BC4907"/>
    <w:rsid w:val="00BC7996"/>
    <w:rsid w:val="00BC7CAE"/>
    <w:rsid w:val="00BD252C"/>
    <w:rsid w:val="00BD2DDC"/>
    <w:rsid w:val="00BD427D"/>
    <w:rsid w:val="00BD5819"/>
    <w:rsid w:val="00BD600F"/>
    <w:rsid w:val="00BD6090"/>
    <w:rsid w:val="00BD6650"/>
    <w:rsid w:val="00BD7296"/>
    <w:rsid w:val="00BD795C"/>
    <w:rsid w:val="00BD7E5A"/>
    <w:rsid w:val="00BD7F28"/>
    <w:rsid w:val="00BE1DC5"/>
    <w:rsid w:val="00BE2416"/>
    <w:rsid w:val="00BE2ECD"/>
    <w:rsid w:val="00BE3F2D"/>
    <w:rsid w:val="00BE6296"/>
    <w:rsid w:val="00BE746C"/>
    <w:rsid w:val="00BF1265"/>
    <w:rsid w:val="00BF1C82"/>
    <w:rsid w:val="00BF5645"/>
    <w:rsid w:val="00BF587B"/>
    <w:rsid w:val="00BF5D3B"/>
    <w:rsid w:val="00BF72E0"/>
    <w:rsid w:val="00C0242F"/>
    <w:rsid w:val="00C047C0"/>
    <w:rsid w:val="00C052CE"/>
    <w:rsid w:val="00C070BD"/>
    <w:rsid w:val="00C072EF"/>
    <w:rsid w:val="00C10987"/>
    <w:rsid w:val="00C10A0C"/>
    <w:rsid w:val="00C10DB6"/>
    <w:rsid w:val="00C115CF"/>
    <w:rsid w:val="00C148D3"/>
    <w:rsid w:val="00C1684E"/>
    <w:rsid w:val="00C16CEC"/>
    <w:rsid w:val="00C1770E"/>
    <w:rsid w:val="00C1776A"/>
    <w:rsid w:val="00C17CCE"/>
    <w:rsid w:val="00C202E5"/>
    <w:rsid w:val="00C20614"/>
    <w:rsid w:val="00C20C96"/>
    <w:rsid w:val="00C21AAF"/>
    <w:rsid w:val="00C21FFB"/>
    <w:rsid w:val="00C22161"/>
    <w:rsid w:val="00C248ED"/>
    <w:rsid w:val="00C24F25"/>
    <w:rsid w:val="00C2526F"/>
    <w:rsid w:val="00C26936"/>
    <w:rsid w:val="00C30671"/>
    <w:rsid w:val="00C307B2"/>
    <w:rsid w:val="00C3141C"/>
    <w:rsid w:val="00C31475"/>
    <w:rsid w:val="00C3160F"/>
    <w:rsid w:val="00C31E2C"/>
    <w:rsid w:val="00C32AF6"/>
    <w:rsid w:val="00C347E0"/>
    <w:rsid w:val="00C3513A"/>
    <w:rsid w:val="00C37ABC"/>
    <w:rsid w:val="00C37D3C"/>
    <w:rsid w:val="00C404FB"/>
    <w:rsid w:val="00C435E3"/>
    <w:rsid w:val="00C436D1"/>
    <w:rsid w:val="00C4433B"/>
    <w:rsid w:val="00C446CC"/>
    <w:rsid w:val="00C453A6"/>
    <w:rsid w:val="00C45856"/>
    <w:rsid w:val="00C5052B"/>
    <w:rsid w:val="00C51DAB"/>
    <w:rsid w:val="00C51DB7"/>
    <w:rsid w:val="00C522BC"/>
    <w:rsid w:val="00C52CD2"/>
    <w:rsid w:val="00C5329E"/>
    <w:rsid w:val="00C5553E"/>
    <w:rsid w:val="00C61C56"/>
    <w:rsid w:val="00C61D28"/>
    <w:rsid w:val="00C63DEA"/>
    <w:rsid w:val="00C64471"/>
    <w:rsid w:val="00C64FB7"/>
    <w:rsid w:val="00C652AF"/>
    <w:rsid w:val="00C67462"/>
    <w:rsid w:val="00C6750B"/>
    <w:rsid w:val="00C70590"/>
    <w:rsid w:val="00C70EB8"/>
    <w:rsid w:val="00C70F89"/>
    <w:rsid w:val="00C7269B"/>
    <w:rsid w:val="00C728FB"/>
    <w:rsid w:val="00C74048"/>
    <w:rsid w:val="00C759A4"/>
    <w:rsid w:val="00C75F2F"/>
    <w:rsid w:val="00C765C5"/>
    <w:rsid w:val="00C766CA"/>
    <w:rsid w:val="00C76DA4"/>
    <w:rsid w:val="00C801D4"/>
    <w:rsid w:val="00C80407"/>
    <w:rsid w:val="00C8054B"/>
    <w:rsid w:val="00C80869"/>
    <w:rsid w:val="00C80E28"/>
    <w:rsid w:val="00C823AB"/>
    <w:rsid w:val="00C834F1"/>
    <w:rsid w:val="00C83DC0"/>
    <w:rsid w:val="00C8491C"/>
    <w:rsid w:val="00C85DFD"/>
    <w:rsid w:val="00C85F39"/>
    <w:rsid w:val="00C871BB"/>
    <w:rsid w:val="00C904FF"/>
    <w:rsid w:val="00C90B04"/>
    <w:rsid w:val="00C910F2"/>
    <w:rsid w:val="00C91101"/>
    <w:rsid w:val="00C914AB"/>
    <w:rsid w:val="00C91D5F"/>
    <w:rsid w:val="00C92CC7"/>
    <w:rsid w:val="00C93D22"/>
    <w:rsid w:val="00C949F5"/>
    <w:rsid w:val="00C95835"/>
    <w:rsid w:val="00CA03A5"/>
    <w:rsid w:val="00CA12AB"/>
    <w:rsid w:val="00CA1A3A"/>
    <w:rsid w:val="00CA1A6D"/>
    <w:rsid w:val="00CA3A8A"/>
    <w:rsid w:val="00CA5E74"/>
    <w:rsid w:val="00CA6B02"/>
    <w:rsid w:val="00CA6F61"/>
    <w:rsid w:val="00CB07F1"/>
    <w:rsid w:val="00CB145D"/>
    <w:rsid w:val="00CB4BE8"/>
    <w:rsid w:val="00CB6475"/>
    <w:rsid w:val="00CC1EF3"/>
    <w:rsid w:val="00CC28A1"/>
    <w:rsid w:val="00CC319C"/>
    <w:rsid w:val="00CC33BB"/>
    <w:rsid w:val="00CC57BD"/>
    <w:rsid w:val="00CC703E"/>
    <w:rsid w:val="00CD030B"/>
    <w:rsid w:val="00CD359D"/>
    <w:rsid w:val="00CD4837"/>
    <w:rsid w:val="00CD4858"/>
    <w:rsid w:val="00CD61BE"/>
    <w:rsid w:val="00CD6D15"/>
    <w:rsid w:val="00CE2349"/>
    <w:rsid w:val="00CE2BE0"/>
    <w:rsid w:val="00CE412D"/>
    <w:rsid w:val="00CE5D4B"/>
    <w:rsid w:val="00CE6D50"/>
    <w:rsid w:val="00CE6E4D"/>
    <w:rsid w:val="00CE7E51"/>
    <w:rsid w:val="00CF188C"/>
    <w:rsid w:val="00CF18CB"/>
    <w:rsid w:val="00CF209C"/>
    <w:rsid w:val="00CF4569"/>
    <w:rsid w:val="00CF641E"/>
    <w:rsid w:val="00CF7CAD"/>
    <w:rsid w:val="00D0045B"/>
    <w:rsid w:val="00D0129C"/>
    <w:rsid w:val="00D01311"/>
    <w:rsid w:val="00D016BC"/>
    <w:rsid w:val="00D016E2"/>
    <w:rsid w:val="00D02393"/>
    <w:rsid w:val="00D0347A"/>
    <w:rsid w:val="00D04306"/>
    <w:rsid w:val="00D04D81"/>
    <w:rsid w:val="00D05384"/>
    <w:rsid w:val="00D053B9"/>
    <w:rsid w:val="00D06231"/>
    <w:rsid w:val="00D063F2"/>
    <w:rsid w:val="00D07870"/>
    <w:rsid w:val="00D105A8"/>
    <w:rsid w:val="00D111EF"/>
    <w:rsid w:val="00D12232"/>
    <w:rsid w:val="00D12C3B"/>
    <w:rsid w:val="00D15021"/>
    <w:rsid w:val="00D1516D"/>
    <w:rsid w:val="00D153A6"/>
    <w:rsid w:val="00D162D3"/>
    <w:rsid w:val="00D1693A"/>
    <w:rsid w:val="00D1695F"/>
    <w:rsid w:val="00D20D49"/>
    <w:rsid w:val="00D2110A"/>
    <w:rsid w:val="00D22527"/>
    <w:rsid w:val="00D226B8"/>
    <w:rsid w:val="00D22BBC"/>
    <w:rsid w:val="00D24465"/>
    <w:rsid w:val="00D24A67"/>
    <w:rsid w:val="00D25ADE"/>
    <w:rsid w:val="00D25C10"/>
    <w:rsid w:val="00D26763"/>
    <w:rsid w:val="00D2684F"/>
    <w:rsid w:val="00D2723F"/>
    <w:rsid w:val="00D2736C"/>
    <w:rsid w:val="00D2743D"/>
    <w:rsid w:val="00D301E9"/>
    <w:rsid w:val="00D30B5C"/>
    <w:rsid w:val="00D31001"/>
    <w:rsid w:val="00D31584"/>
    <w:rsid w:val="00D34009"/>
    <w:rsid w:val="00D34D89"/>
    <w:rsid w:val="00D35971"/>
    <w:rsid w:val="00D35F2C"/>
    <w:rsid w:val="00D363B8"/>
    <w:rsid w:val="00D37207"/>
    <w:rsid w:val="00D37E96"/>
    <w:rsid w:val="00D37F31"/>
    <w:rsid w:val="00D406CE"/>
    <w:rsid w:val="00D41A84"/>
    <w:rsid w:val="00D41B05"/>
    <w:rsid w:val="00D423A1"/>
    <w:rsid w:val="00D428B7"/>
    <w:rsid w:val="00D4305E"/>
    <w:rsid w:val="00D43694"/>
    <w:rsid w:val="00D44A49"/>
    <w:rsid w:val="00D45F76"/>
    <w:rsid w:val="00D46B72"/>
    <w:rsid w:val="00D47DA6"/>
    <w:rsid w:val="00D50EBA"/>
    <w:rsid w:val="00D52B31"/>
    <w:rsid w:val="00D52E22"/>
    <w:rsid w:val="00D531EE"/>
    <w:rsid w:val="00D553C0"/>
    <w:rsid w:val="00D56240"/>
    <w:rsid w:val="00D5721E"/>
    <w:rsid w:val="00D5792E"/>
    <w:rsid w:val="00D604E9"/>
    <w:rsid w:val="00D6058C"/>
    <w:rsid w:val="00D60B63"/>
    <w:rsid w:val="00D60BB1"/>
    <w:rsid w:val="00D60C65"/>
    <w:rsid w:val="00D63463"/>
    <w:rsid w:val="00D63CCF"/>
    <w:rsid w:val="00D64576"/>
    <w:rsid w:val="00D65E26"/>
    <w:rsid w:val="00D673EF"/>
    <w:rsid w:val="00D70CCE"/>
    <w:rsid w:val="00D71439"/>
    <w:rsid w:val="00D71FED"/>
    <w:rsid w:val="00D73EFC"/>
    <w:rsid w:val="00D74108"/>
    <w:rsid w:val="00D74C27"/>
    <w:rsid w:val="00D74C60"/>
    <w:rsid w:val="00D75905"/>
    <w:rsid w:val="00D7622A"/>
    <w:rsid w:val="00D77050"/>
    <w:rsid w:val="00D778E2"/>
    <w:rsid w:val="00D8085A"/>
    <w:rsid w:val="00D80EB4"/>
    <w:rsid w:val="00D80EF9"/>
    <w:rsid w:val="00D81121"/>
    <w:rsid w:val="00D817D6"/>
    <w:rsid w:val="00D81E42"/>
    <w:rsid w:val="00D831FB"/>
    <w:rsid w:val="00D833E1"/>
    <w:rsid w:val="00D84909"/>
    <w:rsid w:val="00D84B8D"/>
    <w:rsid w:val="00D84DD0"/>
    <w:rsid w:val="00D85484"/>
    <w:rsid w:val="00D866A9"/>
    <w:rsid w:val="00D86ADC"/>
    <w:rsid w:val="00D86DD1"/>
    <w:rsid w:val="00D873C2"/>
    <w:rsid w:val="00D87C20"/>
    <w:rsid w:val="00D921A9"/>
    <w:rsid w:val="00D94177"/>
    <w:rsid w:val="00D9452B"/>
    <w:rsid w:val="00D94B74"/>
    <w:rsid w:val="00D94FDA"/>
    <w:rsid w:val="00D95E00"/>
    <w:rsid w:val="00D962C8"/>
    <w:rsid w:val="00D96FDB"/>
    <w:rsid w:val="00DA05EC"/>
    <w:rsid w:val="00DA2515"/>
    <w:rsid w:val="00DA2993"/>
    <w:rsid w:val="00DA304E"/>
    <w:rsid w:val="00DA4859"/>
    <w:rsid w:val="00DA487E"/>
    <w:rsid w:val="00DA48FE"/>
    <w:rsid w:val="00DA76E7"/>
    <w:rsid w:val="00DB002F"/>
    <w:rsid w:val="00DB018A"/>
    <w:rsid w:val="00DB06B0"/>
    <w:rsid w:val="00DB1DC7"/>
    <w:rsid w:val="00DB3534"/>
    <w:rsid w:val="00DB4A1D"/>
    <w:rsid w:val="00DB4A5E"/>
    <w:rsid w:val="00DB575E"/>
    <w:rsid w:val="00DB6473"/>
    <w:rsid w:val="00DB6AB9"/>
    <w:rsid w:val="00DB6FE0"/>
    <w:rsid w:val="00DB7796"/>
    <w:rsid w:val="00DB7B93"/>
    <w:rsid w:val="00DB7EAE"/>
    <w:rsid w:val="00DC1AA3"/>
    <w:rsid w:val="00DC2DA7"/>
    <w:rsid w:val="00DC7CC5"/>
    <w:rsid w:val="00DC7FA7"/>
    <w:rsid w:val="00DD0118"/>
    <w:rsid w:val="00DD070C"/>
    <w:rsid w:val="00DD41EF"/>
    <w:rsid w:val="00DD4A44"/>
    <w:rsid w:val="00DD5090"/>
    <w:rsid w:val="00DD6206"/>
    <w:rsid w:val="00DD6BC0"/>
    <w:rsid w:val="00DD7B7E"/>
    <w:rsid w:val="00DE08A8"/>
    <w:rsid w:val="00DE128B"/>
    <w:rsid w:val="00DE287A"/>
    <w:rsid w:val="00DE3FFB"/>
    <w:rsid w:val="00DE5CD3"/>
    <w:rsid w:val="00DE6F7F"/>
    <w:rsid w:val="00DE7498"/>
    <w:rsid w:val="00DE7F21"/>
    <w:rsid w:val="00DF085B"/>
    <w:rsid w:val="00DF16DC"/>
    <w:rsid w:val="00DF33B0"/>
    <w:rsid w:val="00DF6878"/>
    <w:rsid w:val="00E004A1"/>
    <w:rsid w:val="00E01250"/>
    <w:rsid w:val="00E0125C"/>
    <w:rsid w:val="00E012A5"/>
    <w:rsid w:val="00E02AF1"/>
    <w:rsid w:val="00E02CB5"/>
    <w:rsid w:val="00E040E9"/>
    <w:rsid w:val="00E0677A"/>
    <w:rsid w:val="00E073F0"/>
    <w:rsid w:val="00E10FF1"/>
    <w:rsid w:val="00E12372"/>
    <w:rsid w:val="00E13C8E"/>
    <w:rsid w:val="00E15AFE"/>
    <w:rsid w:val="00E16400"/>
    <w:rsid w:val="00E167C0"/>
    <w:rsid w:val="00E1714D"/>
    <w:rsid w:val="00E22EA7"/>
    <w:rsid w:val="00E2366B"/>
    <w:rsid w:val="00E24FA9"/>
    <w:rsid w:val="00E2538D"/>
    <w:rsid w:val="00E25CE4"/>
    <w:rsid w:val="00E267DE"/>
    <w:rsid w:val="00E26896"/>
    <w:rsid w:val="00E26A3A"/>
    <w:rsid w:val="00E32E9F"/>
    <w:rsid w:val="00E345DA"/>
    <w:rsid w:val="00E34FE9"/>
    <w:rsid w:val="00E3609A"/>
    <w:rsid w:val="00E40D26"/>
    <w:rsid w:val="00E42199"/>
    <w:rsid w:val="00E42E89"/>
    <w:rsid w:val="00E4588D"/>
    <w:rsid w:val="00E45D25"/>
    <w:rsid w:val="00E47F63"/>
    <w:rsid w:val="00E5140E"/>
    <w:rsid w:val="00E5152A"/>
    <w:rsid w:val="00E51D2A"/>
    <w:rsid w:val="00E520DB"/>
    <w:rsid w:val="00E54701"/>
    <w:rsid w:val="00E560F2"/>
    <w:rsid w:val="00E607A3"/>
    <w:rsid w:val="00E60F01"/>
    <w:rsid w:val="00E619B8"/>
    <w:rsid w:val="00E64AFA"/>
    <w:rsid w:val="00E653FA"/>
    <w:rsid w:val="00E65FA4"/>
    <w:rsid w:val="00E66D44"/>
    <w:rsid w:val="00E71658"/>
    <w:rsid w:val="00E7169C"/>
    <w:rsid w:val="00E716F2"/>
    <w:rsid w:val="00E722C3"/>
    <w:rsid w:val="00E724FD"/>
    <w:rsid w:val="00E733BB"/>
    <w:rsid w:val="00E738F6"/>
    <w:rsid w:val="00E74C57"/>
    <w:rsid w:val="00E753C2"/>
    <w:rsid w:val="00E76951"/>
    <w:rsid w:val="00E770D8"/>
    <w:rsid w:val="00E774D2"/>
    <w:rsid w:val="00E77695"/>
    <w:rsid w:val="00E77FD3"/>
    <w:rsid w:val="00E80391"/>
    <w:rsid w:val="00E80E1E"/>
    <w:rsid w:val="00E845CB"/>
    <w:rsid w:val="00E846D6"/>
    <w:rsid w:val="00E84AC0"/>
    <w:rsid w:val="00E85B43"/>
    <w:rsid w:val="00E85F92"/>
    <w:rsid w:val="00E8668B"/>
    <w:rsid w:val="00E86996"/>
    <w:rsid w:val="00E90CE2"/>
    <w:rsid w:val="00E91193"/>
    <w:rsid w:val="00E911F8"/>
    <w:rsid w:val="00E9284C"/>
    <w:rsid w:val="00E94159"/>
    <w:rsid w:val="00E944C1"/>
    <w:rsid w:val="00E94748"/>
    <w:rsid w:val="00E957B5"/>
    <w:rsid w:val="00E97F1F"/>
    <w:rsid w:val="00EA0A79"/>
    <w:rsid w:val="00EA0DA2"/>
    <w:rsid w:val="00EA17CA"/>
    <w:rsid w:val="00EA1DF9"/>
    <w:rsid w:val="00EA216D"/>
    <w:rsid w:val="00EA2894"/>
    <w:rsid w:val="00EA6399"/>
    <w:rsid w:val="00EA793F"/>
    <w:rsid w:val="00EA7E7B"/>
    <w:rsid w:val="00EB200C"/>
    <w:rsid w:val="00EB3EE4"/>
    <w:rsid w:val="00EB6FA7"/>
    <w:rsid w:val="00EC0A03"/>
    <w:rsid w:val="00EC0AA5"/>
    <w:rsid w:val="00EC0C13"/>
    <w:rsid w:val="00EC0DD5"/>
    <w:rsid w:val="00EC0E60"/>
    <w:rsid w:val="00EC1034"/>
    <w:rsid w:val="00EC3920"/>
    <w:rsid w:val="00EC3FA3"/>
    <w:rsid w:val="00EC4669"/>
    <w:rsid w:val="00EC56C8"/>
    <w:rsid w:val="00EC76DA"/>
    <w:rsid w:val="00ED01E8"/>
    <w:rsid w:val="00ED0B69"/>
    <w:rsid w:val="00ED13B2"/>
    <w:rsid w:val="00ED28EC"/>
    <w:rsid w:val="00ED3732"/>
    <w:rsid w:val="00ED4442"/>
    <w:rsid w:val="00ED4479"/>
    <w:rsid w:val="00ED4C3F"/>
    <w:rsid w:val="00ED5CF1"/>
    <w:rsid w:val="00ED6435"/>
    <w:rsid w:val="00EE0FF3"/>
    <w:rsid w:val="00EE18AA"/>
    <w:rsid w:val="00EE1E4E"/>
    <w:rsid w:val="00EE3E27"/>
    <w:rsid w:val="00EE4159"/>
    <w:rsid w:val="00EE4E7B"/>
    <w:rsid w:val="00EE4E7F"/>
    <w:rsid w:val="00EE4EC2"/>
    <w:rsid w:val="00EE518A"/>
    <w:rsid w:val="00EE549C"/>
    <w:rsid w:val="00EE7321"/>
    <w:rsid w:val="00EE7481"/>
    <w:rsid w:val="00EF1B73"/>
    <w:rsid w:val="00EF1EFB"/>
    <w:rsid w:val="00EF3CB8"/>
    <w:rsid w:val="00EF432D"/>
    <w:rsid w:val="00EF6604"/>
    <w:rsid w:val="00EF6FF2"/>
    <w:rsid w:val="00EF7D86"/>
    <w:rsid w:val="00F00674"/>
    <w:rsid w:val="00F007F8"/>
    <w:rsid w:val="00F00CA5"/>
    <w:rsid w:val="00F0109A"/>
    <w:rsid w:val="00F019B8"/>
    <w:rsid w:val="00F01DD4"/>
    <w:rsid w:val="00F02E98"/>
    <w:rsid w:val="00F03460"/>
    <w:rsid w:val="00F034D8"/>
    <w:rsid w:val="00F03FE6"/>
    <w:rsid w:val="00F05583"/>
    <w:rsid w:val="00F07898"/>
    <w:rsid w:val="00F1068D"/>
    <w:rsid w:val="00F10788"/>
    <w:rsid w:val="00F13164"/>
    <w:rsid w:val="00F13558"/>
    <w:rsid w:val="00F13939"/>
    <w:rsid w:val="00F14A64"/>
    <w:rsid w:val="00F14BDA"/>
    <w:rsid w:val="00F1603B"/>
    <w:rsid w:val="00F20DB8"/>
    <w:rsid w:val="00F21339"/>
    <w:rsid w:val="00F22B46"/>
    <w:rsid w:val="00F2340B"/>
    <w:rsid w:val="00F23B8D"/>
    <w:rsid w:val="00F23F0E"/>
    <w:rsid w:val="00F24FE8"/>
    <w:rsid w:val="00F25195"/>
    <w:rsid w:val="00F253C9"/>
    <w:rsid w:val="00F25B66"/>
    <w:rsid w:val="00F32099"/>
    <w:rsid w:val="00F34B07"/>
    <w:rsid w:val="00F356A6"/>
    <w:rsid w:val="00F37C61"/>
    <w:rsid w:val="00F40081"/>
    <w:rsid w:val="00F4045C"/>
    <w:rsid w:val="00F40F69"/>
    <w:rsid w:val="00F42EAC"/>
    <w:rsid w:val="00F43AAE"/>
    <w:rsid w:val="00F44A49"/>
    <w:rsid w:val="00F452B0"/>
    <w:rsid w:val="00F45C0F"/>
    <w:rsid w:val="00F502CB"/>
    <w:rsid w:val="00F504B5"/>
    <w:rsid w:val="00F5138C"/>
    <w:rsid w:val="00F5209D"/>
    <w:rsid w:val="00F549D9"/>
    <w:rsid w:val="00F54C15"/>
    <w:rsid w:val="00F55329"/>
    <w:rsid w:val="00F557AD"/>
    <w:rsid w:val="00F56FC1"/>
    <w:rsid w:val="00F576C8"/>
    <w:rsid w:val="00F579BA"/>
    <w:rsid w:val="00F61D56"/>
    <w:rsid w:val="00F623D5"/>
    <w:rsid w:val="00F62872"/>
    <w:rsid w:val="00F62AC1"/>
    <w:rsid w:val="00F62D8C"/>
    <w:rsid w:val="00F640D1"/>
    <w:rsid w:val="00F65929"/>
    <w:rsid w:val="00F6646B"/>
    <w:rsid w:val="00F6646E"/>
    <w:rsid w:val="00F667A1"/>
    <w:rsid w:val="00F6689F"/>
    <w:rsid w:val="00F67109"/>
    <w:rsid w:val="00F67BA7"/>
    <w:rsid w:val="00F70EA3"/>
    <w:rsid w:val="00F720E9"/>
    <w:rsid w:val="00F743E6"/>
    <w:rsid w:val="00F75275"/>
    <w:rsid w:val="00F76683"/>
    <w:rsid w:val="00F77AA3"/>
    <w:rsid w:val="00F77BC9"/>
    <w:rsid w:val="00F77E55"/>
    <w:rsid w:val="00F77F85"/>
    <w:rsid w:val="00F81ADD"/>
    <w:rsid w:val="00F81C76"/>
    <w:rsid w:val="00F81E34"/>
    <w:rsid w:val="00F81EC9"/>
    <w:rsid w:val="00F8226D"/>
    <w:rsid w:val="00F82390"/>
    <w:rsid w:val="00F825BC"/>
    <w:rsid w:val="00F83FFD"/>
    <w:rsid w:val="00F8539F"/>
    <w:rsid w:val="00F85479"/>
    <w:rsid w:val="00F8569E"/>
    <w:rsid w:val="00F90757"/>
    <w:rsid w:val="00F9486F"/>
    <w:rsid w:val="00F95BFC"/>
    <w:rsid w:val="00F96CF1"/>
    <w:rsid w:val="00F974FE"/>
    <w:rsid w:val="00F97BB6"/>
    <w:rsid w:val="00FA0286"/>
    <w:rsid w:val="00FA05F0"/>
    <w:rsid w:val="00FA06F1"/>
    <w:rsid w:val="00FA1DD8"/>
    <w:rsid w:val="00FA2121"/>
    <w:rsid w:val="00FA268F"/>
    <w:rsid w:val="00FA45C0"/>
    <w:rsid w:val="00FA46BF"/>
    <w:rsid w:val="00FA4BA2"/>
    <w:rsid w:val="00FA4E50"/>
    <w:rsid w:val="00FA51A9"/>
    <w:rsid w:val="00FB1F6B"/>
    <w:rsid w:val="00FB274E"/>
    <w:rsid w:val="00FB3BFD"/>
    <w:rsid w:val="00FB3C8B"/>
    <w:rsid w:val="00FB45B7"/>
    <w:rsid w:val="00FB4CAB"/>
    <w:rsid w:val="00FB53D2"/>
    <w:rsid w:val="00FB7240"/>
    <w:rsid w:val="00FB7254"/>
    <w:rsid w:val="00FC0D1B"/>
    <w:rsid w:val="00FC1C63"/>
    <w:rsid w:val="00FC1FAD"/>
    <w:rsid w:val="00FC255F"/>
    <w:rsid w:val="00FC2BE5"/>
    <w:rsid w:val="00FC3A86"/>
    <w:rsid w:val="00FC42E0"/>
    <w:rsid w:val="00FC6802"/>
    <w:rsid w:val="00FC7421"/>
    <w:rsid w:val="00FD0A6F"/>
    <w:rsid w:val="00FD0DD1"/>
    <w:rsid w:val="00FD1214"/>
    <w:rsid w:val="00FD1FA5"/>
    <w:rsid w:val="00FD205D"/>
    <w:rsid w:val="00FD210A"/>
    <w:rsid w:val="00FD5F70"/>
    <w:rsid w:val="00FD6D6D"/>
    <w:rsid w:val="00FD74F2"/>
    <w:rsid w:val="00FD756A"/>
    <w:rsid w:val="00FE5C7C"/>
    <w:rsid w:val="00FE6308"/>
    <w:rsid w:val="00FE64AF"/>
    <w:rsid w:val="00FE69DB"/>
    <w:rsid w:val="00FF02E2"/>
    <w:rsid w:val="00FF2AB1"/>
    <w:rsid w:val="00FF345C"/>
    <w:rsid w:val="00FF5501"/>
    <w:rsid w:val="00FF60F8"/>
    <w:rsid w:val="00FF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F3F3E"/>
  <w15:docId w15:val="{9F4E3314-EF18-444A-93AC-C50DE9DC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DE6F7F"/>
    <w:rPr>
      <w:rFonts w:eastAsia="SimSun"/>
      <w:sz w:val="24"/>
      <w:szCs w:val="24"/>
      <w:lang w:eastAsia="zh-CN"/>
    </w:rPr>
  </w:style>
  <w:style w:type="paragraph" w:styleId="10">
    <w:name w:val="heading 1"/>
    <w:aliases w:val="Заголовок 1 Знак"/>
    <w:basedOn w:val="a1"/>
    <w:next w:val="a1"/>
    <w:link w:val="11"/>
    <w:qFormat/>
    <w:rsid w:val="00AE66B5"/>
    <w:pPr>
      <w:keepNext/>
      <w:spacing w:before="240" w:after="60"/>
      <w:outlineLvl w:val="0"/>
    </w:pPr>
    <w:rPr>
      <w:b/>
      <w:bCs/>
      <w:kern w:val="32"/>
      <w:szCs w:val="32"/>
      <w:lang w:val="x-none"/>
    </w:rPr>
  </w:style>
  <w:style w:type="paragraph" w:styleId="20">
    <w:name w:val="heading 2"/>
    <w:basedOn w:val="a1"/>
    <w:next w:val="a1"/>
    <w:link w:val="22"/>
    <w:qFormat/>
    <w:rsid w:val="00AE66B5"/>
    <w:pPr>
      <w:keepNext/>
      <w:spacing w:before="240" w:after="60"/>
      <w:outlineLvl w:val="1"/>
    </w:pPr>
    <w:rPr>
      <w:rFonts w:eastAsia="Times New Roman"/>
      <w:b/>
      <w:bCs/>
      <w:iCs/>
      <w:szCs w:val="28"/>
      <w:lang w:val="x-none" w:eastAsia="x-none"/>
    </w:rPr>
  </w:style>
  <w:style w:type="paragraph" w:styleId="3">
    <w:name w:val="heading 3"/>
    <w:basedOn w:val="a1"/>
    <w:next w:val="a1"/>
    <w:link w:val="30"/>
    <w:qFormat/>
    <w:rsid w:val="00AE66B5"/>
    <w:pPr>
      <w:keepNext/>
      <w:spacing w:before="240" w:after="60"/>
      <w:outlineLvl w:val="2"/>
    </w:pPr>
    <w:rPr>
      <w:rFonts w:ascii="Cambria" w:eastAsia="Times New Roman" w:hAnsi="Cambria"/>
      <w:b/>
      <w:bCs/>
      <w:sz w:val="26"/>
      <w:szCs w:val="26"/>
      <w:lang w:val="x-none"/>
    </w:rPr>
  </w:style>
  <w:style w:type="paragraph" w:styleId="40">
    <w:name w:val="heading 4"/>
    <w:basedOn w:val="a1"/>
    <w:next w:val="a1"/>
    <w:link w:val="41"/>
    <w:qFormat/>
    <w:rsid w:val="002705A1"/>
    <w:pPr>
      <w:keepNext/>
      <w:spacing w:before="240" w:after="60"/>
      <w:outlineLvl w:val="3"/>
    </w:pPr>
    <w:rPr>
      <w:rFonts w:ascii="Calibri" w:eastAsia="Times New Roman" w:hAnsi="Calibri"/>
      <w:b/>
      <w:bCs/>
      <w:sz w:val="28"/>
      <w:szCs w:val="28"/>
      <w:lang w:val="x-none"/>
    </w:rPr>
  </w:style>
  <w:style w:type="paragraph" w:styleId="5">
    <w:name w:val="heading 5"/>
    <w:basedOn w:val="a1"/>
    <w:next w:val="a1"/>
    <w:link w:val="50"/>
    <w:qFormat/>
    <w:rsid w:val="001B4147"/>
    <w:pPr>
      <w:spacing w:before="240" w:after="60"/>
      <w:outlineLvl w:val="4"/>
    </w:pPr>
    <w:rPr>
      <w:rFonts w:eastAsia="Times New Roman"/>
      <w:b/>
      <w:bCs/>
      <w:i/>
      <w:iCs/>
      <w:sz w:val="26"/>
      <w:szCs w:val="26"/>
      <w:lang w:val="x-none" w:eastAsia="x-none"/>
    </w:rPr>
  </w:style>
  <w:style w:type="paragraph" w:styleId="6">
    <w:name w:val="heading 6"/>
    <w:basedOn w:val="a1"/>
    <w:next w:val="a1"/>
    <w:link w:val="60"/>
    <w:qFormat/>
    <w:rsid w:val="001B4147"/>
    <w:pPr>
      <w:spacing w:before="240" w:after="60"/>
      <w:outlineLvl w:val="5"/>
    </w:pPr>
    <w:rPr>
      <w:rFonts w:eastAsia="Times New Roman"/>
      <w:b/>
      <w:bCs/>
      <w:sz w:val="22"/>
      <w:szCs w:val="22"/>
      <w:lang w:val="x-none" w:eastAsia="x-none"/>
    </w:rPr>
  </w:style>
  <w:style w:type="paragraph" w:styleId="7">
    <w:name w:val="heading 7"/>
    <w:basedOn w:val="a1"/>
    <w:next w:val="a1"/>
    <w:link w:val="70"/>
    <w:qFormat/>
    <w:rsid w:val="001B4147"/>
    <w:pPr>
      <w:keepNext/>
      <w:ind w:firstLine="720"/>
      <w:jc w:val="center"/>
      <w:outlineLvl w:val="6"/>
    </w:pPr>
    <w:rPr>
      <w:rFonts w:eastAsia="Times New Roman"/>
      <w:b/>
      <w:sz w:val="23"/>
      <w:szCs w:val="20"/>
      <w:u w:val="single"/>
      <w:lang w:val="x-none" w:eastAsia="x-none"/>
    </w:rPr>
  </w:style>
  <w:style w:type="paragraph" w:styleId="8">
    <w:name w:val="heading 8"/>
    <w:basedOn w:val="a1"/>
    <w:next w:val="a1"/>
    <w:link w:val="80"/>
    <w:qFormat/>
    <w:rsid w:val="001B4147"/>
    <w:pPr>
      <w:spacing w:before="240" w:after="60"/>
      <w:outlineLvl w:val="7"/>
    </w:pPr>
    <w:rPr>
      <w:rFonts w:eastAsia="Times New Roman"/>
      <w:i/>
      <w:iCs/>
      <w:lang w:val="x-none" w:eastAsia="x-none"/>
    </w:rPr>
  </w:style>
  <w:style w:type="paragraph" w:styleId="9">
    <w:name w:val="heading 9"/>
    <w:basedOn w:val="a1"/>
    <w:next w:val="a1"/>
    <w:link w:val="90"/>
    <w:qFormat/>
    <w:rsid w:val="001B4147"/>
    <w:pPr>
      <w:spacing w:before="240" w:after="60"/>
      <w:outlineLvl w:val="8"/>
    </w:pPr>
    <w:rPr>
      <w:rFonts w:ascii="Arial" w:eastAsia="Times New Roman"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ВерхКолонтитул Знак,ВерхКолонтитул"/>
    <w:basedOn w:val="a1"/>
    <w:link w:val="a6"/>
    <w:uiPriority w:val="99"/>
    <w:rsid w:val="009B7009"/>
    <w:pPr>
      <w:tabs>
        <w:tab w:val="center" w:pos="4677"/>
        <w:tab w:val="right" w:pos="9355"/>
      </w:tabs>
    </w:pPr>
    <w:rPr>
      <w:lang w:val="x-none"/>
    </w:rPr>
  </w:style>
  <w:style w:type="character" w:styleId="a7">
    <w:name w:val="page number"/>
    <w:basedOn w:val="a2"/>
    <w:rsid w:val="009B7009"/>
  </w:style>
  <w:style w:type="paragraph" w:styleId="a8">
    <w:name w:val="footer"/>
    <w:aliases w:val=" Знак"/>
    <w:basedOn w:val="a1"/>
    <w:link w:val="a9"/>
    <w:uiPriority w:val="99"/>
    <w:rsid w:val="009B7009"/>
    <w:pPr>
      <w:tabs>
        <w:tab w:val="center" w:pos="4677"/>
        <w:tab w:val="right" w:pos="9355"/>
      </w:tabs>
    </w:pPr>
    <w:rPr>
      <w:lang w:val="x-none"/>
    </w:rPr>
  </w:style>
  <w:style w:type="paragraph" w:styleId="aa">
    <w:name w:val="Body Text"/>
    <w:basedOn w:val="a1"/>
    <w:link w:val="ab"/>
    <w:uiPriority w:val="99"/>
    <w:rsid w:val="0060643C"/>
    <w:pPr>
      <w:jc w:val="center"/>
    </w:pPr>
    <w:rPr>
      <w:rFonts w:ascii="Arial" w:eastAsia="Times New Roman" w:hAnsi="Arial" w:cs="Arial"/>
      <w:lang w:eastAsia="ru-RU"/>
    </w:rPr>
  </w:style>
  <w:style w:type="table" w:styleId="ac">
    <w:name w:val="Table Grid"/>
    <w:basedOn w:val="a3"/>
    <w:uiPriority w:val="59"/>
    <w:rsid w:val="0060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rsid w:val="0045306E"/>
    <w:pPr>
      <w:numPr>
        <w:numId w:val="1"/>
      </w:numPr>
    </w:pPr>
  </w:style>
  <w:style w:type="character" w:customStyle="1" w:styleId="11">
    <w:name w:val="Заголовок 1 Знак1"/>
    <w:aliases w:val="Заголовок 1 Знак Знак1"/>
    <w:link w:val="10"/>
    <w:rsid w:val="00AE66B5"/>
    <w:rPr>
      <w:rFonts w:eastAsia="SimSun" w:cs="Arial"/>
      <w:b/>
      <w:bCs/>
      <w:kern w:val="32"/>
      <w:sz w:val="24"/>
      <w:szCs w:val="32"/>
      <w:lang w:eastAsia="zh-CN"/>
    </w:rPr>
  </w:style>
  <w:style w:type="character" w:customStyle="1" w:styleId="22">
    <w:name w:val="Заголовок 2 Знак"/>
    <w:link w:val="20"/>
    <w:rsid w:val="00AE66B5"/>
    <w:rPr>
      <w:rFonts w:cs="Arial"/>
      <w:b/>
      <w:bCs/>
      <w:iCs/>
      <w:sz w:val="24"/>
      <w:szCs w:val="28"/>
    </w:rPr>
  </w:style>
  <w:style w:type="paragraph" w:styleId="2">
    <w:name w:val="List Number 2"/>
    <w:basedOn w:val="a1"/>
    <w:rsid w:val="00810381"/>
    <w:pPr>
      <w:numPr>
        <w:numId w:val="3"/>
      </w:numPr>
    </w:pPr>
    <w:rPr>
      <w:sz w:val="28"/>
    </w:rPr>
  </w:style>
  <w:style w:type="paragraph" w:styleId="ad">
    <w:name w:val="Plain Text"/>
    <w:basedOn w:val="a1"/>
    <w:link w:val="ae"/>
    <w:rsid w:val="0045306E"/>
    <w:rPr>
      <w:rFonts w:ascii="Courier New" w:hAnsi="Courier New" w:cs="Courier New"/>
      <w:sz w:val="20"/>
      <w:szCs w:val="20"/>
    </w:rPr>
  </w:style>
  <w:style w:type="numbering" w:styleId="111111">
    <w:name w:val="Outline List 2"/>
    <w:basedOn w:val="a4"/>
    <w:rsid w:val="00810381"/>
  </w:style>
  <w:style w:type="paragraph" w:customStyle="1" w:styleId="ConsNormal">
    <w:name w:val="ConsNormal"/>
    <w:rsid w:val="00455DD6"/>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455DD6"/>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455DD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455DD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455DD6"/>
    <w:pPr>
      <w:widowControl w:val="0"/>
      <w:autoSpaceDE w:val="0"/>
      <w:autoSpaceDN w:val="0"/>
      <w:adjustRightInd w:val="0"/>
      <w:ind w:right="19772"/>
    </w:pPr>
    <w:rPr>
      <w:rFonts w:ascii="Courier New" w:eastAsia="SimSun" w:hAnsi="Courier New" w:cs="Courier New"/>
      <w:lang w:eastAsia="zh-CN"/>
    </w:rPr>
  </w:style>
  <w:style w:type="paragraph" w:styleId="af">
    <w:name w:val="Normal (Web)"/>
    <w:basedOn w:val="a1"/>
    <w:rsid w:val="00455DD6"/>
    <w:pPr>
      <w:spacing w:before="75" w:after="75"/>
      <w:ind w:left="75" w:right="75" w:firstLine="225"/>
      <w:jc w:val="both"/>
    </w:pPr>
    <w:rPr>
      <w:rFonts w:ascii="Verdana" w:eastAsia="Times New Roman" w:hAnsi="Verdana" w:cs="Verdana"/>
      <w:color w:val="000000"/>
      <w:sz w:val="18"/>
      <w:szCs w:val="18"/>
      <w:lang w:eastAsia="ru-RU"/>
    </w:rPr>
  </w:style>
  <w:style w:type="paragraph" w:styleId="af0">
    <w:name w:val="Title"/>
    <w:basedOn w:val="a1"/>
    <w:link w:val="af1"/>
    <w:qFormat/>
    <w:rsid w:val="00455DD6"/>
    <w:pPr>
      <w:jc w:val="center"/>
    </w:pPr>
    <w:rPr>
      <w:rFonts w:eastAsia="Times New Roman"/>
      <w:sz w:val="28"/>
      <w:szCs w:val="28"/>
      <w:lang w:val="x-none" w:eastAsia="x-none"/>
    </w:rPr>
  </w:style>
  <w:style w:type="paragraph" w:customStyle="1" w:styleId="--">
    <w:name w:val="- СТРАНИЦА -"/>
    <w:rsid w:val="00455DD6"/>
  </w:style>
  <w:style w:type="paragraph" w:customStyle="1" w:styleId="af2">
    <w:name w:val="Îáû÷íûé"/>
    <w:rsid w:val="00455DD6"/>
    <w:rPr>
      <w:lang w:val="en-US"/>
    </w:rPr>
  </w:style>
  <w:style w:type="character" w:customStyle="1" w:styleId="ab">
    <w:name w:val="Основной текст Знак"/>
    <w:link w:val="aa"/>
    <w:uiPriority w:val="99"/>
    <w:rsid w:val="00455DD6"/>
    <w:rPr>
      <w:rFonts w:ascii="Arial" w:hAnsi="Arial" w:cs="Arial"/>
      <w:sz w:val="24"/>
      <w:szCs w:val="24"/>
      <w:lang w:val="ru-RU" w:eastAsia="ru-RU" w:bidi="ar-SA"/>
    </w:rPr>
  </w:style>
  <w:style w:type="paragraph" w:styleId="af3">
    <w:name w:val="Block Text"/>
    <w:basedOn w:val="a1"/>
    <w:rsid w:val="00455DD6"/>
    <w:pPr>
      <w:tabs>
        <w:tab w:val="left" w:pos="10440"/>
      </w:tabs>
      <w:spacing w:before="120"/>
      <w:ind w:left="360" w:right="333"/>
      <w:jc w:val="both"/>
    </w:pPr>
    <w:rPr>
      <w:rFonts w:eastAsia="Times New Roman"/>
      <w:b/>
      <w:bCs/>
      <w:lang w:eastAsia="ru-RU"/>
    </w:rPr>
  </w:style>
  <w:style w:type="paragraph" w:styleId="af4">
    <w:name w:val="Body Text Indent"/>
    <w:basedOn w:val="a1"/>
    <w:link w:val="af5"/>
    <w:rsid w:val="00455DD6"/>
    <w:pPr>
      <w:spacing w:after="120"/>
      <w:ind w:left="283"/>
    </w:pPr>
    <w:rPr>
      <w:rFonts w:eastAsia="Times New Roman"/>
      <w:lang w:eastAsia="ru-RU"/>
    </w:rPr>
  </w:style>
  <w:style w:type="paragraph" w:styleId="23">
    <w:name w:val="Body Text Indent 2"/>
    <w:basedOn w:val="a1"/>
    <w:link w:val="24"/>
    <w:rsid w:val="00455DD6"/>
    <w:pPr>
      <w:spacing w:after="120" w:line="480" w:lineRule="auto"/>
      <w:ind w:left="283"/>
    </w:pPr>
    <w:rPr>
      <w:rFonts w:eastAsia="Times New Roman"/>
      <w:lang w:eastAsia="ru-RU"/>
    </w:rPr>
  </w:style>
  <w:style w:type="paragraph" w:styleId="25">
    <w:name w:val="Body Text 2"/>
    <w:basedOn w:val="a1"/>
    <w:link w:val="26"/>
    <w:rsid w:val="00455DD6"/>
    <w:pPr>
      <w:widowControl w:val="0"/>
      <w:autoSpaceDE w:val="0"/>
      <w:autoSpaceDN w:val="0"/>
      <w:adjustRightInd w:val="0"/>
      <w:ind w:left="540" w:firstLine="720"/>
      <w:jc w:val="both"/>
    </w:pPr>
    <w:rPr>
      <w:rFonts w:eastAsia="Times New Roman"/>
      <w:color w:val="FF0000"/>
      <w:sz w:val="22"/>
      <w:szCs w:val="22"/>
      <w:lang w:eastAsia="ru-RU"/>
    </w:rPr>
  </w:style>
  <w:style w:type="paragraph" w:styleId="31">
    <w:name w:val="Body Text Indent 3"/>
    <w:basedOn w:val="a1"/>
    <w:link w:val="32"/>
    <w:rsid w:val="00455DD6"/>
    <w:pPr>
      <w:ind w:left="540" w:firstLine="720"/>
      <w:jc w:val="both"/>
    </w:pPr>
    <w:rPr>
      <w:rFonts w:eastAsia="Times New Roman"/>
      <w:sz w:val="22"/>
      <w:szCs w:val="22"/>
      <w:lang w:eastAsia="ru-RU"/>
    </w:rPr>
  </w:style>
  <w:style w:type="character" w:customStyle="1" w:styleId="12">
    <w:name w:val="Заголовок 1 Знак Знак"/>
    <w:rsid w:val="00455DD6"/>
    <w:rPr>
      <w:b/>
      <w:bCs/>
      <w:sz w:val="28"/>
      <w:szCs w:val="28"/>
      <w:lang w:val="ru-RU" w:eastAsia="ru-RU" w:bidi="ar-SA"/>
    </w:rPr>
  </w:style>
  <w:style w:type="character" w:styleId="af6">
    <w:name w:val="Emphasis"/>
    <w:qFormat/>
    <w:rsid w:val="00455DD6"/>
    <w:rPr>
      <w:i/>
      <w:iCs/>
    </w:rPr>
  </w:style>
  <w:style w:type="paragraph" w:customStyle="1" w:styleId="ConsPlusNormal">
    <w:name w:val="ConsPlusNormal"/>
    <w:rsid w:val="00455DD6"/>
    <w:pPr>
      <w:autoSpaceDE w:val="0"/>
      <w:autoSpaceDN w:val="0"/>
      <w:adjustRightInd w:val="0"/>
      <w:ind w:firstLine="720"/>
    </w:pPr>
    <w:rPr>
      <w:rFonts w:ascii="Arial" w:hAnsi="Arial" w:cs="Arial"/>
    </w:rPr>
  </w:style>
  <w:style w:type="paragraph" w:customStyle="1" w:styleId="ConsPlusNonformat">
    <w:name w:val="ConsPlusNonformat"/>
    <w:rsid w:val="00455DD6"/>
    <w:pPr>
      <w:autoSpaceDE w:val="0"/>
      <w:autoSpaceDN w:val="0"/>
      <w:adjustRightInd w:val="0"/>
    </w:pPr>
    <w:rPr>
      <w:rFonts w:ascii="Courier New" w:hAnsi="Courier New" w:cs="Courier New"/>
    </w:rPr>
  </w:style>
  <w:style w:type="paragraph" w:customStyle="1" w:styleId="ConsPlusTitle">
    <w:name w:val="ConsPlusTitle"/>
    <w:rsid w:val="00455DD6"/>
    <w:pPr>
      <w:autoSpaceDE w:val="0"/>
      <w:autoSpaceDN w:val="0"/>
      <w:adjustRightInd w:val="0"/>
    </w:pPr>
    <w:rPr>
      <w:rFonts w:ascii="Arial" w:hAnsi="Arial" w:cs="Arial"/>
      <w:b/>
      <w:bCs/>
    </w:rPr>
  </w:style>
  <w:style w:type="paragraph" w:customStyle="1" w:styleId="13">
    <w:name w:val="текст 1"/>
    <w:basedOn w:val="a1"/>
    <w:next w:val="a1"/>
    <w:rsid w:val="00455DD6"/>
    <w:pPr>
      <w:ind w:firstLine="540"/>
      <w:jc w:val="both"/>
    </w:pPr>
    <w:rPr>
      <w:rFonts w:eastAsia="Times New Roman"/>
      <w:sz w:val="20"/>
      <w:lang w:eastAsia="ru-RU"/>
    </w:rPr>
  </w:style>
  <w:style w:type="paragraph" w:customStyle="1" w:styleId="S">
    <w:name w:val="S_Титульный"/>
    <w:basedOn w:val="a1"/>
    <w:rsid w:val="00455DD6"/>
    <w:pPr>
      <w:spacing w:line="360" w:lineRule="auto"/>
      <w:ind w:left="3060"/>
      <w:jc w:val="right"/>
    </w:pPr>
    <w:rPr>
      <w:rFonts w:eastAsia="Times New Roman"/>
      <w:b/>
      <w:caps/>
      <w:lang w:eastAsia="ru-RU"/>
    </w:rPr>
  </w:style>
  <w:style w:type="paragraph" w:customStyle="1" w:styleId="af7">
    <w:name w:val="Таблица"/>
    <w:basedOn w:val="a1"/>
    <w:rsid w:val="00455DD6"/>
    <w:pPr>
      <w:jc w:val="both"/>
    </w:pPr>
    <w:rPr>
      <w:rFonts w:eastAsia="Times New Roman"/>
      <w:lang w:eastAsia="ru-RU"/>
    </w:rPr>
  </w:style>
  <w:style w:type="paragraph" w:styleId="a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1"/>
    <w:basedOn w:val="a1"/>
    <w:link w:val="af9"/>
    <w:rsid w:val="00455DD6"/>
    <w:rPr>
      <w:rFonts w:eastAsia="Times New Roman"/>
      <w:sz w:val="20"/>
      <w:szCs w:val="20"/>
      <w:lang w:eastAsia="ru-RU"/>
    </w:rPr>
  </w:style>
  <w:style w:type="character" w:styleId="afa">
    <w:name w:val="footnote reference"/>
    <w:semiHidden/>
    <w:rsid w:val="00455DD6"/>
    <w:rPr>
      <w:vertAlign w:val="superscript"/>
    </w:rPr>
  </w:style>
  <w:style w:type="paragraph" w:styleId="afb">
    <w:name w:val="Document Map"/>
    <w:basedOn w:val="a1"/>
    <w:link w:val="afc"/>
    <w:uiPriority w:val="99"/>
    <w:semiHidden/>
    <w:rsid w:val="00455DD6"/>
    <w:pPr>
      <w:shd w:val="clear" w:color="auto" w:fill="000080"/>
    </w:pPr>
    <w:rPr>
      <w:rFonts w:ascii="Tahoma" w:hAnsi="Tahoma" w:cs="Tahoma"/>
      <w:sz w:val="20"/>
      <w:szCs w:val="20"/>
    </w:rPr>
  </w:style>
  <w:style w:type="character" w:styleId="afd">
    <w:name w:val="annotation reference"/>
    <w:semiHidden/>
    <w:rsid w:val="00455DD6"/>
    <w:rPr>
      <w:sz w:val="16"/>
      <w:szCs w:val="16"/>
    </w:rPr>
  </w:style>
  <w:style w:type="paragraph" w:styleId="afe">
    <w:name w:val="annotation text"/>
    <w:basedOn w:val="a1"/>
    <w:link w:val="aff"/>
    <w:uiPriority w:val="99"/>
    <w:semiHidden/>
    <w:rsid w:val="00455DD6"/>
    <w:rPr>
      <w:sz w:val="20"/>
      <w:szCs w:val="20"/>
    </w:rPr>
  </w:style>
  <w:style w:type="paragraph" w:styleId="aff0">
    <w:name w:val="annotation subject"/>
    <w:basedOn w:val="afe"/>
    <w:next w:val="afe"/>
    <w:link w:val="aff1"/>
    <w:rsid w:val="00455DD6"/>
    <w:rPr>
      <w:b/>
      <w:bCs/>
    </w:rPr>
  </w:style>
  <w:style w:type="paragraph" w:styleId="aff2">
    <w:name w:val="Balloon Text"/>
    <w:basedOn w:val="a1"/>
    <w:link w:val="aff3"/>
    <w:rsid w:val="00455DD6"/>
    <w:rPr>
      <w:rFonts w:ascii="Tahoma" w:hAnsi="Tahoma" w:cs="Tahoma"/>
      <w:sz w:val="16"/>
      <w:szCs w:val="16"/>
    </w:rPr>
  </w:style>
  <w:style w:type="paragraph" w:customStyle="1" w:styleId="14">
    <w:name w:val="Текст1"/>
    <w:basedOn w:val="a1"/>
    <w:rsid w:val="00455DD6"/>
    <w:pPr>
      <w:suppressAutoHyphens/>
    </w:pPr>
    <w:rPr>
      <w:rFonts w:ascii="Courier New" w:eastAsia="Times New Roman" w:hAnsi="Courier New" w:cs="Courier New"/>
      <w:sz w:val="20"/>
      <w:szCs w:val="20"/>
      <w:lang w:eastAsia="ar-SA"/>
    </w:rPr>
  </w:style>
  <w:style w:type="paragraph" w:styleId="aff4">
    <w:name w:val="List Paragraph"/>
    <w:basedOn w:val="a1"/>
    <w:link w:val="aff5"/>
    <w:uiPriority w:val="34"/>
    <w:qFormat/>
    <w:rsid w:val="006F601F"/>
    <w:pPr>
      <w:ind w:left="720"/>
      <w:contextualSpacing/>
    </w:pPr>
    <w:rPr>
      <w:rFonts w:eastAsia="Times New Roman"/>
      <w:lang w:eastAsia="ru-RU"/>
    </w:rPr>
  </w:style>
  <w:style w:type="paragraph" w:customStyle="1" w:styleId="nienie">
    <w:name w:val="nienie"/>
    <w:basedOn w:val="a1"/>
    <w:rsid w:val="006F601F"/>
    <w:pPr>
      <w:keepLines/>
      <w:widowControl w:val="0"/>
      <w:ind w:left="709" w:hanging="284"/>
      <w:jc w:val="both"/>
    </w:pPr>
    <w:rPr>
      <w:rFonts w:ascii="Peterburg" w:eastAsia="Times New Roman" w:hAnsi="Peterburg" w:cs="Peterburg"/>
      <w:lang w:eastAsia="ru-RU"/>
    </w:rPr>
  </w:style>
  <w:style w:type="paragraph" w:customStyle="1" w:styleId="Iauiue">
    <w:name w:val="Iau?iue"/>
    <w:rsid w:val="006F601F"/>
    <w:pPr>
      <w:widowControl w:val="0"/>
    </w:pPr>
  </w:style>
  <w:style w:type="paragraph" w:customStyle="1" w:styleId="ConsPlusCell">
    <w:name w:val="ConsPlusCell"/>
    <w:rsid w:val="006F601F"/>
    <w:pPr>
      <w:widowControl w:val="0"/>
      <w:autoSpaceDE w:val="0"/>
      <w:autoSpaceDN w:val="0"/>
      <w:adjustRightInd w:val="0"/>
    </w:pPr>
    <w:rPr>
      <w:rFonts w:ascii="Arial" w:hAnsi="Arial" w:cs="Arial"/>
    </w:rPr>
  </w:style>
  <w:style w:type="paragraph" w:customStyle="1" w:styleId="aff6">
    <w:name w:val="основной"/>
    <w:basedOn w:val="a1"/>
    <w:rsid w:val="00584832"/>
    <w:pPr>
      <w:keepNext/>
    </w:pPr>
    <w:rPr>
      <w:rFonts w:eastAsia="Times New Roman"/>
      <w:lang w:eastAsia="ru-RU"/>
    </w:rPr>
  </w:style>
  <w:style w:type="paragraph" w:customStyle="1" w:styleId="15">
    <w:name w:val="Основной текст с отступом1"/>
    <w:basedOn w:val="a1"/>
    <w:rsid w:val="00B064C1"/>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27">
    <w:name w:val="Îñíîâíîé òåêñò 2"/>
    <w:basedOn w:val="af2"/>
    <w:rsid w:val="00B064C1"/>
    <w:pPr>
      <w:widowControl w:val="0"/>
      <w:suppressAutoHyphens/>
      <w:ind w:firstLine="720"/>
      <w:jc w:val="both"/>
    </w:pPr>
    <w:rPr>
      <w:rFonts w:eastAsia="Arial"/>
      <w:b/>
      <w:bCs/>
      <w:color w:val="000000"/>
      <w:sz w:val="24"/>
      <w:szCs w:val="24"/>
      <w:lang w:eastAsia="ar-SA"/>
    </w:rPr>
  </w:style>
  <w:style w:type="paragraph" w:styleId="16">
    <w:name w:val="toc 1"/>
    <w:aliases w:val="фр"/>
    <w:basedOn w:val="a1"/>
    <w:next w:val="a1"/>
    <w:autoRedefine/>
    <w:uiPriority w:val="39"/>
    <w:qFormat/>
    <w:rsid w:val="002F5DFD"/>
    <w:pPr>
      <w:shd w:val="clear" w:color="auto" w:fill="606060"/>
      <w:tabs>
        <w:tab w:val="right" w:leader="dot" w:pos="10260"/>
      </w:tabs>
      <w:spacing w:before="120" w:after="120" w:line="276" w:lineRule="auto"/>
    </w:pPr>
    <w:rPr>
      <w:b/>
      <w:noProof/>
      <w:color w:val="FFFFFF"/>
    </w:rPr>
  </w:style>
  <w:style w:type="paragraph" w:styleId="33">
    <w:name w:val="toc 3"/>
    <w:basedOn w:val="a1"/>
    <w:next w:val="a1"/>
    <w:autoRedefine/>
    <w:uiPriority w:val="39"/>
    <w:rsid w:val="00AD7A29"/>
    <w:pPr>
      <w:ind w:left="480"/>
    </w:pPr>
  </w:style>
  <w:style w:type="paragraph" w:styleId="42">
    <w:name w:val="toc 4"/>
    <w:basedOn w:val="a1"/>
    <w:next w:val="a1"/>
    <w:autoRedefine/>
    <w:uiPriority w:val="39"/>
    <w:rsid w:val="00AD7A29"/>
    <w:pPr>
      <w:ind w:left="720"/>
    </w:pPr>
  </w:style>
  <w:style w:type="paragraph" w:styleId="28">
    <w:name w:val="toc 2"/>
    <w:basedOn w:val="a1"/>
    <w:next w:val="a1"/>
    <w:autoRedefine/>
    <w:uiPriority w:val="39"/>
    <w:rsid w:val="0020477F"/>
    <w:pPr>
      <w:tabs>
        <w:tab w:val="right" w:leader="dot" w:pos="10260"/>
      </w:tabs>
      <w:ind w:left="240"/>
    </w:pPr>
  </w:style>
  <w:style w:type="paragraph" w:styleId="51">
    <w:name w:val="toc 5"/>
    <w:basedOn w:val="a1"/>
    <w:next w:val="a1"/>
    <w:autoRedefine/>
    <w:uiPriority w:val="39"/>
    <w:unhideWhenUsed/>
    <w:rsid w:val="00AD7A29"/>
    <w:pPr>
      <w:spacing w:after="100" w:line="276" w:lineRule="auto"/>
      <w:ind w:left="880"/>
    </w:pPr>
    <w:rPr>
      <w:rFonts w:ascii="Calibri" w:eastAsia="Times New Roman" w:hAnsi="Calibri"/>
      <w:sz w:val="22"/>
      <w:szCs w:val="22"/>
      <w:lang w:eastAsia="ru-RU"/>
    </w:rPr>
  </w:style>
  <w:style w:type="paragraph" w:styleId="61">
    <w:name w:val="toc 6"/>
    <w:basedOn w:val="a1"/>
    <w:next w:val="a1"/>
    <w:autoRedefine/>
    <w:uiPriority w:val="39"/>
    <w:unhideWhenUsed/>
    <w:rsid w:val="00AD7A29"/>
    <w:pPr>
      <w:spacing w:after="100" w:line="276" w:lineRule="auto"/>
      <w:ind w:left="1100"/>
    </w:pPr>
    <w:rPr>
      <w:rFonts w:ascii="Calibri" w:eastAsia="Times New Roman" w:hAnsi="Calibri"/>
      <w:sz w:val="22"/>
      <w:szCs w:val="22"/>
      <w:lang w:eastAsia="ru-RU"/>
    </w:rPr>
  </w:style>
  <w:style w:type="paragraph" w:styleId="71">
    <w:name w:val="toc 7"/>
    <w:basedOn w:val="a1"/>
    <w:next w:val="a1"/>
    <w:autoRedefine/>
    <w:uiPriority w:val="39"/>
    <w:unhideWhenUsed/>
    <w:rsid w:val="00AD7A29"/>
    <w:pPr>
      <w:spacing w:after="100" w:line="276" w:lineRule="auto"/>
      <w:ind w:left="1320"/>
    </w:pPr>
    <w:rPr>
      <w:rFonts w:ascii="Calibri" w:eastAsia="Times New Roman" w:hAnsi="Calibri"/>
      <w:sz w:val="22"/>
      <w:szCs w:val="22"/>
      <w:lang w:eastAsia="ru-RU"/>
    </w:rPr>
  </w:style>
  <w:style w:type="paragraph" w:styleId="81">
    <w:name w:val="toc 8"/>
    <w:basedOn w:val="a1"/>
    <w:next w:val="a1"/>
    <w:autoRedefine/>
    <w:uiPriority w:val="39"/>
    <w:unhideWhenUsed/>
    <w:rsid w:val="00AD7A29"/>
    <w:pPr>
      <w:spacing w:after="100" w:line="276" w:lineRule="auto"/>
      <w:ind w:left="1540"/>
    </w:pPr>
    <w:rPr>
      <w:rFonts w:ascii="Calibri" w:eastAsia="Times New Roman" w:hAnsi="Calibri"/>
      <w:sz w:val="22"/>
      <w:szCs w:val="22"/>
      <w:lang w:eastAsia="ru-RU"/>
    </w:rPr>
  </w:style>
  <w:style w:type="paragraph" w:styleId="91">
    <w:name w:val="toc 9"/>
    <w:basedOn w:val="a1"/>
    <w:next w:val="a1"/>
    <w:autoRedefine/>
    <w:uiPriority w:val="39"/>
    <w:unhideWhenUsed/>
    <w:rsid w:val="00AD7A29"/>
    <w:pPr>
      <w:spacing w:after="100" w:line="276" w:lineRule="auto"/>
      <w:ind w:left="1760"/>
    </w:pPr>
    <w:rPr>
      <w:rFonts w:ascii="Calibri" w:eastAsia="Times New Roman" w:hAnsi="Calibri"/>
      <w:sz w:val="22"/>
      <w:szCs w:val="22"/>
      <w:lang w:eastAsia="ru-RU"/>
    </w:rPr>
  </w:style>
  <w:style w:type="character" w:styleId="aff7">
    <w:name w:val="Hyperlink"/>
    <w:uiPriority w:val="99"/>
    <w:unhideWhenUsed/>
    <w:rsid w:val="00AD7A29"/>
    <w:rPr>
      <w:color w:val="0000FF"/>
      <w:u w:val="single"/>
    </w:rPr>
  </w:style>
  <w:style w:type="character" w:customStyle="1" w:styleId="30">
    <w:name w:val="Заголовок 3 Знак"/>
    <w:link w:val="3"/>
    <w:rsid w:val="00AE66B5"/>
    <w:rPr>
      <w:rFonts w:ascii="Cambria" w:eastAsia="Times New Roman" w:hAnsi="Cambria" w:cs="Times New Roman"/>
      <w:b/>
      <w:bCs/>
      <w:sz w:val="26"/>
      <w:szCs w:val="26"/>
      <w:lang w:eastAsia="zh-CN"/>
    </w:rPr>
  </w:style>
  <w:style w:type="character" w:customStyle="1" w:styleId="a9">
    <w:name w:val="Нижний колонтитул Знак"/>
    <w:aliases w:val=" Знак Знак"/>
    <w:link w:val="a8"/>
    <w:uiPriority w:val="99"/>
    <w:rsid w:val="002263B9"/>
    <w:rPr>
      <w:rFonts w:eastAsia="SimSun"/>
      <w:sz w:val="24"/>
      <w:szCs w:val="24"/>
      <w:lang w:eastAsia="zh-CN"/>
    </w:rPr>
  </w:style>
  <w:style w:type="character" w:customStyle="1" w:styleId="29">
    <w:name w:val="Основной шрифт абзаца2"/>
    <w:rsid w:val="00DC7FA7"/>
  </w:style>
  <w:style w:type="paragraph" w:customStyle="1" w:styleId="34">
    <w:name w:val="Обычный3"/>
    <w:rsid w:val="00DC7FA7"/>
    <w:pPr>
      <w:widowControl w:val="0"/>
      <w:suppressAutoHyphens/>
      <w:spacing w:line="100" w:lineRule="atLeast"/>
    </w:pPr>
    <w:rPr>
      <w:rFonts w:eastAsia="Arial Unicode MS"/>
      <w:sz w:val="24"/>
      <w:szCs w:val="24"/>
      <w:lang w:eastAsia="ar-SA"/>
    </w:rPr>
  </w:style>
  <w:style w:type="paragraph" w:customStyle="1" w:styleId="210">
    <w:name w:val="Основной текст 21"/>
    <w:basedOn w:val="34"/>
    <w:rsid w:val="00DC7FA7"/>
    <w:pPr>
      <w:spacing w:after="120" w:line="480" w:lineRule="auto"/>
    </w:pPr>
  </w:style>
  <w:style w:type="character" w:customStyle="1" w:styleId="apple-converted-space">
    <w:name w:val="apple-converted-space"/>
    <w:rsid w:val="00BF587B"/>
  </w:style>
  <w:style w:type="character" w:styleId="aff8">
    <w:name w:val="Strong"/>
    <w:uiPriority w:val="22"/>
    <w:qFormat/>
    <w:rsid w:val="00BF587B"/>
    <w:rPr>
      <w:b/>
      <w:bCs/>
    </w:rPr>
  </w:style>
  <w:style w:type="character" w:customStyle="1" w:styleId="highlight">
    <w:name w:val="highlight"/>
    <w:rsid w:val="0046220B"/>
  </w:style>
  <w:style w:type="paragraph" w:styleId="aff9">
    <w:name w:val="No Spacing"/>
    <w:link w:val="affa"/>
    <w:qFormat/>
    <w:rsid w:val="00EA0DA2"/>
    <w:rPr>
      <w:sz w:val="24"/>
      <w:lang w:eastAsia="en-US"/>
    </w:rPr>
  </w:style>
  <w:style w:type="character" w:customStyle="1" w:styleId="affa">
    <w:name w:val="Без интервала Знак"/>
    <w:link w:val="aff9"/>
    <w:locked/>
    <w:rsid w:val="00EA0DA2"/>
    <w:rPr>
      <w:sz w:val="24"/>
      <w:lang w:eastAsia="en-US" w:bidi="ar-SA"/>
    </w:rPr>
  </w:style>
  <w:style w:type="character" w:customStyle="1" w:styleId="41">
    <w:name w:val="Заголовок 4 Знак"/>
    <w:link w:val="40"/>
    <w:rsid w:val="002705A1"/>
    <w:rPr>
      <w:rFonts w:ascii="Calibri" w:eastAsia="Times New Roman" w:hAnsi="Calibri" w:cs="Times New Roman"/>
      <w:b/>
      <w:bCs/>
      <w:sz w:val="28"/>
      <w:szCs w:val="28"/>
      <w:lang w:eastAsia="zh-CN"/>
    </w:rPr>
  </w:style>
  <w:style w:type="character" w:customStyle="1" w:styleId="a6">
    <w:name w:val="Верхний колонтитул Знак"/>
    <w:aliases w:val="??????? ?????????? Знак,ВерхКолонтитул Знак Знак,ВерхКолонтитул Знак1"/>
    <w:link w:val="a5"/>
    <w:uiPriority w:val="99"/>
    <w:locked/>
    <w:rsid w:val="00033345"/>
    <w:rPr>
      <w:rFonts w:eastAsia="SimSun"/>
      <w:sz w:val="24"/>
      <w:szCs w:val="24"/>
      <w:lang w:eastAsia="zh-CN"/>
    </w:rPr>
  </w:style>
  <w:style w:type="character" w:customStyle="1" w:styleId="af1">
    <w:name w:val="Заголовок Знак"/>
    <w:link w:val="af0"/>
    <w:rsid w:val="00EF6604"/>
    <w:rPr>
      <w:sz w:val="28"/>
      <w:szCs w:val="28"/>
    </w:rPr>
  </w:style>
  <w:style w:type="paragraph" w:styleId="affb">
    <w:name w:val="Subtitle"/>
    <w:basedOn w:val="a1"/>
    <w:next w:val="a1"/>
    <w:link w:val="affc"/>
    <w:qFormat/>
    <w:rsid w:val="00EF6604"/>
    <w:pPr>
      <w:numPr>
        <w:ilvl w:val="1"/>
      </w:numPr>
      <w:spacing w:after="200" w:line="276" w:lineRule="auto"/>
    </w:pPr>
    <w:rPr>
      <w:rFonts w:ascii="Cambria" w:eastAsia="Times New Roman" w:hAnsi="Cambria"/>
      <w:i/>
      <w:iCs/>
      <w:color w:val="4F81BD"/>
      <w:spacing w:val="15"/>
      <w:lang w:val="x-none" w:eastAsia="x-none"/>
    </w:rPr>
  </w:style>
  <w:style w:type="character" w:customStyle="1" w:styleId="affc">
    <w:name w:val="Подзаголовок Знак"/>
    <w:link w:val="affb"/>
    <w:rsid w:val="00EF6604"/>
    <w:rPr>
      <w:rFonts w:ascii="Cambria" w:hAnsi="Cambria"/>
      <w:i/>
      <w:iCs/>
      <w:color w:val="4F81BD"/>
      <w:spacing w:val="15"/>
      <w:sz w:val="24"/>
      <w:szCs w:val="24"/>
    </w:rPr>
  </w:style>
  <w:style w:type="paragraph" w:customStyle="1" w:styleId="affd">
    <w:name w:val="Новый абзац"/>
    <w:basedOn w:val="a1"/>
    <w:link w:val="2a"/>
    <w:rsid w:val="00B81D8C"/>
    <w:pPr>
      <w:spacing w:line="360" w:lineRule="auto"/>
      <w:ind w:firstLine="567"/>
      <w:jc w:val="both"/>
    </w:pPr>
    <w:rPr>
      <w:rFonts w:ascii="Arial" w:eastAsia="Times New Roman" w:hAnsi="Arial"/>
      <w:szCs w:val="20"/>
      <w:lang w:val="x-none" w:eastAsia="x-none"/>
    </w:rPr>
  </w:style>
  <w:style w:type="character" w:customStyle="1" w:styleId="2a">
    <w:name w:val="Новый абзац Знак2"/>
    <w:link w:val="affd"/>
    <w:rsid w:val="00B81D8C"/>
    <w:rPr>
      <w:rFonts w:ascii="Arial" w:hAnsi="Arial"/>
      <w:sz w:val="24"/>
    </w:rPr>
  </w:style>
  <w:style w:type="paragraph" w:customStyle="1" w:styleId="affe">
    <w:name w:val="Стандартный"/>
    <w:basedOn w:val="a1"/>
    <w:link w:val="afff"/>
    <w:qFormat/>
    <w:rsid w:val="00EB200C"/>
    <w:pPr>
      <w:spacing w:line="360" w:lineRule="auto"/>
      <w:ind w:firstLine="851"/>
      <w:jc w:val="both"/>
    </w:pPr>
    <w:rPr>
      <w:rFonts w:ascii="Arial" w:eastAsia="Times New Roman" w:hAnsi="Arial"/>
      <w:szCs w:val="20"/>
      <w:lang w:val="x-none" w:eastAsia="x-none"/>
    </w:rPr>
  </w:style>
  <w:style w:type="character" w:customStyle="1" w:styleId="afff">
    <w:name w:val="Стандартный Знак"/>
    <w:link w:val="affe"/>
    <w:rsid w:val="00EB200C"/>
    <w:rPr>
      <w:rFonts w:ascii="Arial" w:hAnsi="Arial"/>
      <w:sz w:val="24"/>
    </w:rPr>
  </w:style>
  <w:style w:type="paragraph" w:customStyle="1" w:styleId="310">
    <w:name w:val="Основной текст 31"/>
    <w:basedOn w:val="a1"/>
    <w:rsid w:val="00F13164"/>
    <w:pPr>
      <w:widowControl w:val="0"/>
      <w:suppressAutoHyphens/>
      <w:autoSpaceDE w:val="0"/>
      <w:jc w:val="center"/>
    </w:pPr>
    <w:rPr>
      <w:rFonts w:eastAsia="Times New Roman"/>
      <w:b/>
      <w:sz w:val="20"/>
      <w:lang w:eastAsia="ar-SA"/>
    </w:rPr>
  </w:style>
  <w:style w:type="paragraph" w:customStyle="1" w:styleId="western">
    <w:name w:val="western"/>
    <w:basedOn w:val="a1"/>
    <w:rsid w:val="00205DBC"/>
    <w:pPr>
      <w:spacing w:before="100" w:beforeAutospacing="1" w:after="119"/>
    </w:pPr>
    <w:rPr>
      <w:rFonts w:eastAsia="Times New Roman"/>
      <w:color w:val="000000"/>
      <w:lang w:eastAsia="ru-RU"/>
    </w:rPr>
  </w:style>
  <w:style w:type="paragraph" w:customStyle="1" w:styleId="u">
    <w:name w:val="u"/>
    <w:basedOn w:val="a1"/>
    <w:rsid w:val="00205DBC"/>
    <w:pPr>
      <w:spacing w:before="100" w:beforeAutospacing="1" w:after="100" w:afterAutospacing="1"/>
    </w:pPr>
    <w:rPr>
      <w:rFonts w:eastAsia="Times New Roman"/>
      <w:lang w:eastAsia="ru-RU"/>
    </w:rPr>
  </w:style>
  <w:style w:type="character" w:customStyle="1" w:styleId="s102">
    <w:name w:val="s_102"/>
    <w:rsid w:val="0013401E"/>
    <w:rPr>
      <w:b/>
      <w:bCs/>
      <w:color w:val="000080"/>
    </w:rPr>
  </w:style>
  <w:style w:type="paragraph" w:customStyle="1" w:styleId="afff0">
    <w:name w:val="??????? (???)"/>
    <w:basedOn w:val="a1"/>
    <w:rsid w:val="003243FB"/>
    <w:pPr>
      <w:widowControl w:val="0"/>
      <w:overflowPunct w:val="0"/>
      <w:autoSpaceDE w:val="0"/>
      <w:autoSpaceDN w:val="0"/>
      <w:adjustRightInd w:val="0"/>
      <w:spacing w:before="100" w:after="119"/>
      <w:textAlignment w:val="baseline"/>
    </w:pPr>
    <w:rPr>
      <w:rFonts w:eastAsia="Times New Roman"/>
      <w:szCs w:val="20"/>
      <w:lang w:eastAsia="ru-RU"/>
    </w:rPr>
  </w:style>
  <w:style w:type="paragraph" w:customStyle="1" w:styleId="afff1">
    <w:name w:val="?????????? ???????"/>
    <w:basedOn w:val="a1"/>
    <w:rsid w:val="003243FB"/>
    <w:pPr>
      <w:widowControl w:val="0"/>
      <w:suppressLineNumbers/>
      <w:suppressAutoHyphens/>
      <w:overflowPunct w:val="0"/>
      <w:autoSpaceDE w:val="0"/>
      <w:autoSpaceDN w:val="0"/>
      <w:adjustRightInd w:val="0"/>
      <w:textAlignment w:val="baseline"/>
    </w:pPr>
    <w:rPr>
      <w:rFonts w:eastAsia="Times New Roman"/>
      <w:szCs w:val="20"/>
      <w:lang w:eastAsia="ru-RU"/>
    </w:rPr>
  </w:style>
  <w:style w:type="paragraph" w:customStyle="1" w:styleId="afff2">
    <w:name w:val="????????? ???????"/>
    <w:basedOn w:val="afff1"/>
    <w:rsid w:val="003243FB"/>
    <w:pPr>
      <w:jc w:val="center"/>
    </w:pPr>
    <w:rPr>
      <w:b/>
      <w:i/>
    </w:rPr>
  </w:style>
  <w:style w:type="character" w:customStyle="1" w:styleId="a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1 Знак"/>
    <w:link w:val="af8"/>
    <w:rsid w:val="003243FB"/>
    <w:rPr>
      <w:lang w:val="ru-RU" w:eastAsia="ru-RU" w:bidi="ar-SA"/>
    </w:rPr>
  </w:style>
  <w:style w:type="paragraph" w:customStyle="1" w:styleId="2b">
    <w:name w:val="???????? ????? 2"/>
    <w:basedOn w:val="a1"/>
    <w:rsid w:val="003243FB"/>
    <w:pPr>
      <w:widowControl w:val="0"/>
      <w:overflowPunct w:val="0"/>
      <w:autoSpaceDE w:val="0"/>
      <w:autoSpaceDN w:val="0"/>
      <w:adjustRightInd w:val="0"/>
      <w:spacing w:after="120" w:line="480" w:lineRule="auto"/>
    </w:pPr>
    <w:rPr>
      <w:rFonts w:eastAsia="Times New Roman"/>
      <w:szCs w:val="20"/>
      <w:lang w:eastAsia="ru-RU"/>
    </w:rPr>
  </w:style>
  <w:style w:type="paragraph" w:customStyle="1" w:styleId="211">
    <w:name w:val="???????? ????? 21"/>
    <w:basedOn w:val="a1"/>
    <w:rsid w:val="003243FB"/>
    <w:pPr>
      <w:widowControl w:val="0"/>
      <w:suppressAutoHyphens/>
      <w:overflowPunct w:val="0"/>
      <w:autoSpaceDE w:val="0"/>
      <w:autoSpaceDN w:val="0"/>
      <w:adjustRightInd w:val="0"/>
      <w:spacing w:after="120" w:line="480" w:lineRule="auto"/>
    </w:pPr>
    <w:rPr>
      <w:rFonts w:eastAsia="Times New Roman"/>
      <w:szCs w:val="20"/>
      <w:lang w:eastAsia="ru-RU"/>
    </w:rPr>
  </w:style>
  <w:style w:type="paragraph" w:styleId="afff3">
    <w:name w:val="endnote text"/>
    <w:basedOn w:val="a1"/>
    <w:link w:val="afff4"/>
    <w:rsid w:val="003243FB"/>
    <w:pPr>
      <w:widowControl w:val="0"/>
      <w:suppressLineNumbers/>
      <w:suppressAutoHyphens/>
      <w:ind w:left="283" w:hanging="283"/>
    </w:pPr>
    <w:rPr>
      <w:rFonts w:eastAsia="Arial Unicode MS"/>
      <w:sz w:val="20"/>
      <w:szCs w:val="20"/>
      <w:lang w:val="x-none"/>
    </w:rPr>
  </w:style>
  <w:style w:type="paragraph" w:customStyle="1" w:styleId="Standard">
    <w:name w:val="Standard"/>
    <w:rsid w:val="003243FB"/>
    <w:pPr>
      <w:widowControl w:val="0"/>
      <w:suppressAutoHyphens/>
      <w:autoSpaceDN w:val="0"/>
      <w:textAlignment w:val="baseline"/>
    </w:pPr>
    <w:rPr>
      <w:rFonts w:eastAsia="Lucida Sans Unicode" w:cs="Tahoma"/>
      <w:kern w:val="3"/>
      <w:sz w:val="24"/>
      <w:szCs w:val="24"/>
    </w:rPr>
  </w:style>
  <w:style w:type="character" w:customStyle="1" w:styleId="afff4">
    <w:name w:val="Текст концевой сноски Знак"/>
    <w:link w:val="afff3"/>
    <w:rsid w:val="003243FB"/>
    <w:rPr>
      <w:rFonts w:eastAsia="Arial Unicode MS"/>
      <w:lang w:val="x-none" w:bidi="ar-SA"/>
    </w:rPr>
  </w:style>
  <w:style w:type="character" w:customStyle="1" w:styleId="afff5">
    <w:name w:val="??????? ???????? ??????"/>
    <w:rsid w:val="003243FB"/>
    <w:rPr>
      <w:vertAlign w:val="superscript"/>
    </w:rPr>
  </w:style>
  <w:style w:type="character" w:customStyle="1" w:styleId="EndnoteSymbol">
    <w:name w:val="Endnote Symbol"/>
    <w:rsid w:val="003243FB"/>
    <w:rPr>
      <w:position w:val="0"/>
      <w:vertAlign w:val="superscript"/>
    </w:rPr>
  </w:style>
  <w:style w:type="numbering" w:customStyle="1" w:styleId="WW8Num9">
    <w:name w:val="WW8Num9"/>
    <w:basedOn w:val="a4"/>
    <w:rsid w:val="003243FB"/>
    <w:pPr>
      <w:numPr>
        <w:numId w:val="6"/>
      </w:numPr>
    </w:pPr>
  </w:style>
  <w:style w:type="paragraph" w:customStyle="1" w:styleId="S0">
    <w:name w:val="S_Обычный в таблице"/>
    <w:basedOn w:val="a1"/>
    <w:link w:val="S1"/>
    <w:rsid w:val="00F75275"/>
    <w:pPr>
      <w:spacing w:line="360" w:lineRule="auto"/>
      <w:jc w:val="center"/>
    </w:pPr>
    <w:rPr>
      <w:rFonts w:eastAsia="Times New Roman"/>
      <w:lang w:eastAsia="ru-RU"/>
    </w:rPr>
  </w:style>
  <w:style w:type="character" w:customStyle="1" w:styleId="S1">
    <w:name w:val="S_Обычный в таблице Знак"/>
    <w:link w:val="S0"/>
    <w:rsid w:val="00F75275"/>
    <w:rPr>
      <w:sz w:val="24"/>
      <w:szCs w:val="24"/>
      <w:lang w:val="ru-RU" w:eastAsia="ru-RU" w:bidi="ar-SA"/>
    </w:rPr>
  </w:style>
  <w:style w:type="paragraph" w:customStyle="1" w:styleId="IG">
    <w:name w:val="Обычный_IG Знак Знак Знак"/>
    <w:basedOn w:val="a1"/>
    <w:rsid w:val="00F75275"/>
    <w:pPr>
      <w:spacing w:line="360" w:lineRule="auto"/>
      <w:ind w:firstLine="709"/>
      <w:jc w:val="both"/>
    </w:pPr>
    <w:rPr>
      <w:rFonts w:eastAsia="Times New Roman"/>
      <w:sz w:val="28"/>
      <w:szCs w:val="28"/>
      <w:lang w:eastAsia="ru-RU"/>
    </w:rPr>
  </w:style>
  <w:style w:type="character" w:customStyle="1" w:styleId="afff6">
    <w:name w:val="АРИАЛ Знак"/>
    <w:link w:val="afff7"/>
    <w:locked/>
    <w:rsid w:val="00F10788"/>
    <w:rPr>
      <w:rFonts w:ascii="Arial" w:hAnsi="Arial"/>
      <w:sz w:val="24"/>
      <w:szCs w:val="24"/>
      <w:lang w:bidi="ar-SA"/>
    </w:rPr>
  </w:style>
  <w:style w:type="paragraph" w:customStyle="1" w:styleId="afff7">
    <w:name w:val="АРИАЛ"/>
    <w:basedOn w:val="a1"/>
    <w:link w:val="afff6"/>
    <w:qFormat/>
    <w:rsid w:val="00F10788"/>
    <w:pPr>
      <w:jc w:val="both"/>
    </w:pPr>
    <w:rPr>
      <w:rFonts w:ascii="Arial" w:eastAsia="Times New Roman" w:hAnsi="Arial"/>
      <w:lang w:val="x-none" w:eastAsia="x-none"/>
    </w:rPr>
  </w:style>
  <w:style w:type="character" w:customStyle="1" w:styleId="270">
    <w:name w:val="Знак Знак27"/>
    <w:rsid w:val="001B4147"/>
    <w:rPr>
      <w:rFonts w:ascii="Arial" w:hAnsi="Arial"/>
      <w:b/>
      <w:sz w:val="28"/>
    </w:rPr>
  </w:style>
  <w:style w:type="character" w:customStyle="1" w:styleId="260">
    <w:name w:val="Знак Знак26"/>
    <w:rsid w:val="001B4147"/>
    <w:rPr>
      <w:rFonts w:ascii="Arial" w:hAnsi="Arial" w:cs="Arial"/>
      <w:b/>
      <w:bCs/>
      <w:i/>
      <w:iCs/>
      <w:sz w:val="28"/>
      <w:szCs w:val="28"/>
    </w:rPr>
  </w:style>
  <w:style w:type="character" w:customStyle="1" w:styleId="250">
    <w:name w:val="Знак Знак25"/>
    <w:rsid w:val="001B4147"/>
    <w:rPr>
      <w:rFonts w:ascii="Arial" w:hAnsi="Arial" w:cs="Arial"/>
      <w:b/>
      <w:bCs/>
      <w:sz w:val="26"/>
      <w:szCs w:val="26"/>
    </w:rPr>
  </w:style>
  <w:style w:type="character" w:customStyle="1" w:styleId="50">
    <w:name w:val="Заголовок 5 Знак"/>
    <w:link w:val="5"/>
    <w:rsid w:val="001B4147"/>
    <w:rPr>
      <w:b/>
      <w:bCs/>
      <w:i/>
      <w:iCs/>
      <w:sz w:val="26"/>
      <w:szCs w:val="26"/>
      <w:lang w:val="x-none" w:eastAsia="x-none" w:bidi="ar-SA"/>
    </w:rPr>
  </w:style>
  <w:style w:type="character" w:customStyle="1" w:styleId="60">
    <w:name w:val="Заголовок 6 Знак"/>
    <w:link w:val="6"/>
    <w:rsid w:val="001B4147"/>
    <w:rPr>
      <w:b/>
      <w:bCs/>
      <w:sz w:val="22"/>
      <w:szCs w:val="22"/>
      <w:lang w:val="x-none" w:eastAsia="x-none" w:bidi="ar-SA"/>
    </w:rPr>
  </w:style>
  <w:style w:type="character" w:customStyle="1" w:styleId="70">
    <w:name w:val="Заголовок 7 Знак"/>
    <w:link w:val="7"/>
    <w:rsid w:val="001B4147"/>
    <w:rPr>
      <w:b/>
      <w:sz w:val="23"/>
      <w:u w:val="single"/>
      <w:lang w:val="x-none" w:eastAsia="x-none" w:bidi="ar-SA"/>
    </w:rPr>
  </w:style>
  <w:style w:type="character" w:customStyle="1" w:styleId="80">
    <w:name w:val="Заголовок 8 Знак"/>
    <w:link w:val="8"/>
    <w:rsid w:val="001B4147"/>
    <w:rPr>
      <w:i/>
      <w:iCs/>
      <w:sz w:val="24"/>
      <w:szCs w:val="24"/>
      <w:lang w:val="x-none" w:eastAsia="x-none" w:bidi="ar-SA"/>
    </w:rPr>
  </w:style>
  <w:style w:type="character" w:customStyle="1" w:styleId="90">
    <w:name w:val="Заголовок 9 Знак"/>
    <w:link w:val="9"/>
    <w:rsid w:val="001B4147"/>
    <w:rPr>
      <w:rFonts w:ascii="Arial" w:hAnsi="Arial"/>
      <w:sz w:val="22"/>
      <w:szCs w:val="22"/>
      <w:lang w:val="x-none" w:eastAsia="x-none" w:bidi="ar-SA"/>
    </w:rPr>
  </w:style>
  <w:style w:type="character" w:customStyle="1" w:styleId="18">
    <w:name w:val="Знак Знак18"/>
    <w:basedOn w:val="a2"/>
    <w:rsid w:val="001B4147"/>
  </w:style>
  <w:style w:type="character" w:customStyle="1" w:styleId="17">
    <w:name w:val="Знак Знак17"/>
    <w:basedOn w:val="a2"/>
    <w:rsid w:val="001B4147"/>
  </w:style>
  <w:style w:type="character" w:customStyle="1" w:styleId="aff3">
    <w:name w:val="Текст выноски Знак"/>
    <w:link w:val="aff2"/>
    <w:rsid w:val="001B4147"/>
    <w:rPr>
      <w:rFonts w:ascii="Tahoma" w:eastAsia="SimSun" w:hAnsi="Tahoma" w:cs="Tahoma"/>
      <w:sz w:val="16"/>
      <w:szCs w:val="16"/>
      <w:lang w:val="ru-RU" w:eastAsia="zh-CN" w:bidi="ar-SA"/>
    </w:rPr>
  </w:style>
  <w:style w:type="paragraph" w:styleId="afff8">
    <w:name w:val="caption"/>
    <w:basedOn w:val="a1"/>
    <w:next w:val="a1"/>
    <w:qFormat/>
    <w:rsid w:val="001B4147"/>
    <w:rPr>
      <w:rFonts w:eastAsia="Times New Roman"/>
      <w:b/>
      <w:bCs/>
      <w:sz w:val="20"/>
      <w:szCs w:val="20"/>
      <w:lang w:eastAsia="ru-RU"/>
    </w:rPr>
  </w:style>
  <w:style w:type="character" w:customStyle="1" w:styleId="af5">
    <w:name w:val="Основной текст с отступом Знак"/>
    <w:link w:val="af4"/>
    <w:rsid w:val="001B4147"/>
    <w:rPr>
      <w:sz w:val="24"/>
      <w:szCs w:val="24"/>
      <w:lang w:val="ru-RU" w:eastAsia="ru-RU" w:bidi="ar-SA"/>
    </w:rPr>
  </w:style>
  <w:style w:type="character" w:customStyle="1" w:styleId="26">
    <w:name w:val="Основной текст 2 Знак"/>
    <w:link w:val="25"/>
    <w:rsid w:val="001B4147"/>
    <w:rPr>
      <w:color w:val="FF0000"/>
      <w:sz w:val="22"/>
      <w:szCs w:val="22"/>
      <w:lang w:val="ru-RU" w:eastAsia="ru-RU" w:bidi="ar-SA"/>
    </w:rPr>
  </w:style>
  <w:style w:type="character" w:customStyle="1" w:styleId="24">
    <w:name w:val="Основной текст с отступом 2 Знак"/>
    <w:link w:val="23"/>
    <w:rsid w:val="001B4147"/>
    <w:rPr>
      <w:sz w:val="24"/>
      <w:szCs w:val="24"/>
      <w:lang w:val="ru-RU" w:eastAsia="ru-RU" w:bidi="ar-SA"/>
    </w:rPr>
  </w:style>
  <w:style w:type="paragraph" w:customStyle="1" w:styleId="140">
    <w:name w:val="Стиль 14 пт По ширине"/>
    <w:basedOn w:val="a1"/>
    <w:rsid w:val="001B4147"/>
    <w:pPr>
      <w:jc w:val="both"/>
    </w:pPr>
    <w:rPr>
      <w:rFonts w:eastAsia="Times New Roman"/>
      <w:sz w:val="28"/>
      <w:szCs w:val="20"/>
      <w:lang w:eastAsia="ru-RU"/>
    </w:rPr>
  </w:style>
  <w:style w:type="character" w:customStyle="1" w:styleId="120">
    <w:name w:val="Знак Знак12"/>
    <w:basedOn w:val="a2"/>
    <w:rsid w:val="001B4147"/>
  </w:style>
  <w:style w:type="paragraph" w:styleId="HTML">
    <w:name w:val="HTML Preformatted"/>
    <w:basedOn w:val="a1"/>
    <w:link w:val="HTML0"/>
    <w:rsid w:val="001B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0">
    <w:name w:val="Стандартный HTML Знак"/>
    <w:link w:val="HTML"/>
    <w:rsid w:val="001B4147"/>
    <w:rPr>
      <w:rFonts w:ascii="Courier New" w:eastAsia="Courier New" w:hAnsi="Courier New"/>
      <w:lang w:val="x-none" w:eastAsia="x-none" w:bidi="ar-SA"/>
    </w:rPr>
  </w:style>
  <w:style w:type="character" w:customStyle="1" w:styleId="32">
    <w:name w:val="Основной текст с отступом 3 Знак"/>
    <w:link w:val="31"/>
    <w:rsid w:val="001B4147"/>
    <w:rPr>
      <w:sz w:val="22"/>
      <w:szCs w:val="22"/>
      <w:lang w:val="ru-RU" w:eastAsia="ru-RU" w:bidi="ar-SA"/>
    </w:rPr>
  </w:style>
  <w:style w:type="paragraph" w:styleId="35">
    <w:name w:val="Body Text 3"/>
    <w:basedOn w:val="a1"/>
    <w:link w:val="36"/>
    <w:rsid w:val="001B4147"/>
    <w:pPr>
      <w:spacing w:after="120"/>
    </w:pPr>
    <w:rPr>
      <w:rFonts w:eastAsia="Times New Roman"/>
      <w:sz w:val="16"/>
      <w:szCs w:val="16"/>
      <w:lang w:val="x-none" w:eastAsia="x-none"/>
    </w:rPr>
  </w:style>
  <w:style w:type="paragraph" w:customStyle="1" w:styleId="19">
    <w:name w:val="Обычный1"/>
    <w:rsid w:val="001B4147"/>
    <w:pPr>
      <w:widowControl w:val="0"/>
    </w:pPr>
    <w:rPr>
      <w:rFonts w:ascii="Arial" w:hAnsi="Arial"/>
      <w:snapToGrid w:val="0"/>
    </w:rPr>
  </w:style>
  <w:style w:type="paragraph" w:customStyle="1" w:styleId="220">
    <w:name w:val="Основной текст 22"/>
    <w:basedOn w:val="a1"/>
    <w:rsid w:val="001B4147"/>
    <w:pPr>
      <w:jc w:val="both"/>
    </w:pPr>
    <w:rPr>
      <w:rFonts w:eastAsia="Times New Roman"/>
      <w:szCs w:val="20"/>
      <w:lang w:eastAsia="ru-RU"/>
    </w:rPr>
  </w:style>
  <w:style w:type="character" w:customStyle="1" w:styleId="afc">
    <w:name w:val="Схема документа Знак"/>
    <w:link w:val="afb"/>
    <w:uiPriority w:val="99"/>
    <w:semiHidden/>
    <w:rsid w:val="001B4147"/>
    <w:rPr>
      <w:rFonts w:ascii="Tahoma" w:eastAsia="SimSun" w:hAnsi="Tahoma" w:cs="Tahoma"/>
      <w:lang w:val="ru-RU" w:eastAsia="zh-CN" w:bidi="ar-SA"/>
    </w:rPr>
  </w:style>
  <w:style w:type="paragraph" w:customStyle="1" w:styleId="1400">
    <w:name w:val="Стиль Обычный (веб) + 14 пт По ширине Слева:  0 см Первая строка..."/>
    <w:basedOn w:val="a1"/>
    <w:next w:val="ad"/>
    <w:rsid w:val="001B4147"/>
    <w:pPr>
      <w:ind w:firstLine="900"/>
      <w:jc w:val="both"/>
    </w:pPr>
    <w:rPr>
      <w:rFonts w:eastAsia="Times New Roman"/>
      <w:sz w:val="28"/>
      <w:szCs w:val="20"/>
      <w:lang w:eastAsia="ru-RU"/>
    </w:rPr>
  </w:style>
  <w:style w:type="paragraph" w:customStyle="1" w:styleId="110">
    <w:name w:val="Стиль_11"/>
    <w:basedOn w:val="a1"/>
    <w:rsid w:val="001B4147"/>
    <w:pPr>
      <w:ind w:firstLine="720"/>
    </w:pPr>
    <w:rPr>
      <w:rFonts w:ascii="Arial" w:eastAsia="Times New Roman" w:hAnsi="Arial"/>
      <w:szCs w:val="20"/>
      <w:lang w:eastAsia="ru-RU"/>
    </w:rPr>
  </w:style>
  <w:style w:type="paragraph" w:customStyle="1" w:styleId="top">
    <w:name w:val="top"/>
    <w:basedOn w:val="a1"/>
    <w:rsid w:val="001B4147"/>
    <w:pPr>
      <w:spacing w:before="100" w:beforeAutospacing="1" w:after="100" w:afterAutospacing="1"/>
      <w:jc w:val="both"/>
    </w:pPr>
    <w:rPr>
      <w:rFonts w:ascii="Arial" w:eastAsia="Times New Roman" w:hAnsi="Arial" w:cs="Arial"/>
      <w:color w:val="000000"/>
      <w:sz w:val="20"/>
      <w:szCs w:val="20"/>
      <w:lang w:eastAsia="ru-RU"/>
    </w:rPr>
  </w:style>
  <w:style w:type="paragraph" w:customStyle="1" w:styleId="top1">
    <w:name w:val="top1"/>
    <w:basedOn w:val="a1"/>
    <w:rsid w:val="001B4147"/>
    <w:pPr>
      <w:spacing w:before="100" w:beforeAutospacing="1" w:after="100" w:afterAutospacing="1"/>
      <w:jc w:val="center"/>
    </w:pPr>
    <w:rPr>
      <w:rFonts w:ascii="Arial" w:eastAsia="Times New Roman" w:hAnsi="Arial" w:cs="Arial"/>
      <w:color w:val="000000"/>
      <w:sz w:val="20"/>
      <w:szCs w:val="20"/>
      <w:lang w:eastAsia="ru-RU"/>
    </w:rPr>
  </w:style>
  <w:style w:type="paragraph" w:customStyle="1" w:styleId="FR1">
    <w:name w:val="FR1"/>
    <w:rsid w:val="001B4147"/>
    <w:pPr>
      <w:widowControl w:val="0"/>
      <w:spacing w:before="380"/>
      <w:ind w:left="2720"/>
    </w:pPr>
    <w:rPr>
      <w:rFonts w:ascii="Arial" w:hAnsi="Arial"/>
      <w:snapToGrid w:val="0"/>
      <w:sz w:val="28"/>
    </w:rPr>
  </w:style>
  <w:style w:type="paragraph" w:customStyle="1" w:styleId="text1">
    <w:name w:val="text_1"/>
    <w:basedOn w:val="a1"/>
    <w:rsid w:val="001B4147"/>
    <w:pPr>
      <w:spacing w:before="100" w:beforeAutospacing="1" w:after="100" w:afterAutospacing="1"/>
    </w:pPr>
    <w:rPr>
      <w:rFonts w:ascii="Verdana" w:eastAsia="Times New Roman" w:hAnsi="Verdana"/>
      <w:sz w:val="18"/>
      <w:szCs w:val="18"/>
      <w:lang w:eastAsia="ru-RU"/>
    </w:rPr>
  </w:style>
  <w:style w:type="paragraph" w:customStyle="1" w:styleId="xl36">
    <w:name w:val="xl36"/>
    <w:basedOn w:val="a1"/>
    <w:rsid w:val="001B4147"/>
    <w:pPr>
      <w:pBdr>
        <w:top w:val="single" w:sz="8" w:space="0" w:color="auto"/>
        <w:left w:val="single" w:sz="8" w:space="0" w:color="auto"/>
        <w:right w:val="single" w:sz="8" w:space="0" w:color="auto"/>
      </w:pBdr>
      <w:spacing w:before="100" w:beforeAutospacing="1" w:after="100" w:afterAutospacing="1"/>
      <w:jc w:val="center"/>
    </w:pPr>
    <w:rPr>
      <w:rFonts w:eastAsia="Times New Roman"/>
      <w:sz w:val="28"/>
      <w:szCs w:val="28"/>
      <w:lang w:eastAsia="ru-RU"/>
    </w:rPr>
  </w:style>
  <w:style w:type="paragraph" w:customStyle="1" w:styleId="1a">
    <w:name w:val="Стиль1"/>
    <w:basedOn w:val="a1"/>
    <w:rsid w:val="001B4147"/>
    <w:pPr>
      <w:ind w:firstLine="709"/>
      <w:jc w:val="both"/>
    </w:pPr>
    <w:rPr>
      <w:rFonts w:eastAsia="Times New Roman"/>
      <w:sz w:val="28"/>
      <w:szCs w:val="28"/>
      <w:lang w:eastAsia="ru-RU"/>
    </w:rPr>
  </w:style>
  <w:style w:type="paragraph" w:styleId="afff9">
    <w:name w:val="Body Text First Indent"/>
    <w:basedOn w:val="aa"/>
    <w:link w:val="afffa"/>
    <w:rsid w:val="001B4147"/>
    <w:pPr>
      <w:spacing w:after="120"/>
      <w:ind w:firstLine="210"/>
      <w:jc w:val="left"/>
    </w:pPr>
    <w:rPr>
      <w:rFonts w:ascii="Times New Roman" w:hAnsi="Times New Roman" w:cs="Times New Roman"/>
      <w:sz w:val="20"/>
      <w:szCs w:val="20"/>
    </w:rPr>
  </w:style>
  <w:style w:type="paragraph" w:styleId="2c">
    <w:name w:val="List 2"/>
    <w:basedOn w:val="a1"/>
    <w:rsid w:val="001B4147"/>
    <w:pPr>
      <w:ind w:left="566" w:hanging="283"/>
    </w:pPr>
    <w:rPr>
      <w:rFonts w:eastAsia="Times New Roman"/>
      <w:sz w:val="20"/>
      <w:szCs w:val="20"/>
      <w:lang w:eastAsia="ru-RU"/>
    </w:rPr>
  </w:style>
  <w:style w:type="paragraph" w:styleId="a0">
    <w:name w:val="List"/>
    <w:basedOn w:val="a1"/>
    <w:rsid w:val="001B4147"/>
    <w:pPr>
      <w:numPr>
        <w:numId w:val="10"/>
      </w:numPr>
      <w:tabs>
        <w:tab w:val="clear" w:pos="1361"/>
      </w:tabs>
      <w:ind w:left="283" w:hanging="283"/>
    </w:pPr>
    <w:rPr>
      <w:rFonts w:eastAsia="Times New Roman"/>
      <w:sz w:val="20"/>
      <w:szCs w:val="20"/>
      <w:lang w:eastAsia="ru-RU"/>
    </w:rPr>
  </w:style>
  <w:style w:type="paragraph" w:customStyle="1" w:styleId="1b">
    <w:name w:val="Красная строка1"/>
    <w:basedOn w:val="aa"/>
    <w:rsid w:val="001B4147"/>
    <w:pPr>
      <w:suppressAutoHyphens/>
      <w:spacing w:after="120"/>
      <w:ind w:firstLine="210"/>
      <w:jc w:val="left"/>
    </w:pPr>
    <w:rPr>
      <w:rFonts w:ascii="Times New Roman" w:hAnsi="Times New Roman" w:cs="Times New Roman"/>
      <w:sz w:val="20"/>
      <w:szCs w:val="20"/>
      <w:lang w:eastAsia="ar-SA"/>
    </w:rPr>
  </w:style>
  <w:style w:type="paragraph" w:customStyle="1" w:styleId="212">
    <w:name w:val="Список 21"/>
    <w:basedOn w:val="a1"/>
    <w:rsid w:val="001B4147"/>
    <w:pPr>
      <w:suppressAutoHyphens/>
      <w:ind w:left="566" w:hanging="283"/>
    </w:pPr>
    <w:rPr>
      <w:rFonts w:eastAsia="Times New Roman"/>
      <w:sz w:val="20"/>
      <w:szCs w:val="20"/>
      <w:lang w:eastAsia="ar-SA"/>
    </w:rPr>
  </w:style>
  <w:style w:type="paragraph" w:customStyle="1" w:styleId="213">
    <w:name w:val="Основной текст с отступом 21"/>
    <w:basedOn w:val="a1"/>
    <w:rsid w:val="001B4147"/>
    <w:pPr>
      <w:suppressAutoHyphens/>
      <w:ind w:firstLine="720"/>
      <w:jc w:val="center"/>
    </w:pPr>
    <w:rPr>
      <w:rFonts w:eastAsia="Times New Roman"/>
      <w:sz w:val="36"/>
      <w:szCs w:val="20"/>
      <w:lang w:eastAsia="ar-SA"/>
    </w:rPr>
  </w:style>
  <w:style w:type="paragraph" w:customStyle="1" w:styleId="311">
    <w:name w:val="Основной текст с отступом 31"/>
    <w:basedOn w:val="a1"/>
    <w:rsid w:val="001B4147"/>
    <w:pPr>
      <w:suppressAutoHyphens/>
      <w:spacing w:after="120"/>
      <w:ind w:left="283"/>
    </w:pPr>
    <w:rPr>
      <w:rFonts w:eastAsia="Times New Roman"/>
      <w:sz w:val="16"/>
      <w:szCs w:val="16"/>
      <w:lang w:eastAsia="ar-SA"/>
    </w:rPr>
  </w:style>
  <w:style w:type="paragraph" w:customStyle="1" w:styleId="1c">
    <w:name w:val="Цитата1"/>
    <w:basedOn w:val="a1"/>
    <w:rsid w:val="001B4147"/>
    <w:pPr>
      <w:shd w:val="clear" w:color="auto" w:fill="FFFFFF"/>
      <w:suppressAutoHyphens/>
      <w:spacing w:before="5" w:line="480" w:lineRule="auto"/>
      <w:ind w:left="426" w:right="14"/>
      <w:jc w:val="both"/>
    </w:pPr>
    <w:rPr>
      <w:rFonts w:ascii="CG Times" w:eastAsia="Times New Roman" w:hAnsi="CG Times"/>
      <w:color w:val="000000"/>
      <w:szCs w:val="18"/>
      <w:lang w:eastAsia="ar-SA"/>
    </w:rPr>
  </w:style>
  <w:style w:type="paragraph" w:customStyle="1" w:styleId="2d">
    <w:name w:val="Красная строка2"/>
    <w:basedOn w:val="aa"/>
    <w:rsid w:val="001B4147"/>
    <w:pPr>
      <w:suppressAutoHyphens/>
      <w:spacing w:after="120"/>
      <w:ind w:firstLine="210"/>
      <w:jc w:val="left"/>
    </w:pPr>
    <w:rPr>
      <w:rFonts w:ascii="Times New Roman" w:hAnsi="Times New Roman" w:cs="Times New Roman"/>
      <w:sz w:val="20"/>
      <w:szCs w:val="20"/>
      <w:lang w:eastAsia="ar-SA"/>
    </w:rPr>
  </w:style>
  <w:style w:type="paragraph" w:customStyle="1" w:styleId="214">
    <w:name w:val="Красная строка 21"/>
    <w:basedOn w:val="af4"/>
    <w:rsid w:val="001B4147"/>
    <w:pPr>
      <w:suppressAutoHyphens/>
      <w:spacing w:line="100" w:lineRule="atLeast"/>
      <w:ind w:firstLine="210"/>
    </w:pPr>
    <w:rPr>
      <w:sz w:val="20"/>
      <w:szCs w:val="20"/>
      <w:lang w:val="x-none" w:eastAsia="ar-SA"/>
    </w:rPr>
  </w:style>
  <w:style w:type="paragraph" w:customStyle="1" w:styleId="S31">
    <w:name w:val="S_Нумерованный_3.1"/>
    <w:basedOn w:val="a1"/>
    <w:link w:val="S310"/>
    <w:autoRedefine/>
    <w:rsid w:val="001B4147"/>
    <w:pPr>
      <w:ind w:right="170" w:firstLine="709"/>
      <w:jc w:val="both"/>
    </w:pPr>
    <w:rPr>
      <w:rFonts w:eastAsia="Times New Roman"/>
      <w:sz w:val="28"/>
      <w:szCs w:val="28"/>
      <w:lang w:val="x-none" w:eastAsia="x-none"/>
    </w:rPr>
  </w:style>
  <w:style w:type="character" w:customStyle="1" w:styleId="S310">
    <w:name w:val="S_Нумерованный_3.1 Знак Знак"/>
    <w:link w:val="S31"/>
    <w:rsid w:val="001B4147"/>
    <w:rPr>
      <w:sz w:val="28"/>
      <w:szCs w:val="28"/>
      <w:lang w:val="x-none" w:eastAsia="x-none" w:bidi="ar-SA"/>
    </w:rPr>
  </w:style>
  <w:style w:type="paragraph" w:customStyle="1" w:styleId="S2">
    <w:name w:val="S_Маркированный"/>
    <w:basedOn w:val="a"/>
    <w:link w:val="S3"/>
    <w:autoRedefine/>
    <w:rsid w:val="001B4147"/>
    <w:pPr>
      <w:numPr>
        <w:numId w:val="0"/>
      </w:numPr>
      <w:tabs>
        <w:tab w:val="num" w:pos="720"/>
        <w:tab w:val="left" w:pos="1260"/>
      </w:tabs>
      <w:spacing w:line="360" w:lineRule="auto"/>
      <w:ind w:left="360" w:hanging="360"/>
      <w:jc w:val="both"/>
    </w:pPr>
    <w:rPr>
      <w:rFonts w:eastAsia="Times New Roman"/>
      <w:lang w:val="x-none" w:eastAsia="x-none"/>
    </w:rPr>
  </w:style>
  <w:style w:type="character" w:customStyle="1" w:styleId="S3">
    <w:name w:val="S_Маркированный Знак Знак"/>
    <w:link w:val="S2"/>
    <w:rsid w:val="001B4147"/>
    <w:rPr>
      <w:sz w:val="24"/>
      <w:szCs w:val="24"/>
      <w:lang w:val="x-none" w:eastAsia="x-none"/>
    </w:rPr>
  </w:style>
  <w:style w:type="character" w:customStyle="1" w:styleId="WW-Absatz-Standardschriftart1111111111111111111">
    <w:name w:val="WW-Absatz-Standardschriftart1111111111111111111"/>
    <w:rsid w:val="001B4147"/>
  </w:style>
  <w:style w:type="paragraph" w:customStyle="1" w:styleId="111">
    <w:name w:val="Обычный11"/>
    <w:rsid w:val="001B4147"/>
    <w:pPr>
      <w:widowControl w:val="0"/>
    </w:pPr>
    <w:rPr>
      <w:rFonts w:ascii="Arial" w:hAnsi="Arial"/>
      <w:snapToGrid w:val="0"/>
    </w:rPr>
  </w:style>
  <w:style w:type="character" w:customStyle="1" w:styleId="afffb">
    <w:name w:val="Гипертекстовая ссылка"/>
    <w:uiPriority w:val="99"/>
    <w:rsid w:val="001B4147"/>
    <w:rPr>
      <w:b/>
      <w:bCs/>
      <w:color w:val="008000"/>
    </w:rPr>
  </w:style>
  <w:style w:type="paragraph" w:customStyle="1" w:styleId="WW-3">
    <w:name w:val="WW-Основной текст 3"/>
    <w:basedOn w:val="a1"/>
    <w:rsid w:val="001B4147"/>
    <w:pPr>
      <w:widowControl w:val="0"/>
      <w:suppressAutoHyphens/>
      <w:spacing w:after="120"/>
    </w:pPr>
    <w:rPr>
      <w:rFonts w:eastAsia="Arial Unicode MS"/>
      <w:sz w:val="16"/>
      <w:szCs w:val="16"/>
    </w:rPr>
  </w:style>
  <w:style w:type="character" w:customStyle="1" w:styleId="240">
    <w:name w:val="Знак Знак24"/>
    <w:rsid w:val="001B4147"/>
    <w:rPr>
      <w:sz w:val="24"/>
    </w:rPr>
  </w:style>
  <w:style w:type="character" w:customStyle="1" w:styleId="afffc">
    <w:name w:val="?????? ?????????"/>
    <w:rsid w:val="001B4147"/>
    <w:rPr>
      <w:b w:val="0"/>
      <w:sz w:val="28"/>
    </w:rPr>
  </w:style>
  <w:style w:type="character" w:customStyle="1" w:styleId="afffd">
    <w:name w:val="??????? ??????"/>
    <w:rsid w:val="001B4147"/>
    <w:rPr>
      <w:rFonts w:ascii="StarSymbol" w:hAnsi="StarSymbol"/>
      <w:sz w:val="18"/>
    </w:rPr>
  </w:style>
  <w:style w:type="character" w:customStyle="1" w:styleId="WW8Num1z0">
    <w:name w:val="WW8Num1z0"/>
    <w:rsid w:val="001B4147"/>
    <w:rPr>
      <w:rFonts w:ascii="Times New Roman" w:hAnsi="Times New Roman"/>
    </w:rPr>
  </w:style>
  <w:style w:type="character" w:customStyle="1" w:styleId="WW8Num2z0">
    <w:name w:val="WW8Num2z0"/>
    <w:rsid w:val="001B4147"/>
    <w:rPr>
      <w:rFonts w:ascii="Times New Roman" w:hAnsi="Times New Roman"/>
      <w:sz w:val="28"/>
    </w:rPr>
  </w:style>
  <w:style w:type="character" w:customStyle="1" w:styleId="WW8Num3z0">
    <w:name w:val="WW8Num3z0"/>
    <w:rsid w:val="001B4147"/>
    <w:rPr>
      <w:rFonts w:ascii="Symbol" w:hAnsi="Symbol"/>
    </w:rPr>
  </w:style>
  <w:style w:type="character" w:customStyle="1" w:styleId="WW8Num4z0">
    <w:name w:val="WW8Num4z0"/>
    <w:rsid w:val="001B4147"/>
    <w:rPr>
      <w:rFonts w:ascii="Times New Roman" w:hAnsi="Times New Roman"/>
    </w:rPr>
  </w:style>
  <w:style w:type="character" w:customStyle="1" w:styleId="WW8Num5z0">
    <w:name w:val="WW8Num5z0"/>
    <w:rsid w:val="001B4147"/>
    <w:rPr>
      <w:rFonts w:ascii="Times New Roman" w:hAnsi="Times New Roman"/>
    </w:rPr>
  </w:style>
  <w:style w:type="character" w:customStyle="1" w:styleId="WW8Num6z0">
    <w:name w:val="WW8Num6z0"/>
    <w:rsid w:val="001B4147"/>
    <w:rPr>
      <w:rFonts w:ascii="Symbol" w:hAnsi="Symbol"/>
      <w:sz w:val="18"/>
    </w:rPr>
  </w:style>
  <w:style w:type="character" w:customStyle="1" w:styleId="WW8Num7z0">
    <w:name w:val="WW8Num7z0"/>
    <w:rsid w:val="001B4147"/>
    <w:rPr>
      <w:b w:val="0"/>
      <w:sz w:val="28"/>
    </w:rPr>
  </w:style>
  <w:style w:type="character" w:customStyle="1" w:styleId="WW8Num8z0">
    <w:name w:val="WW8Num8z0"/>
    <w:rsid w:val="001B4147"/>
    <w:rPr>
      <w:rFonts w:ascii="Symbol" w:hAnsi="Symbol"/>
    </w:rPr>
  </w:style>
  <w:style w:type="character" w:customStyle="1" w:styleId="WW8Num9z0">
    <w:name w:val="WW8Num9z0"/>
    <w:rsid w:val="001B4147"/>
    <w:rPr>
      <w:b w:val="0"/>
    </w:rPr>
  </w:style>
  <w:style w:type="character" w:customStyle="1" w:styleId="WW8Num10z0">
    <w:name w:val="WW8Num10z0"/>
    <w:rsid w:val="001B4147"/>
    <w:rPr>
      <w:b w:val="0"/>
      <w:sz w:val="28"/>
    </w:rPr>
  </w:style>
  <w:style w:type="character" w:customStyle="1" w:styleId="WW8Num11z0">
    <w:name w:val="WW8Num11z0"/>
    <w:rsid w:val="001B4147"/>
    <w:rPr>
      <w:rFonts w:ascii="Times New Roman" w:hAnsi="Times New Roman"/>
    </w:rPr>
  </w:style>
  <w:style w:type="character" w:customStyle="1" w:styleId="Absatz-Standardschriftart">
    <w:name w:val="Absatz-Standardschriftart"/>
    <w:rsid w:val="001B4147"/>
  </w:style>
  <w:style w:type="character" w:customStyle="1" w:styleId="WW8Num10z1">
    <w:name w:val="WW8Num10z1"/>
    <w:rsid w:val="001B4147"/>
    <w:rPr>
      <w:rFonts w:ascii="Courier New" w:hAnsi="Courier New"/>
      <w:sz w:val="20"/>
    </w:rPr>
  </w:style>
  <w:style w:type="character" w:customStyle="1" w:styleId="WW8Num12z1">
    <w:name w:val="WW8Num12z1"/>
    <w:rsid w:val="001B4147"/>
    <w:rPr>
      <w:rFonts w:ascii="Courier New" w:hAnsi="Courier New"/>
      <w:sz w:val="20"/>
    </w:rPr>
  </w:style>
  <w:style w:type="character" w:customStyle="1" w:styleId="WW8Num15z1">
    <w:name w:val="WW8Num15z1"/>
    <w:rsid w:val="001B4147"/>
    <w:rPr>
      <w:rFonts w:ascii="Courier New" w:hAnsi="Courier New"/>
      <w:sz w:val="20"/>
    </w:rPr>
  </w:style>
  <w:style w:type="character" w:customStyle="1" w:styleId="WW8Num16z1">
    <w:name w:val="WW8Num16z1"/>
    <w:rsid w:val="001B4147"/>
    <w:rPr>
      <w:rFonts w:ascii="Courier New" w:hAnsi="Courier New"/>
      <w:sz w:val="20"/>
    </w:rPr>
  </w:style>
  <w:style w:type="character" w:customStyle="1" w:styleId="WW8Num18z0">
    <w:name w:val="WW8Num18z0"/>
    <w:rsid w:val="001B4147"/>
    <w:rPr>
      <w:rFonts w:ascii="Symbol" w:hAnsi="Symbol"/>
    </w:rPr>
  </w:style>
  <w:style w:type="character" w:customStyle="1" w:styleId="WW8Num18z1">
    <w:name w:val="WW8Num18z1"/>
    <w:rsid w:val="001B4147"/>
    <w:rPr>
      <w:rFonts w:ascii="Courier New" w:hAnsi="Courier New"/>
      <w:sz w:val="20"/>
    </w:rPr>
  </w:style>
  <w:style w:type="character" w:customStyle="1" w:styleId="WW8Num18z2">
    <w:name w:val="WW8Num18z2"/>
    <w:rsid w:val="001B4147"/>
    <w:rPr>
      <w:rFonts w:ascii="Wingdings" w:hAnsi="Wingdings"/>
      <w:sz w:val="20"/>
    </w:rPr>
  </w:style>
  <w:style w:type="character" w:customStyle="1" w:styleId="WW8Num20z1">
    <w:name w:val="WW8Num20z1"/>
    <w:rsid w:val="001B4147"/>
    <w:rPr>
      <w:rFonts w:ascii="Courier New" w:hAnsi="Courier New"/>
      <w:sz w:val="20"/>
    </w:rPr>
  </w:style>
  <w:style w:type="character" w:customStyle="1" w:styleId="WW8Num22z1">
    <w:name w:val="WW8Num22z1"/>
    <w:rsid w:val="001B4147"/>
    <w:rPr>
      <w:rFonts w:ascii="Courier New" w:hAnsi="Courier New"/>
      <w:sz w:val="20"/>
    </w:rPr>
  </w:style>
  <w:style w:type="character" w:customStyle="1" w:styleId="WW8Num23z1">
    <w:name w:val="WW8Num23z1"/>
    <w:rsid w:val="001B4147"/>
    <w:rPr>
      <w:rFonts w:ascii="Courier New" w:hAnsi="Courier New"/>
      <w:sz w:val="20"/>
    </w:rPr>
  </w:style>
  <w:style w:type="character" w:customStyle="1" w:styleId="WW8Num24z1">
    <w:name w:val="WW8Num24z1"/>
    <w:rsid w:val="001B4147"/>
    <w:rPr>
      <w:rFonts w:ascii="Courier New" w:hAnsi="Courier New"/>
      <w:sz w:val="20"/>
    </w:rPr>
  </w:style>
  <w:style w:type="character" w:customStyle="1" w:styleId="WW8Num26z0">
    <w:name w:val="WW8Num26z0"/>
    <w:rsid w:val="001B4147"/>
    <w:rPr>
      <w:rFonts w:ascii="Symbol" w:hAnsi="Symbol"/>
      <w:sz w:val="20"/>
    </w:rPr>
  </w:style>
  <w:style w:type="character" w:customStyle="1" w:styleId="WW8Num26z1">
    <w:name w:val="WW8Num26z1"/>
    <w:rsid w:val="001B4147"/>
    <w:rPr>
      <w:rFonts w:ascii="Courier New" w:hAnsi="Courier New"/>
      <w:sz w:val="20"/>
    </w:rPr>
  </w:style>
  <w:style w:type="character" w:customStyle="1" w:styleId="WW8Num26z2">
    <w:name w:val="WW8Num26z2"/>
    <w:rsid w:val="001B4147"/>
    <w:rPr>
      <w:rFonts w:ascii="Wingdings" w:hAnsi="Wingdings"/>
      <w:sz w:val="20"/>
    </w:rPr>
  </w:style>
  <w:style w:type="character" w:customStyle="1" w:styleId="WW8Num27z1">
    <w:name w:val="WW8Num27z1"/>
    <w:rsid w:val="001B4147"/>
    <w:rPr>
      <w:rFonts w:ascii="Courier New" w:hAnsi="Courier New"/>
      <w:sz w:val="20"/>
    </w:rPr>
  </w:style>
  <w:style w:type="character" w:customStyle="1" w:styleId="WW8Num28z1">
    <w:name w:val="WW8Num28z1"/>
    <w:rsid w:val="001B4147"/>
    <w:rPr>
      <w:rFonts w:ascii="Courier New" w:hAnsi="Courier New"/>
    </w:rPr>
  </w:style>
  <w:style w:type="character" w:customStyle="1" w:styleId="WW8Num30z0">
    <w:name w:val="WW8Num30z0"/>
    <w:rsid w:val="001B4147"/>
    <w:rPr>
      <w:rFonts w:ascii="Symbol" w:hAnsi="Symbol"/>
      <w:sz w:val="20"/>
    </w:rPr>
  </w:style>
  <w:style w:type="character" w:customStyle="1" w:styleId="WW8Num30z1">
    <w:name w:val="WW8Num30z1"/>
    <w:rsid w:val="001B4147"/>
    <w:rPr>
      <w:rFonts w:ascii="Courier New" w:hAnsi="Courier New"/>
      <w:sz w:val="20"/>
    </w:rPr>
  </w:style>
  <w:style w:type="character" w:customStyle="1" w:styleId="WW8Num30z2">
    <w:name w:val="WW8Num30z2"/>
    <w:rsid w:val="001B4147"/>
    <w:rPr>
      <w:rFonts w:ascii="Wingdings" w:hAnsi="Wingdings"/>
      <w:sz w:val="20"/>
    </w:rPr>
  </w:style>
  <w:style w:type="character" w:customStyle="1" w:styleId="WW8Num31z1">
    <w:name w:val="WW8Num31z1"/>
    <w:rsid w:val="001B4147"/>
    <w:rPr>
      <w:rFonts w:ascii="Courier New" w:hAnsi="Courier New"/>
      <w:sz w:val="20"/>
    </w:rPr>
  </w:style>
  <w:style w:type="character" w:customStyle="1" w:styleId="WW8Num34z1">
    <w:name w:val="WW8Num34z1"/>
    <w:rsid w:val="001B4147"/>
    <w:rPr>
      <w:rFonts w:ascii="Courier New" w:hAnsi="Courier New"/>
    </w:rPr>
  </w:style>
  <w:style w:type="character" w:customStyle="1" w:styleId="WW8Num38z1">
    <w:name w:val="WW8Num38z1"/>
    <w:rsid w:val="001B4147"/>
    <w:rPr>
      <w:rFonts w:ascii="Courier New" w:hAnsi="Courier New"/>
      <w:sz w:val="20"/>
    </w:rPr>
  </w:style>
  <w:style w:type="character" w:customStyle="1" w:styleId="WW8Num39z1">
    <w:name w:val="WW8Num39z1"/>
    <w:rsid w:val="001B4147"/>
    <w:rPr>
      <w:rFonts w:ascii="Courier New" w:hAnsi="Courier New"/>
      <w:sz w:val="20"/>
    </w:rPr>
  </w:style>
  <w:style w:type="character" w:customStyle="1" w:styleId="WW8Num41z1">
    <w:name w:val="WW8Num41z1"/>
    <w:rsid w:val="001B4147"/>
    <w:rPr>
      <w:rFonts w:ascii="Courier New" w:hAnsi="Courier New"/>
      <w:sz w:val="20"/>
    </w:rPr>
  </w:style>
  <w:style w:type="character" w:customStyle="1" w:styleId="WW8Num44z1">
    <w:name w:val="WW8Num44z1"/>
    <w:rsid w:val="001B4147"/>
    <w:rPr>
      <w:rFonts w:ascii="Courier New" w:hAnsi="Courier New"/>
      <w:sz w:val="20"/>
    </w:rPr>
  </w:style>
  <w:style w:type="character" w:customStyle="1" w:styleId="WW8Num46z1">
    <w:name w:val="WW8Num46z1"/>
    <w:rsid w:val="001B4147"/>
    <w:rPr>
      <w:rFonts w:ascii="Courier New" w:hAnsi="Courier New"/>
      <w:sz w:val="20"/>
    </w:rPr>
  </w:style>
  <w:style w:type="character" w:customStyle="1" w:styleId="WW8Num48z1">
    <w:name w:val="WW8Num48z1"/>
    <w:rsid w:val="001B4147"/>
    <w:rPr>
      <w:rFonts w:ascii="Courier New" w:hAnsi="Courier New"/>
      <w:sz w:val="20"/>
    </w:rPr>
  </w:style>
  <w:style w:type="character" w:customStyle="1" w:styleId="afffe">
    <w:name w:val="???????? ????? ??????"/>
    <w:rsid w:val="001B4147"/>
  </w:style>
  <w:style w:type="character" w:customStyle="1" w:styleId="WW8Num1z2">
    <w:name w:val="WW8Num1z2"/>
    <w:rsid w:val="001B4147"/>
    <w:rPr>
      <w:rFonts w:ascii="Wingdings" w:hAnsi="Wingdings"/>
    </w:rPr>
  </w:style>
  <w:style w:type="character" w:customStyle="1" w:styleId="WW8Num1z3">
    <w:name w:val="WW8Num1z3"/>
    <w:rsid w:val="001B4147"/>
    <w:rPr>
      <w:rFonts w:ascii="Symbol" w:hAnsi="Symbol"/>
    </w:rPr>
  </w:style>
  <w:style w:type="character" w:customStyle="1" w:styleId="WW8Num1z4">
    <w:name w:val="WW8Num1z4"/>
    <w:rsid w:val="001B4147"/>
    <w:rPr>
      <w:rFonts w:ascii="Courier New" w:hAnsi="Courier New"/>
    </w:rPr>
  </w:style>
  <w:style w:type="character" w:customStyle="1" w:styleId="WW-Absatz-Standardschriftart">
    <w:name w:val="WW-Absatz-Standardschriftart"/>
    <w:rsid w:val="001B4147"/>
  </w:style>
  <w:style w:type="character" w:customStyle="1" w:styleId="WW-Absatz-Standardschriftart1">
    <w:name w:val="WW-Absatz-Standardschriftart1"/>
    <w:rsid w:val="001B4147"/>
  </w:style>
  <w:style w:type="character" w:customStyle="1" w:styleId="WW8Num4z1">
    <w:name w:val="WW8Num4z1"/>
    <w:rsid w:val="001B4147"/>
    <w:rPr>
      <w:rFonts w:ascii="Courier New" w:hAnsi="Courier New"/>
    </w:rPr>
  </w:style>
  <w:style w:type="character" w:customStyle="1" w:styleId="WW8Num4z2">
    <w:name w:val="WW8Num4z2"/>
    <w:rsid w:val="001B4147"/>
    <w:rPr>
      <w:rFonts w:ascii="Wingdings" w:hAnsi="Wingdings"/>
    </w:rPr>
  </w:style>
  <w:style w:type="character" w:customStyle="1" w:styleId="WW8Num4z3">
    <w:name w:val="WW8Num4z3"/>
    <w:rsid w:val="001B4147"/>
    <w:rPr>
      <w:rFonts w:ascii="Symbol" w:hAnsi="Symbol"/>
    </w:rPr>
  </w:style>
  <w:style w:type="character" w:customStyle="1" w:styleId="WW8Num5z1">
    <w:name w:val="WW8Num5z1"/>
    <w:rsid w:val="001B4147"/>
    <w:rPr>
      <w:rFonts w:ascii="Courier New" w:hAnsi="Courier New"/>
    </w:rPr>
  </w:style>
  <w:style w:type="character" w:customStyle="1" w:styleId="WW8Num5z2">
    <w:name w:val="WW8Num5z2"/>
    <w:rsid w:val="001B4147"/>
    <w:rPr>
      <w:rFonts w:ascii="Wingdings" w:hAnsi="Wingdings"/>
    </w:rPr>
  </w:style>
  <w:style w:type="character" w:customStyle="1" w:styleId="WW8Num5z3">
    <w:name w:val="WW8Num5z3"/>
    <w:rsid w:val="001B4147"/>
    <w:rPr>
      <w:rFonts w:ascii="Symbol" w:hAnsi="Symbol"/>
    </w:rPr>
  </w:style>
  <w:style w:type="character" w:customStyle="1" w:styleId="WW8Num11z1">
    <w:name w:val="WW8Num11z1"/>
    <w:rsid w:val="001B4147"/>
    <w:rPr>
      <w:rFonts w:ascii="Courier New" w:hAnsi="Courier New"/>
    </w:rPr>
  </w:style>
  <w:style w:type="character" w:customStyle="1" w:styleId="WW8Num11z2">
    <w:name w:val="WW8Num11z2"/>
    <w:rsid w:val="001B4147"/>
    <w:rPr>
      <w:rFonts w:ascii="Wingdings" w:hAnsi="Wingdings"/>
    </w:rPr>
  </w:style>
  <w:style w:type="character" w:customStyle="1" w:styleId="WW8Num11z3">
    <w:name w:val="WW8Num11z3"/>
    <w:rsid w:val="001B4147"/>
    <w:rPr>
      <w:rFonts w:ascii="Symbol" w:hAnsi="Symbol"/>
    </w:rPr>
  </w:style>
  <w:style w:type="character" w:customStyle="1" w:styleId="WW8Num17z0">
    <w:name w:val="WW8Num17z0"/>
    <w:rsid w:val="001B4147"/>
    <w:rPr>
      <w:rFonts w:ascii="Symbol" w:hAnsi="Symbol"/>
    </w:rPr>
  </w:style>
  <w:style w:type="character" w:customStyle="1" w:styleId="WW8Num19z0">
    <w:name w:val="WW8Num19z0"/>
    <w:rsid w:val="001B4147"/>
    <w:rPr>
      <w:rFonts w:ascii="Symbol" w:hAnsi="Symbol"/>
    </w:rPr>
  </w:style>
  <w:style w:type="character" w:customStyle="1" w:styleId="WW8Num21z0">
    <w:name w:val="WW8Num21z0"/>
    <w:rsid w:val="001B4147"/>
    <w:rPr>
      <w:rFonts w:ascii="Symbol" w:hAnsi="Symbol"/>
    </w:rPr>
  </w:style>
  <w:style w:type="character" w:customStyle="1" w:styleId="WW8Num24z0">
    <w:name w:val="WW8Num24z0"/>
    <w:rsid w:val="001B4147"/>
    <w:rPr>
      <w:rFonts w:ascii="Symbol" w:hAnsi="Symbol"/>
    </w:rPr>
  </w:style>
  <w:style w:type="character" w:customStyle="1" w:styleId="WW8Num25z0">
    <w:name w:val="WW8Num25z0"/>
    <w:rsid w:val="001B4147"/>
    <w:rPr>
      <w:b w:val="0"/>
    </w:rPr>
  </w:style>
  <w:style w:type="character" w:customStyle="1" w:styleId="WW8Num27z0">
    <w:name w:val="WW8Num27z0"/>
    <w:rsid w:val="001B4147"/>
    <w:rPr>
      <w:rFonts w:ascii="Symbol" w:hAnsi="Symbol"/>
    </w:rPr>
  </w:style>
  <w:style w:type="character" w:customStyle="1" w:styleId="WW8Num28z0">
    <w:name w:val="WW8Num28z0"/>
    <w:rsid w:val="001B4147"/>
    <w:rPr>
      <w:rFonts w:ascii="Times New Roman" w:hAnsi="Times New Roman"/>
    </w:rPr>
  </w:style>
  <w:style w:type="character" w:customStyle="1" w:styleId="WW8Num28z2">
    <w:name w:val="WW8Num28z2"/>
    <w:rsid w:val="001B4147"/>
    <w:rPr>
      <w:rFonts w:ascii="Wingdings" w:hAnsi="Wingdings"/>
    </w:rPr>
  </w:style>
  <w:style w:type="character" w:customStyle="1" w:styleId="WW8Num28z3">
    <w:name w:val="WW8Num28z3"/>
    <w:rsid w:val="001B4147"/>
    <w:rPr>
      <w:rFonts w:ascii="Symbol" w:hAnsi="Symbol"/>
    </w:rPr>
  </w:style>
  <w:style w:type="character" w:customStyle="1" w:styleId="WW8Num34z0">
    <w:name w:val="WW8Num34z0"/>
    <w:rsid w:val="001B4147"/>
    <w:rPr>
      <w:rFonts w:ascii="Symbol" w:hAnsi="Symbol"/>
    </w:rPr>
  </w:style>
  <w:style w:type="character" w:customStyle="1" w:styleId="WW8Num34z2">
    <w:name w:val="WW8Num34z2"/>
    <w:rsid w:val="001B4147"/>
    <w:rPr>
      <w:rFonts w:ascii="Wingdings" w:hAnsi="Wingdings"/>
    </w:rPr>
  </w:style>
  <w:style w:type="character" w:customStyle="1" w:styleId="WW8Num35z1">
    <w:name w:val="WW8Num35z1"/>
    <w:rsid w:val="001B4147"/>
    <w:rPr>
      <w:rFonts w:ascii="Symbol" w:hAnsi="Symbol"/>
    </w:rPr>
  </w:style>
  <w:style w:type="character" w:customStyle="1" w:styleId="1d">
    <w:name w:val="???????? ????? ??????1"/>
    <w:rsid w:val="001B4147"/>
  </w:style>
  <w:style w:type="paragraph" w:customStyle="1" w:styleId="affff">
    <w:name w:val="?????????"/>
    <w:basedOn w:val="a1"/>
    <w:next w:val="aa"/>
    <w:rsid w:val="001B4147"/>
    <w:pPr>
      <w:keepNext/>
      <w:suppressAutoHyphens/>
      <w:overflowPunct w:val="0"/>
      <w:autoSpaceDE w:val="0"/>
      <w:autoSpaceDN w:val="0"/>
      <w:adjustRightInd w:val="0"/>
      <w:spacing w:before="240" w:after="120"/>
      <w:textAlignment w:val="baseline"/>
    </w:pPr>
    <w:rPr>
      <w:rFonts w:ascii="Arial" w:eastAsia="Times New Roman" w:hAnsi="Arial"/>
      <w:sz w:val="28"/>
      <w:szCs w:val="20"/>
      <w:lang w:eastAsia="ru-RU"/>
    </w:rPr>
  </w:style>
  <w:style w:type="paragraph" w:customStyle="1" w:styleId="affff0">
    <w:name w:val="????????"/>
    <w:basedOn w:val="a1"/>
    <w:rsid w:val="001B4147"/>
    <w:pPr>
      <w:suppressLineNumbers/>
      <w:suppressAutoHyphens/>
      <w:overflowPunct w:val="0"/>
      <w:autoSpaceDE w:val="0"/>
      <w:autoSpaceDN w:val="0"/>
      <w:adjustRightInd w:val="0"/>
      <w:spacing w:before="120" w:after="120"/>
      <w:textAlignment w:val="baseline"/>
    </w:pPr>
    <w:rPr>
      <w:rFonts w:eastAsia="Times New Roman"/>
      <w:i/>
      <w:sz w:val="20"/>
      <w:szCs w:val="20"/>
      <w:lang w:eastAsia="ru-RU"/>
    </w:rPr>
  </w:style>
  <w:style w:type="paragraph" w:customStyle="1" w:styleId="1e">
    <w:name w:val="????????1"/>
    <w:basedOn w:val="a1"/>
    <w:rsid w:val="001B4147"/>
    <w:pPr>
      <w:suppressLineNumbers/>
      <w:suppressAutoHyphens/>
      <w:overflowPunct w:val="0"/>
      <w:autoSpaceDE w:val="0"/>
      <w:autoSpaceDN w:val="0"/>
      <w:adjustRightInd w:val="0"/>
      <w:spacing w:before="120" w:after="120"/>
      <w:textAlignment w:val="baseline"/>
    </w:pPr>
    <w:rPr>
      <w:rFonts w:eastAsia="Times New Roman"/>
      <w:i/>
      <w:sz w:val="20"/>
      <w:szCs w:val="20"/>
      <w:lang w:eastAsia="ru-RU"/>
    </w:rPr>
  </w:style>
  <w:style w:type="paragraph" w:customStyle="1" w:styleId="1f">
    <w:name w:val="?????????1"/>
    <w:basedOn w:val="a1"/>
    <w:rsid w:val="001B4147"/>
    <w:pPr>
      <w:suppressLineNumbers/>
      <w:suppressAutoHyphens/>
      <w:overflowPunct w:val="0"/>
      <w:autoSpaceDE w:val="0"/>
      <w:autoSpaceDN w:val="0"/>
      <w:adjustRightInd w:val="0"/>
      <w:textAlignment w:val="baseline"/>
    </w:pPr>
    <w:rPr>
      <w:rFonts w:eastAsia="Times New Roman"/>
      <w:sz w:val="20"/>
      <w:szCs w:val="20"/>
      <w:lang w:eastAsia="ru-RU"/>
    </w:rPr>
  </w:style>
  <w:style w:type="paragraph" w:customStyle="1" w:styleId="221">
    <w:name w:val="???????? ????? 22"/>
    <w:basedOn w:val="a1"/>
    <w:rsid w:val="001B4147"/>
    <w:pPr>
      <w:suppressAutoHyphens/>
      <w:overflowPunct w:val="0"/>
      <w:autoSpaceDE w:val="0"/>
      <w:autoSpaceDN w:val="0"/>
      <w:adjustRightInd w:val="0"/>
      <w:spacing w:after="120" w:line="480" w:lineRule="auto"/>
      <w:textAlignment w:val="baseline"/>
    </w:pPr>
    <w:rPr>
      <w:rFonts w:eastAsia="Times New Roman"/>
      <w:sz w:val="20"/>
      <w:szCs w:val="20"/>
      <w:lang w:eastAsia="ru-RU"/>
    </w:rPr>
  </w:style>
  <w:style w:type="paragraph" w:customStyle="1" w:styleId="222">
    <w:name w:val="???????? ????? ? ???????? 22"/>
    <w:basedOn w:val="a1"/>
    <w:rsid w:val="001B4147"/>
    <w:pPr>
      <w:suppressAutoHyphens/>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312">
    <w:name w:val="???????? ????? 31"/>
    <w:basedOn w:val="a1"/>
    <w:rsid w:val="001B4147"/>
    <w:pPr>
      <w:suppressAutoHyphens/>
      <w:overflowPunct w:val="0"/>
      <w:autoSpaceDE w:val="0"/>
      <w:autoSpaceDN w:val="0"/>
      <w:adjustRightInd w:val="0"/>
      <w:spacing w:after="120"/>
      <w:textAlignment w:val="baseline"/>
    </w:pPr>
    <w:rPr>
      <w:rFonts w:eastAsia="Times New Roman"/>
      <w:sz w:val="16"/>
      <w:szCs w:val="20"/>
      <w:lang w:eastAsia="ru-RU"/>
    </w:rPr>
  </w:style>
  <w:style w:type="paragraph" w:customStyle="1" w:styleId="320">
    <w:name w:val="???????? ????? ? ???????? 32"/>
    <w:basedOn w:val="a1"/>
    <w:rsid w:val="001B4147"/>
    <w:pPr>
      <w:suppressAutoHyphens/>
      <w:overflowPunct w:val="0"/>
      <w:autoSpaceDE w:val="0"/>
      <w:autoSpaceDN w:val="0"/>
      <w:adjustRightInd w:val="0"/>
      <w:ind w:left="1276" w:hanging="142"/>
      <w:jc w:val="both"/>
      <w:textAlignment w:val="baseline"/>
    </w:pPr>
    <w:rPr>
      <w:rFonts w:eastAsia="Times New Roman"/>
      <w:sz w:val="28"/>
      <w:szCs w:val="20"/>
      <w:lang w:eastAsia="ru-RU"/>
    </w:rPr>
  </w:style>
  <w:style w:type="paragraph" w:customStyle="1" w:styleId="313">
    <w:name w:val="???????? ????? ? ???????? 31"/>
    <w:basedOn w:val="a1"/>
    <w:rsid w:val="001B4147"/>
    <w:pPr>
      <w:suppressAutoHyphens/>
      <w:overflowPunct w:val="0"/>
      <w:autoSpaceDE w:val="0"/>
      <w:autoSpaceDN w:val="0"/>
      <w:adjustRightInd w:val="0"/>
      <w:ind w:left="1276" w:hanging="142"/>
      <w:jc w:val="both"/>
      <w:textAlignment w:val="baseline"/>
    </w:pPr>
    <w:rPr>
      <w:rFonts w:eastAsia="Times New Roman"/>
      <w:sz w:val="28"/>
      <w:szCs w:val="20"/>
      <w:lang w:eastAsia="ru-RU"/>
    </w:rPr>
  </w:style>
  <w:style w:type="paragraph" w:customStyle="1" w:styleId="WW-2">
    <w:name w:val="WW-???????? ????? 2"/>
    <w:basedOn w:val="a1"/>
    <w:rsid w:val="001B4147"/>
    <w:pPr>
      <w:suppressAutoHyphens/>
      <w:overflowPunct w:val="0"/>
      <w:autoSpaceDE w:val="0"/>
      <w:autoSpaceDN w:val="0"/>
      <w:adjustRightInd w:val="0"/>
      <w:spacing w:after="120" w:line="480" w:lineRule="auto"/>
      <w:textAlignment w:val="baseline"/>
    </w:pPr>
    <w:rPr>
      <w:rFonts w:eastAsia="Times New Roman"/>
      <w:sz w:val="20"/>
      <w:szCs w:val="20"/>
      <w:lang w:eastAsia="ru-RU"/>
    </w:rPr>
  </w:style>
  <w:style w:type="paragraph" w:customStyle="1" w:styleId="215">
    <w:name w:val="???????? ????? ? ???????? 21"/>
    <w:basedOn w:val="a1"/>
    <w:rsid w:val="001B4147"/>
    <w:pPr>
      <w:suppressAutoHyphens/>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WW-30">
    <w:name w:val="WW-???????? ????? 3"/>
    <w:basedOn w:val="a1"/>
    <w:rsid w:val="001B4147"/>
    <w:pPr>
      <w:suppressAutoHyphens/>
      <w:overflowPunct w:val="0"/>
      <w:autoSpaceDE w:val="0"/>
      <w:autoSpaceDN w:val="0"/>
      <w:adjustRightInd w:val="0"/>
      <w:spacing w:after="120"/>
      <w:textAlignment w:val="baseline"/>
    </w:pPr>
    <w:rPr>
      <w:rFonts w:eastAsia="Times New Roman"/>
      <w:sz w:val="16"/>
      <w:szCs w:val="20"/>
      <w:lang w:eastAsia="ru-RU"/>
    </w:rPr>
  </w:style>
  <w:style w:type="paragraph" w:customStyle="1" w:styleId="WW-20">
    <w:name w:val="WW-???????? ????? ? ???????? 2"/>
    <w:basedOn w:val="a1"/>
    <w:rsid w:val="001B4147"/>
    <w:pPr>
      <w:suppressAutoHyphens/>
      <w:overflowPunct w:val="0"/>
      <w:autoSpaceDE w:val="0"/>
      <w:autoSpaceDN w:val="0"/>
      <w:adjustRightInd w:val="0"/>
      <w:spacing w:after="120" w:line="480" w:lineRule="auto"/>
      <w:ind w:left="283"/>
      <w:textAlignment w:val="baseline"/>
    </w:pPr>
    <w:rPr>
      <w:rFonts w:eastAsia="Times New Roman"/>
      <w:sz w:val="20"/>
      <w:szCs w:val="20"/>
      <w:lang w:eastAsia="ru-RU"/>
    </w:rPr>
  </w:style>
  <w:style w:type="character" w:customStyle="1" w:styleId="FontStyle197">
    <w:name w:val="Font Style197"/>
    <w:rsid w:val="001B4147"/>
    <w:rPr>
      <w:rFonts w:ascii="Times New Roman" w:hAnsi="Times New Roman" w:cs="Times New Roman"/>
      <w:sz w:val="22"/>
      <w:szCs w:val="22"/>
    </w:rPr>
  </w:style>
  <w:style w:type="paragraph" w:customStyle="1" w:styleId="affff1">
    <w:name w:val="Название таблицы"/>
    <w:basedOn w:val="afff8"/>
    <w:rsid w:val="003B18AC"/>
    <w:pPr>
      <w:spacing w:before="120" w:after="120"/>
      <w:ind w:firstLine="720"/>
    </w:pPr>
    <w:rPr>
      <w:rFonts w:ascii="Arial" w:hAnsi="Arial"/>
      <w:b w:val="0"/>
      <w:bCs w:val="0"/>
      <w:sz w:val="24"/>
    </w:rPr>
  </w:style>
  <w:style w:type="paragraph" w:customStyle="1" w:styleId="-">
    <w:name w:val="Маркер [-]"/>
    <w:basedOn w:val="a1"/>
    <w:rsid w:val="002C1F5C"/>
    <w:pPr>
      <w:numPr>
        <w:numId w:val="11"/>
      </w:numPr>
      <w:spacing w:after="120"/>
      <w:jc w:val="both"/>
    </w:pPr>
    <w:rPr>
      <w:rFonts w:ascii="Arial" w:eastAsia="Times New Roman" w:hAnsi="Arial"/>
      <w:szCs w:val="20"/>
      <w:lang w:eastAsia="ru-RU"/>
    </w:rPr>
  </w:style>
  <w:style w:type="paragraph" w:customStyle="1" w:styleId="Default">
    <w:name w:val="Default"/>
    <w:rsid w:val="00D30B5C"/>
    <w:pPr>
      <w:autoSpaceDE w:val="0"/>
      <w:autoSpaceDN w:val="0"/>
      <w:adjustRightInd w:val="0"/>
    </w:pPr>
    <w:rPr>
      <w:color w:val="000000"/>
      <w:sz w:val="24"/>
      <w:szCs w:val="24"/>
    </w:rPr>
  </w:style>
  <w:style w:type="paragraph" w:customStyle="1" w:styleId="affff2">
    <w:name w:val="Нормальный (таблица)"/>
    <w:basedOn w:val="a1"/>
    <w:next w:val="a1"/>
    <w:uiPriority w:val="99"/>
    <w:rsid w:val="009238DD"/>
    <w:pPr>
      <w:widowControl w:val="0"/>
      <w:autoSpaceDE w:val="0"/>
      <w:autoSpaceDN w:val="0"/>
      <w:adjustRightInd w:val="0"/>
      <w:jc w:val="both"/>
    </w:pPr>
    <w:rPr>
      <w:rFonts w:ascii="Arial" w:eastAsia="Times New Roman" w:hAnsi="Arial" w:cs="Arial"/>
      <w:lang w:eastAsia="ru-RU"/>
    </w:rPr>
  </w:style>
  <w:style w:type="numbering" w:customStyle="1" w:styleId="1f0">
    <w:name w:val="Нет списка1"/>
    <w:next w:val="a4"/>
    <w:uiPriority w:val="99"/>
    <w:semiHidden/>
    <w:unhideWhenUsed/>
    <w:rsid w:val="005B44B2"/>
  </w:style>
  <w:style w:type="paragraph" w:customStyle="1" w:styleId="affff3">
    <w:name w:val="Центрированный (таблица)"/>
    <w:basedOn w:val="affff2"/>
    <w:next w:val="a1"/>
    <w:uiPriority w:val="99"/>
    <w:rsid w:val="005B44B2"/>
    <w:pPr>
      <w:jc w:val="center"/>
    </w:pPr>
    <w:rPr>
      <w:rFonts w:ascii="Times New Roman" w:hAnsi="Times New Roman" w:cs="Times New Roman"/>
    </w:rPr>
  </w:style>
  <w:style w:type="character" w:customStyle="1" w:styleId="aff5">
    <w:name w:val="Абзац списка Знак"/>
    <w:link w:val="aff4"/>
    <w:uiPriority w:val="34"/>
    <w:rsid w:val="005B44B2"/>
    <w:rPr>
      <w:sz w:val="24"/>
      <w:szCs w:val="24"/>
    </w:rPr>
  </w:style>
  <w:style w:type="character" w:customStyle="1" w:styleId="text31">
    <w:name w:val="text31"/>
    <w:rsid w:val="005B44B2"/>
    <w:rPr>
      <w:rFonts w:ascii="Arial" w:hAnsi="Arial" w:cs="Arial" w:hint="default"/>
      <w:strike w:val="0"/>
      <w:dstrike w:val="0"/>
      <w:color w:val="000000"/>
      <w:sz w:val="17"/>
      <w:szCs w:val="17"/>
      <w:u w:val="none"/>
      <w:effect w:val="none"/>
    </w:rPr>
  </w:style>
  <w:style w:type="paragraph" w:customStyle="1" w:styleId="affff4">
    <w:name w:val="Отступ перед"/>
    <w:basedOn w:val="a1"/>
    <w:rsid w:val="005B44B2"/>
    <w:pPr>
      <w:widowControl w:val="0"/>
      <w:shd w:val="clear" w:color="auto" w:fill="FFFFFF"/>
      <w:autoSpaceDE w:val="0"/>
      <w:autoSpaceDN w:val="0"/>
      <w:adjustRightInd w:val="0"/>
      <w:spacing w:before="120"/>
      <w:ind w:firstLine="284"/>
      <w:jc w:val="both"/>
    </w:pPr>
    <w:rPr>
      <w:rFonts w:eastAsia="Times New Roman"/>
      <w:szCs w:val="22"/>
      <w:lang w:eastAsia="ru-RU"/>
    </w:rPr>
  </w:style>
  <w:style w:type="character" w:styleId="affff5">
    <w:name w:val="endnote reference"/>
    <w:uiPriority w:val="99"/>
    <w:unhideWhenUsed/>
    <w:rsid w:val="005B44B2"/>
    <w:rPr>
      <w:vertAlign w:val="superscript"/>
    </w:rPr>
  </w:style>
  <w:style w:type="paragraph" w:customStyle="1" w:styleId="affff6">
    <w:name w:val="Знак Знак Знак Знак"/>
    <w:basedOn w:val="a1"/>
    <w:rsid w:val="005B44B2"/>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Style4">
    <w:name w:val="Style4"/>
    <w:basedOn w:val="a1"/>
    <w:rsid w:val="005B44B2"/>
    <w:pPr>
      <w:widowControl w:val="0"/>
      <w:autoSpaceDE w:val="0"/>
      <w:autoSpaceDN w:val="0"/>
      <w:adjustRightInd w:val="0"/>
      <w:spacing w:line="322" w:lineRule="exact"/>
      <w:ind w:firstLine="734"/>
      <w:jc w:val="both"/>
    </w:pPr>
    <w:rPr>
      <w:rFonts w:eastAsia="Times New Roman"/>
      <w:lang w:eastAsia="ru-RU"/>
    </w:rPr>
  </w:style>
  <w:style w:type="character" w:customStyle="1" w:styleId="FontStyle11">
    <w:name w:val="Font Style11"/>
    <w:rsid w:val="005B44B2"/>
    <w:rPr>
      <w:rFonts w:ascii="Times New Roman" w:hAnsi="Times New Roman" w:cs="Times New Roman"/>
      <w:sz w:val="26"/>
      <w:szCs w:val="26"/>
    </w:rPr>
  </w:style>
  <w:style w:type="character" w:customStyle="1" w:styleId="FontStyle12">
    <w:name w:val="Font Style12"/>
    <w:rsid w:val="005B44B2"/>
    <w:rPr>
      <w:rFonts w:ascii="Times New Roman" w:hAnsi="Times New Roman" w:cs="Times New Roman"/>
      <w:sz w:val="24"/>
      <w:szCs w:val="24"/>
    </w:rPr>
  </w:style>
  <w:style w:type="numbering" w:customStyle="1" w:styleId="112">
    <w:name w:val="Нет списка11"/>
    <w:next w:val="a4"/>
    <w:uiPriority w:val="99"/>
    <w:semiHidden/>
    <w:unhideWhenUsed/>
    <w:rsid w:val="005B44B2"/>
  </w:style>
  <w:style w:type="character" w:customStyle="1" w:styleId="2e">
    <w:name w:val="Основной текст (2)"/>
    <w:rsid w:val="005B44B2"/>
    <w:rPr>
      <w:rFonts w:ascii="Gungsuh" w:eastAsia="Gungsuh" w:hAnsi="Gungsuh" w:cs="Gungsuh"/>
      <w:b w:val="0"/>
      <w:bCs w:val="0"/>
      <w:i w:val="0"/>
      <w:iCs w:val="0"/>
      <w:smallCaps w:val="0"/>
      <w:strike w:val="0"/>
      <w:spacing w:val="-20"/>
      <w:sz w:val="25"/>
      <w:szCs w:val="25"/>
      <w:u w:val="single"/>
    </w:rPr>
  </w:style>
  <w:style w:type="paragraph" w:customStyle="1" w:styleId="321">
    <w:name w:val="Основной текст с отступом 32"/>
    <w:basedOn w:val="a1"/>
    <w:rsid w:val="005B44B2"/>
    <w:pPr>
      <w:widowControl w:val="0"/>
      <w:shd w:val="clear" w:color="auto" w:fill="FFFFFF"/>
      <w:suppressAutoHyphens/>
      <w:spacing w:after="100"/>
      <w:ind w:firstLine="720"/>
      <w:jc w:val="both"/>
    </w:pPr>
    <w:rPr>
      <w:rFonts w:eastAsia="Times New Roman"/>
      <w:sz w:val="28"/>
      <w:szCs w:val="20"/>
      <w:lang w:eastAsia="ar-SA"/>
    </w:rPr>
  </w:style>
  <w:style w:type="paragraph" w:customStyle="1" w:styleId="3210">
    <w:name w:val="Основной текст с отступом 321"/>
    <w:basedOn w:val="a1"/>
    <w:rsid w:val="005B44B2"/>
    <w:pPr>
      <w:widowControl w:val="0"/>
      <w:shd w:val="clear" w:color="auto" w:fill="FFFFFF"/>
      <w:suppressAutoHyphens/>
      <w:spacing w:after="100"/>
      <w:ind w:firstLine="720"/>
      <w:jc w:val="both"/>
    </w:pPr>
    <w:rPr>
      <w:rFonts w:eastAsia="Times New Roman"/>
      <w:sz w:val="28"/>
      <w:szCs w:val="20"/>
      <w:lang w:eastAsia="ar-SA"/>
    </w:rPr>
  </w:style>
  <w:style w:type="character" w:styleId="affff7">
    <w:name w:val="FollowedHyperlink"/>
    <w:rsid w:val="005B44B2"/>
    <w:rPr>
      <w:color w:val="800080"/>
      <w:u w:val="single"/>
    </w:rPr>
  </w:style>
  <w:style w:type="paragraph" w:styleId="4">
    <w:name w:val="List Bullet 4"/>
    <w:basedOn w:val="a1"/>
    <w:autoRedefine/>
    <w:rsid w:val="005B44B2"/>
    <w:pPr>
      <w:numPr>
        <w:numId w:val="15"/>
      </w:numPr>
    </w:pPr>
    <w:rPr>
      <w:rFonts w:eastAsia="Times New Roman"/>
      <w:sz w:val="20"/>
      <w:szCs w:val="20"/>
      <w:lang w:val="en-GB" w:eastAsia="ru-RU"/>
    </w:rPr>
  </w:style>
  <w:style w:type="character" w:customStyle="1" w:styleId="36">
    <w:name w:val="Основной текст 3 Знак"/>
    <w:link w:val="35"/>
    <w:rsid w:val="005B44B2"/>
    <w:rPr>
      <w:sz w:val="16"/>
      <w:szCs w:val="16"/>
      <w:lang w:val="x-none" w:eastAsia="x-none"/>
    </w:rPr>
  </w:style>
  <w:style w:type="character" w:customStyle="1" w:styleId="ae">
    <w:name w:val="Текст Знак"/>
    <w:link w:val="ad"/>
    <w:rsid w:val="005B44B2"/>
    <w:rPr>
      <w:rFonts w:ascii="Courier New" w:eastAsia="SimSun" w:hAnsi="Courier New" w:cs="Courier New"/>
      <w:lang w:eastAsia="zh-CN"/>
    </w:rPr>
  </w:style>
  <w:style w:type="paragraph" w:customStyle="1" w:styleId="HeadDoc">
    <w:name w:val="HeadDoc"/>
    <w:rsid w:val="005B44B2"/>
    <w:pPr>
      <w:keepLines/>
      <w:overflowPunct w:val="0"/>
      <w:autoSpaceDE w:val="0"/>
      <w:autoSpaceDN w:val="0"/>
      <w:adjustRightInd w:val="0"/>
      <w:jc w:val="both"/>
    </w:pPr>
    <w:rPr>
      <w:sz w:val="28"/>
      <w:szCs w:val="28"/>
    </w:rPr>
  </w:style>
  <w:style w:type="paragraph" w:customStyle="1" w:styleId="Iauiue2">
    <w:name w:val="Iau?iue2"/>
    <w:rsid w:val="005B44B2"/>
    <w:pPr>
      <w:widowControl w:val="0"/>
    </w:pPr>
    <w:rPr>
      <w:sz w:val="28"/>
      <w:szCs w:val="28"/>
    </w:rPr>
  </w:style>
  <w:style w:type="paragraph" w:customStyle="1" w:styleId="37">
    <w:name w:val="Îñíîâíîé òåêñò ñ îòñòóïîì 3"/>
    <w:basedOn w:val="af2"/>
    <w:rsid w:val="005B44B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5B44B2"/>
    <w:pPr>
      <w:widowControl/>
      <w:jc w:val="both"/>
    </w:pPr>
    <w:rPr>
      <w:rFonts w:ascii="Peterburg" w:hAnsi="Peterburg" w:cs="Peterburg"/>
    </w:rPr>
  </w:style>
  <w:style w:type="paragraph" w:customStyle="1" w:styleId="Iniiaiieoaeno2">
    <w:name w:val="Iniiaiie oaeno 2"/>
    <w:basedOn w:val="a1"/>
    <w:rsid w:val="005B44B2"/>
    <w:pPr>
      <w:widowControl w:val="0"/>
      <w:ind w:firstLine="567"/>
      <w:jc w:val="both"/>
    </w:pPr>
    <w:rPr>
      <w:rFonts w:eastAsia="Times New Roman"/>
      <w:b/>
      <w:bCs/>
      <w:color w:val="000000"/>
      <w:lang w:eastAsia="ru-RU"/>
    </w:rPr>
  </w:style>
  <w:style w:type="paragraph" w:customStyle="1" w:styleId="caaieiaie2">
    <w:name w:val="caaieiaie 2"/>
    <w:basedOn w:val="Iauiue"/>
    <w:next w:val="Iauiue"/>
    <w:rsid w:val="005B44B2"/>
    <w:pPr>
      <w:keepNext/>
      <w:keepLines/>
      <w:spacing w:before="240" w:after="60"/>
      <w:jc w:val="center"/>
    </w:pPr>
    <w:rPr>
      <w:rFonts w:ascii="Peterburg" w:hAnsi="Peterburg" w:cs="Peterburg"/>
      <w:b/>
      <w:bCs/>
      <w:sz w:val="24"/>
      <w:szCs w:val="24"/>
    </w:rPr>
  </w:style>
  <w:style w:type="paragraph" w:customStyle="1" w:styleId="1f1">
    <w:name w:val="çàãîëîâîê 1"/>
    <w:basedOn w:val="af2"/>
    <w:next w:val="af2"/>
    <w:rsid w:val="005B44B2"/>
    <w:pPr>
      <w:keepNext/>
      <w:widowControl w:val="0"/>
    </w:pPr>
    <w:rPr>
      <w:sz w:val="28"/>
      <w:szCs w:val="28"/>
      <w:lang w:val="ru-RU"/>
    </w:rPr>
  </w:style>
  <w:style w:type="paragraph" w:customStyle="1" w:styleId="affff8">
    <w:name w:val="Îñíîâíîé òåêñò"/>
    <w:basedOn w:val="af2"/>
    <w:rsid w:val="005B44B2"/>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5B44B2"/>
    <w:pPr>
      <w:widowControl/>
      <w:ind w:firstLine="284"/>
      <w:jc w:val="both"/>
    </w:pPr>
    <w:rPr>
      <w:rFonts w:ascii="Peterburg" w:hAnsi="Peterburg" w:cs="Peterburg"/>
    </w:rPr>
  </w:style>
  <w:style w:type="paragraph" w:customStyle="1" w:styleId="1f2">
    <w:name w:val="З1"/>
    <w:basedOn w:val="a1"/>
    <w:next w:val="a1"/>
    <w:rsid w:val="005B44B2"/>
    <w:pPr>
      <w:snapToGrid w:val="0"/>
      <w:spacing w:line="360" w:lineRule="auto"/>
      <w:ind w:firstLine="748"/>
      <w:jc w:val="both"/>
    </w:pPr>
    <w:rPr>
      <w:rFonts w:eastAsia="Times New Roman"/>
      <w:b/>
      <w:lang w:eastAsia="ru-RU"/>
    </w:rPr>
  </w:style>
  <w:style w:type="character" w:styleId="affff9">
    <w:name w:val="line number"/>
    <w:rsid w:val="005B44B2"/>
  </w:style>
  <w:style w:type="character" w:customStyle="1" w:styleId="WW8Num4z4">
    <w:name w:val="WW8Num4z4"/>
    <w:rsid w:val="005B44B2"/>
    <w:rPr>
      <w:rFonts w:ascii="Courier New" w:hAnsi="Courier New" w:cs="Courier New"/>
    </w:rPr>
  </w:style>
  <w:style w:type="character" w:customStyle="1" w:styleId="WW8Num11z4">
    <w:name w:val="WW8Num11z4"/>
    <w:rsid w:val="005B44B2"/>
    <w:rPr>
      <w:rFonts w:ascii="Courier New" w:hAnsi="Courier New" w:cs="Courier New"/>
    </w:rPr>
  </w:style>
  <w:style w:type="character" w:customStyle="1" w:styleId="WW8Num12z0">
    <w:name w:val="WW8Num12z0"/>
    <w:rsid w:val="005B44B2"/>
    <w:rPr>
      <w:rFonts w:ascii="Symbol" w:hAnsi="Symbol" w:cs="Symbol"/>
    </w:rPr>
  </w:style>
  <w:style w:type="character" w:customStyle="1" w:styleId="WW8Num12z2">
    <w:name w:val="WW8Num12z2"/>
    <w:rsid w:val="005B44B2"/>
    <w:rPr>
      <w:rFonts w:ascii="Wingdings" w:hAnsi="Wingdings" w:cs="Wingdings"/>
    </w:rPr>
  </w:style>
  <w:style w:type="character" w:customStyle="1" w:styleId="WW8Num14z0">
    <w:name w:val="WW8Num14z0"/>
    <w:rsid w:val="005B44B2"/>
    <w:rPr>
      <w:rFonts w:ascii="Times New Roman" w:eastAsia="Times New Roman" w:hAnsi="Times New Roman"/>
    </w:rPr>
  </w:style>
  <w:style w:type="character" w:customStyle="1" w:styleId="WW8Num14z1">
    <w:name w:val="WW8Num14z1"/>
    <w:rsid w:val="005B44B2"/>
    <w:rPr>
      <w:rFonts w:ascii="Symbol" w:hAnsi="Symbol" w:cs="Symbol"/>
    </w:rPr>
  </w:style>
  <w:style w:type="character" w:customStyle="1" w:styleId="WW8Num14z2">
    <w:name w:val="WW8Num14z2"/>
    <w:rsid w:val="005B44B2"/>
    <w:rPr>
      <w:rFonts w:ascii="Wingdings" w:hAnsi="Wingdings" w:cs="Wingdings"/>
    </w:rPr>
  </w:style>
  <w:style w:type="character" w:customStyle="1" w:styleId="WW8Num14z4">
    <w:name w:val="WW8Num14z4"/>
    <w:rsid w:val="005B44B2"/>
    <w:rPr>
      <w:rFonts w:ascii="Courier New" w:hAnsi="Courier New" w:cs="Courier New"/>
    </w:rPr>
  </w:style>
  <w:style w:type="character" w:customStyle="1" w:styleId="WW8Num15z0">
    <w:name w:val="WW8Num15z0"/>
    <w:rsid w:val="005B44B2"/>
    <w:rPr>
      <w:rFonts w:ascii="Symbol" w:hAnsi="Symbol" w:cs="Symbol"/>
    </w:rPr>
  </w:style>
  <w:style w:type="character" w:customStyle="1" w:styleId="WW8Num15z2">
    <w:name w:val="WW8Num15z2"/>
    <w:rsid w:val="005B44B2"/>
    <w:rPr>
      <w:rFonts w:ascii="Wingdings" w:hAnsi="Wingdings" w:cs="Wingdings"/>
    </w:rPr>
  </w:style>
  <w:style w:type="character" w:customStyle="1" w:styleId="WW8Num16z0">
    <w:name w:val="WW8Num16z0"/>
    <w:rsid w:val="005B44B2"/>
    <w:rPr>
      <w:rFonts w:ascii="Symbol" w:hAnsi="Symbol" w:cs="Symbol"/>
    </w:rPr>
  </w:style>
  <w:style w:type="character" w:customStyle="1" w:styleId="WW8Num16z2">
    <w:name w:val="WW8Num16z2"/>
    <w:rsid w:val="005B44B2"/>
    <w:rPr>
      <w:rFonts w:ascii="Wingdings" w:hAnsi="Wingdings" w:cs="Wingdings"/>
    </w:rPr>
  </w:style>
  <w:style w:type="character" w:customStyle="1" w:styleId="WW8Num17z2">
    <w:name w:val="WW8Num17z2"/>
    <w:rsid w:val="005B44B2"/>
    <w:rPr>
      <w:rFonts w:ascii="Wingdings" w:hAnsi="Wingdings" w:cs="Wingdings"/>
    </w:rPr>
  </w:style>
  <w:style w:type="character" w:customStyle="1" w:styleId="WW8Num17z4">
    <w:name w:val="WW8Num17z4"/>
    <w:rsid w:val="005B44B2"/>
    <w:rPr>
      <w:rFonts w:ascii="Courier New" w:hAnsi="Courier New" w:cs="Courier New"/>
    </w:rPr>
  </w:style>
  <w:style w:type="character" w:customStyle="1" w:styleId="WW8Num19z2">
    <w:name w:val="WW8Num19z2"/>
    <w:rsid w:val="005B44B2"/>
    <w:rPr>
      <w:rFonts w:ascii="Wingdings" w:hAnsi="Wingdings" w:cs="Wingdings"/>
    </w:rPr>
  </w:style>
  <w:style w:type="character" w:customStyle="1" w:styleId="WW8Num19z4">
    <w:name w:val="WW8Num19z4"/>
    <w:rsid w:val="005B44B2"/>
    <w:rPr>
      <w:rFonts w:ascii="Courier New" w:hAnsi="Courier New" w:cs="Courier New"/>
    </w:rPr>
  </w:style>
  <w:style w:type="character" w:customStyle="1" w:styleId="WW8Num20z0">
    <w:name w:val="WW8Num20z0"/>
    <w:rsid w:val="005B44B2"/>
    <w:rPr>
      <w:rFonts w:ascii="Symbol" w:hAnsi="Symbol" w:cs="Symbol"/>
    </w:rPr>
  </w:style>
  <w:style w:type="character" w:customStyle="1" w:styleId="WW8Num20z2">
    <w:name w:val="WW8Num20z2"/>
    <w:rsid w:val="005B44B2"/>
    <w:rPr>
      <w:rFonts w:ascii="Wingdings" w:hAnsi="Wingdings" w:cs="Wingdings"/>
    </w:rPr>
  </w:style>
  <w:style w:type="character" w:customStyle="1" w:styleId="WW8Num21z1">
    <w:name w:val="WW8Num21z1"/>
    <w:rsid w:val="005B44B2"/>
    <w:rPr>
      <w:rFonts w:ascii="Courier New" w:hAnsi="Courier New" w:cs="Courier New"/>
    </w:rPr>
  </w:style>
  <w:style w:type="character" w:customStyle="1" w:styleId="WW8Num21z2">
    <w:name w:val="WW8Num21z2"/>
    <w:rsid w:val="005B44B2"/>
    <w:rPr>
      <w:rFonts w:ascii="Wingdings" w:hAnsi="Wingdings" w:cs="Wingdings"/>
    </w:rPr>
  </w:style>
  <w:style w:type="character" w:customStyle="1" w:styleId="WW8Num22z0">
    <w:name w:val="WW8Num22z0"/>
    <w:rsid w:val="005B44B2"/>
    <w:rPr>
      <w:rFonts w:ascii="Symbol" w:hAnsi="Symbol" w:cs="Symbol"/>
    </w:rPr>
  </w:style>
  <w:style w:type="character" w:customStyle="1" w:styleId="WW8Num22z2">
    <w:name w:val="WW8Num22z2"/>
    <w:rsid w:val="005B44B2"/>
    <w:rPr>
      <w:rFonts w:ascii="Wingdings" w:hAnsi="Wingdings" w:cs="Wingdings"/>
    </w:rPr>
  </w:style>
  <w:style w:type="character" w:customStyle="1" w:styleId="WW8Num22z4">
    <w:name w:val="WW8Num22z4"/>
    <w:rsid w:val="005B44B2"/>
    <w:rPr>
      <w:rFonts w:ascii="Courier New" w:hAnsi="Courier New" w:cs="Courier New"/>
    </w:rPr>
  </w:style>
  <w:style w:type="character" w:customStyle="1" w:styleId="WW8Num23z0">
    <w:name w:val="WW8Num23z0"/>
    <w:rsid w:val="005B44B2"/>
    <w:rPr>
      <w:rFonts w:ascii="Symbol" w:hAnsi="Symbol" w:cs="Symbol"/>
    </w:rPr>
  </w:style>
  <w:style w:type="character" w:customStyle="1" w:styleId="WW8Num23z2">
    <w:name w:val="WW8Num23z2"/>
    <w:rsid w:val="005B44B2"/>
    <w:rPr>
      <w:rFonts w:ascii="Wingdings" w:hAnsi="Wingdings" w:cs="Wingdings"/>
    </w:rPr>
  </w:style>
  <w:style w:type="character" w:customStyle="1" w:styleId="WW8Num24z2">
    <w:name w:val="WW8Num24z2"/>
    <w:rsid w:val="005B44B2"/>
    <w:rPr>
      <w:rFonts w:ascii="Wingdings" w:hAnsi="Wingdings" w:cs="Wingdings"/>
    </w:rPr>
  </w:style>
  <w:style w:type="character" w:customStyle="1" w:styleId="WW8Num25z1">
    <w:name w:val="WW8Num25z1"/>
    <w:rsid w:val="005B44B2"/>
    <w:rPr>
      <w:rFonts w:ascii="Courier New" w:hAnsi="Courier New" w:cs="Courier New"/>
    </w:rPr>
  </w:style>
  <w:style w:type="character" w:customStyle="1" w:styleId="WW8Num25z2">
    <w:name w:val="WW8Num25z2"/>
    <w:rsid w:val="005B44B2"/>
    <w:rPr>
      <w:rFonts w:ascii="Wingdings" w:hAnsi="Wingdings" w:cs="Wingdings"/>
    </w:rPr>
  </w:style>
  <w:style w:type="character" w:customStyle="1" w:styleId="WW8Num27z2">
    <w:name w:val="WW8Num27z2"/>
    <w:rsid w:val="005B44B2"/>
    <w:rPr>
      <w:rFonts w:ascii="Wingdings" w:hAnsi="Wingdings" w:cs="Wingdings"/>
    </w:rPr>
  </w:style>
  <w:style w:type="character" w:customStyle="1" w:styleId="WW8Num28z4">
    <w:name w:val="WW8Num28z4"/>
    <w:rsid w:val="005B44B2"/>
    <w:rPr>
      <w:rFonts w:ascii="Courier New" w:hAnsi="Courier New" w:cs="Courier New"/>
    </w:rPr>
  </w:style>
  <w:style w:type="character" w:customStyle="1" w:styleId="WW8Num29z0">
    <w:name w:val="WW8Num29z0"/>
    <w:rsid w:val="005B44B2"/>
    <w:rPr>
      <w:rFonts w:ascii="Symbol" w:hAnsi="Symbol" w:cs="Symbol"/>
    </w:rPr>
  </w:style>
  <w:style w:type="character" w:customStyle="1" w:styleId="WW8Num29z1">
    <w:name w:val="WW8Num29z1"/>
    <w:rsid w:val="005B44B2"/>
    <w:rPr>
      <w:rFonts w:ascii="Courier New" w:hAnsi="Courier New" w:cs="Courier New"/>
    </w:rPr>
  </w:style>
  <w:style w:type="character" w:customStyle="1" w:styleId="WW8Num29z2">
    <w:name w:val="WW8Num29z2"/>
    <w:rsid w:val="005B44B2"/>
    <w:rPr>
      <w:rFonts w:ascii="Wingdings" w:hAnsi="Wingdings" w:cs="Wingdings"/>
    </w:rPr>
  </w:style>
  <w:style w:type="character" w:customStyle="1" w:styleId="1f3">
    <w:name w:val="Основной шрифт абзаца1"/>
    <w:rsid w:val="005B44B2"/>
  </w:style>
  <w:style w:type="paragraph" w:customStyle="1" w:styleId="1f4">
    <w:name w:val="Название1"/>
    <w:basedOn w:val="a1"/>
    <w:rsid w:val="005B44B2"/>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lang w:eastAsia="ar-SA"/>
    </w:rPr>
  </w:style>
  <w:style w:type="paragraph" w:customStyle="1" w:styleId="1f5">
    <w:name w:val="Указатель1"/>
    <w:basedOn w:val="a1"/>
    <w:rsid w:val="005B44B2"/>
    <w:pPr>
      <w:keepLines/>
      <w:suppressLineNumbers/>
      <w:suppressAutoHyphens/>
      <w:overflowPunct w:val="0"/>
      <w:autoSpaceDE w:val="0"/>
      <w:spacing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1"/>
    <w:rsid w:val="005B44B2"/>
    <w:pPr>
      <w:suppressAutoHyphens/>
    </w:pPr>
    <w:rPr>
      <w:rFonts w:eastAsia="Times New Roman"/>
      <w:sz w:val="20"/>
      <w:szCs w:val="20"/>
      <w:lang w:val="en-GB" w:eastAsia="ar-SA"/>
    </w:rPr>
  </w:style>
  <w:style w:type="paragraph" w:customStyle="1" w:styleId="affffa">
    <w:name w:val="Содержимое таблицы"/>
    <w:basedOn w:val="a1"/>
    <w:rsid w:val="005B44B2"/>
    <w:pPr>
      <w:keepLines/>
      <w:suppressLineNumbers/>
      <w:suppressAutoHyphens/>
      <w:overflowPunct w:val="0"/>
      <w:autoSpaceDE w:val="0"/>
      <w:spacing w:line="320" w:lineRule="exact"/>
      <w:ind w:firstLine="567"/>
      <w:jc w:val="both"/>
      <w:textAlignment w:val="baseline"/>
    </w:pPr>
    <w:rPr>
      <w:rFonts w:eastAsia="Times New Roman"/>
      <w:sz w:val="28"/>
      <w:szCs w:val="28"/>
      <w:lang w:eastAsia="ar-SA"/>
    </w:rPr>
  </w:style>
  <w:style w:type="paragraph" w:customStyle="1" w:styleId="affffb">
    <w:name w:val="Заголовок таблицы"/>
    <w:basedOn w:val="affffa"/>
    <w:rsid w:val="005B44B2"/>
    <w:pPr>
      <w:jc w:val="center"/>
    </w:pPr>
    <w:rPr>
      <w:b/>
      <w:bCs/>
      <w:i/>
      <w:iCs/>
    </w:rPr>
  </w:style>
  <w:style w:type="table" w:customStyle="1" w:styleId="1f6">
    <w:name w:val="Сетка таблицы1"/>
    <w:basedOn w:val="a3"/>
    <w:next w:val="ac"/>
    <w:uiPriority w:val="59"/>
    <w:rsid w:val="005B44B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Текст примечания Знак"/>
    <w:link w:val="afe"/>
    <w:uiPriority w:val="99"/>
    <w:semiHidden/>
    <w:rsid w:val="005B44B2"/>
    <w:rPr>
      <w:rFonts w:eastAsia="SimSun"/>
      <w:lang w:eastAsia="zh-CN"/>
    </w:rPr>
  </w:style>
  <w:style w:type="character" w:customStyle="1" w:styleId="1f7">
    <w:name w:val="Текст примечания Знак1"/>
    <w:uiPriority w:val="99"/>
    <w:semiHidden/>
    <w:rsid w:val="005B44B2"/>
    <w:rPr>
      <w:rFonts w:ascii="Times New Roman" w:eastAsia="Times New Roman" w:hAnsi="Times New Roman"/>
    </w:rPr>
  </w:style>
  <w:style w:type="paragraph" w:customStyle="1" w:styleId="38">
    <w:name w:val="Название3"/>
    <w:basedOn w:val="a1"/>
    <w:rsid w:val="005B44B2"/>
    <w:pPr>
      <w:suppressLineNumbers/>
      <w:suppressAutoHyphens/>
      <w:spacing w:before="120" w:after="120"/>
    </w:pPr>
    <w:rPr>
      <w:rFonts w:cs="Mangal"/>
      <w:i/>
      <w:iCs/>
      <w:lang w:eastAsia="ar-SA"/>
    </w:rPr>
  </w:style>
  <w:style w:type="paragraph" w:customStyle="1" w:styleId="39">
    <w:name w:val="Указатель3"/>
    <w:basedOn w:val="a1"/>
    <w:rsid w:val="005B44B2"/>
    <w:pPr>
      <w:suppressLineNumbers/>
      <w:suppressAutoHyphens/>
    </w:pPr>
    <w:rPr>
      <w:rFonts w:cs="Mangal"/>
      <w:lang w:eastAsia="ar-SA"/>
    </w:rPr>
  </w:style>
  <w:style w:type="paragraph" w:customStyle="1" w:styleId="1">
    <w:name w:val="Маркированный список1"/>
    <w:basedOn w:val="a1"/>
    <w:rsid w:val="005B44B2"/>
    <w:pPr>
      <w:numPr>
        <w:numId w:val="14"/>
      </w:numPr>
      <w:suppressAutoHyphens/>
    </w:pPr>
    <w:rPr>
      <w:lang w:eastAsia="ar-SA"/>
    </w:rPr>
  </w:style>
  <w:style w:type="paragraph" w:customStyle="1" w:styleId="21">
    <w:name w:val="Нумерованный список 21"/>
    <w:basedOn w:val="a1"/>
    <w:rsid w:val="005B44B2"/>
    <w:pPr>
      <w:numPr>
        <w:numId w:val="16"/>
      </w:numPr>
      <w:tabs>
        <w:tab w:val="left" w:pos="720"/>
      </w:tabs>
      <w:suppressAutoHyphens/>
      <w:ind w:left="360" w:firstLine="0"/>
    </w:pPr>
    <w:rPr>
      <w:sz w:val="28"/>
      <w:lang w:eastAsia="ar-SA"/>
    </w:rPr>
  </w:style>
  <w:style w:type="paragraph" w:customStyle="1" w:styleId="2f">
    <w:name w:val="Текст2"/>
    <w:basedOn w:val="a1"/>
    <w:rsid w:val="005B44B2"/>
    <w:pPr>
      <w:suppressAutoHyphens/>
    </w:pPr>
    <w:rPr>
      <w:rFonts w:ascii="Courier New" w:hAnsi="Courier New" w:cs="Courier New"/>
      <w:sz w:val="20"/>
      <w:szCs w:val="20"/>
      <w:lang w:eastAsia="ar-SA"/>
    </w:rPr>
  </w:style>
  <w:style w:type="paragraph" w:customStyle="1" w:styleId="2f0">
    <w:name w:val="Цитата2"/>
    <w:basedOn w:val="a1"/>
    <w:rsid w:val="005B44B2"/>
    <w:pPr>
      <w:tabs>
        <w:tab w:val="left" w:pos="10440"/>
      </w:tabs>
      <w:suppressAutoHyphens/>
      <w:spacing w:before="120"/>
      <w:ind w:left="360" w:right="333"/>
      <w:jc w:val="both"/>
    </w:pPr>
    <w:rPr>
      <w:rFonts w:eastAsia="Times New Roman"/>
      <w:b/>
      <w:bCs/>
      <w:lang w:eastAsia="ar-SA"/>
    </w:rPr>
  </w:style>
  <w:style w:type="paragraph" w:customStyle="1" w:styleId="223">
    <w:name w:val="Основной текст с отступом 22"/>
    <w:basedOn w:val="a1"/>
    <w:rsid w:val="005B44B2"/>
    <w:pPr>
      <w:suppressAutoHyphens/>
      <w:spacing w:after="120" w:line="480" w:lineRule="auto"/>
      <w:ind w:left="283"/>
    </w:pPr>
    <w:rPr>
      <w:rFonts w:eastAsia="Times New Roman"/>
      <w:lang w:eastAsia="ar-SA"/>
    </w:rPr>
  </w:style>
  <w:style w:type="paragraph" w:customStyle="1" w:styleId="330">
    <w:name w:val="Основной текст с отступом 33"/>
    <w:basedOn w:val="a1"/>
    <w:rsid w:val="005B44B2"/>
    <w:pPr>
      <w:suppressAutoHyphens/>
      <w:ind w:left="540" w:firstLine="720"/>
      <w:jc w:val="both"/>
    </w:pPr>
    <w:rPr>
      <w:rFonts w:eastAsia="Times New Roman"/>
      <w:sz w:val="22"/>
      <w:szCs w:val="22"/>
      <w:lang w:eastAsia="ar-SA"/>
    </w:rPr>
  </w:style>
  <w:style w:type="paragraph" w:customStyle="1" w:styleId="1f8">
    <w:name w:val="Схема документа1"/>
    <w:basedOn w:val="a1"/>
    <w:rsid w:val="005B44B2"/>
    <w:pPr>
      <w:shd w:val="clear" w:color="auto" w:fill="000080"/>
      <w:suppressAutoHyphens/>
    </w:pPr>
    <w:rPr>
      <w:rFonts w:ascii="Tahoma" w:hAnsi="Tahoma" w:cs="Tahoma"/>
      <w:sz w:val="20"/>
      <w:szCs w:val="20"/>
      <w:lang w:eastAsia="ar-SA"/>
    </w:rPr>
  </w:style>
  <w:style w:type="paragraph" w:customStyle="1" w:styleId="1f9">
    <w:name w:val="Текст примечания1"/>
    <w:basedOn w:val="a1"/>
    <w:rsid w:val="005B44B2"/>
    <w:pPr>
      <w:suppressAutoHyphens/>
    </w:pPr>
    <w:rPr>
      <w:sz w:val="20"/>
      <w:szCs w:val="20"/>
      <w:lang w:eastAsia="ar-SA"/>
    </w:rPr>
  </w:style>
  <w:style w:type="paragraph" w:customStyle="1" w:styleId="2f1">
    <w:name w:val="Название2"/>
    <w:basedOn w:val="a1"/>
    <w:rsid w:val="005B44B2"/>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lang w:eastAsia="ar-SA"/>
    </w:rPr>
  </w:style>
  <w:style w:type="paragraph" w:customStyle="1" w:styleId="2f2">
    <w:name w:val="Указатель2"/>
    <w:basedOn w:val="a1"/>
    <w:rsid w:val="005B44B2"/>
    <w:pPr>
      <w:keepLines/>
      <w:suppressLineNumbers/>
      <w:suppressAutoHyphens/>
      <w:overflowPunct w:val="0"/>
      <w:autoSpaceDE w:val="0"/>
      <w:spacing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1"/>
    <w:rsid w:val="005B44B2"/>
    <w:pPr>
      <w:suppressAutoHyphens/>
    </w:pPr>
    <w:rPr>
      <w:rFonts w:eastAsia="Times New Roman"/>
      <w:sz w:val="20"/>
      <w:szCs w:val="20"/>
      <w:lang w:val="en-GB" w:eastAsia="ar-SA"/>
    </w:rPr>
  </w:style>
  <w:style w:type="paragraph" w:customStyle="1" w:styleId="affffc">
    <w:name w:val="Содержимое врезки"/>
    <w:basedOn w:val="aa"/>
    <w:rsid w:val="005B44B2"/>
    <w:pPr>
      <w:keepLines/>
      <w:widowControl w:val="0"/>
      <w:suppressAutoHyphens/>
      <w:overflowPunct w:val="0"/>
      <w:autoSpaceDE w:val="0"/>
      <w:spacing w:after="120" w:line="320" w:lineRule="exact"/>
      <w:ind w:firstLine="567"/>
      <w:jc w:val="left"/>
    </w:pPr>
    <w:rPr>
      <w:rFonts w:ascii="Times New Roman" w:hAnsi="Times New Roman" w:cs="Times New Roman"/>
      <w:sz w:val="20"/>
      <w:szCs w:val="20"/>
      <w:lang w:val="x-none" w:eastAsia="ar-SA"/>
    </w:rPr>
  </w:style>
  <w:style w:type="paragraph" w:customStyle="1" w:styleId="1fa">
    <w:name w:val="Название объекта1"/>
    <w:basedOn w:val="a1"/>
    <w:next w:val="a1"/>
    <w:rsid w:val="005B44B2"/>
    <w:pPr>
      <w:keepLines/>
      <w:suppressAutoHyphens/>
      <w:overflowPunct w:val="0"/>
      <w:autoSpaceDE w:val="0"/>
      <w:spacing w:line="320" w:lineRule="exact"/>
      <w:ind w:firstLine="567"/>
      <w:jc w:val="both"/>
    </w:pPr>
    <w:rPr>
      <w:rFonts w:eastAsia="Times New Roman"/>
      <w:b/>
      <w:bCs/>
      <w:sz w:val="28"/>
      <w:szCs w:val="28"/>
      <w:lang w:eastAsia="ar-SA"/>
    </w:rPr>
  </w:style>
  <w:style w:type="paragraph" w:customStyle="1" w:styleId="affffd">
    <w:name w:val="Знак Знак Знак Знак Знак Знак Знак"/>
    <w:basedOn w:val="a1"/>
    <w:rsid w:val="005B44B2"/>
    <w:pPr>
      <w:suppressAutoHyphens/>
      <w:spacing w:after="160" w:line="240" w:lineRule="exact"/>
    </w:pPr>
    <w:rPr>
      <w:rFonts w:eastAsia="Times New Roman"/>
      <w:sz w:val="20"/>
      <w:szCs w:val="20"/>
      <w:lang w:eastAsia="ar-SA"/>
    </w:rPr>
  </w:style>
  <w:style w:type="paragraph" w:customStyle="1" w:styleId="2f3">
    <w:name w:val="Основной текст с отступом2"/>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3a">
    <w:name w:val="Основной текст с отступом3"/>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affffe">
    <w:name w:val="таблица"/>
    <w:basedOn w:val="a1"/>
    <w:rsid w:val="005B44B2"/>
    <w:pPr>
      <w:widowControl w:val="0"/>
      <w:shd w:val="clear" w:color="auto" w:fill="FFFFFF"/>
      <w:autoSpaceDE w:val="0"/>
      <w:autoSpaceDN w:val="0"/>
      <w:adjustRightInd w:val="0"/>
      <w:spacing w:before="120" w:after="120"/>
      <w:ind w:firstLine="284"/>
      <w:jc w:val="both"/>
    </w:pPr>
    <w:rPr>
      <w:rFonts w:eastAsia="Times New Roman"/>
      <w:lang w:eastAsia="ru-RU"/>
    </w:rPr>
  </w:style>
  <w:style w:type="paragraph" w:customStyle="1" w:styleId="afffff">
    <w:name w:val="Примечание"/>
    <w:basedOn w:val="a1"/>
    <w:rsid w:val="005B44B2"/>
    <w:pPr>
      <w:widowControl w:val="0"/>
      <w:shd w:val="clear" w:color="auto" w:fill="FFFFFF"/>
      <w:autoSpaceDE w:val="0"/>
      <w:autoSpaceDN w:val="0"/>
      <w:adjustRightInd w:val="0"/>
      <w:spacing w:before="120" w:after="120"/>
      <w:ind w:firstLine="284"/>
      <w:jc w:val="both"/>
    </w:pPr>
    <w:rPr>
      <w:rFonts w:eastAsia="Times New Roman"/>
      <w:sz w:val="20"/>
      <w:szCs w:val="20"/>
      <w:lang w:eastAsia="ru-RU"/>
    </w:rPr>
  </w:style>
  <w:style w:type="character" w:customStyle="1" w:styleId="WW8Num7z1">
    <w:name w:val="WW8Num7z1"/>
    <w:rsid w:val="005B44B2"/>
    <w:rPr>
      <w:rFonts w:ascii="Symbol" w:hAnsi="Symbol" w:cs="Symbol" w:hint="default"/>
    </w:rPr>
  </w:style>
  <w:style w:type="character" w:customStyle="1" w:styleId="WW8Num7z2">
    <w:name w:val="WW8Num7z2"/>
    <w:rsid w:val="005B44B2"/>
    <w:rPr>
      <w:rFonts w:ascii="Wingdings" w:hAnsi="Wingdings" w:cs="Wingdings" w:hint="default"/>
    </w:rPr>
  </w:style>
  <w:style w:type="character" w:customStyle="1" w:styleId="WW8Num7z4">
    <w:name w:val="WW8Num7z4"/>
    <w:rsid w:val="005B44B2"/>
    <w:rPr>
      <w:rFonts w:ascii="Courier New" w:hAnsi="Courier New" w:cs="Courier New" w:hint="default"/>
    </w:rPr>
  </w:style>
  <w:style w:type="character" w:customStyle="1" w:styleId="WW8Num8z2">
    <w:name w:val="WW8Num8z2"/>
    <w:rsid w:val="005B44B2"/>
    <w:rPr>
      <w:rFonts w:ascii="Wingdings" w:hAnsi="Wingdings" w:cs="Wingdings" w:hint="default"/>
    </w:rPr>
  </w:style>
  <w:style w:type="character" w:customStyle="1" w:styleId="WW8Num8z4">
    <w:name w:val="WW8Num8z4"/>
    <w:rsid w:val="005B44B2"/>
    <w:rPr>
      <w:rFonts w:ascii="Courier New" w:hAnsi="Courier New" w:cs="Courier New" w:hint="default"/>
    </w:rPr>
  </w:style>
  <w:style w:type="character" w:customStyle="1" w:styleId="WW8Num9z2">
    <w:name w:val="WW8Num9z2"/>
    <w:rsid w:val="005B44B2"/>
    <w:rPr>
      <w:rFonts w:ascii="Wingdings" w:hAnsi="Wingdings" w:cs="Wingdings" w:hint="default"/>
    </w:rPr>
  </w:style>
  <w:style w:type="character" w:customStyle="1" w:styleId="WW8Num9z4">
    <w:name w:val="WW8Num9z4"/>
    <w:rsid w:val="005B44B2"/>
    <w:rPr>
      <w:rFonts w:ascii="Courier New" w:hAnsi="Courier New" w:cs="Courier New" w:hint="default"/>
    </w:rPr>
  </w:style>
  <w:style w:type="character" w:customStyle="1" w:styleId="WW8Num10z2">
    <w:name w:val="WW8Num10z2"/>
    <w:rsid w:val="005B44B2"/>
    <w:rPr>
      <w:rFonts w:ascii="Wingdings" w:hAnsi="Wingdings" w:cs="Wingdings" w:hint="default"/>
    </w:rPr>
  </w:style>
  <w:style w:type="character" w:customStyle="1" w:styleId="WW8Num10z4">
    <w:name w:val="WW8Num10z4"/>
    <w:rsid w:val="005B44B2"/>
    <w:rPr>
      <w:rFonts w:ascii="Courier New" w:hAnsi="Courier New" w:cs="Courier New" w:hint="default"/>
    </w:rPr>
  </w:style>
  <w:style w:type="character" w:customStyle="1" w:styleId="WW8Num12z4">
    <w:name w:val="WW8Num12z4"/>
    <w:rsid w:val="005B44B2"/>
    <w:rPr>
      <w:rFonts w:ascii="Courier New" w:hAnsi="Courier New" w:cs="Courier New" w:hint="default"/>
    </w:rPr>
  </w:style>
  <w:style w:type="character" w:customStyle="1" w:styleId="WW8Num13z0">
    <w:name w:val="WW8Num13z0"/>
    <w:rsid w:val="005B44B2"/>
    <w:rPr>
      <w:rFonts w:ascii="Times New Roman" w:hAnsi="Times New Roman" w:cs="Times New Roman" w:hint="default"/>
    </w:rPr>
  </w:style>
  <w:style w:type="character" w:customStyle="1" w:styleId="WW8Num13z1">
    <w:name w:val="WW8Num13z1"/>
    <w:rsid w:val="005B44B2"/>
    <w:rPr>
      <w:rFonts w:ascii="Symbol" w:hAnsi="Symbol" w:cs="Symbol" w:hint="default"/>
    </w:rPr>
  </w:style>
  <w:style w:type="character" w:customStyle="1" w:styleId="WW8Num13z2">
    <w:name w:val="WW8Num13z2"/>
    <w:rsid w:val="005B44B2"/>
    <w:rPr>
      <w:rFonts w:ascii="Wingdings" w:hAnsi="Wingdings" w:cs="Wingdings" w:hint="default"/>
    </w:rPr>
  </w:style>
  <w:style w:type="character" w:customStyle="1" w:styleId="WW8Num13z4">
    <w:name w:val="WW8Num13z4"/>
    <w:rsid w:val="005B44B2"/>
    <w:rPr>
      <w:rFonts w:ascii="Courier New" w:hAnsi="Courier New" w:cs="Courier New" w:hint="default"/>
    </w:rPr>
  </w:style>
  <w:style w:type="character" w:customStyle="1" w:styleId="WW8Num3z1">
    <w:name w:val="WW8Num3z1"/>
    <w:rsid w:val="005B44B2"/>
    <w:rPr>
      <w:rFonts w:ascii="Symbol" w:hAnsi="Symbol" w:cs="Symbol" w:hint="default"/>
    </w:rPr>
  </w:style>
  <w:style w:type="character" w:customStyle="1" w:styleId="WW8Num3z2">
    <w:name w:val="WW8Num3z2"/>
    <w:rsid w:val="005B44B2"/>
    <w:rPr>
      <w:rFonts w:ascii="Wingdings" w:hAnsi="Wingdings" w:cs="Wingdings" w:hint="default"/>
    </w:rPr>
  </w:style>
  <w:style w:type="character" w:customStyle="1" w:styleId="WW8Num3z4">
    <w:name w:val="WW8Num3z4"/>
    <w:rsid w:val="005B44B2"/>
    <w:rPr>
      <w:rFonts w:ascii="Courier New" w:hAnsi="Courier New" w:cs="Courier New" w:hint="default"/>
    </w:rPr>
  </w:style>
  <w:style w:type="character" w:customStyle="1" w:styleId="WW8Num6z1">
    <w:name w:val="WW8Num6z1"/>
    <w:rsid w:val="005B44B2"/>
    <w:rPr>
      <w:rFonts w:ascii="Symbol" w:hAnsi="Symbol" w:cs="Symbol" w:hint="default"/>
    </w:rPr>
  </w:style>
  <w:style w:type="character" w:customStyle="1" w:styleId="WW8Num6z2">
    <w:name w:val="WW8Num6z2"/>
    <w:rsid w:val="005B44B2"/>
    <w:rPr>
      <w:rFonts w:ascii="Wingdings" w:hAnsi="Wingdings" w:cs="Wingdings" w:hint="default"/>
    </w:rPr>
  </w:style>
  <w:style w:type="character" w:customStyle="1" w:styleId="WW8Num6z4">
    <w:name w:val="WW8Num6z4"/>
    <w:rsid w:val="005B44B2"/>
    <w:rPr>
      <w:rFonts w:ascii="Courier New" w:hAnsi="Courier New" w:cs="Courier New" w:hint="default"/>
    </w:rPr>
  </w:style>
  <w:style w:type="character" w:customStyle="1" w:styleId="WW8Num9z1">
    <w:name w:val="WW8Num9z1"/>
    <w:rsid w:val="005B44B2"/>
    <w:rPr>
      <w:rFonts w:ascii="Symbol" w:hAnsi="Symbol" w:cs="Symbol" w:hint="default"/>
    </w:rPr>
  </w:style>
  <w:style w:type="character" w:customStyle="1" w:styleId="WW8Num32z0">
    <w:name w:val="WW8Num32z0"/>
    <w:rsid w:val="005B44B2"/>
    <w:rPr>
      <w:rFonts w:ascii="Symbol" w:hAnsi="Symbol" w:hint="default"/>
    </w:rPr>
  </w:style>
  <w:style w:type="character" w:customStyle="1" w:styleId="WW8Num32z1">
    <w:name w:val="WW8Num32z1"/>
    <w:rsid w:val="005B44B2"/>
    <w:rPr>
      <w:rFonts w:ascii="Courier New" w:hAnsi="Courier New" w:cs="Courier New" w:hint="default"/>
    </w:rPr>
  </w:style>
  <w:style w:type="character" w:customStyle="1" w:styleId="WW8Num32z2">
    <w:name w:val="WW8Num32z2"/>
    <w:rsid w:val="005B44B2"/>
    <w:rPr>
      <w:rFonts w:ascii="Wingdings" w:hAnsi="Wingdings" w:hint="default"/>
    </w:rPr>
  </w:style>
  <w:style w:type="character" w:customStyle="1" w:styleId="3b">
    <w:name w:val="Основной шрифт абзаца3"/>
    <w:rsid w:val="005B44B2"/>
  </w:style>
  <w:style w:type="character" w:customStyle="1" w:styleId="afffff0">
    <w:name w:val="Символ сноски"/>
    <w:rsid w:val="005B44B2"/>
    <w:rPr>
      <w:vertAlign w:val="superscript"/>
    </w:rPr>
  </w:style>
  <w:style w:type="character" w:customStyle="1" w:styleId="1fb">
    <w:name w:val="Знак примечания1"/>
    <w:rsid w:val="005B44B2"/>
    <w:rPr>
      <w:sz w:val="16"/>
      <w:szCs w:val="16"/>
    </w:rPr>
  </w:style>
  <w:style w:type="character" w:customStyle="1" w:styleId="WW8Num15z4">
    <w:name w:val="WW8Num15z4"/>
    <w:rsid w:val="005B44B2"/>
    <w:rPr>
      <w:rFonts w:ascii="Courier New" w:hAnsi="Courier New" w:cs="Courier New" w:hint="default"/>
    </w:rPr>
  </w:style>
  <w:style w:type="character" w:customStyle="1" w:styleId="WW8Num16z4">
    <w:name w:val="WW8Num16z4"/>
    <w:rsid w:val="005B44B2"/>
    <w:rPr>
      <w:rFonts w:ascii="Courier New" w:hAnsi="Courier New" w:cs="Courier New" w:hint="default"/>
    </w:rPr>
  </w:style>
  <w:style w:type="character" w:customStyle="1" w:styleId="WW8Num17z1">
    <w:name w:val="WW8Num17z1"/>
    <w:rsid w:val="005B44B2"/>
    <w:rPr>
      <w:rFonts w:ascii="Symbol" w:hAnsi="Symbol" w:cs="Symbol" w:hint="default"/>
    </w:rPr>
  </w:style>
  <w:style w:type="character" w:customStyle="1" w:styleId="WW8Num18z4">
    <w:name w:val="WW8Num18z4"/>
    <w:rsid w:val="005B44B2"/>
    <w:rPr>
      <w:rFonts w:ascii="Courier New" w:hAnsi="Courier New" w:cs="Courier New" w:hint="default"/>
    </w:rPr>
  </w:style>
  <w:style w:type="character" w:customStyle="1" w:styleId="WW8Num19z1">
    <w:name w:val="WW8Num19z1"/>
    <w:rsid w:val="005B44B2"/>
    <w:rPr>
      <w:rFonts w:ascii="Symbol" w:hAnsi="Symbol" w:cs="Courier New" w:hint="default"/>
    </w:rPr>
  </w:style>
  <w:style w:type="character" w:customStyle="1" w:styleId="WW8Num20z4">
    <w:name w:val="WW8Num20z4"/>
    <w:rsid w:val="005B44B2"/>
    <w:rPr>
      <w:rFonts w:ascii="Courier New" w:hAnsi="Courier New" w:cs="Courier New" w:hint="default"/>
    </w:rPr>
  </w:style>
  <w:style w:type="character" w:customStyle="1" w:styleId="WW8Num23z4">
    <w:name w:val="WW8Num23z4"/>
    <w:rsid w:val="005B44B2"/>
    <w:rPr>
      <w:rFonts w:ascii="Courier New" w:hAnsi="Courier New" w:cs="Courier New" w:hint="default"/>
    </w:rPr>
  </w:style>
  <w:style w:type="character" w:customStyle="1" w:styleId="WW8Num25z4">
    <w:name w:val="WW8Num25z4"/>
    <w:rsid w:val="005B44B2"/>
    <w:rPr>
      <w:rFonts w:ascii="Courier New" w:hAnsi="Courier New" w:cs="Courier New" w:hint="default"/>
    </w:rPr>
  </w:style>
  <w:style w:type="character" w:customStyle="1" w:styleId="WW8Num31z0">
    <w:name w:val="WW8Num31z0"/>
    <w:rsid w:val="005B44B2"/>
    <w:rPr>
      <w:rFonts w:ascii="Symbol" w:hAnsi="Symbol" w:hint="default"/>
    </w:rPr>
  </w:style>
  <w:style w:type="character" w:customStyle="1" w:styleId="WW8Num33z0">
    <w:name w:val="WW8Num33z0"/>
    <w:rsid w:val="005B44B2"/>
    <w:rPr>
      <w:rFonts w:ascii="Symbol" w:hAnsi="Symbol" w:cs="Symbol" w:hint="default"/>
    </w:rPr>
  </w:style>
  <w:style w:type="character" w:customStyle="1" w:styleId="WW8Num35z0">
    <w:name w:val="WW8Num35z0"/>
    <w:rsid w:val="005B44B2"/>
    <w:rPr>
      <w:rFonts w:ascii="Symbol" w:hAnsi="Symbol" w:hint="default"/>
    </w:rPr>
  </w:style>
  <w:style w:type="character" w:customStyle="1" w:styleId="WW8Num37z0">
    <w:name w:val="WW8Num37z0"/>
    <w:rsid w:val="005B44B2"/>
    <w:rPr>
      <w:rFonts w:ascii="Symbol" w:hAnsi="Symbol" w:cs="Symbol" w:hint="default"/>
    </w:rPr>
  </w:style>
  <w:style w:type="character" w:customStyle="1" w:styleId="WW8Num37z1">
    <w:name w:val="WW8Num37z1"/>
    <w:rsid w:val="005B44B2"/>
    <w:rPr>
      <w:rFonts w:ascii="Courier New" w:hAnsi="Courier New" w:cs="Courier New" w:hint="default"/>
    </w:rPr>
  </w:style>
  <w:style w:type="character" w:customStyle="1" w:styleId="WW8Num37z2">
    <w:name w:val="WW8Num37z2"/>
    <w:rsid w:val="005B44B2"/>
    <w:rPr>
      <w:rFonts w:ascii="Wingdings" w:hAnsi="Wingdings" w:cs="Wingdings" w:hint="default"/>
    </w:rPr>
  </w:style>
  <w:style w:type="character" w:customStyle="1" w:styleId="WW8Num38z0">
    <w:name w:val="WW8Num38z0"/>
    <w:rsid w:val="005B44B2"/>
    <w:rPr>
      <w:rFonts w:ascii="Symbol" w:hAnsi="Symbol" w:cs="Symbol" w:hint="default"/>
    </w:rPr>
  </w:style>
  <w:style w:type="character" w:customStyle="1" w:styleId="WW8Num38z2">
    <w:name w:val="WW8Num38z2"/>
    <w:rsid w:val="005B44B2"/>
    <w:rPr>
      <w:rFonts w:ascii="Wingdings" w:hAnsi="Wingdings" w:cs="Wingdings" w:hint="default"/>
    </w:rPr>
  </w:style>
  <w:style w:type="character" w:customStyle="1" w:styleId="WW8Num39z0">
    <w:name w:val="WW8Num39z0"/>
    <w:rsid w:val="005B44B2"/>
    <w:rPr>
      <w:rFonts w:ascii="Symbol" w:hAnsi="Symbol" w:cs="Symbol" w:hint="default"/>
    </w:rPr>
  </w:style>
  <w:style w:type="character" w:customStyle="1" w:styleId="WW8Num39z2">
    <w:name w:val="WW8Num39z2"/>
    <w:rsid w:val="005B44B2"/>
    <w:rPr>
      <w:rFonts w:ascii="Wingdings" w:hAnsi="Wingdings" w:cs="Wingdings" w:hint="default"/>
    </w:rPr>
  </w:style>
  <w:style w:type="character" w:customStyle="1" w:styleId="WW8Num39z4">
    <w:name w:val="WW8Num39z4"/>
    <w:rsid w:val="005B44B2"/>
    <w:rPr>
      <w:rFonts w:ascii="Courier New" w:hAnsi="Courier New" w:cs="Courier New" w:hint="default"/>
    </w:rPr>
  </w:style>
  <w:style w:type="character" w:customStyle="1" w:styleId="WW8Num41z0">
    <w:name w:val="WW8Num41z0"/>
    <w:rsid w:val="005B44B2"/>
    <w:rPr>
      <w:rFonts w:ascii="Symbol" w:hAnsi="Symbol" w:cs="Symbol" w:hint="default"/>
    </w:rPr>
  </w:style>
  <w:style w:type="character" w:customStyle="1" w:styleId="WW8Num41z2">
    <w:name w:val="WW8Num41z2"/>
    <w:rsid w:val="005B44B2"/>
    <w:rPr>
      <w:rFonts w:ascii="Wingdings" w:hAnsi="Wingdings" w:cs="Wingdings" w:hint="default"/>
    </w:rPr>
  </w:style>
  <w:style w:type="character" w:customStyle="1" w:styleId="WW8NumSt37z0">
    <w:name w:val="WW8NumSt37z0"/>
    <w:rsid w:val="005B44B2"/>
    <w:rPr>
      <w:rFonts w:ascii="Helvetica" w:hAnsi="Helvetica" w:hint="default"/>
    </w:rPr>
  </w:style>
  <w:style w:type="character" w:customStyle="1" w:styleId="WW8Num8z1">
    <w:name w:val="WW8Num8z1"/>
    <w:rsid w:val="005B44B2"/>
    <w:rPr>
      <w:rFonts w:ascii="Symbol" w:hAnsi="Symbol" w:cs="Symbol" w:hint="default"/>
    </w:rPr>
  </w:style>
  <w:style w:type="character" w:customStyle="1" w:styleId="WW8Num21z4">
    <w:name w:val="WW8Num21z4"/>
    <w:rsid w:val="005B44B2"/>
    <w:rPr>
      <w:rFonts w:ascii="Courier New" w:hAnsi="Courier New" w:cs="Courier New" w:hint="default"/>
    </w:rPr>
  </w:style>
  <w:style w:type="character" w:customStyle="1" w:styleId="WW8Num33z1">
    <w:name w:val="WW8Num33z1"/>
    <w:rsid w:val="005B44B2"/>
    <w:rPr>
      <w:rFonts w:ascii="Courier New" w:hAnsi="Courier New" w:cs="Courier New" w:hint="default"/>
    </w:rPr>
  </w:style>
  <w:style w:type="character" w:customStyle="1" w:styleId="WW8Num33z2">
    <w:name w:val="WW8Num33z2"/>
    <w:rsid w:val="005B44B2"/>
    <w:rPr>
      <w:rFonts w:ascii="Wingdings" w:hAnsi="Wingdings" w:cs="Wingdings" w:hint="default"/>
    </w:rPr>
  </w:style>
  <w:style w:type="character" w:customStyle="1" w:styleId="WW8Num35z2">
    <w:name w:val="WW8Num35z2"/>
    <w:rsid w:val="005B44B2"/>
    <w:rPr>
      <w:rFonts w:ascii="Wingdings" w:hAnsi="Wingdings" w:cs="Wingdings" w:hint="default"/>
    </w:rPr>
  </w:style>
  <w:style w:type="character" w:customStyle="1" w:styleId="WW8Num36z0">
    <w:name w:val="WW8Num36z0"/>
    <w:rsid w:val="005B44B2"/>
    <w:rPr>
      <w:rFonts w:ascii="Symbol" w:hAnsi="Symbol" w:cs="Symbol" w:hint="default"/>
    </w:rPr>
  </w:style>
  <w:style w:type="character" w:customStyle="1" w:styleId="WW8Num36z2">
    <w:name w:val="WW8Num36z2"/>
    <w:rsid w:val="005B44B2"/>
    <w:rPr>
      <w:rFonts w:ascii="Wingdings" w:hAnsi="Wingdings" w:cs="Wingdings" w:hint="default"/>
    </w:rPr>
  </w:style>
  <w:style w:type="character" w:customStyle="1" w:styleId="WW8Num36z4">
    <w:name w:val="WW8Num36z4"/>
    <w:rsid w:val="005B44B2"/>
    <w:rPr>
      <w:rFonts w:ascii="Courier New" w:hAnsi="Courier New" w:cs="Courier New" w:hint="default"/>
    </w:rPr>
  </w:style>
  <w:style w:type="character" w:customStyle="1" w:styleId="WW8NumSt13z0">
    <w:name w:val="WW8NumSt13z0"/>
    <w:rsid w:val="005B44B2"/>
    <w:rPr>
      <w:rFonts w:ascii="Helvetica" w:hAnsi="Helvetica" w:hint="default"/>
    </w:rPr>
  </w:style>
  <w:style w:type="character" w:customStyle="1" w:styleId="1fc">
    <w:name w:val="Верхний колонтитул Знак1"/>
    <w:rsid w:val="005B44B2"/>
    <w:rPr>
      <w:rFonts w:ascii="SimSun" w:eastAsia="SimSun" w:hAnsi="SimSun" w:hint="eastAsia"/>
      <w:sz w:val="24"/>
      <w:szCs w:val="24"/>
    </w:rPr>
  </w:style>
  <w:style w:type="character" w:customStyle="1" w:styleId="1fd">
    <w:name w:val="Нижний колонтитул Знак1"/>
    <w:rsid w:val="005B44B2"/>
    <w:rPr>
      <w:rFonts w:ascii="SimSun" w:eastAsia="SimSun" w:hAnsi="SimSun" w:hint="eastAsia"/>
      <w:sz w:val="24"/>
      <w:szCs w:val="24"/>
    </w:rPr>
  </w:style>
  <w:style w:type="character" w:customStyle="1" w:styleId="1fe">
    <w:name w:val="Основной текст с отступом Знак1"/>
    <w:rsid w:val="005B44B2"/>
    <w:rPr>
      <w:sz w:val="24"/>
      <w:szCs w:val="24"/>
    </w:rPr>
  </w:style>
  <w:style w:type="character" w:customStyle="1" w:styleId="1ff">
    <w:name w:val="Текст выноски Знак1"/>
    <w:rsid w:val="005B44B2"/>
    <w:rPr>
      <w:rFonts w:ascii="Tahoma" w:eastAsia="SimSun" w:hAnsi="Tahoma" w:cs="Tahoma" w:hint="default"/>
      <w:sz w:val="16"/>
      <w:szCs w:val="16"/>
    </w:rPr>
  </w:style>
  <w:style w:type="character" w:customStyle="1" w:styleId="afffff1">
    <w:name w:val="Символ нумерации"/>
    <w:rsid w:val="005B44B2"/>
  </w:style>
  <w:style w:type="character" w:customStyle="1" w:styleId="afffff2">
    <w:name w:val="Маркеры списка"/>
    <w:rsid w:val="005B44B2"/>
    <w:rPr>
      <w:rFonts w:ascii="OpenSymbol" w:eastAsia="OpenSymbol" w:hAnsi="OpenSymbol" w:cs="OpenSymbol" w:hint="eastAsia"/>
    </w:rPr>
  </w:style>
  <w:style w:type="character" w:customStyle="1" w:styleId="1ff0">
    <w:name w:val="Название Знак1"/>
    <w:locked/>
    <w:rsid w:val="005B44B2"/>
    <w:rPr>
      <w:sz w:val="28"/>
      <w:szCs w:val="28"/>
      <w:lang w:eastAsia="ar-SA"/>
    </w:rPr>
  </w:style>
  <w:style w:type="character" w:customStyle="1" w:styleId="1ff1">
    <w:name w:val="Подзаголовок Знак1"/>
    <w:locked/>
    <w:rsid w:val="005B44B2"/>
    <w:rPr>
      <w:rFonts w:ascii="Arial" w:eastAsia="Lucida Sans Unicode" w:hAnsi="Arial" w:cs="Tahoma"/>
      <w:i/>
      <w:iCs/>
      <w:sz w:val="28"/>
      <w:szCs w:val="28"/>
      <w:lang w:eastAsia="ar-SA"/>
    </w:rPr>
  </w:style>
  <w:style w:type="character" w:customStyle="1" w:styleId="aff1">
    <w:name w:val="Тема примечания Знак"/>
    <w:link w:val="aff0"/>
    <w:semiHidden/>
    <w:rsid w:val="005B44B2"/>
    <w:rPr>
      <w:rFonts w:eastAsia="SimSun"/>
      <w:b/>
      <w:bCs/>
      <w:lang w:eastAsia="zh-CN"/>
    </w:rPr>
  </w:style>
  <w:style w:type="character" w:customStyle="1" w:styleId="1ff2">
    <w:name w:val="Тема примечания Знак1"/>
    <w:uiPriority w:val="99"/>
    <w:semiHidden/>
    <w:rsid w:val="005B44B2"/>
    <w:rPr>
      <w:rFonts w:ascii="Times New Roman" w:eastAsia="Times New Roman" w:hAnsi="Times New Roman"/>
      <w:b/>
      <w:bCs/>
    </w:rPr>
  </w:style>
  <w:style w:type="paragraph" w:customStyle="1" w:styleId="43">
    <w:name w:val="Основной текст с отступом4"/>
    <w:basedOn w:val="a1"/>
    <w:rsid w:val="005B44B2"/>
    <w:pPr>
      <w:keepLines/>
      <w:widowControl w:val="0"/>
      <w:overflowPunct w:val="0"/>
      <w:autoSpaceDE w:val="0"/>
      <w:autoSpaceDN w:val="0"/>
      <w:adjustRightInd w:val="0"/>
      <w:spacing w:line="320" w:lineRule="atLeast"/>
      <w:ind w:firstLine="709"/>
      <w:jc w:val="both"/>
    </w:pPr>
    <w:rPr>
      <w:rFonts w:eastAsia="Times New Roman"/>
      <w:sz w:val="28"/>
      <w:szCs w:val="28"/>
      <w:lang w:eastAsia="ru-RU"/>
    </w:rPr>
  </w:style>
  <w:style w:type="paragraph" w:customStyle="1" w:styleId="230">
    <w:name w:val="Основной текст 23"/>
    <w:basedOn w:val="a1"/>
    <w:rsid w:val="005B44B2"/>
    <w:pPr>
      <w:widowControl w:val="0"/>
      <w:spacing w:before="120"/>
      <w:jc w:val="both"/>
    </w:pPr>
    <w:rPr>
      <w:rFonts w:eastAsia="Times New Roman"/>
      <w:szCs w:val="20"/>
      <w:lang w:eastAsia="ru-RU"/>
    </w:rPr>
  </w:style>
  <w:style w:type="paragraph" w:customStyle="1" w:styleId="52">
    <w:name w:val="Основной текст с отступом5"/>
    <w:basedOn w:val="a1"/>
    <w:rsid w:val="005B44B2"/>
    <w:pPr>
      <w:keepLines/>
      <w:widowControl w:val="0"/>
      <w:overflowPunct w:val="0"/>
      <w:autoSpaceDE w:val="0"/>
      <w:autoSpaceDN w:val="0"/>
      <w:adjustRightInd w:val="0"/>
      <w:spacing w:line="320" w:lineRule="atLeast"/>
      <w:ind w:firstLine="709"/>
      <w:jc w:val="both"/>
    </w:pPr>
    <w:rPr>
      <w:rFonts w:eastAsia="Times New Roman"/>
      <w:sz w:val="28"/>
      <w:szCs w:val="28"/>
      <w:lang w:eastAsia="ru-RU"/>
    </w:rPr>
  </w:style>
  <w:style w:type="paragraph" w:customStyle="1" w:styleId="241">
    <w:name w:val="Основной текст 24"/>
    <w:basedOn w:val="a1"/>
    <w:rsid w:val="005B44B2"/>
    <w:pPr>
      <w:widowControl w:val="0"/>
      <w:spacing w:before="120"/>
      <w:jc w:val="both"/>
    </w:pPr>
    <w:rPr>
      <w:rFonts w:eastAsia="Times New Roman"/>
      <w:szCs w:val="20"/>
      <w:lang w:eastAsia="ru-RU"/>
    </w:rPr>
  </w:style>
  <w:style w:type="numbering" w:customStyle="1" w:styleId="2f4">
    <w:name w:val="Нет списка2"/>
    <w:next w:val="a4"/>
    <w:uiPriority w:val="99"/>
    <w:semiHidden/>
    <w:unhideWhenUsed/>
    <w:rsid w:val="005B44B2"/>
  </w:style>
  <w:style w:type="numbering" w:customStyle="1" w:styleId="3c">
    <w:name w:val="Нет списка3"/>
    <w:next w:val="a4"/>
    <w:uiPriority w:val="99"/>
    <w:semiHidden/>
    <w:unhideWhenUsed/>
    <w:rsid w:val="005B44B2"/>
  </w:style>
  <w:style w:type="paragraph" w:customStyle="1" w:styleId="3120">
    <w:name w:val="Стиль Заголовок 3 + 12 пт"/>
    <w:basedOn w:val="3"/>
    <w:rsid w:val="005B44B2"/>
    <w:pPr>
      <w:numPr>
        <w:ilvl w:val="2"/>
      </w:numPr>
      <w:tabs>
        <w:tab w:val="num" w:pos="0"/>
        <w:tab w:val="left" w:pos="2340"/>
      </w:tabs>
      <w:spacing w:after="120"/>
    </w:pPr>
    <w:rPr>
      <w:rFonts w:ascii="Times New Roman" w:hAnsi="Times New Roman"/>
      <w:sz w:val="24"/>
      <w:lang w:eastAsia="ar-SA"/>
    </w:rPr>
  </w:style>
  <w:style w:type="character" w:customStyle="1" w:styleId="afffff3">
    <w:name w:val="Основной текст_"/>
    <w:link w:val="1ff3"/>
    <w:rsid w:val="005B44B2"/>
    <w:rPr>
      <w:rFonts w:ascii="Gungsuh" w:eastAsia="Gungsuh" w:hAnsi="Gungsuh" w:cs="Gungsuh"/>
      <w:spacing w:val="-20"/>
      <w:sz w:val="26"/>
      <w:szCs w:val="26"/>
      <w:shd w:val="clear" w:color="auto" w:fill="FFFFFF"/>
    </w:rPr>
  </w:style>
  <w:style w:type="character" w:customStyle="1" w:styleId="3d">
    <w:name w:val="Основной текст (3)"/>
    <w:rsid w:val="005B44B2"/>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5B44B2"/>
    <w:rPr>
      <w:rFonts w:ascii="Gungsuh" w:eastAsia="Gungsuh" w:hAnsi="Gungsuh" w:cs="Gungsuh"/>
      <w:spacing w:val="0"/>
      <w:sz w:val="26"/>
      <w:szCs w:val="26"/>
      <w:shd w:val="clear" w:color="auto" w:fill="FFFFFF"/>
    </w:rPr>
  </w:style>
  <w:style w:type="paragraph" w:customStyle="1" w:styleId="1ff3">
    <w:name w:val="Основной текст1"/>
    <w:basedOn w:val="a1"/>
    <w:link w:val="afffff3"/>
    <w:rsid w:val="005B44B2"/>
    <w:pPr>
      <w:shd w:val="clear" w:color="auto" w:fill="FFFFFF"/>
      <w:spacing w:before="480" w:after="180" w:line="360" w:lineRule="exact"/>
    </w:pPr>
    <w:rPr>
      <w:rFonts w:ascii="Gungsuh" w:eastAsia="Gungsuh" w:hAnsi="Gungsuh" w:cs="Gungsuh"/>
      <w:spacing w:val="-20"/>
      <w:sz w:val="26"/>
      <w:szCs w:val="26"/>
      <w:lang w:eastAsia="ru-RU"/>
    </w:rPr>
  </w:style>
  <w:style w:type="numbering" w:customStyle="1" w:styleId="1110">
    <w:name w:val="Нет списка111"/>
    <w:next w:val="a4"/>
    <w:uiPriority w:val="99"/>
    <w:semiHidden/>
    <w:unhideWhenUsed/>
    <w:rsid w:val="005B44B2"/>
  </w:style>
  <w:style w:type="paragraph" w:customStyle="1" w:styleId="113">
    <w:name w:val="Основной текст с отступом11"/>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paragraph" w:customStyle="1" w:styleId="2110">
    <w:name w:val="Основной текст 211"/>
    <w:basedOn w:val="a1"/>
    <w:rsid w:val="005B44B2"/>
    <w:pPr>
      <w:widowControl w:val="0"/>
      <w:suppressAutoHyphens/>
      <w:spacing w:before="120"/>
      <w:jc w:val="both"/>
    </w:pPr>
    <w:rPr>
      <w:rFonts w:eastAsia="Times New Roman"/>
      <w:szCs w:val="20"/>
      <w:lang w:eastAsia="ar-SA"/>
    </w:rPr>
  </w:style>
  <w:style w:type="paragraph" w:customStyle="1" w:styleId="340">
    <w:name w:val="Основной текст с отступом 34"/>
    <w:basedOn w:val="a1"/>
    <w:rsid w:val="005B44B2"/>
    <w:pPr>
      <w:widowControl w:val="0"/>
      <w:shd w:val="clear" w:color="auto" w:fill="FFFFFF"/>
      <w:suppressAutoHyphens/>
      <w:spacing w:after="100"/>
      <w:ind w:firstLine="720"/>
      <w:jc w:val="both"/>
    </w:pPr>
    <w:rPr>
      <w:rFonts w:eastAsia="Times New Roman"/>
      <w:sz w:val="28"/>
      <w:szCs w:val="20"/>
      <w:lang w:eastAsia="ar-SA"/>
    </w:rPr>
  </w:style>
  <w:style w:type="paragraph" w:customStyle="1" w:styleId="afffff4">
    <w:name w:val="ОСНОВНОЙ !!!"/>
    <w:basedOn w:val="aa"/>
    <w:link w:val="2f5"/>
    <w:rsid w:val="005B44B2"/>
    <w:pPr>
      <w:spacing w:before="120"/>
      <w:ind w:firstLine="900"/>
      <w:jc w:val="both"/>
    </w:pPr>
    <w:rPr>
      <w:rFonts w:cs="Times New Roman"/>
      <w:color w:val="660066"/>
      <w:sz w:val="26"/>
      <w:lang w:val="x-none" w:eastAsia="ar-SA"/>
    </w:rPr>
  </w:style>
  <w:style w:type="character" w:customStyle="1" w:styleId="2f5">
    <w:name w:val="ОСНОВНОЙ !!! Знак2"/>
    <w:link w:val="afffff4"/>
    <w:rsid w:val="005B44B2"/>
    <w:rPr>
      <w:rFonts w:ascii="Arial" w:hAnsi="Arial"/>
      <w:color w:val="660066"/>
      <w:sz w:val="26"/>
      <w:szCs w:val="24"/>
      <w:lang w:val="x-none" w:eastAsia="ar-SA"/>
    </w:rPr>
  </w:style>
  <w:style w:type="paragraph" w:customStyle="1" w:styleId="uni">
    <w:name w:val="uni"/>
    <w:basedOn w:val="a1"/>
    <w:rsid w:val="005B44B2"/>
    <w:pPr>
      <w:spacing w:before="100" w:beforeAutospacing="1" w:after="100" w:afterAutospacing="1"/>
    </w:pPr>
    <w:rPr>
      <w:rFonts w:eastAsia="Times New Roman"/>
      <w:lang w:eastAsia="ru-RU"/>
    </w:rPr>
  </w:style>
  <w:style w:type="paragraph" w:customStyle="1" w:styleId="afffff5">
    <w:name w:val="Прижатый влево"/>
    <w:basedOn w:val="a1"/>
    <w:next w:val="a1"/>
    <w:uiPriority w:val="99"/>
    <w:rsid w:val="005B44B2"/>
    <w:pPr>
      <w:widowControl w:val="0"/>
      <w:autoSpaceDE w:val="0"/>
      <w:autoSpaceDN w:val="0"/>
      <w:adjustRightInd w:val="0"/>
    </w:pPr>
    <w:rPr>
      <w:rFonts w:ascii="Arial" w:eastAsia="Times New Roman" w:hAnsi="Arial" w:cs="Arial"/>
      <w:lang w:eastAsia="ru-RU"/>
    </w:rPr>
  </w:style>
  <w:style w:type="character" w:customStyle="1" w:styleId="afffff6">
    <w:name w:val="Абзац списка Знак Знак"/>
    <w:uiPriority w:val="34"/>
    <w:rsid w:val="005B44B2"/>
    <w:rPr>
      <w:rFonts w:ascii="Times New Roman" w:eastAsia="Times New Roman" w:hAnsi="Times New Roman" w:cs="Times New Roman"/>
      <w:sz w:val="24"/>
      <w:szCs w:val="24"/>
      <w:lang w:val="en-US" w:bidi="en-US"/>
    </w:rPr>
  </w:style>
  <w:style w:type="character" w:customStyle="1" w:styleId="afffff7">
    <w:name w:val="Без интервала Знак Знак"/>
    <w:locked/>
    <w:rsid w:val="005B44B2"/>
    <w:rPr>
      <w:rFonts w:ascii="Times New Roman" w:eastAsia="Times New Roman" w:hAnsi="Times New Roman"/>
      <w:lang w:val="ru-RU" w:eastAsia="ru-RU" w:bidi="ar-SA"/>
    </w:rPr>
  </w:style>
  <w:style w:type="character" w:customStyle="1" w:styleId="afffff8">
    <w:name w:val="Основной текст_ Знак"/>
    <w:rsid w:val="005B44B2"/>
    <w:rPr>
      <w:rFonts w:ascii="Gungsuh" w:eastAsia="Gungsuh" w:hAnsi="Gungsuh" w:cs="Gungsuh"/>
      <w:spacing w:val="-20"/>
      <w:sz w:val="26"/>
      <w:szCs w:val="26"/>
      <w:shd w:val="clear" w:color="auto" w:fill="FFFFFF"/>
    </w:rPr>
  </w:style>
  <w:style w:type="character" w:customStyle="1" w:styleId="afffff9">
    <w:name w:val="ОСНОВНОЙ !!! Знак"/>
    <w:rsid w:val="005B44B2"/>
    <w:rPr>
      <w:rFonts w:ascii="Arial" w:eastAsia="Times New Roman" w:hAnsi="Arial"/>
      <w:color w:val="660066"/>
      <w:sz w:val="26"/>
      <w:szCs w:val="24"/>
      <w:lang w:val="x-none" w:eastAsia="ar-SA"/>
    </w:rPr>
  </w:style>
  <w:style w:type="paragraph" w:customStyle="1" w:styleId="formattext">
    <w:name w:val="formattext"/>
    <w:basedOn w:val="a1"/>
    <w:rsid w:val="005B44B2"/>
    <w:pPr>
      <w:spacing w:before="100" w:beforeAutospacing="1" w:after="100" w:afterAutospacing="1"/>
    </w:pPr>
    <w:rPr>
      <w:rFonts w:eastAsia="Times New Roman"/>
      <w:lang w:eastAsia="ru-RU"/>
    </w:rPr>
  </w:style>
  <w:style w:type="paragraph" w:customStyle="1" w:styleId="headertext">
    <w:name w:val="headertext"/>
    <w:basedOn w:val="a1"/>
    <w:rsid w:val="005B44B2"/>
    <w:pPr>
      <w:spacing w:before="100" w:beforeAutospacing="1" w:after="100" w:afterAutospacing="1"/>
    </w:pPr>
    <w:rPr>
      <w:rFonts w:eastAsia="Times New Roman"/>
      <w:lang w:eastAsia="ru-RU"/>
    </w:rPr>
  </w:style>
  <w:style w:type="numbering" w:customStyle="1" w:styleId="44">
    <w:name w:val="Нет списка4"/>
    <w:next w:val="a4"/>
    <w:uiPriority w:val="99"/>
    <w:semiHidden/>
    <w:unhideWhenUsed/>
    <w:rsid w:val="005B44B2"/>
  </w:style>
  <w:style w:type="table" w:customStyle="1" w:styleId="2f6">
    <w:name w:val="Сетка таблицы2"/>
    <w:basedOn w:val="a3"/>
    <w:next w:val="ac"/>
    <w:rsid w:val="005B4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4"/>
    <w:next w:val="111111"/>
    <w:rsid w:val="005B44B2"/>
    <w:pPr>
      <w:numPr>
        <w:numId w:val="5"/>
      </w:numPr>
    </w:pPr>
  </w:style>
  <w:style w:type="paragraph" w:customStyle="1" w:styleId="62">
    <w:name w:val="Основной текст с отступом6"/>
    <w:basedOn w:val="a1"/>
    <w:rsid w:val="005B44B2"/>
    <w:pPr>
      <w:keepLines/>
      <w:widowControl w:val="0"/>
      <w:suppressAutoHyphens/>
      <w:overflowPunct w:val="0"/>
      <w:autoSpaceDE w:val="0"/>
      <w:spacing w:line="320" w:lineRule="atLeast"/>
      <w:ind w:firstLine="709"/>
      <w:jc w:val="both"/>
    </w:pPr>
    <w:rPr>
      <w:rFonts w:eastAsia="Times New Roman"/>
      <w:sz w:val="28"/>
      <w:szCs w:val="28"/>
      <w:lang w:eastAsia="ar-SA"/>
    </w:rPr>
  </w:style>
  <w:style w:type="numbering" w:customStyle="1" w:styleId="53">
    <w:name w:val="Нет списка5"/>
    <w:next w:val="a4"/>
    <w:uiPriority w:val="99"/>
    <w:semiHidden/>
    <w:unhideWhenUsed/>
    <w:rsid w:val="005B44B2"/>
  </w:style>
  <w:style w:type="table" w:customStyle="1" w:styleId="3e">
    <w:name w:val="Сетка таблицы3"/>
    <w:basedOn w:val="a3"/>
    <w:next w:val="ac"/>
    <w:rsid w:val="005B4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4"/>
    <w:next w:val="111111"/>
    <w:rsid w:val="005B44B2"/>
  </w:style>
  <w:style w:type="numbering" w:customStyle="1" w:styleId="WW8Num91">
    <w:name w:val="WW8Num91"/>
    <w:basedOn w:val="a4"/>
    <w:rsid w:val="005B44B2"/>
    <w:pPr>
      <w:numPr>
        <w:numId w:val="9"/>
      </w:numPr>
    </w:pPr>
  </w:style>
  <w:style w:type="character" w:customStyle="1" w:styleId="afffa">
    <w:name w:val="Красная строка Знак"/>
    <w:link w:val="afff9"/>
    <w:rsid w:val="005B44B2"/>
  </w:style>
  <w:style w:type="table" w:customStyle="1" w:styleId="45">
    <w:name w:val="Сетка таблицы4"/>
    <w:basedOn w:val="a3"/>
    <w:next w:val="ac"/>
    <w:uiPriority w:val="59"/>
    <w:rsid w:val="00906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4"/>
    <w:uiPriority w:val="99"/>
    <w:semiHidden/>
    <w:unhideWhenUsed/>
    <w:rsid w:val="00244691"/>
  </w:style>
  <w:style w:type="character" w:customStyle="1" w:styleId="WW8Num1z1">
    <w:name w:val="WW8Num1z1"/>
    <w:rsid w:val="00244691"/>
  </w:style>
  <w:style w:type="character" w:customStyle="1" w:styleId="WW8Num1z5">
    <w:name w:val="WW8Num1z5"/>
    <w:rsid w:val="00244691"/>
  </w:style>
  <w:style w:type="character" w:customStyle="1" w:styleId="WW8Num1z6">
    <w:name w:val="WW8Num1z6"/>
    <w:rsid w:val="00244691"/>
  </w:style>
  <w:style w:type="character" w:customStyle="1" w:styleId="WW8Num1z7">
    <w:name w:val="WW8Num1z7"/>
    <w:rsid w:val="00244691"/>
  </w:style>
  <w:style w:type="character" w:customStyle="1" w:styleId="WW8Num1z8">
    <w:name w:val="WW8Num1z8"/>
    <w:rsid w:val="00244691"/>
  </w:style>
  <w:style w:type="character" w:customStyle="1" w:styleId="WW8Num2z1">
    <w:name w:val="WW8Num2z1"/>
    <w:rsid w:val="00244691"/>
  </w:style>
  <w:style w:type="character" w:customStyle="1" w:styleId="WW8Num2z2">
    <w:name w:val="WW8Num2z2"/>
    <w:rsid w:val="00244691"/>
  </w:style>
  <w:style w:type="character" w:customStyle="1" w:styleId="WW8Num2z3">
    <w:name w:val="WW8Num2z3"/>
    <w:rsid w:val="00244691"/>
  </w:style>
  <w:style w:type="character" w:customStyle="1" w:styleId="WW8Num2z4">
    <w:name w:val="WW8Num2z4"/>
    <w:rsid w:val="00244691"/>
  </w:style>
  <w:style w:type="character" w:customStyle="1" w:styleId="WW8Num2z5">
    <w:name w:val="WW8Num2z5"/>
    <w:rsid w:val="00244691"/>
  </w:style>
  <w:style w:type="character" w:customStyle="1" w:styleId="WW8Num2z6">
    <w:name w:val="WW8Num2z6"/>
    <w:rsid w:val="00244691"/>
  </w:style>
  <w:style w:type="character" w:customStyle="1" w:styleId="WW8Num2z7">
    <w:name w:val="WW8Num2z7"/>
    <w:rsid w:val="00244691"/>
  </w:style>
  <w:style w:type="character" w:customStyle="1" w:styleId="WW8Num2z8">
    <w:name w:val="WW8Num2z8"/>
    <w:rsid w:val="00244691"/>
  </w:style>
  <w:style w:type="character" w:customStyle="1" w:styleId="WW8Num20z3">
    <w:name w:val="WW8Num20z3"/>
    <w:rsid w:val="00244691"/>
  </w:style>
  <w:style w:type="character" w:customStyle="1" w:styleId="WW8Num20z5">
    <w:name w:val="WW8Num20z5"/>
    <w:rsid w:val="00244691"/>
  </w:style>
  <w:style w:type="character" w:customStyle="1" w:styleId="WW8Num20z6">
    <w:name w:val="WW8Num20z6"/>
    <w:rsid w:val="00244691"/>
  </w:style>
  <w:style w:type="character" w:customStyle="1" w:styleId="WW8Num20z7">
    <w:name w:val="WW8Num20z7"/>
    <w:rsid w:val="00244691"/>
  </w:style>
  <w:style w:type="character" w:customStyle="1" w:styleId="WW8Num20z8">
    <w:name w:val="WW8Num20z8"/>
    <w:rsid w:val="00244691"/>
  </w:style>
  <w:style w:type="character" w:customStyle="1" w:styleId="WW8Num21z3">
    <w:name w:val="WW8Num21z3"/>
    <w:rsid w:val="00244691"/>
  </w:style>
  <w:style w:type="character" w:customStyle="1" w:styleId="WW8Num21z5">
    <w:name w:val="WW8Num21z5"/>
    <w:rsid w:val="00244691"/>
  </w:style>
  <w:style w:type="character" w:customStyle="1" w:styleId="WW8Num21z6">
    <w:name w:val="WW8Num21z6"/>
    <w:rsid w:val="00244691"/>
  </w:style>
  <w:style w:type="character" w:customStyle="1" w:styleId="WW8Num21z7">
    <w:name w:val="WW8Num21z7"/>
    <w:rsid w:val="00244691"/>
  </w:style>
  <w:style w:type="character" w:customStyle="1" w:styleId="WW8Num21z8">
    <w:name w:val="WW8Num21z8"/>
    <w:rsid w:val="00244691"/>
  </w:style>
  <w:style w:type="character" w:customStyle="1" w:styleId="WW8Num19z3">
    <w:name w:val="WW8Num19z3"/>
    <w:rsid w:val="00244691"/>
  </w:style>
  <w:style w:type="character" w:customStyle="1" w:styleId="WW8Num19z5">
    <w:name w:val="WW8Num19z5"/>
    <w:rsid w:val="00244691"/>
  </w:style>
  <w:style w:type="character" w:customStyle="1" w:styleId="WW8Num19z6">
    <w:name w:val="WW8Num19z6"/>
    <w:rsid w:val="00244691"/>
  </w:style>
  <w:style w:type="character" w:customStyle="1" w:styleId="WW8Num19z7">
    <w:name w:val="WW8Num19z7"/>
    <w:rsid w:val="00244691"/>
  </w:style>
  <w:style w:type="character" w:customStyle="1" w:styleId="WW8Num19z8">
    <w:name w:val="WW8Num19z8"/>
    <w:rsid w:val="00244691"/>
  </w:style>
  <w:style w:type="character" w:customStyle="1" w:styleId="WW8Num6z3">
    <w:name w:val="WW8Num6z3"/>
    <w:rsid w:val="00244691"/>
  </w:style>
  <w:style w:type="character" w:customStyle="1" w:styleId="WW8Num6z5">
    <w:name w:val="WW8Num6z5"/>
    <w:rsid w:val="00244691"/>
  </w:style>
  <w:style w:type="character" w:customStyle="1" w:styleId="WW8Num6z6">
    <w:name w:val="WW8Num6z6"/>
    <w:rsid w:val="00244691"/>
  </w:style>
  <w:style w:type="character" w:customStyle="1" w:styleId="WW8Num6z7">
    <w:name w:val="WW8Num6z7"/>
    <w:rsid w:val="00244691"/>
  </w:style>
  <w:style w:type="character" w:customStyle="1" w:styleId="WW8Num6z8">
    <w:name w:val="WW8Num6z8"/>
    <w:rsid w:val="00244691"/>
  </w:style>
  <w:style w:type="character" w:customStyle="1" w:styleId="WW8Num12z3">
    <w:name w:val="WW8Num12z3"/>
    <w:rsid w:val="00244691"/>
    <w:rPr>
      <w:rFonts w:ascii="Symbol" w:hAnsi="Symbol" w:cs="Symbol"/>
    </w:rPr>
  </w:style>
  <w:style w:type="character" w:customStyle="1" w:styleId="WW8Num13z3">
    <w:name w:val="WW8Num13z3"/>
    <w:rsid w:val="00244691"/>
  </w:style>
  <w:style w:type="character" w:customStyle="1" w:styleId="WW8Num13z5">
    <w:name w:val="WW8Num13z5"/>
    <w:rsid w:val="00244691"/>
  </w:style>
  <w:style w:type="character" w:customStyle="1" w:styleId="WW8Num13z6">
    <w:name w:val="WW8Num13z6"/>
    <w:rsid w:val="00244691"/>
  </w:style>
  <w:style w:type="character" w:customStyle="1" w:styleId="WW8Num13z7">
    <w:name w:val="WW8Num13z7"/>
    <w:rsid w:val="00244691"/>
  </w:style>
  <w:style w:type="character" w:customStyle="1" w:styleId="WW8Num13z8">
    <w:name w:val="WW8Num13z8"/>
    <w:rsid w:val="00244691"/>
  </w:style>
  <w:style w:type="character" w:customStyle="1" w:styleId="WW8Num15z3">
    <w:name w:val="WW8Num15z3"/>
    <w:rsid w:val="00244691"/>
  </w:style>
  <w:style w:type="character" w:customStyle="1" w:styleId="WW8Num15z5">
    <w:name w:val="WW8Num15z5"/>
    <w:rsid w:val="00244691"/>
  </w:style>
  <w:style w:type="character" w:customStyle="1" w:styleId="WW8Num15z6">
    <w:name w:val="WW8Num15z6"/>
    <w:rsid w:val="00244691"/>
  </w:style>
  <w:style w:type="character" w:customStyle="1" w:styleId="WW8Num15z7">
    <w:name w:val="WW8Num15z7"/>
    <w:rsid w:val="00244691"/>
  </w:style>
  <w:style w:type="character" w:customStyle="1" w:styleId="WW8Num15z8">
    <w:name w:val="WW8Num15z8"/>
    <w:rsid w:val="00244691"/>
  </w:style>
  <w:style w:type="character" w:customStyle="1" w:styleId="WW8Num16z3">
    <w:name w:val="WW8Num16z3"/>
    <w:rsid w:val="00244691"/>
    <w:rPr>
      <w:rFonts w:ascii="Symbol" w:hAnsi="Symbol" w:cs="Symbol"/>
    </w:rPr>
  </w:style>
  <w:style w:type="character" w:customStyle="1" w:styleId="WW8Num17z3">
    <w:name w:val="WW8Num17z3"/>
    <w:rsid w:val="00244691"/>
  </w:style>
  <w:style w:type="character" w:customStyle="1" w:styleId="WW8Num17z5">
    <w:name w:val="WW8Num17z5"/>
    <w:rsid w:val="00244691"/>
  </w:style>
  <w:style w:type="character" w:customStyle="1" w:styleId="WW8Num17z6">
    <w:name w:val="WW8Num17z6"/>
    <w:rsid w:val="00244691"/>
  </w:style>
  <w:style w:type="character" w:customStyle="1" w:styleId="WW8Num17z7">
    <w:name w:val="WW8Num17z7"/>
    <w:rsid w:val="00244691"/>
  </w:style>
  <w:style w:type="character" w:customStyle="1" w:styleId="WW8Num17z8">
    <w:name w:val="WW8Num17z8"/>
    <w:rsid w:val="00244691"/>
  </w:style>
  <w:style w:type="character" w:customStyle="1" w:styleId="WW8Num18z3">
    <w:name w:val="WW8Num18z3"/>
    <w:rsid w:val="00244691"/>
  </w:style>
  <w:style w:type="character" w:customStyle="1" w:styleId="WW8Num18z5">
    <w:name w:val="WW8Num18z5"/>
    <w:rsid w:val="00244691"/>
  </w:style>
  <w:style w:type="character" w:customStyle="1" w:styleId="WW8Num18z6">
    <w:name w:val="WW8Num18z6"/>
    <w:rsid w:val="00244691"/>
  </w:style>
  <w:style w:type="character" w:customStyle="1" w:styleId="WW8Num18z7">
    <w:name w:val="WW8Num18z7"/>
    <w:rsid w:val="00244691"/>
  </w:style>
  <w:style w:type="character" w:customStyle="1" w:styleId="WW8Num18z8">
    <w:name w:val="WW8Num18z8"/>
    <w:rsid w:val="00244691"/>
  </w:style>
  <w:style w:type="character" w:customStyle="1" w:styleId="WW8Num22z3">
    <w:name w:val="WW8Num22z3"/>
    <w:rsid w:val="00244691"/>
    <w:rPr>
      <w:rFonts w:ascii="Symbol" w:hAnsi="Symbol" w:cs="Symbol"/>
    </w:rPr>
  </w:style>
  <w:style w:type="character" w:customStyle="1" w:styleId="WW8Num23z3">
    <w:name w:val="WW8Num23z3"/>
    <w:rsid w:val="00244691"/>
  </w:style>
  <w:style w:type="character" w:customStyle="1" w:styleId="WW8Num23z5">
    <w:name w:val="WW8Num23z5"/>
    <w:rsid w:val="00244691"/>
  </w:style>
  <w:style w:type="character" w:customStyle="1" w:styleId="WW8Num23z6">
    <w:name w:val="WW8Num23z6"/>
    <w:rsid w:val="00244691"/>
  </w:style>
  <w:style w:type="character" w:customStyle="1" w:styleId="WW8Num23z7">
    <w:name w:val="WW8Num23z7"/>
    <w:rsid w:val="00244691"/>
  </w:style>
  <w:style w:type="character" w:customStyle="1" w:styleId="WW8Num23z8">
    <w:name w:val="WW8Num23z8"/>
    <w:rsid w:val="00244691"/>
  </w:style>
  <w:style w:type="character" w:customStyle="1" w:styleId="WW8Num24z3">
    <w:name w:val="WW8Num24z3"/>
    <w:rsid w:val="00244691"/>
    <w:rPr>
      <w:rFonts w:ascii="Symbol" w:hAnsi="Symbol" w:cs="Symbol"/>
    </w:rPr>
  </w:style>
  <w:style w:type="character" w:customStyle="1" w:styleId="WW8Num25z3">
    <w:name w:val="WW8Num25z3"/>
    <w:rsid w:val="00244691"/>
  </w:style>
  <w:style w:type="character" w:customStyle="1" w:styleId="WW8Num25z5">
    <w:name w:val="WW8Num25z5"/>
    <w:rsid w:val="00244691"/>
  </w:style>
  <w:style w:type="character" w:customStyle="1" w:styleId="WW8Num25z6">
    <w:name w:val="WW8Num25z6"/>
    <w:rsid w:val="00244691"/>
  </w:style>
  <w:style w:type="character" w:customStyle="1" w:styleId="WW8Num25z7">
    <w:name w:val="WW8Num25z7"/>
    <w:rsid w:val="00244691"/>
  </w:style>
  <w:style w:type="character" w:customStyle="1" w:styleId="WW8Num25z8">
    <w:name w:val="WW8Num25z8"/>
    <w:rsid w:val="00244691"/>
  </w:style>
  <w:style w:type="character" w:customStyle="1" w:styleId="WW8Num26z3">
    <w:name w:val="WW8Num26z3"/>
    <w:rsid w:val="00244691"/>
  </w:style>
  <w:style w:type="character" w:customStyle="1" w:styleId="WW8Num26z4">
    <w:name w:val="WW8Num26z4"/>
    <w:rsid w:val="00244691"/>
  </w:style>
  <w:style w:type="character" w:customStyle="1" w:styleId="WW8Num26z5">
    <w:name w:val="WW8Num26z5"/>
    <w:rsid w:val="00244691"/>
  </w:style>
  <w:style w:type="character" w:customStyle="1" w:styleId="WW8Num26z6">
    <w:name w:val="WW8Num26z6"/>
    <w:rsid w:val="00244691"/>
  </w:style>
  <w:style w:type="character" w:customStyle="1" w:styleId="WW8Num26z7">
    <w:name w:val="WW8Num26z7"/>
    <w:rsid w:val="00244691"/>
  </w:style>
  <w:style w:type="character" w:customStyle="1" w:styleId="WW8Num26z8">
    <w:name w:val="WW8Num26z8"/>
    <w:rsid w:val="00244691"/>
  </w:style>
  <w:style w:type="character" w:customStyle="1" w:styleId="WW8Num27z3">
    <w:name w:val="WW8Num27z3"/>
    <w:rsid w:val="00244691"/>
    <w:rPr>
      <w:rFonts w:ascii="Symbol" w:hAnsi="Symbol" w:cs="Symbol"/>
    </w:rPr>
  </w:style>
  <w:style w:type="character" w:customStyle="1" w:styleId="WW8Num28z5">
    <w:name w:val="WW8Num28z5"/>
    <w:rsid w:val="00244691"/>
  </w:style>
  <w:style w:type="character" w:customStyle="1" w:styleId="WW8Num28z6">
    <w:name w:val="WW8Num28z6"/>
    <w:rsid w:val="00244691"/>
  </w:style>
  <w:style w:type="character" w:customStyle="1" w:styleId="WW8Num28z7">
    <w:name w:val="WW8Num28z7"/>
    <w:rsid w:val="00244691"/>
  </w:style>
  <w:style w:type="character" w:customStyle="1" w:styleId="WW8Num28z8">
    <w:name w:val="WW8Num28z8"/>
    <w:rsid w:val="00244691"/>
  </w:style>
  <w:style w:type="character" w:customStyle="1" w:styleId="WW8Num30z3">
    <w:name w:val="WW8Num30z3"/>
    <w:rsid w:val="00244691"/>
  </w:style>
  <w:style w:type="character" w:customStyle="1" w:styleId="WW8Num30z4">
    <w:name w:val="WW8Num30z4"/>
    <w:rsid w:val="00244691"/>
  </w:style>
  <w:style w:type="character" w:customStyle="1" w:styleId="WW8Num30z5">
    <w:name w:val="WW8Num30z5"/>
    <w:rsid w:val="00244691"/>
  </w:style>
  <w:style w:type="character" w:customStyle="1" w:styleId="WW8Num30z6">
    <w:name w:val="WW8Num30z6"/>
    <w:rsid w:val="00244691"/>
  </w:style>
  <w:style w:type="character" w:customStyle="1" w:styleId="WW8Num30z7">
    <w:name w:val="WW8Num30z7"/>
    <w:rsid w:val="00244691"/>
  </w:style>
  <w:style w:type="character" w:customStyle="1" w:styleId="WW8Num30z8">
    <w:name w:val="WW8Num30z8"/>
    <w:rsid w:val="00244691"/>
  </w:style>
  <w:style w:type="character" w:customStyle="1" w:styleId="WW8Num31z2">
    <w:name w:val="WW8Num31z2"/>
    <w:rsid w:val="00244691"/>
  </w:style>
  <w:style w:type="character" w:customStyle="1" w:styleId="WW8Num31z3">
    <w:name w:val="WW8Num31z3"/>
    <w:rsid w:val="00244691"/>
  </w:style>
  <w:style w:type="character" w:customStyle="1" w:styleId="WW8Num31z4">
    <w:name w:val="WW8Num31z4"/>
    <w:rsid w:val="00244691"/>
  </w:style>
  <w:style w:type="character" w:customStyle="1" w:styleId="WW8Num31z5">
    <w:name w:val="WW8Num31z5"/>
    <w:rsid w:val="00244691"/>
  </w:style>
  <w:style w:type="character" w:customStyle="1" w:styleId="WW8Num31z6">
    <w:name w:val="WW8Num31z6"/>
    <w:rsid w:val="00244691"/>
  </w:style>
  <w:style w:type="character" w:customStyle="1" w:styleId="WW8Num31z7">
    <w:name w:val="WW8Num31z7"/>
    <w:rsid w:val="00244691"/>
  </w:style>
  <w:style w:type="character" w:customStyle="1" w:styleId="WW8Num31z8">
    <w:name w:val="WW8Num31z8"/>
    <w:rsid w:val="00244691"/>
  </w:style>
  <w:style w:type="character" w:customStyle="1" w:styleId="WW8Num32z3">
    <w:name w:val="WW8Num32z3"/>
    <w:rsid w:val="00244691"/>
  </w:style>
  <w:style w:type="character" w:customStyle="1" w:styleId="WW8Num32z4">
    <w:name w:val="WW8Num32z4"/>
    <w:rsid w:val="00244691"/>
  </w:style>
  <w:style w:type="character" w:customStyle="1" w:styleId="WW8Num32z5">
    <w:name w:val="WW8Num32z5"/>
    <w:rsid w:val="00244691"/>
  </w:style>
  <w:style w:type="character" w:customStyle="1" w:styleId="WW8Num32z6">
    <w:name w:val="WW8Num32z6"/>
    <w:rsid w:val="00244691"/>
  </w:style>
  <w:style w:type="character" w:customStyle="1" w:styleId="WW8Num32z7">
    <w:name w:val="WW8Num32z7"/>
    <w:rsid w:val="00244691"/>
  </w:style>
  <w:style w:type="character" w:customStyle="1" w:styleId="WW8Num32z8">
    <w:name w:val="WW8Num32z8"/>
    <w:rsid w:val="00244691"/>
  </w:style>
  <w:style w:type="character" w:customStyle="1" w:styleId="WW8Num33z3">
    <w:name w:val="WW8Num33z3"/>
    <w:rsid w:val="00244691"/>
  </w:style>
  <w:style w:type="character" w:customStyle="1" w:styleId="WW8Num33z4">
    <w:name w:val="WW8Num33z4"/>
    <w:rsid w:val="00244691"/>
  </w:style>
  <w:style w:type="character" w:customStyle="1" w:styleId="WW8Num33z5">
    <w:name w:val="WW8Num33z5"/>
    <w:rsid w:val="00244691"/>
  </w:style>
  <w:style w:type="character" w:customStyle="1" w:styleId="WW8Num33z6">
    <w:name w:val="WW8Num33z6"/>
    <w:rsid w:val="00244691"/>
  </w:style>
  <w:style w:type="character" w:customStyle="1" w:styleId="WW8Num33z7">
    <w:name w:val="WW8Num33z7"/>
    <w:rsid w:val="00244691"/>
  </w:style>
  <w:style w:type="character" w:customStyle="1" w:styleId="WW8Num33z8">
    <w:name w:val="WW8Num33z8"/>
    <w:rsid w:val="00244691"/>
  </w:style>
  <w:style w:type="character" w:customStyle="1" w:styleId="WW8Num34z3">
    <w:name w:val="WW8Num34z3"/>
    <w:rsid w:val="00244691"/>
    <w:rPr>
      <w:rFonts w:ascii="Symbol" w:hAnsi="Symbol" w:cs="Symbol"/>
    </w:rPr>
  </w:style>
  <w:style w:type="character" w:customStyle="1" w:styleId="1ff4">
    <w:name w:val="Заголовок 1 Знак Знак Знак"/>
    <w:rsid w:val="00244691"/>
    <w:rPr>
      <w:rFonts w:eastAsia="SimSun" w:cs="Arial"/>
      <w:b/>
      <w:bCs/>
      <w:kern w:val="1"/>
      <w:sz w:val="24"/>
      <w:szCs w:val="32"/>
      <w:lang w:eastAsia="zh-CN"/>
    </w:rPr>
  </w:style>
  <w:style w:type="character" w:customStyle="1" w:styleId="72">
    <w:name w:val="Знак Знак7"/>
    <w:rsid w:val="00244691"/>
    <w:rPr>
      <w:rFonts w:cs="Arial"/>
      <w:b/>
      <w:bCs/>
      <w:iCs/>
      <w:sz w:val="24"/>
      <w:szCs w:val="28"/>
    </w:rPr>
  </w:style>
  <w:style w:type="character" w:customStyle="1" w:styleId="2f7">
    <w:name w:val="Знак Знак2"/>
    <w:rsid w:val="00244691"/>
    <w:rPr>
      <w:rFonts w:ascii="Arial" w:hAnsi="Arial" w:cs="Arial"/>
      <w:sz w:val="24"/>
      <w:szCs w:val="24"/>
      <w:lang w:val="ru-RU" w:bidi="ar-SA"/>
    </w:rPr>
  </w:style>
  <w:style w:type="character" w:customStyle="1" w:styleId="64">
    <w:name w:val="Знак Знак6"/>
    <w:rsid w:val="00244691"/>
    <w:rPr>
      <w:rFonts w:ascii="Cambria" w:eastAsia="Times New Roman" w:hAnsi="Cambria" w:cs="Times New Roman"/>
      <w:b/>
      <w:bCs/>
      <w:sz w:val="26"/>
      <w:szCs w:val="26"/>
      <w:lang w:eastAsia="zh-CN"/>
    </w:rPr>
  </w:style>
  <w:style w:type="character" w:customStyle="1" w:styleId="3f">
    <w:name w:val="Знак Знак3"/>
    <w:rsid w:val="00244691"/>
    <w:rPr>
      <w:rFonts w:eastAsia="SimSun"/>
      <w:sz w:val="24"/>
      <w:szCs w:val="24"/>
      <w:lang w:eastAsia="zh-CN"/>
    </w:rPr>
  </w:style>
  <w:style w:type="character" w:customStyle="1" w:styleId="54">
    <w:name w:val="Знак Знак5"/>
    <w:rsid w:val="00244691"/>
    <w:rPr>
      <w:rFonts w:ascii="Calibri" w:eastAsia="Times New Roman" w:hAnsi="Calibri" w:cs="Times New Roman"/>
      <w:b/>
      <w:bCs/>
      <w:sz w:val="28"/>
      <w:szCs w:val="28"/>
      <w:lang w:eastAsia="zh-CN"/>
    </w:rPr>
  </w:style>
  <w:style w:type="character" w:customStyle="1" w:styleId="46">
    <w:name w:val="Знак Знак4"/>
    <w:rsid w:val="00244691"/>
    <w:rPr>
      <w:rFonts w:eastAsia="SimSun"/>
      <w:sz w:val="24"/>
      <w:szCs w:val="24"/>
      <w:lang w:eastAsia="zh-CN"/>
    </w:rPr>
  </w:style>
  <w:style w:type="character" w:customStyle="1" w:styleId="1ff5">
    <w:name w:val="Знак Знак1"/>
    <w:rsid w:val="00244691"/>
    <w:rPr>
      <w:sz w:val="28"/>
      <w:szCs w:val="28"/>
    </w:rPr>
  </w:style>
  <w:style w:type="character" w:customStyle="1" w:styleId="afffffa">
    <w:name w:val="Знак Знак"/>
    <w:rsid w:val="00244691"/>
    <w:rPr>
      <w:rFonts w:ascii="Cambria" w:hAnsi="Cambria" w:cs="Cambria"/>
      <w:i/>
      <w:iCs/>
      <w:color w:val="4F81BD"/>
      <w:spacing w:val="15"/>
      <w:sz w:val="24"/>
      <w:szCs w:val="24"/>
    </w:rPr>
  </w:style>
  <w:style w:type="character" w:customStyle="1" w:styleId="92">
    <w:name w:val="Знак Знак9"/>
    <w:rsid w:val="00244691"/>
    <w:rPr>
      <w:rFonts w:eastAsia="Arial Unicode MS"/>
      <w:lang w:val="x-none" w:bidi="ar-SA"/>
    </w:rPr>
  </w:style>
  <w:style w:type="character" w:customStyle="1" w:styleId="231">
    <w:name w:val="Знак Знак23"/>
    <w:rsid w:val="00244691"/>
    <w:rPr>
      <w:b/>
      <w:bCs/>
      <w:i/>
      <w:iCs/>
      <w:sz w:val="26"/>
      <w:szCs w:val="26"/>
      <w:lang w:val="x-none" w:bidi="ar-SA"/>
    </w:rPr>
  </w:style>
  <w:style w:type="character" w:customStyle="1" w:styleId="224">
    <w:name w:val="Знак Знак22"/>
    <w:rsid w:val="00244691"/>
    <w:rPr>
      <w:b/>
      <w:bCs/>
      <w:sz w:val="22"/>
      <w:szCs w:val="22"/>
      <w:lang w:val="x-none" w:bidi="ar-SA"/>
    </w:rPr>
  </w:style>
  <w:style w:type="character" w:customStyle="1" w:styleId="216">
    <w:name w:val="Знак Знак21"/>
    <w:rsid w:val="00244691"/>
    <w:rPr>
      <w:b/>
      <w:sz w:val="23"/>
      <w:u w:val="single"/>
      <w:lang w:val="x-none" w:bidi="ar-SA"/>
    </w:rPr>
  </w:style>
  <w:style w:type="character" w:customStyle="1" w:styleId="200">
    <w:name w:val="Знак Знак20"/>
    <w:rsid w:val="00244691"/>
    <w:rPr>
      <w:i/>
      <w:iCs/>
      <w:sz w:val="24"/>
      <w:szCs w:val="24"/>
      <w:lang w:val="x-none" w:bidi="ar-SA"/>
    </w:rPr>
  </w:style>
  <w:style w:type="character" w:customStyle="1" w:styleId="190">
    <w:name w:val="Знак Знак19"/>
    <w:rsid w:val="00244691"/>
    <w:rPr>
      <w:rFonts w:ascii="Arial" w:hAnsi="Arial" w:cs="Arial"/>
      <w:sz w:val="22"/>
      <w:szCs w:val="22"/>
      <w:lang w:val="x-none" w:bidi="ar-SA"/>
    </w:rPr>
  </w:style>
  <w:style w:type="character" w:customStyle="1" w:styleId="160">
    <w:name w:val="Знак Знак16"/>
    <w:rsid w:val="00244691"/>
    <w:rPr>
      <w:rFonts w:ascii="Tahoma" w:eastAsia="SimSun" w:hAnsi="Tahoma" w:cs="Tahoma"/>
      <w:sz w:val="16"/>
      <w:szCs w:val="16"/>
      <w:lang w:val="ru-RU" w:eastAsia="zh-CN" w:bidi="ar-SA"/>
    </w:rPr>
  </w:style>
  <w:style w:type="character" w:customStyle="1" w:styleId="150">
    <w:name w:val="Знак Знак15"/>
    <w:rsid w:val="00244691"/>
    <w:rPr>
      <w:sz w:val="24"/>
      <w:szCs w:val="24"/>
      <w:lang w:val="ru-RU" w:bidi="ar-SA"/>
    </w:rPr>
  </w:style>
  <w:style w:type="character" w:customStyle="1" w:styleId="141">
    <w:name w:val="Знак Знак14"/>
    <w:rsid w:val="00244691"/>
    <w:rPr>
      <w:color w:val="FF0000"/>
      <w:sz w:val="22"/>
      <w:szCs w:val="22"/>
      <w:lang w:val="ru-RU" w:bidi="ar-SA"/>
    </w:rPr>
  </w:style>
  <w:style w:type="character" w:customStyle="1" w:styleId="130">
    <w:name w:val="Знак Знак13"/>
    <w:rsid w:val="00244691"/>
    <w:rPr>
      <w:sz w:val="24"/>
      <w:szCs w:val="24"/>
      <w:lang w:val="ru-RU" w:bidi="ar-SA"/>
    </w:rPr>
  </w:style>
  <w:style w:type="character" w:customStyle="1" w:styleId="114">
    <w:name w:val="Знак Знак11"/>
    <w:rsid w:val="00244691"/>
    <w:rPr>
      <w:rFonts w:ascii="Courier New" w:eastAsia="Courier New" w:hAnsi="Courier New" w:cs="Courier New"/>
      <w:lang w:val="x-none" w:bidi="ar-SA"/>
    </w:rPr>
  </w:style>
  <w:style w:type="character" w:customStyle="1" w:styleId="100">
    <w:name w:val="Знак Знак10"/>
    <w:rsid w:val="00244691"/>
    <w:rPr>
      <w:sz w:val="22"/>
      <w:szCs w:val="22"/>
      <w:lang w:val="ru-RU" w:bidi="ar-SA"/>
    </w:rPr>
  </w:style>
  <w:style w:type="character" w:customStyle="1" w:styleId="82">
    <w:name w:val="Знак Знак8"/>
    <w:rsid w:val="00244691"/>
    <w:rPr>
      <w:rFonts w:ascii="Tahoma" w:eastAsia="SimSun" w:hAnsi="Tahoma" w:cs="Tahoma"/>
      <w:lang w:val="ru-RU" w:eastAsia="zh-CN" w:bidi="ar-SA"/>
    </w:rPr>
  </w:style>
  <w:style w:type="paragraph" w:customStyle="1" w:styleId="1ff6">
    <w:name w:val="Заголовок1"/>
    <w:basedOn w:val="a1"/>
    <w:next w:val="aa"/>
    <w:rsid w:val="00244691"/>
    <w:pPr>
      <w:suppressAutoHyphens/>
      <w:jc w:val="center"/>
    </w:pPr>
    <w:rPr>
      <w:rFonts w:eastAsia="Times New Roman"/>
      <w:sz w:val="28"/>
      <w:szCs w:val="28"/>
      <w:lang w:val="x-none"/>
    </w:rPr>
  </w:style>
  <w:style w:type="paragraph" w:customStyle="1" w:styleId="322">
    <w:name w:val="Основной текст 32"/>
    <w:basedOn w:val="a1"/>
    <w:rsid w:val="00244691"/>
    <w:pPr>
      <w:suppressAutoHyphens/>
      <w:spacing w:after="120"/>
    </w:pPr>
    <w:rPr>
      <w:rFonts w:eastAsia="Times New Roman"/>
      <w:sz w:val="16"/>
      <w:szCs w:val="16"/>
      <w:lang w:val="x-none"/>
    </w:rPr>
  </w:style>
  <w:style w:type="paragraph" w:customStyle="1" w:styleId="LO-Normal">
    <w:name w:val="LO-Normal"/>
    <w:rsid w:val="00244691"/>
    <w:pPr>
      <w:widowControl w:val="0"/>
      <w:suppressAutoHyphens/>
    </w:pPr>
    <w:rPr>
      <w:rFonts w:ascii="Arial" w:hAnsi="Arial" w:cs="Arial"/>
      <w:lang w:eastAsia="zh-CN"/>
    </w:rPr>
  </w:style>
  <w:style w:type="paragraph" w:customStyle="1" w:styleId="3f0">
    <w:name w:val="Красная строка3"/>
    <w:basedOn w:val="aa"/>
    <w:rsid w:val="00244691"/>
    <w:pPr>
      <w:suppressAutoHyphens/>
      <w:spacing w:after="120"/>
      <w:ind w:firstLine="210"/>
      <w:jc w:val="left"/>
    </w:pPr>
    <w:rPr>
      <w:rFonts w:ascii="Times New Roman" w:hAnsi="Times New Roman" w:cs="Times New Roman"/>
      <w:sz w:val="20"/>
      <w:szCs w:val="20"/>
      <w:lang w:eastAsia="zh-CN"/>
    </w:rPr>
  </w:style>
  <w:style w:type="paragraph" w:customStyle="1" w:styleId="225">
    <w:name w:val="Список 22"/>
    <w:basedOn w:val="a1"/>
    <w:rsid w:val="00244691"/>
    <w:pPr>
      <w:suppressAutoHyphens/>
      <w:ind w:left="566" w:hanging="283"/>
    </w:pPr>
    <w:rPr>
      <w:rFonts w:eastAsia="Times New Roman"/>
      <w:sz w:val="20"/>
      <w:szCs w:val="20"/>
    </w:rPr>
  </w:style>
  <w:style w:type="paragraph" w:customStyle="1" w:styleId="101">
    <w:name w:val="Оглавление 10"/>
    <w:basedOn w:val="1f5"/>
    <w:rsid w:val="00244691"/>
    <w:pPr>
      <w:keepLines w:val="0"/>
      <w:tabs>
        <w:tab w:val="right" w:leader="dot" w:pos="7091"/>
      </w:tabs>
      <w:overflowPunct/>
      <w:autoSpaceDE/>
      <w:spacing w:line="240" w:lineRule="auto"/>
      <w:ind w:left="2547" w:firstLine="0"/>
      <w:jc w:val="left"/>
      <w:textAlignment w:val="auto"/>
    </w:pPr>
    <w:rPr>
      <w:rFonts w:ascii="Times New Roman" w:eastAsia="SimSun" w:hAnsi="Times New Roman" w:cs="Mangal"/>
      <w:sz w:val="24"/>
      <w:szCs w:val="24"/>
      <w:lang w:eastAsia="zh-CN"/>
    </w:rPr>
  </w:style>
  <w:style w:type="table" w:customStyle="1" w:styleId="55">
    <w:name w:val="Сетка таблицы5"/>
    <w:basedOn w:val="a3"/>
    <w:next w:val="ac"/>
    <w:uiPriority w:val="59"/>
    <w:rsid w:val="002446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0">
    <w:name w:val="s_1"/>
    <w:basedOn w:val="a1"/>
    <w:rsid w:val="000D0242"/>
    <w:pPr>
      <w:spacing w:before="100" w:beforeAutospacing="1" w:after="100" w:afterAutospacing="1"/>
    </w:pPr>
    <w:rPr>
      <w:rFonts w:eastAsia="Times New Roman"/>
      <w:lang w:eastAsia="ru-RU"/>
    </w:rPr>
  </w:style>
  <w:style w:type="paragraph" w:customStyle="1" w:styleId="s15">
    <w:name w:val="s_15"/>
    <w:basedOn w:val="a1"/>
    <w:rsid w:val="000D0242"/>
    <w:pPr>
      <w:spacing w:before="100" w:beforeAutospacing="1" w:after="100" w:afterAutospacing="1"/>
    </w:pPr>
    <w:rPr>
      <w:rFonts w:eastAsia="Times New Roman"/>
      <w:lang w:eastAsia="ru-RU"/>
    </w:rPr>
  </w:style>
  <w:style w:type="character" w:customStyle="1" w:styleId="blk">
    <w:name w:val="blk"/>
    <w:rsid w:val="000D0242"/>
  </w:style>
  <w:style w:type="character" w:customStyle="1" w:styleId="s104">
    <w:name w:val="s_104"/>
    <w:rsid w:val="000D0242"/>
  </w:style>
  <w:style w:type="paragraph" w:customStyle="1" w:styleId="s22">
    <w:name w:val="s_22"/>
    <w:basedOn w:val="a1"/>
    <w:rsid w:val="000D0242"/>
    <w:pPr>
      <w:spacing w:before="100" w:beforeAutospacing="1" w:after="100" w:afterAutospacing="1"/>
    </w:pPr>
    <w:rPr>
      <w:rFonts w:eastAsia="Times New Roman"/>
      <w:lang w:eastAsia="ru-RU"/>
    </w:rPr>
  </w:style>
  <w:style w:type="numbering" w:customStyle="1" w:styleId="73">
    <w:name w:val="Нет списка7"/>
    <w:next w:val="a4"/>
    <w:uiPriority w:val="99"/>
    <w:semiHidden/>
    <w:unhideWhenUsed/>
    <w:rsid w:val="004D673C"/>
  </w:style>
  <w:style w:type="character" w:customStyle="1" w:styleId="afffffb">
    <w:name w:val="Стиль полужирный"/>
    <w:rsid w:val="004D673C"/>
    <w:rPr>
      <w:rFonts w:cs="Times New Roman"/>
      <w:b/>
      <w:bCs/>
    </w:rPr>
  </w:style>
  <w:style w:type="paragraph" w:customStyle="1" w:styleId="3f1">
    <w:name w:val="Стиль Заголовок 3 + Черный"/>
    <w:basedOn w:val="3"/>
    <w:link w:val="3f2"/>
    <w:autoRedefine/>
    <w:rsid w:val="004D673C"/>
    <w:pPr>
      <w:spacing w:before="120" w:after="0"/>
      <w:ind w:firstLine="567"/>
      <w:jc w:val="center"/>
    </w:pPr>
    <w:rPr>
      <w:rFonts w:ascii="Times New Roman" w:eastAsia="SimSun" w:hAnsi="Times New Roman"/>
      <w:caps/>
      <w:color w:val="000000"/>
      <w:sz w:val="28"/>
      <w:szCs w:val="28"/>
      <w:u w:val="single"/>
    </w:rPr>
  </w:style>
  <w:style w:type="character" w:customStyle="1" w:styleId="3f2">
    <w:name w:val="Стиль Заголовок 3 + Черный Знак"/>
    <w:link w:val="3f1"/>
    <w:locked/>
    <w:rsid w:val="004D673C"/>
    <w:rPr>
      <w:rFonts w:eastAsia="SimSun"/>
      <w:b/>
      <w:bCs/>
      <w:caps/>
      <w:color w:val="000000"/>
      <w:sz w:val="28"/>
      <w:szCs w:val="28"/>
      <w:u w:val="single"/>
      <w:lang w:val="x-none" w:eastAsia="zh-CN"/>
    </w:rPr>
  </w:style>
  <w:style w:type="paragraph" w:customStyle="1" w:styleId="3f3">
    <w:name w:val="Стиль Заголовок 3 + подчеркивание"/>
    <w:basedOn w:val="3"/>
    <w:rsid w:val="004D673C"/>
    <w:pPr>
      <w:spacing w:before="120" w:after="0"/>
      <w:ind w:firstLine="567"/>
      <w:jc w:val="center"/>
    </w:pPr>
    <w:rPr>
      <w:rFonts w:ascii="Times New Roman" w:eastAsia="SimSun" w:hAnsi="Times New Roman"/>
      <w:sz w:val="28"/>
      <w:szCs w:val="28"/>
      <w:u w:val="single"/>
    </w:rPr>
  </w:style>
  <w:style w:type="character" w:customStyle="1" w:styleId="afffffc">
    <w:name w:val="Цветовое выделение"/>
    <w:rsid w:val="004D673C"/>
    <w:rPr>
      <w:b/>
      <w:color w:val="000080"/>
    </w:rPr>
  </w:style>
  <w:style w:type="paragraph" w:customStyle="1" w:styleId="afffffd">
    <w:name w:val="Заголовок статьи"/>
    <w:basedOn w:val="a1"/>
    <w:next w:val="a1"/>
    <w:rsid w:val="004D673C"/>
    <w:pPr>
      <w:autoSpaceDE w:val="0"/>
      <w:autoSpaceDN w:val="0"/>
      <w:adjustRightInd w:val="0"/>
      <w:ind w:left="1612" w:hanging="892"/>
      <w:jc w:val="both"/>
    </w:pPr>
    <w:rPr>
      <w:rFonts w:ascii="Arial" w:eastAsia="Times New Roman" w:hAnsi="Arial" w:cs="Arial"/>
      <w:lang w:eastAsia="ru-RU"/>
    </w:rPr>
  </w:style>
  <w:style w:type="numbering" w:customStyle="1" w:styleId="121">
    <w:name w:val="Нет списка12"/>
    <w:next w:val="a4"/>
    <w:uiPriority w:val="99"/>
    <w:semiHidden/>
    <w:unhideWhenUsed/>
    <w:rsid w:val="004D673C"/>
  </w:style>
  <w:style w:type="numbering" w:customStyle="1" w:styleId="1120">
    <w:name w:val="Нет списка112"/>
    <w:next w:val="a4"/>
    <w:uiPriority w:val="99"/>
    <w:semiHidden/>
    <w:unhideWhenUsed/>
    <w:rsid w:val="004D673C"/>
  </w:style>
  <w:style w:type="table" w:customStyle="1" w:styleId="65">
    <w:name w:val="Сетка таблицы6"/>
    <w:basedOn w:val="a3"/>
    <w:next w:val="ac"/>
    <w:uiPriority w:val="59"/>
    <w:rsid w:val="004D67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4"/>
    <w:uiPriority w:val="99"/>
    <w:semiHidden/>
    <w:unhideWhenUsed/>
    <w:rsid w:val="004D673C"/>
  </w:style>
  <w:style w:type="numbering" w:customStyle="1" w:styleId="314">
    <w:name w:val="Нет списка31"/>
    <w:next w:val="a4"/>
    <w:uiPriority w:val="99"/>
    <w:semiHidden/>
    <w:unhideWhenUsed/>
    <w:rsid w:val="004D673C"/>
  </w:style>
  <w:style w:type="numbering" w:customStyle="1" w:styleId="1111">
    <w:name w:val="Нет списка1111"/>
    <w:next w:val="a4"/>
    <w:uiPriority w:val="99"/>
    <w:semiHidden/>
    <w:unhideWhenUsed/>
    <w:rsid w:val="004D673C"/>
  </w:style>
  <w:style w:type="numbering" w:customStyle="1" w:styleId="411">
    <w:name w:val="Нет списка41"/>
    <w:next w:val="a4"/>
    <w:uiPriority w:val="99"/>
    <w:semiHidden/>
    <w:unhideWhenUsed/>
    <w:rsid w:val="004D673C"/>
  </w:style>
  <w:style w:type="numbering" w:customStyle="1" w:styleId="1111112">
    <w:name w:val="1 / 1.1 / 1.1.12"/>
    <w:basedOn w:val="a4"/>
    <w:next w:val="111111"/>
    <w:rsid w:val="004D673C"/>
    <w:pPr>
      <w:numPr>
        <w:numId w:val="7"/>
      </w:numPr>
    </w:pPr>
  </w:style>
  <w:style w:type="numbering" w:customStyle="1" w:styleId="510">
    <w:name w:val="Нет списка51"/>
    <w:next w:val="a4"/>
    <w:uiPriority w:val="99"/>
    <w:semiHidden/>
    <w:unhideWhenUsed/>
    <w:rsid w:val="004D673C"/>
  </w:style>
  <w:style w:type="numbering" w:customStyle="1" w:styleId="610">
    <w:name w:val="Нет списка61"/>
    <w:next w:val="a4"/>
    <w:uiPriority w:val="99"/>
    <w:semiHidden/>
    <w:unhideWhenUsed/>
    <w:rsid w:val="004D673C"/>
  </w:style>
  <w:style w:type="numbering" w:customStyle="1" w:styleId="1210">
    <w:name w:val="Нет списка121"/>
    <w:next w:val="a4"/>
    <w:uiPriority w:val="99"/>
    <w:semiHidden/>
    <w:unhideWhenUsed/>
    <w:rsid w:val="004D673C"/>
  </w:style>
  <w:style w:type="numbering" w:customStyle="1" w:styleId="2111">
    <w:name w:val="Нет списка211"/>
    <w:next w:val="a4"/>
    <w:uiPriority w:val="99"/>
    <w:semiHidden/>
    <w:unhideWhenUsed/>
    <w:rsid w:val="004D673C"/>
  </w:style>
  <w:style w:type="numbering" w:customStyle="1" w:styleId="3110">
    <w:name w:val="Нет списка311"/>
    <w:next w:val="a4"/>
    <w:uiPriority w:val="99"/>
    <w:semiHidden/>
    <w:unhideWhenUsed/>
    <w:rsid w:val="004D673C"/>
  </w:style>
  <w:style w:type="numbering" w:customStyle="1" w:styleId="1121">
    <w:name w:val="Нет списка1121"/>
    <w:next w:val="a4"/>
    <w:uiPriority w:val="99"/>
    <w:semiHidden/>
    <w:unhideWhenUsed/>
    <w:rsid w:val="004D673C"/>
  </w:style>
  <w:style w:type="paragraph" w:customStyle="1" w:styleId="afffffe">
    <w:name w:val="Подвал для информации об изменениях"/>
    <w:basedOn w:val="10"/>
    <w:next w:val="a1"/>
    <w:rsid w:val="004D673C"/>
    <w:pPr>
      <w:keepNext w:val="0"/>
      <w:widowControl w:val="0"/>
      <w:autoSpaceDE w:val="0"/>
      <w:autoSpaceDN w:val="0"/>
      <w:adjustRightInd w:val="0"/>
      <w:spacing w:before="108" w:after="108"/>
      <w:jc w:val="center"/>
      <w:outlineLvl w:val="9"/>
    </w:pPr>
    <w:rPr>
      <w:rFonts w:ascii="Arial" w:eastAsia="Times New Roman" w:hAnsi="Arial" w:cs="Arial"/>
      <w:b w:val="0"/>
      <w:bCs w:val="0"/>
      <w:color w:val="26282F"/>
      <w:kern w:val="0"/>
      <w:sz w:val="18"/>
      <w:szCs w:val="18"/>
      <w:lang w:val="ru-RU" w:eastAsia="ru-RU"/>
    </w:rPr>
  </w:style>
  <w:style w:type="numbering" w:customStyle="1" w:styleId="710">
    <w:name w:val="Нет списка71"/>
    <w:next w:val="a4"/>
    <w:semiHidden/>
    <w:unhideWhenUsed/>
    <w:rsid w:val="004D673C"/>
  </w:style>
  <w:style w:type="character" w:customStyle="1" w:styleId="affffff">
    <w:name w:val="Активная гипертекстовая ссылка"/>
    <w:rsid w:val="004D673C"/>
    <w:rPr>
      <w:rFonts w:cs="Times New Roman"/>
      <w:b/>
      <w:color w:val="106BBE"/>
      <w:u w:val="single"/>
    </w:rPr>
  </w:style>
  <w:style w:type="paragraph" w:customStyle="1" w:styleId="affffff0">
    <w:name w:val="Внимание"/>
    <w:basedOn w:val="a1"/>
    <w:next w:val="a1"/>
    <w:rsid w:val="004D673C"/>
    <w:pPr>
      <w:widowControl w:val="0"/>
      <w:autoSpaceDE w:val="0"/>
      <w:autoSpaceDN w:val="0"/>
      <w:adjustRightInd w:val="0"/>
      <w:spacing w:before="240" w:after="240"/>
      <w:ind w:left="420" w:right="420" w:firstLine="300"/>
      <w:jc w:val="both"/>
    </w:pPr>
    <w:rPr>
      <w:rFonts w:ascii="Arial" w:eastAsia="Times New Roman" w:hAnsi="Arial" w:cs="Arial"/>
      <w:shd w:val="clear" w:color="auto" w:fill="F5F3DA"/>
      <w:lang w:eastAsia="ru-RU"/>
    </w:rPr>
  </w:style>
  <w:style w:type="paragraph" w:customStyle="1" w:styleId="affffff1">
    <w:name w:val="Внимание: криминал!!"/>
    <w:basedOn w:val="affffff0"/>
    <w:next w:val="a1"/>
    <w:rsid w:val="004D673C"/>
  </w:style>
  <w:style w:type="paragraph" w:customStyle="1" w:styleId="affffff2">
    <w:name w:val="Внимание: недобросовестность!"/>
    <w:basedOn w:val="affffff0"/>
    <w:next w:val="a1"/>
    <w:rsid w:val="004D673C"/>
  </w:style>
  <w:style w:type="character" w:customStyle="1" w:styleId="affffff3">
    <w:name w:val="Выделение для Базового Поиска"/>
    <w:rsid w:val="004D673C"/>
    <w:rPr>
      <w:rFonts w:cs="Times New Roman"/>
      <w:b/>
      <w:bCs/>
      <w:color w:val="0058A9"/>
    </w:rPr>
  </w:style>
  <w:style w:type="character" w:customStyle="1" w:styleId="affffff4">
    <w:name w:val="Выделение для Базового Поиска (курсив)"/>
    <w:rsid w:val="004D673C"/>
    <w:rPr>
      <w:rFonts w:cs="Times New Roman"/>
      <w:b/>
      <w:bCs/>
      <w:i/>
      <w:iCs/>
      <w:color w:val="0058A9"/>
    </w:rPr>
  </w:style>
  <w:style w:type="paragraph" w:customStyle="1" w:styleId="affffff5">
    <w:name w:val="Дочерний элемент списка"/>
    <w:basedOn w:val="a1"/>
    <w:next w:val="a1"/>
    <w:rsid w:val="004D673C"/>
    <w:pPr>
      <w:widowControl w:val="0"/>
      <w:autoSpaceDE w:val="0"/>
      <w:autoSpaceDN w:val="0"/>
      <w:adjustRightInd w:val="0"/>
      <w:ind w:left="240" w:right="300"/>
      <w:jc w:val="both"/>
    </w:pPr>
    <w:rPr>
      <w:rFonts w:ascii="Arial" w:eastAsia="Times New Roman" w:hAnsi="Arial" w:cs="Arial"/>
      <w:color w:val="868381"/>
      <w:sz w:val="20"/>
      <w:szCs w:val="20"/>
      <w:lang w:eastAsia="ru-RU"/>
    </w:rPr>
  </w:style>
  <w:style w:type="paragraph" w:customStyle="1" w:styleId="affffff6">
    <w:name w:val="Основное меню (преемственное)"/>
    <w:basedOn w:val="a1"/>
    <w:next w:val="a1"/>
    <w:rsid w:val="004D673C"/>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ffff7">
    <w:name w:val="Заголовок группы контролов"/>
    <w:basedOn w:val="a1"/>
    <w:next w:val="a1"/>
    <w:rsid w:val="004D673C"/>
    <w:pPr>
      <w:widowControl w:val="0"/>
      <w:autoSpaceDE w:val="0"/>
      <w:autoSpaceDN w:val="0"/>
      <w:adjustRightInd w:val="0"/>
      <w:ind w:firstLine="720"/>
      <w:jc w:val="both"/>
    </w:pPr>
    <w:rPr>
      <w:rFonts w:ascii="Arial" w:eastAsia="Times New Roman" w:hAnsi="Arial" w:cs="Arial"/>
      <w:b/>
      <w:bCs/>
      <w:color w:val="000000"/>
      <w:lang w:eastAsia="ru-RU"/>
    </w:rPr>
  </w:style>
  <w:style w:type="paragraph" w:customStyle="1" w:styleId="affffff8">
    <w:name w:val="Заголовок для информации об изменениях"/>
    <w:basedOn w:val="10"/>
    <w:next w:val="a1"/>
    <w:rsid w:val="004D673C"/>
    <w:pPr>
      <w:keepNext w:val="0"/>
      <w:widowControl w:val="0"/>
      <w:autoSpaceDE w:val="0"/>
      <w:autoSpaceDN w:val="0"/>
      <w:adjustRightInd w:val="0"/>
      <w:spacing w:before="0" w:after="108"/>
      <w:jc w:val="center"/>
      <w:outlineLvl w:val="9"/>
    </w:pPr>
    <w:rPr>
      <w:rFonts w:ascii="Arial" w:eastAsia="Times New Roman" w:hAnsi="Arial" w:cs="Arial"/>
      <w:b w:val="0"/>
      <w:bCs w:val="0"/>
      <w:color w:val="26282F"/>
      <w:kern w:val="0"/>
      <w:sz w:val="18"/>
      <w:szCs w:val="18"/>
      <w:shd w:val="clear" w:color="auto" w:fill="FFFFFF"/>
      <w:lang w:val="ru-RU" w:eastAsia="ru-RU"/>
    </w:rPr>
  </w:style>
  <w:style w:type="paragraph" w:customStyle="1" w:styleId="affffff9">
    <w:name w:val="Заголовок распахивающейся части диалога"/>
    <w:basedOn w:val="a1"/>
    <w:next w:val="a1"/>
    <w:rsid w:val="004D673C"/>
    <w:pPr>
      <w:widowControl w:val="0"/>
      <w:autoSpaceDE w:val="0"/>
      <w:autoSpaceDN w:val="0"/>
      <w:adjustRightInd w:val="0"/>
      <w:ind w:firstLine="720"/>
      <w:jc w:val="both"/>
    </w:pPr>
    <w:rPr>
      <w:rFonts w:ascii="Arial" w:eastAsia="Times New Roman" w:hAnsi="Arial" w:cs="Arial"/>
      <w:i/>
      <w:iCs/>
      <w:color w:val="000080"/>
      <w:sz w:val="22"/>
      <w:szCs w:val="22"/>
      <w:lang w:eastAsia="ru-RU"/>
    </w:rPr>
  </w:style>
  <w:style w:type="character" w:customStyle="1" w:styleId="affffffa">
    <w:name w:val="Заголовок своего сообщения"/>
    <w:rsid w:val="004D673C"/>
    <w:rPr>
      <w:rFonts w:cs="Times New Roman"/>
      <w:b/>
      <w:bCs/>
      <w:color w:val="26282F"/>
    </w:rPr>
  </w:style>
  <w:style w:type="character" w:customStyle="1" w:styleId="affffffb">
    <w:name w:val="Заголовок чужого сообщения"/>
    <w:rsid w:val="004D673C"/>
    <w:rPr>
      <w:rFonts w:cs="Times New Roman"/>
      <w:b/>
      <w:bCs/>
      <w:color w:val="FF0000"/>
    </w:rPr>
  </w:style>
  <w:style w:type="paragraph" w:customStyle="1" w:styleId="affffffc">
    <w:name w:val="Заголовок ЭР (левое окно)"/>
    <w:basedOn w:val="a1"/>
    <w:next w:val="a1"/>
    <w:rsid w:val="004D673C"/>
    <w:pPr>
      <w:widowControl w:val="0"/>
      <w:autoSpaceDE w:val="0"/>
      <w:autoSpaceDN w:val="0"/>
      <w:adjustRightInd w:val="0"/>
      <w:spacing w:before="300" w:after="250"/>
      <w:jc w:val="center"/>
    </w:pPr>
    <w:rPr>
      <w:rFonts w:ascii="Arial" w:eastAsia="Times New Roman" w:hAnsi="Arial" w:cs="Arial"/>
      <w:b/>
      <w:bCs/>
      <w:color w:val="26282F"/>
      <w:sz w:val="26"/>
      <w:szCs w:val="26"/>
      <w:lang w:eastAsia="ru-RU"/>
    </w:rPr>
  </w:style>
  <w:style w:type="paragraph" w:customStyle="1" w:styleId="affffffd">
    <w:name w:val="Заголовок ЭР (правое окно)"/>
    <w:basedOn w:val="affffffc"/>
    <w:next w:val="a1"/>
    <w:rsid w:val="004D673C"/>
    <w:pPr>
      <w:spacing w:after="0"/>
      <w:jc w:val="left"/>
    </w:pPr>
  </w:style>
  <w:style w:type="paragraph" w:customStyle="1" w:styleId="affffffe">
    <w:name w:val="Интерактивный заголовок"/>
    <w:basedOn w:val="1ff6"/>
    <w:next w:val="a1"/>
    <w:rsid w:val="004D673C"/>
    <w:pPr>
      <w:widowControl w:val="0"/>
      <w:suppressAutoHyphens w:val="0"/>
      <w:autoSpaceDE w:val="0"/>
      <w:autoSpaceDN w:val="0"/>
      <w:adjustRightInd w:val="0"/>
      <w:ind w:firstLine="720"/>
      <w:jc w:val="both"/>
    </w:pPr>
    <w:rPr>
      <w:rFonts w:ascii="Verdana" w:hAnsi="Verdana" w:cs="Verdana"/>
      <w:b/>
      <w:bCs/>
      <w:color w:val="0058A9"/>
      <w:sz w:val="22"/>
      <w:szCs w:val="22"/>
      <w:u w:val="single"/>
      <w:shd w:val="clear" w:color="auto" w:fill="F0F0F0"/>
      <w:lang w:val="ru-RU" w:eastAsia="ru-RU"/>
    </w:rPr>
  </w:style>
  <w:style w:type="paragraph" w:customStyle="1" w:styleId="afffffff">
    <w:name w:val="Текст информации об изменениях"/>
    <w:basedOn w:val="a1"/>
    <w:next w:val="a1"/>
    <w:rsid w:val="004D673C"/>
    <w:pPr>
      <w:widowControl w:val="0"/>
      <w:autoSpaceDE w:val="0"/>
      <w:autoSpaceDN w:val="0"/>
      <w:adjustRightInd w:val="0"/>
      <w:ind w:firstLine="720"/>
      <w:jc w:val="both"/>
    </w:pPr>
    <w:rPr>
      <w:rFonts w:ascii="Arial" w:eastAsia="Times New Roman" w:hAnsi="Arial" w:cs="Arial"/>
      <w:color w:val="353842"/>
      <w:sz w:val="18"/>
      <w:szCs w:val="18"/>
      <w:lang w:eastAsia="ru-RU"/>
    </w:rPr>
  </w:style>
  <w:style w:type="paragraph" w:customStyle="1" w:styleId="afffffff0">
    <w:name w:val="Информация об изменениях"/>
    <w:basedOn w:val="afffffff"/>
    <w:next w:val="a1"/>
    <w:rsid w:val="004D673C"/>
    <w:pPr>
      <w:spacing w:before="180"/>
      <w:ind w:left="360" w:right="360" w:firstLine="0"/>
    </w:pPr>
    <w:rPr>
      <w:shd w:val="clear" w:color="auto" w:fill="EAEFED"/>
    </w:rPr>
  </w:style>
  <w:style w:type="paragraph" w:customStyle="1" w:styleId="afffffff1">
    <w:name w:val="Текст (справка)"/>
    <w:basedOn w:val="a1"/>
    <w:next w:val="a1"/>
    <w:rsid w:val="004D673C"/>
    <w:pPr>
      <w:widowControl w:val="0"/>
      <w:autoSpaceDE w:val="0"/>
      <w:autoSpaceDN w:val="0"/>
      <w:adjustRightInd w:val="0"/>
      <w:ind w:left="170" w:right="170"/>
    </w:pPr>
    <w:rPr>
      <w:rFonts w:ascii="Arial" w:eastAsia="Times New Roman" w:hAnsi="Arial" w:cs="Arial"/>
      <w:lang w:eastAsia="ru-RU"/>
    </w:rPr>
  </w:style>
  <w:style w:type="paragraph" w:customStyle="1" w:styleId="afffffff2">
    <w:name w:val="Комментарий"/>
    <w:basedOn w:val="afffffff1"/>
    <w:next w:val="a1"/>
    <w:rsid w:val="004D673C"/>
    <w:pPr>
      <w:spacing w:before="75"/>
      <w:ind w:right="0"/>
      <w:jc w:val="both"/>
    </w:pPr>
    <w:rPr>
      <w:color w:val="353842"/>
      <w:shd w:val="clear" w:color="auto" w:fill="F0F0F0"/>
    </w:rPr>
  </w:style>
  <w:style w:type="paragraph" w:customStyle="1" w:styleId="afffffff3">
    <w:name w:val="Информация об изменениях документа"/>
    <w:basedOn w:val="afffffff2"/>
    <w:next w:val="a1"/>
    <w:rsid w:val="004D673C"/>
    <w:rPr>
      <w:i/>
      <w:iCs/>
    </w:rPr>
  </w:style>
  <w:style w:type="paragraph" w:customStyle="1" w:styleId="afffffff4">
    <w:name w:val="Текст (лев. подпись)"/>
    <w:basedOn w:val="a1"/>
    <w:next w:val="a1"/>
    <w:rsid w:val="004D673C"/>
    <w:pPr>
      <w:widowControl w:val="0"/>
      <w:autoSpaceDE w:val="0"/>
      <w:autoSpaceDN w:val="0"/>
      <w:adjustRightInd w:val="0"/>
    </w:pPr>
    <w:rPr>
      <w:rFonts w:ascii="Arial" w:eastAsia="Times New Roman" w:hAnsi="Arial" w:cs="Arial"/>
      <w:lang w:eastAsia="ru-RU"/>
    </w:rPr>
  </w:style>
  <w:style w:type="paragraph" w:customStyle="1" w:styleId="afffffff5">
    <w:name w:val="Колонтитул (левый)"/>
    <w:basedOn w:val="afffffff4"/>
    <w:next w:val="a1"/>
    <w:rsid w:val="004D673C"/>
    <w:rPr>
      <w:sz w:val="14"/>
      <w:szCs w:val="14"/>
    </w:rPr>
  </w:style>
  <w:style w:type="paragraph" w:customStyle="1" w:styleId="afffffff6">
    <w:name w:val="Текст (прав. подпись)"/>
    <w:basedOn w:val="a1"/>
    <w:next w:val="a1"/>
    <w:rsid w:val="004D673C"/>
    <w:pPr>
      <w:widowControl w:val="0"/>
      <w:autoSpaceDE w:val="0"/>
      <w:autoSpaceDN w:val="0"/>
      <w:adjustRightInd w:val="0"/>
      <w:jc w:val="right"/>
    </w:pPr>
    <w:rPr>
      <w:rFonts w:ascii="Arial" w:eastAsia="Times New Roman" w:hAnsi="Arial" w:cs="Arial"/>
      <w:lang w:eastAsia="ru-RU"/>
    </w:rPr>
  </w:style>
  <w:style w:type="paragraph" w:customStyle="1" w:styleId="afffffff7">
    <w:name w:val="Колонтитул (правый)"/>
    <w:basedOn w:val="afffffff6"/>
    <w:next w:val="a1"/>
    <w:rsid w:val="004D673C"/>
    <w:rPr>
      <w:sz w:val="14"/>
      <w:szCs w:val="14"/>
    </w:rPr>
  </w:style>
  <w:style w:type="paragraph" w:customStyle="1" w:styleId="afffffff8">
    <w:name w:val="Комментарий пользователя"/>
    <w:basedOn w:val="afffffff2"/>
    <w:next w:val="a1"/>
    <w:rsid w:val="004D673C"/>
    <w:pPr>
      <w:jc w:val="left"/>
    </w:pPr>
    <w:rPr>
      <w:shd w:val="clear" w:color="auto" w:fill="FFDFE0"/>
    </w:rPr>
  </w:style>
  <w:style w:type="paragraph" w:customStyle="1" w:styleId="afffffff9">
    <w:name w:val="Куда обратиться?"/>
    <w:basedOn w:val="affffff0"/>
    <w:next w:val="a1"/>
    <w:rsid w:val="004D673C"/>
  </w:style>
  <w:style w:type="paragraph" w:customStyle="1" w:styleId="afffffffa">
    <w:name w:val="Моноширинный"/>
    <w:basedOn w:val="a1"/>
    <w:next w:val="a1"/>
    <w:rsid w:val="004D673C"/>
    <w:pPr>
      <w:widowControl w:val="0"/>
      <w:autoSpaceDE w:val="0"/>
      <w:autoSpaceDN w:val="0"/>
      <w:adjustRightInd w:val="0"/>
    </w:pPr>
    <w:rPr>
      <w:rFonts w:ascii="Courier New" w:eastAsia="Times New Roman" w:hAnsi="Courier New" w:cs="Courier New"/>
      <w:lang w:eastAsia="ru-RU"/>
    </w:rPr>
  </w:style>
  <w:style w:type="character" w:customStyle="1" w:styleId="afffffffb">
    <w:name w:val="Найденные слова"/>
    <w:rsid w:val="004D673C"/>
    <w:rPr>
      <w:rFonts w:cs="Times New Roman"/>
      <w:b/>
      <w:color w:val="26282F"/>
      <w:shd w:val="clear" w:color="auto" w:fill="FFF580"/>
    </w:rPr>
  </w:style>
  <w:style w:type="paragraph" w:customStyle="1" w:styleId="afffffffc">
    <w:name w:val="Напишите нам"/>
    <w:basedOn w:val="a1"/>
    <w:next w:val="a1"/>
    <w:rsid w:val="004D673C"/>
    <w:pPr>
      <w:widowControl w:val="0"/>
      <w:autoSpaceDE w:val="0"/>
      <w:autoSpaceDN w:val="0"/>
      <w:adjustRightInd w:val="0"/>
      <w:spacing w:before="90" w:after="90"/>
      <w:ind w:left="180" w:right="180"/>
      <w:jc w:val="both"/>
    </w:pPr>
    <w:rPr>
      <w:rFonts w:ascii="Arial" w:eastAsia="Times New Roman" w:hAnsi="Arial" w:cs="Arial"/>
      <w:sz w:val="20"/>
      <w:szCs w:val="20"/>
      <w:shd w:val="clear" w:color="auto" w:fill="EFFFAD"/>
      <w:lang w:eastAsia="ru-RU"/>
    </w:rPr>
  </w:style>
  <w:style w:type="character" w:customStyle="1" w:styleId="afffffffd">
    <w:name w:val="Не вступил в силу"/>
    <w:rsid w:val="004D673C"/>
    <w:rPr>
      <w:rFonts w:cs="Times New Roman"/>
      <w:b/>
      <w:color w:val="000000"/>
      <w:shd w:val="clear" w:color="auto" w:fill="D8EDE8"/>
    </w:rPr>
  </w:style>
  <w:style w:type="paragraph" w:customStyle="1" w:styleId="afffffffe">
    <w:name w:val="Необходимые документы"/>
    <w:basedOn w:val="affffff0"/>
    <w:next w:val="a1"/>
    <w:rsid w:val="004D673C"/>
    <w:pPr>
      <w:ind w:firstLine="118"/>
    </w:pPr>
  </w:style>
  <w:style w:type="paragraph" w:customStyle="1" w:styleId="affffffff">
    <w:name w:val="Таблицы (моноширинный)"/>
    <w:basedOn w:val="a1"/>
    <w:next w:val="a1"/>
    <w:rsid w:val="004D673C"/>
    <w:pPr>
      <w:widowControl w:val="0"/>
      <w:autoSpaceDE w:val="0"/>
      <w:autoSpaceDN w:val="0"/>
      <w:adjustRightInd w:val="0"/>
    </w:pPr>
    <w:rPr>
      <w:rFonts w:ascii="Courier New" w:eastAsia="Times New Roman" w:hAnsi="Courier New" w:cs="Courier New"/>
      <w:lang w:eastAsia="ru-RU"/>
    </w:rPr>
  </w:style>
  <w:style w:type="paragraph" w:customStyle="1" w:styleId="affffffff0">
    <w:name w:val="Оглавление"/>
    <w:basedOn w:val="affffffff"/>
    <w:next w:val="a1"/>
    <w:rsid w:val="004D673C"/>
    <w:pPr>
      <w:ind w:left="140"/>
    </w:pPr>
  </w:style>
  <w:style w:type="character" w:customStyle="1" w:styleId="affffffff1">
    <w:name w:val="Опечатки"/>
    <w:rsid w:val="004D673C"/>
    <w:rPr>
      <w:color w:val="FF0000"/>
    </w:rPr>
  </w:style>
  <w:style w:type="paragraph" w:customStyle="1" w:styleId="affffffff2">
    <w:name w:val="Переменная часть"/>
    <w:basedOn w:val="affffff6"/>
    <w:next w:val="a1"/>
    <w:rsid w:val="004D673C"/>
    <w:rPr>
      <w:sz w:val="18"/>
      <w:szCs w:val="18"/>
    </w:rPr>
  </w:style>
  <w:style w:type="paragraph" w:customStyle="1" w:styleId="affffffff3">
    <w:name w:val="Подзаголовок для информации об изменениях"/>
    <w:basedOn w:val="afffffff"/>
    <w:next w:val="a1"/>
    <w:rsid w:val="004D673C"/>
    <w:rPr>
      <w:b/>
      <w:bCs/>
    </w:rPr>
  </w:style>
  <w:style w:type="paragraph" w:customStyle="1" w:styleId="affffffff4">
    <w:name w:val="Подчёркнутый текст"/>
    <w:basedOn w:val="a1"/>
    <w:next w:val="a1"/>
    <w:rsid w:val="004D673C"/>
    <w:pPr>
      <w:widowControl w:val="0"/>
      <w:pBdr>
        <w:bottom w:val="single" w:sz="4" w:space="0" w:color="auto"/>
      </w:pBdr>
      <w:autoSpaceDE w:val="0"/>
      <w:autoSpaceDN w:val="0"/>
      <w:adjustRightInd w:val="0"/>
      <w:ind w:firstLine="720"/>
      <w:jc w:val="both"/>
    </w:pPr>
    <w:rPr>
      <w:rFonts w:ascii="Arial" w:eastAsia="Times New Roman" w:hAnsi="Arial" w:cs="Arial"/>
      <w:lang w:eastAsia="ru-RU"/>
    </w:rPr>
  </w:style>
  <w:style w:type="paragraph" w:customStyle="1" w:styleId="affffffff5">
    <w:name w:val="Постоянная часть"/>
    <w:basedOn w:val="affffff6"/>
    <w:next w:val="a1"/>
    <w:rsid w:val="004D673C"/>
    <w:rPr>
      <w:sz w:val="20"/>
      <w:szCs w:val="20"/>
    </w:rPr>
  </w:style>
  <w:style w:type="paragraph" w:customStyle="1" w:styleId="affffffff6">
    <w:name w:val="Пример."/>
    <w:basedOn w:val="affffff0"/>
    <w:next w:val="a1"/>
    <w:rsid w:val="004D673C"/>
  </w:style>
  <w:style w:type="paragraph" w:customStyle="1" w:styleId="affffffff7">
    <w:name w:val="Примечание."/>
    <w:basedOn w:val="affffff0"/>
    <w:next w:val="a1"/>
    <w:rsid w:val="004D673C"/>
  </w:style>
  <w:style w:type="character" w:customStyle="1" w:styleId="affffffff8">
    <w:name w:val="Продолжение ссылки"/>
    <w:rsid w:val="004D673C"/>
  </w:style>
  <w:style w:type="paragraph" w:customStyle="1" w:styleId="affffffff9">
    <w:name w:val="Словарная статья"/>
    <w:basedOn w:val="a1"/>
    <w:next w:val="a1"/>
    <w:rsid w:val="004D673C"/>
    <w:pPr>
      <w:widowControl w:val="0"/>
      <w:autoSpaceDE w:val="0"/>
      <w:autoSpaceDN w:val="0"/>
      <w:adjustRightInd w:val="0"/>
      <w:ind w:right="118"/>
      <w:jc w:val="both"/>
    </w:pPr>
    <w:rPr>
      <w:rFonts w:ascii="Arial" w:eastAsia="Times New Roman" w:hAnsi="Arial" w:cs="Arial"/>
      <w:lang w:eastAsia="ru-RU"/>
    </w:rPr>
  </w:style>
  <w:style w:type="character" w:customStyle="1" w:styleId="affffffffa">
    <w:name w:val="Сравнение редакций"/>
    <w:rsid w:val="004D673C"/>
    <w:rPr>
      <w:rFonts w:cs="Times New Roman"/>
      <w:b/>
      <w:color w:val="26282F"/>
    </w:rPr>
  </w:style>
  <w:style w:type="character" w:customStyle="1" w:styleId="affffffffb">
    <w:name w:val="Сравнение редакций. Добавленный фрагмент"/>
    <w:rsid w:val="004D673C"/>
    <w:rPr>
      <w:color w:val="000000"/>
      <w:shd w:val="clear" w:color="auto" w:fill="C1D7FF"/>
    </w:rPr>
  </w:style>
  <w:style w:type="character" w:customStyle="1" w:styleId="affffffffc">
    <w:name w:val="Сравнение редакций. Удаленный фрагмент"/>
    <w:rsid w:val="004D673C"/>
    <w:rPr>
      <w:color w:val="000000"/>
      <w:shd w:val="clear" w:color="auto" w:fill="C4C413"/>
    </w:rPr>
  </w:style>
  <w:style w:type="paragraph" w:customStyle="1" w:styleId="affffffffd">
    <w:name w:val="Ссылка на официальную публикацию"/>
    <w:basedOn w:val="a1"/>
    <w:next w:val="a1"/>
    <w:rsid w:val="004D673C"/>
    <w:pPr>
      <w:widowControl w:val="0"/>
      <w:autoSpaceDE w:val="0"/>
      <w:autoSpaceDN w:val="0"/>
      <w:adjustRightInd w:val="0"/>
      <w:ind w:firstLine="720"/>
      <w:jc w:val="both"/>
    </w:pPr>
    <w:rPr>
      <w:rFonts w:ascii="Arial" w:eastAsia="Times New Roman" w:hAnsi="Arial" w:cs="Arial"/>
      <w:lang w:eastAsia="ru-RU"/>
    </w:rPr>
  </w:style>
  <w:style w:type="character" w:customStyle="1" w:styleId="affffffffe">
    <w:name w:val="Ссылка на утративший силу документ"/>
    <w:rsid w:val="004D673C"/>
    <w:rPr>
      <w:rFonts w:cs="Times New Roman"/>
      <w:b/>
      <w:color w:val="749232"/>
    </w:rPr>
  </w:style>
  <w:style w:type="paragraph" w:customStyle="1" w:styleId="afffffffff">
    <w:name w:val="Текст в таблице"/>
    <w:basedOn w:val="affff2"/>
    <w:next w:val="a1"/>
    <w:rsid w:val="004D673C"/>
    <w:pPr>
      <w:ind w:firstLine="500"/>
    </w:pPr>
  </w:style>
  <w:style w:type="paragraph" w:customStyle="1" w:styleId="afffffffff0">
    <w:name w:val="Текст ЭР (см. также)"/>
    <w:basedOn w:val="a1"/>
    <w:next w:val="a1"/>
    <w:rsid w:val="004D673C"/>
    <w:pPr>
      <w:widowControl w:val="0"/>
      <w:autoSpaceDE w:val="0"/>
      <w:autoSpaceDN w:val="0"/>
      <w:adjustRightInd w:val="0"/>
      <w:spacing w:before="200"/>
    </w:pPr>
    <w:rPr>
      <w:rFonts w:ascii="Arial" w:eastAsia="Times New Roman" w:hAnsi="Arial" w:cs="Arial"/>
      <w:sz w:val="20"/>
      <w:szCs w:val="20"/>
      <w:lang w:eastAsia="ru-RU"/>
    </w:rPr>
  </w:style>
  <w:style w:type="paragraph" w:customStyle="1" w:styleId="afffffffff1">
    <w:name w:val="Технический комментарий"/>
    <w:basedOn w:val="a1"/>
    <w:next w:val="a1"/>
    <w:rsid w:val="004D673C"/>
    <w:pPr>
      <w:widowControl w:val="0"/>
      <w:autoSpaceDE w:val="0"/>
      <w:autoSpaceDN w:val="0"/>
      <w:adjustRightInd w:val="0"/>
    </w:pPr>
    <w:rPr>
      <w:rFonts w:ascii="Arial" w:eastAsia="Times New Roman" w:hAnsi="Arial" w:cs="Arial"/>
      <w:color w:val="463F31"/>
      <w:shd w:val="clear" w:color="auto" w:fill="FFFFA6"/>
      <w:lang w:eastAsia="ru-RU"/>
    </w:rPr>
  </w:style>
  <w:style w:type="character" w:customStyle="1" w:styleId="afffffffff2">
    <w:name w:val="Утратил силу"/>
    <w:rsid w:val="004D673C"/>
    <w:rPr>
      <w:rFonts w:cs="Times New Roman"/>
      <w:b/>
      <w:strike/>
      <w:color w:val="666600"/>
    </w:rPr>
  </w:style>
  <w:style w:type="paragraph" w:customStyle="1" w:styleId="afffffffff3">
    <w:name w:val="Формула"/>
    <w:basedOn w:val="a1"/>
    <w:next w:val="a1"/>
    <w:rsid w:val="004D673C"/>
    <w:pPr>
      <w:widowControl w:val="0"/>
      <w:autoSpaceDE w:val="0"/>
      <w:autoSpaceDN w:val="0"/>
      <w:adjustRightInd w:val="0"/>
      <w:spacing w:before="240" w:after="240"/>
      <w:ind w:left="420" w:right="420" w:firstLine="300"/>
      <w:jc w:val="both"/>
    </w:pPr>
    <w:rPr>
      <w:rFonts w:ascii="Arial" w:eastAsia="Times New Roman" w:hAnsi="Arial" w:cs="Arial"/>
      <w:shd w:val="clear" w:color="auto" w:fill="F5F3DA"/>
      <w:lang w:eastAsia="ru-RU"/>
    </w:rPr>
  </w:style>
  <w:style w:type="paragraph" w:customStyle="1" w:styleId="-0">
    <w:name w:val="ЭР-содержание (правое окно)"/>
    <w:basedOn w:val="a1"/>
    <w:next w:val="a1"/>
    <w:rsid w:val="004D673C"/>
    <w:pPr>
      <w:widowControl w:val="0"/>
      <w:autoSpaceDE w:val="0"/>
      <w:autoSpaceDN w:val="0"/>
      <w:adjustRightInd w:val="0"/>
      <w:spacing w:before="300"/>
    </w:pPr>
    <w:rPr>
      <w:rFonts w:ascii="Arial" w:eastAsia="Times New Roman" w:hAnsi="Arial" w:cs="Arial"/>
      <w:lang w:eastAsia="ru-RU"/>
    </w:rPr>
  </w:style>
  <w:style w:type="numbering" w:customStyle="1" w:styleId="11111112">
    <w:name w:val="1 / 1.1 / 1.1.112"/>
    <w:basedOn w:val="a4"/>
    <w:next w:val="111111"/>
    <w:rsid w:val="004D673C"/>
  </w:style>
  <w:style w:type="numbering" w:customStyle="1" w:styleId="WW8Num92">
    <w:name w:val="WW8Num92"/>
    <w:basedOn w:val="a4"/>
    <w:rsid w:val="004D673C"/>
    <w:pPr>
      <w:numPr>
        <w:numId w:val="11"/>
      </w:numPr>
    </w:pPr>
  </w:style>
  <w:style w:type="character" w:customStyle="1" w:styleId="271">
    <w:name w:val="Знак Знак271"/>
    <w:rsid w:val="004D673C"/>
    <w:rPr>
      <w:rFonts w:ascii="Arial" w:hAnsi="Arial"/>
      <w:b/>
      <w:sz w:val="28"/>
    </w:rPr>
  </w:style>
  <w:style w:type="character" w:customStyle="1" w:styleId="261">
    <w:name w:val="Знак Знак261"/>
    <w:rsid w:val="004D673C"/>
    <w:rPr>
      <w:rFonts w:ascii="Arial" w:hAnsi="Arial" w:cs="Arial"/>
      <w:b/>
      <w:bCs/>
      <w:i/>
      <w:iCs/>
      <w:sz w:val="28"/>
      <w:szCs w:val="28"/>
    </w:rPr>
  </w:style>
  <w:style w:type="character" w:customStyle="1" w:styleId="251">
    <w:name w:val="Знак Знак251"/>
    <w:rsid w:val="004D673C"/>
    <w:rPr>
      <w:rFonts w:ascii="Arial" w:hAnsi="Arial" w:cs="Arial"/>
      <w:b/>
      <w:bCs/>
      <w:sz w:val="26"/>
      <w:szCs w:val="26"/>
    </w:rPr>
  </w:style>
  <w:style w:type="character" w:customStyle="1" w:styleId="181">
    <w:name w:val="Знак Знак181"/>
    <w:rsid w:val="004D673C"/>
  </w:style>
  <w:style w:type="character" w:customStyle="1" w:styleId="171">
    <w:name w:val="Знак Знак171"/>
    <w:rsid w:val="004D673C"/>
  </w:style>
  <w:style w:type="character" w:customStyle="1" w:styleId="1211">
    <w:name w:val="Знак Знак121"/>
    <w:rsid w:val="004D673C"/>
  </w:style>
  <w:style w:type="paragraph" w:customStyle="1" w:styleId="2f8">
    <w:name w:val="Обычный2"/>
    <w:rsid w:val="004D673C"/>
    <w:pPr>
      <w:widowControl w:val="0"/>
    </w:pPr>
    <w:rPr>
      <w:rFonts w:ascii="Arial" w:hAnsi="Arial"/>
      <w:snapToGrid w:val="0"/>
    </w:rPr>
  </w:style>
  <w:style w:type="paragraph" w:customStyle="1" w:styleId="252">
    <w:name w:val="Основной текст 25"/>
    <w:basedOn w:val="a1"/>
    <w:rsid w:val="004D673C"/>
    <w:pPr>
      <w:jc w:val="both"/>
    </w:pPr>
    <w:rPr>
      <w:rFonts w:eastAsia="Times New Roman"/>
      <w:szCs w:val="20"/>
      <w:lang w:eastAsia="ru-RU"/>
    </w:rPr>
  </w:style>
  <w:style w:type="character" w:customStyle="1" w:styleId="2410">
    <w:name w:val="Знак Знак241"/>
    <w:rsid w:val="004D673C"/>
    <w:rPr>
      <w:sz w:val="24"/>
    </w:rPr>
  </w:style>
  <w:style w:type="numbering" w:customStyle="1" w:styleId="131">
    <w:name w:val="Нет списка13"/>
    <w:next w:val="a4"/>
    <w:uiPriority w:val="99"/>
    <w:semiHidden/>
    <w:unhideWhenUsed/>
    <w:rsid w:val="004D673C"/>
  </w:style>
  <w:style w:type="numbering" w:customStyle="1" w:styleId="1130">
    <w:name w:val="Нет списка113"/>
    <w:next w:val="a4"/>
    <w:uiPriority w:val="99"/>
    <w:semiHidden/>
    <w:unhideWhenUsed/>
    <w:rsid w:val="004D673C"/>
  </w:style>
  <w:style w:type="numbering" w:customStyle="1" w:styleId="226">
    <w:name w:val="Нет списка22"/>
    <w:next w:val="a4"/>
    <w:uiPriority w:val="99"/>
    <w:semiHidden/>
    <w:unhideWhenUsed/>
    <w:rsid w:val="004D673C"/>
  </w:style>
  <w:style w:type="numbering" w:customStyle="1" w:styleId="323">
    <w:name w:val="Нет списка32"/>
    <w:next w:val="a4"/>
    <w:uiPriority w:val="99"/>
    <w:semiHidden/>
    <w:unhideWhenUsed/>
    <w:rsid w:val="004D673C"/>
  </w:style>
  <w:style w:type="numbering" w:customStyle="1" w:styleId="11111">
    <w:name w:val="Нет списка11111"/>
    <w:next w:val="a4"/>
    <w:uiPriority w:val="99"/>
    <w:semiHidden/>
    <w:unhideWhenUsed/>
    <w:rsid w:val="004D673C"/>
  </w:style>
  <w:style w:type="numbering" w:customStyle="1" w:styleId="83">
    <w:name w:val="Нет списка8"/>
    <w:next w:val="a4"/>
    <w:semiHidden/>
    <w:unhideWhenUsed/>
    <w:rsid w:val="004D673C"/>
  </w:style>
  <w:style w:type="numbering" w:customStyle="1" w:styleId="11111121">
    <w:name w:val="1 / 1.1 / 1.1.121"/>
    <w:basedOn w:val="a4"/>
    <w:next w:val="111111"/>
    <w:rsid w:val="004D673C"/>
    <w:pPr>
      <w:numPr>
        <w:numId w:val="2"/>
      </w:numPr>
    </w:pPr>
  </w:style>
  <w:style w:type="numbering" w:customStyle="1" w:styleId="WW8Num911">
    <w:name w:val="WW8Num911"/>
    <w:basedOn w:val="a4"/>
    <w:rsid w:val="004D673C"/>
  </w:style>
  <w:style w:type="numbering" w:customStyle="1" w:styleId="142">
    <w:name w:val="Нет списка14"/>
    <w:next w:val="a4"/>
    <w:uiPriority w:val="99"/>
    <w:semiHidden/>
    <w:unhideWhenUsed/>
    <w:rsid w:val="004D673C"/>
  </w:style>
  <w:style w:type="numbering" w:customStyle="1" w:styleId="1140">
    <w:name w:val="Нет списка114"/>
    <w:next w:val="a4"/>
    <w:uiPriority w:val="99"/>
    <w:semiHidden/>
    <w:unhideWhenUsed/>
    <w:rsid w:val="004D673C"/>
  </w:style>
  <w:style w:type="numbering" w:customStyle="1" w:styleId="232">
    <w:name w:val="Нет списка23"/>
    <w:next w:val="a4"/>
    <w:uiPriority w:val="99"/>
    <w:semiHidden/>
    <w:unhideWhenUsed/>
    <w:rsid w:val="004D673C"/>
  </w:style>
  <w:style w:type="numbering" w:customStyle="1" w:styleId="331">
    <w:name w:val="Нет списка33"/>
    <w:next w:val="a4"/>
    <w:uiPriority w:val="99"/>
    <w:semiHidden/>
    <w:unhideWhenUsed/>
    <w:rsid w:val="004D673C"/>
  </w:style>
  <w:style w:type="numbering" w:customStyle="1" w:styleId="1112">
    <w:name w:val="Нет списка1112"/>
    <w:next w:val="a4"/>
    <w:uiPriority w:val="99"/>
    <w:semiHidden/>
    <w:unhideWhenUsed/>
    <w:rsid w:val="004D673C"/>
  </w:style>
  <w:style w:type="numbering" w:customStyle="1" w:styleId="93">
    <w:name w:val="Нет списка9"/>
    <w:next w:val="a4"/>
    <w:semiHidden/>
    <w:unhideWhenUsed/>
    <w:rsid w:val="004D673C"/>
  </w:style>
  <w:style w:type="table" w:customStyle="1" w:styleId="315">
    <w:name w:val="Сетка таблицы31"/>
    <w:basedOn w:val="a3"/>
    <w:next w:val="ac"/>
    <w:uiPriority w:val="59"/>
    <w:rsid w:val="004D67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4"/>
    <w:next w:val="111111"/>
    <w:rsid w:val="004D673C"/>
    <w:pPr>
      <w:numPr>
        <w:numId w:val="17"/>
      </w:numPr>
    </w:pPr>
  </w:style>
  <w:style w:type="numbering" w:customStyle="1" w:styleId="WW8Num921">
    <w:name w:val="WW8Num921"/>
    <w:basedOn w:val="a4"/>
    <w:rsid w:val="004D673C"/>
    <w:pPr>
      <w:numPr>
        <w:numId w:val="4"/>
      </w:numPr>
    </w:pPr>
  </w:style>
  <w:style w:type="numbering" w:customStyle="1" w:styleId="151">
    <w:name w:val="Нет списка15"/>
    <w:next w:val="a4"/>
    <w:uiPriority w:val="99"/>
    <w:semiHidden/>
    <w:unhideWhenUsed/>
    <w:rsid w:val="004D673C"/>
  </w:style>
  <w:style w:type="numbering" w:customStyle="1" w:styleId="115">
    <w:name w:val="Нет списка115"/>
    <w:next w:val="a4"/>
    <w:uiPriority w:val="99"/>
    <w:semiHidden/>
    <w:unhideWhenUsed/>
    <w:rsid w:val="004D673C"/>
  </w:style>
  <w:style w:type="table" w:customStyle="1" w:styleId="116">
    <w:name w:val="Сетка таблицы11"/>
    <w:basedOn w:val="a3"/>
    <w:next w:val="ac"/>
    <w:uiPriority w:val="59"/>
    <w:rsid w:val="004D67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4"/>
    <w:uiPriority w:val="99"/>
    <w:semiHidden/>
    <w:unhideWhenUsed/>
    <w:rsid w:val="004D673C"/>
  </w:style>
  <w:style w:type="numbering" w:customStyle="1" w:styleId="341">
    <w:name w:val="Нет списка34"/>
    <w:next w:val="a4"/>
    <w:uiPriority w:val="99"/>
    <w:semiHidden/>
    <w:unhideWhenUsed/>
    <w:rsid w:val="004D673C"/>
  </w:style>
  <w:style w:type="numbering" w:customStyle="1" w:styleId="1113">
    <w:name w:val="Нет списка1113"/>
    <w:next w:val="a4"/>
    <w:uiPriority w:val="99"/>
    <w:semiHidden/>
    <w:unhideWhenUsed/>
    <w:rsid w:val="004D673C"/>
  </w:style>
  <w:style w:type="paragraph" w:styleId="afffffffff4">
    <w:name w:val="TOC Heading"/>
    <w:basedOn w:val="10"/>
    <w:next w:val="a1"/>
    <w:uiPriority w:val="39"/>
    <w:semiHidden/>
    <w:unhideWhenUsed/>
    <w:qFormat/>
    <w:rsid w:val="00BF72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543">
      <w:bodyDiv w:val="1"/>
      <w:marLeft w:val="0"/>
      <w:marRight w:val="0"/>
      <w:marTop w:val="0"/>
      <w:marBottom w:val="0"/>
      <w:divBdr>
        <w:top w:val="none" w:sz="0" w:space="0" w:color="auto"/>
        <w:left w:val="none" w:sz="0" w:space="0" w:color="auto"/>
        <w:bottom w:val="none" w:sz="0" w:space="0" w:color="auto"/>
        <w:right w:val="none" w:sz="0" w:space="0" w:color="auto"/>
      </w:divBdr>
    </w:div>
    <w:div w:id="294801667">
      <w:bodyDiv w:val="1"/>
      <w:marLeft w:val="0"/>
      <w:marRight w:val="0"/>
      <w:marTop w:val="0"/>
      <w:marBottom w:val="0"/>
      <w:divBdr>
        <w:top w:val="none" w:sz="0" w:space="0" w:color="auto"/>
        <w:left w:val="none" w:sz="0" w:space="0" w:color="auto"/>
        <w:bottom w:val="none" w:sz="0" w:space="0" w:color="auto"/>
        <w:right w:val="none" w:sz="0" w:space="0" w:color="auto"/>
      </w:divBdr>
    </w:div>
    <w:div w:id="391194162">
      <w:bodyDiv w:val="1"/>
      <w:marLeft w:val="0"/>
      <w:marRight w:val="0"/>
      <w:marTop w:val="0"/>
      <w:marBottom w:val="0"/>
      <w:divBdr>
        <w:top w:val="none" w:sz="0" w:space="0" w:color="auto"/>
        <w:left w:val="none" w:sz="0" w:space="0" w:color="auto"/>
        <w:bottom w:val="none" w:sz="0" w:space="0" w:color="auto"/>
        <w:right w:val="none" w:sz="0" w:space="0" w:color="auto"/>
      </w:divBdr>
    </w:div>
    <w:div w:id="648898537">
      <w:bodyDiv w:val="1"/>
      <w:marLeft w:val="0"/>
      <w:marRight w:val="0"/>
      <w:marTop w:val="0"/>
      <w:marBottom w:val="0"/>
      <w:divBdr>
        <w:top w:val="none" w:sz="0" w:space="0" w:color="auto"/>
        <w:left w:val="none" w:sz="0" w:space="0" w:color="auto"/>
        <w:bottom w:val="none" w:sz="0" w:space="0" w:color="auto"/>
        <w:right w:val="none" w:sz="0" w:space="0" w:color="auto"/>
      </w:divBdr>
    </w:div>
    <w:div w:id="877400092">
      <w:bodyDiv w:val="1"/>
      <w:marLeft w:val="0"/>
      <w:marRight w:val="0"/>
      <w:marTop w:val="0"/>
      <w:marBottom w:val="0"/>
      <w:divBdr>
        <w:top w:val="none" w:sz="0" w:space="0" w:color="auto"/>
        <w:left w:val="none" w:sz="0" w:space="0" w:color="auto"/>
        <w:bottom w:val="none" w:sz="0" w:space="0" w:color="auto"/>
        <w:right w:val="none" w:sz="0" w:space="0" w:color="auto"/>
      </w:divBdr>
    </w:div>
    <w:div w:id="1156190868">
      <w:bodyDiv w:val="1"/>
      <w:marLeft w:val="0"/>
      <w:marRight w:val="0"/>
      <w:marTop w:val="0"/>
      <w:marBottom w:val="0"/>
      <w:divBdr>
        <w:top w:val="none" w:sz="0" w:space="0" w:color="auto"/>
        <w:left w:val="none" w:sz="0" w:space="0" w:color="auto"/>
        <w:bottom w:val="none" w:sz="0" w:space="0" w:color="auto"/>
        <w:right w:val="none" w:sz="0" w:space="0" w:color="auto"/>
      </w:divBdr>
    </w:div>
    <w:div w:id="1157652294">
      <w:bodyDiv w:val="1"/>
      <w:marLeft w:val="0"/>
      <w:marRight w:val="0"/>
      <w:marTop w:val="0"/>
      <w:marBottom w:val="0"/>
      <w:divBdr>
        <w:top w:val="none" w:sz="0" w:space="0" w:color="auto"/>
        <w:left w:val="none" w:sz="0" w:space="0" w:color="auto"/>
        <w:bottom w:val="none" w:sz="0" w:space="0" w:color="auto"/>
        <w:right w:val="none" w:sz="0" w:space="0" w:color="auto"/>
      </w:divBdr>
    </w:div>
    <w:div w:id="1221358580">
      <w:bodyDiv w:val="1"/>
      <w:marLeft w:val="0"/>
      <w:marRight w:val="0"/>
      <w:marTop w:val="0"/>
      <w:marBottom w:val="0"/>
      <w:divBdr>
        <w:top w:val="none" w:sz="0" w:space="0" w:color="auto"/>
        <w:left w:val="none" w:sz="0" w:space="0" w:color="auto"/>
        <w:bottom w:val="none" w:sz="0" w:space="0" w:color="auto"/>
        <w:right w:val="none" w:sz="0" w:space="0" w:color="auto"/>
      </w:divBdr>
    </w:div>
    <w:div w:id="1270314049">
      <w:bodyDiv w:val="1"/>
      <w:marLeft w:val="0"/>
      <w:marRight w:val="0"/>
      <w:marTop w:val="0"/>
      <w:marBottom w:val="0"/>
      <w:divBdr>
        <w:top w:val="none" w:sz="0" w:space="0" w:color="auto"/>
        <w:left w:val="none" w:sz="0" w:space="0" w:color="auto"/>
        <w:bottom w:val="none" w:sz="0" w:space="0" w:color="auto"/>
        <w:right w:val="none" w:sz="0" w:space="0" w:color="auto"/>
      </w:divBdr>
    </w:div>
    <w:div w:id="1430388754">
      <w:bodyDiv w:val="1"/>
      <w:marLeft w:val="0"/>
      <w:marRight w:val="0"/>
      <w:marTop w:val="0"/>
      <w:marBottom w:val="0"/>
      <w:divBdr>
        <w:top w:val="none" w:sz="0" w:space="0" w:color="auto"/>
        <w:left w:val="none" w:sz="0" w:space="0" w:color="auto"/>
        <w:bottom w:val="none" w:sz="0" w:space="0" w:color="auto"/>
        <w:right w:val="none" w:sz="0" w:space="0" w:color="auto"/>
      </w:divBdr>
    </w:div>
    <w:div w:id="1530607232">
      <w:bodyDiv w:val="1"/>
      <w:marLeft w:val="0"/>
      <w:marRight w:val="0"/>
      <w:marTop w:val="0"/>
      <w:marBottom w:val="0"/>
      <w:divBdr>
        <w:top w:val="none" w:sz="0" w:space="0" w:color="auto"/>
        <w:left w:val="none" w:sz="0" w:space="0" w:color="auto"/>
        <w:bottom w:val="none" w:sz="0" w:space="0" w:color="auto"/>
        <w:right w:val="none" w:sz="0" w:space="0" w:color="auto"/>
      </w:divBdr>
    </w:div>
    <w:div w:id="1564027955">
      <w:bodyDiv w:val="1"/>
      <w:marLeft w:val="0"/>
      <w:marRight w:val="0"/>
      <w:marTop w:val="0"/>
      <w:marBottom w:val="0"/>
      <w:divBdr>
        <w:top w:val="none" w:sz="0" w:space="0" w:color="auto"/>
        <w:left w:val="none" w:sz="0" w:space="0" w:color="auto"/>
        <w:bottom w:val="none" w:sz="0" w:space="0" w:color="auto"/>
        <w:right w:val="none" w:sz="0" w:space="0" w:color="auto"/>
      </w:divBdr>
    </w:div>
    <w:div w:id="1681662310">
      <w:bodyDiv w:val="1"/>
      <w:marLeft w:val="0"/>
      <w:marRight w:val="0"/>
      <w:marTop w:val="0"/>
      <w:marBottom w:val="0"/>
      <w:divBdr>
        <w:top w:val="none" w:sz="0" w:space="0" w:color="auto"/>
        <w:left w:val="none" w:sz="0" w:space="0" w:color="auto"/>
        <w:bottom w:val="none" w:sz="0" w:space="0" w:color="auto"/>
        <w:right w:val="none" w:sz="0" w:space="0" w:color="auto"/>
      </w:divBdr>
    </w:div>
    <w:div w:id="1820269459">
      <w:bodyDiv w:val="1"/>
      <w:marLeft w:val="0"/>
      <w:marRight w:val="0"/>
      <w:marTop w:val="0"/>
      <w:marBottom w:val="0"/>
      <w:divBdr>
        <w:top w:val="none" w:sz="0" w:space="0" w:color="auto"/>
        <w:left w:val="none" w:sz="0" w:space="0" w:color="auto"/>
        <w:bottom w:val="none" w:sz="0" w:space="0" w:color="auto"/>
        <w:right w:val="none" w:sz="0" w:space="0" w:color="auto"/>
      </w:divBdr>
    </w:div>
    <w:div w:id="1907718001">
      <w:bodyDiv w:val="1"/>
      <w:marLeft w:val="0"/>
      <w:marRight w:val="0"/>
      <w:marTop w:val="0"/>
      <w:marBottom w:val="0"/>
      <w:divBdr>
        <w:top w:val="none" w:sz="0" w:space="0" w:color="auto"/>
        <w:left w:val="none" w:sz="0" w:space="0" w:color="auto"/>
        <w:bottom w:val="none" w:sz="0" w:space="0" w:color="auto"/>
        <w:right w:val="none" w:sz="0" w:space="0" w:color="auto"/>
      </w:divBdr>
    </w:div>
    <w:div w:id="21204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5C17F5A45C2CDEADE01151FA2C9697161997B1DC02EAB6FC614C18B8AD5987EE48A470661930Df9l2H" TargetMode="External"/><Relationship Id="rId13" Type="http://schemas.openxmlformats.org/officeDocument/2006/relationships/hyperlink" Target="http://www.consultant.ru/document/cons_doc_LAW_33773/63b86ca8593bd3017ab78c816bd637c4e4d47b58/" TargetMode="External"/><Relationship Id="rId18" Type="http://schemas.openxmlformats.org/officeDocument/2006/relationships/hyperlink" Target="http://internet.garant.ru/" TargetMode="External"/><Relationship Id="rId26" Type="http://schemas.openxmlformats.org/officeDocument/2006/relationships/hyperlink" Target="http://docs.cntd.ru/document/420219456"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78B545CF2EB341E909C78B3069B850E762D392F0649EEAA7DE2A48B5698845FDD691B8B8E26C7CFpEa7O" TargetMode="External"/><Relationship Id="rId17" Type="http://schemas.openxmlformats.org/officeDocument/2006/relationships/hyperlink" Target="http://internet.garant.ru/" TargetMode="External"/><Relationship Id="rId25" Type="http://schemas.openxmlformats.org/officeDocument/2006/relationships/hyperlink" Target="http://docs.cntd.ru/document/420219456" TargetMode="External"/><Relationship Id="rId33" Type="http://schemas.openxmlformats.org/officeDocument/2006/relationships/hyperlink" Target="consultantplus://offline/ref=02FD48FC4A549E4FAE0A6EDEF7D5B55BCA3868D56F362B363DC3AE1E1C3F94EEA3B26F6281F1A92AEFG"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file:///E:\Vitaly\&#1055;&#1047;&#1047;%20&#1043;&#1054;&#1051;&#1059;&#1041;&#1048;&#1062;&#1050;&#1040;&#1071;\&#1056;&#1077;&#1082;&#1086;&#1084;&#1077;&#1085;&#1076;&#1072;&#1094;&#1080;&#1080;%20&#1072;&#1076;&#1072;&#1087;&#1090;&#1080;&#1088;&#1086;&#1074;&#1072;&#1085;&#1085;&#1099;&#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8B545CF2EB341E909C78B3069B850E762D392F0649EEAA7DE2A48B5698845FDD691B8B8E26C7CFpEa7O" TargetMode="External"/><Relationship Id="rId24" Type="http://schemas.openxmlformats.org/officeDocument/2006/relationships/header" Target="header3.xml"/><Relationship Id="rId32" Type="http://schemas.openxmlformats.org/officeDocument/2006/relationships/hyperlink" Target="consultantplus://offline/ref=7ED1D0848DBD8F446D7B0CA6481A7BC2666EE779C370FC3C5D6A39A4CFCB7A0AC4C52D3708EF53CE4CE38710bDlAK"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footer" Target="footer1.xml"/><Relationship Id="rId28" Type="http://schemas.openxmlformats.org/officeDocument/2006/relationships/hyperlink" Target="file:///E:\Vitaly\&#1055;&#1047;&#1047;%20&#1043;&#1054;&#1051;&#1059;&#1041;&#1048;&#1062;&#1050;&#1040;&#1071;\&#1056;&#1077;&#1082;&#1086;&#1084;&#1077;&#1085;&#1076;&#1072;&#1094;&#1080;&#1080;%20&#1072;&#1076;&#1072;&#1087;&#1090;&#1080;&#1088;&#1086;&#1074;&#1072;&#1085;&#1085;&#1099;&#1077;.doc" TargetMode="External"/><Relationship Id="rId10" Type="http://schemas.openxmlformats.org/officeDocument/2006/relationships/hyperlink" Target="consultantplus://offline/ref=0B05C17F5A45C2CDEADE01151FA2C9697161997B1DC02EAB6FC614C18B8AD5987EE48A4706609605f9l0H"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7ED1D0848DBD8F446D7B0CA6481A7BC2666EE779C370FC3C5D6A39A4CFCB7A0AC4C52D3708EF53CE4CE38711bDl9K" TargetMode="External"/><Relationship Id="rId4" Type="http://schemas.openxmlformats.org/officeDocument/2006/relationships/settings" Target="settings.xml"/><Relationship Id="rId9" Type="http://schemas.openxmlformats.org/officeDocument/2006/relationships/hyperlink" Target="consultantplus://offline/ref=0B05C17F5A45C2CDEADE01151FA2C9697161997B1DC02EAB6FC614C18B8AD5987EE48A470661920Df9l4H" TargetMode="External"/><Relationship Id="rId14" Type="http://schemas.openxmlformats.org/officeDocument/2006/relationships/hyperlink" Target="http://internet.garant.ru/" TargetMode="External"/><Relationship Id="rId22" Type="http://schemas.openxmlformats.org/officeDocument/2006/relationships/header" Target="header2.xml"/><Relationship Id="rId27" Type="http://schemas.openxmlformats.org/officeDocument/2006/relationships/hyperlink" Target="http://docs.cntd.ru/document/420307387" TargetMode="External"/><Relationship Id="rId30" Type="http://schemas.openxmlformats.org/officeDocument/2006/relationships/hyperlink" Target="file:///E:\Vitaly\&#1055;&#1047;&#1047;%20&#1043;&#1054;&#1051;&#1059;&#1041;&#1048;&#1062;&#1050;&#1040;&#1071;\&#1056;&#1077;&#1082;&#1086;&#1084;&#1077;&#1085;&#1076;&#1072;&#1094;&#1080;&#1080;%20&#1072;&#1076;&#1072;&#1087;&#1090;&#1080;&#1088;&#1086;&#1074;&#1072;&#1085;&#1085;&#1099;&#1077;.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9174-A064-4518-9C29-AAE2E1F2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311</Pages>
  <Words>108854</Words>
  <Characters>620470</Characters>
  <Application>Microsoft Office Word</Application>
  <DocSecurity>0</DocSecurity>
  <Lines>5170</Lines>
  <Paragraphs>1455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SPecialiST RePack</Company>
  <LinksUpToDate>false</LinksUpToDate>
  <CharactersWithSpaces>727869</CharactersWithSpaces>
  <SharedDoc>false</SharedDoc>
  <HLinks>
    <vt:vector size="258" baseType="variant">
      <vt:variant>
        <vt:i4>2949138</vt:i4>
      </vt:variant>
      <vt:variant>
        <vt:i4>126</vt:i4>
      </vt:variant>
      <vt:variant>
        <vt:i4>0</vt:i4>
      </vt:variant>
      <vt:variant>
        <vt:i4>5</vt:i4>
      </vt:variant>
      <vt:variant>
        <vt:lpwstr/>
      </vt:variant>
      <vt:variant>
        <vt:lpwstr>sub_10271</vt:lpwstr>
      </vt:variant>
      <vt:variant>
        <vt:i4>2228241</vt:i4>
      </vt:variant>
      <vt:variant>
        <vt:i4>123</vt:i4>
      </vt:variant>
      <vt:variant>
        <vt:i4>0</vt:i4>
      </vt:variant>
      <vt:variant>
        <vt:i4>5</vt:i4>
      </vt:variant>
      <vt:variant>
        <vt:lpwstr/>
      </vt:variant>
      <vt:variant>
        <vt:lpwstr>sub_1018</vt:lpwstr>
      </vt:variant>
      <vt:variant>
        <vt:i4>2818067</vt:i4>
      </vt:variant>
      <vt:variant>
        <vt:i4>120</vt:i4>
      </vt:variant>
      <vt:variant>
        <vt:i4>0</vt:i4>
      </vt:variant>
      <vt:variant>
        <vt:i4>5</vt:i4>
      </vt:variant>
      <vt:variant>
        <vt:lpwstr/>
      </vt:variant>
      <vt:variant>
        <vt:lpwstr>sub_1031</vt:lpwstr>
      </vt:variant>
      <vt:variant>
        <vt:i4>2818067</vt:i4>
      </vt:variant>
      <vt:variant>
        <vt:i4>117</vt:i4>
      </vt:variant>
      <vt:variant>
        <vt:i4>0</vt:i4>
      </vt:variant>
      <vt:variant>
        <vt:i4>5</vt:i4>
      </vt:variant>
      <vt:variant>
        <vt:lpwstr/>
      </vt:variant>
      <vt:variant>
        <vt:lpwstr>sub_1031</vt:lpwstr>
      </vt:variant>
      <vt:variant>
        <vt:i4>2949138</vt:i4>
      </vt:variant>
      <vt:variant>
        <vt:i4>114</vt:i4>
      </vt:variant>
      <vt:variant>
        <vt:i4>0</vt:i4>
      </vt:variant>
      <vt:variant>
        <vt:i4>5</vt:i4>
      </vt:variant>
      <vt:variant>
        <vt:lpwstr/>
      </vt:variant>
      <vt:variant>
        <vt:lpwstr>sub_10271</vt:lpwstr>
      </vt:variant>
      <vt:variant>
        <vt:i4>2818067</vt:i4>
      </vt:variant>
      <vt:variant>
        <vt:i4>111</vt:i4>
      </vt:variant>
      <vt:variant>
        <vt:i4>0</vt:i4>
      </vt:variant>
      <vt:variant>
        <vt:i4>5</vt:i4>
      </vt:variant>
      <vt:variant>
        <vt:lpwstr/>
      </vt:variant>
      <vt:variant>
        <vt:lpwstr>sub_1031</vt:lpwstr>
      </vt:variant>
      <vt:variant>
        <vt:i4>2818067</vt:i4>
      </vt:variant>
      <vt:variant>
        <vt:i4>108</vt:i4>
      </vt:variant>
      <vt:variant>
        <vt:i4>0</vt:i4>
      </vt:variant>
      <vt:variant>
        <vt:i4>5</vt:i4>
      </vt:variant>
      <vt:variant>
        <vt:lpwstr/>
      </vt:variant>
      <vt:variant>
        <vt:lpwstr>sub_1031</vt:lpwstr>
      </vt:variant>
      <vt:variant>
        <vt:i4>2949138</vt:i4>
      </vt:variant>
      <vt:variant>
        <vt:i4>105</vt:i4>
      </vt:variant>
      <vt:variant>
        <vt:i4>0</vt:i4>
      </vt:variant>
      <vt:variant>
        <vt:i4>5</vt:i4>
      </vt:variant>
      <vt:variant>
        <vt:lpwstr/>
      </vt:variant>
      <vt:variant>
        <vt:lpwstr>sub_10271</vt:lpwstr>
      </vt:variant>
      <vt:variant>
        <vt:i4>2818067</vt:i4>
      </vt:variant>
      <vt:variant>
        <vt:i4>102</vt:i4>
      </vt:variant>
      <vt:variant>
        <vt:i4>0</vt:i4>
      </vt:variant>
      <vt:variant>
        <vt:i4>5</vt:i4>
      </vt:variant>
      <vt:variant>
        <vt:lpwstr/>
      </vt:variant>
      <vt:variant>
        <vt:lpwstr>sub_1031</vt:lpwstr>
      </vt:variant>
      <vt:variant>
        <vt:i4>2818067</vt:i4>
      </vt:variant>
      <vt:variant>
        <vt:i4>99</vt:i4>
      </vt:variant>
      <vt:variant>
        <vt:i4>0</vt:i4>
      </vt:variant>
      <vt:variant>
        <vt:i4>5</vt:i4>
      </vt:variant>
      <vt:variant>
        <vt:lpwstr/>
      </vt:variant>
      <vt:variant>
        <vt:lpwstr>sub_1031</vt:lpwstr>
      </vt:variant>
      <vt:variant>
        <vt:i4>2949138</vt:i4>
      </vt:variant>
      <vt:variant>
        <vt:i4>96</vt:i4>
      </vt:variant>
      <vt:variant>
        <vt:i4>0</vt:i4>
      </vt:variant>
      <vt:variant>
        <vt:i4>5</vt:i4>
      </vt:variant>
      <vt:variant>
        <vt:lpwstr/>
      </vt:variant>
      <vt:variant>
        <vt:lpwstr>sub_10271</vt:lpwstr>
      </vt:variant>
      <vt:variant>
        <vt:i4>2818067</vt:i4>
      </vt:variant>
      <vt:variant>
        <vt:i4>93</vt:i4>
      </vt:variant>
      <vt:variant>
        <vt:i4>0</vt:i4>
      </vt:variant>
      <vt:variant>
        <vt:i4>5</vt:i4>
      </vt:variant>
      <vt:variant>
        <vt:lpwstr/>
      </vt:variant>
      <vt:variant>
        <vt:lpwstr>sub_1031</vt:lpwstr>
      </vt:variant>
      <vt:variant>
        <vt:i4>2818067</vt:i4>
      </vt:variant>
      <vt:variant>
        <vt:i4>90</vt:i4>
      </vt:variant>
      <vt:variant>
        <vt:i4>0</vt:i4>
      </vt:variant>
      <vt:variant>
        <vt:i4>5</vt:i4>
      </vt:variant>
      <vt:variant>
        <vt:lpwstr/>
      </vt:variant>
      <vt:variant>
        <vt:lpwstr>sub_1031</vt:lpwstr>
      </vt:variant>
      <vt:variant>
        <vt:i4>3080211</vt:i4>
      </vt:variant>
      <vt:variant>
        <vt:i4>87</vt:i4>
      </vt:variant>
      <vt:variant>
        <vt:i4>0</vt:i4>
      </vt:variant>
      <vt:variant>
        <vt:i4>5</vt:i4>
      </vt:variant>
      <vt:variant>
        <vt:lpwstr/>
      </vt:variant>
      <vt:variant>
        <vt:lpwstr>sub_10351</vt:lpwstr>
      </vt:variant>
      <vt:variant>
        <vt:i4>2949138</vt:i4>
      </vt:variant>
      <vt:variant>
        <vt:i4>84</vt:i4>
      </vt:variant>
      <vt:variant>
        <vt:i4>0</vt:i4>
      </vt:variant>
      <vt:variant>
        <vt:i4>5</vt:i4>
      </vt:variant>
      <vt:variant>
        <vt:lpwstr/>
      </vt:variant>
      <vt:variant>
        <vt:lpwstr>sub_10271</vt:lpwstr>
      </vt:variant>
      <vt:variant>
        <vt:i4>3014675</vt:i4>
      </vt:variant>
      <vt:variant>
        <vt:i4>81</vt:i4>
      </vt:variant>
      <vt:variant>
        <vt:i4>0</vt:i4>
      </vt:variant>
      <vt:variant>
        <vt:i4>5</vt:i4>
      </vt:variant>
      <vt:variant>
        <vt:lpwstr/>
      </vt:variant>
      <vt:variant>
        <vt:lpwstr>sub_10341</vt:lpwstr>
      </vt:variant>
      <vt:variant>
        <vt:i4>2818066</vt:i4>
      </vt:variant>
      <vt:variant>
        <vt:i4>78</vt:i4>
      </vt:variant>
      <vt:variant>
        <vt:i4>0</vt:i4>
      </vt:variant>
      <vt:variant>
        <vt:i4>5</vt:i4>
      </vt:variant>
      <vt:variant>
        <vt:lpwstr/>
      </vt:variant>
      <vt:variant>
        <vt:lpwstr>sub_1021</vt:lpwstr>
      </vt:variant>
      <vt:variant>
        <vt:i4>2949138</vt:i4>
      </vt:variant>
      <vt:variant>
        <vt:i4>75</vt:i4>
      </vt:variant>
      <vt:variant>
        <vt:i4>0</vt:i4>
      </vt:variant>
      <vt:variant>
        <vt:i4>5</vt:i4>
      </vt:variant>
      <vt:variant>
        <vt:lpwstr/>
      </vt:variant>
      <vt:variant>
        <vt:lpwstr>sub_10271</vt:lpwstr>
      </vt:variant>
      <vt:variant>
        <vt:i4>2949138</vt:i4>
      </vt:variant>
      <vt:variant>
        <vt:i4>72</vt:i4>
      </vt:variant>
      <vt:variant>
        <vt:i4>0</vt:i4>
      </vt:variant>
      <vt:variant>
        <vt:i4>5</vt:i4>
      </vt:variant>
      <vt:variant>
        <vt:lpwstr/>
      </vt:variant>
      <vt:variant>
        <vt:lpwstr>sub_10271</vt:lpwstr>
      </vt:variant>
      <vt:variant>
        <vt:i4>7209084</vt:i4>
      </vt:variant>
      <vt:variant>
        <vt:i4>69</vt:i4>
      </vt:variant>
      <vt:variant>
        <vt:i4>0</vt:i4>
      </vt:variant>
      <vt:variant>
        <vt:i4>5</vt:i4>
      </vt:variant>
      <vt:variant>
        <vt:lpwstr>http://docs.cntd.ru/document/420307387</vt:lpwstr>
      </vt:variant>
      <vt:variant>
        <vt:lpwstr/>
      </vt:variant>
      <vt:variant>
        <vt:i4>6881406</vt:i4>
      </vt:variant>
      <vt:variant>
        <vt:i4>66</vt:i4>
      </vt:variant>
      <vt:variant>
        <vt:i4>0</vt:i4>
      </vt:variant>
      <vt:variant>
        <vt:i4>5</vt:i4>
      </vt:variant>
      <vt:variant>
        <vt:lpwstr>http://docs.cntd.ru/document/420219456</vt:lpwstr>
      </vt:variant>
      <vt:variant>
        <vt:lpwstr/>
      </vt:variant>
      <vt:variant>
        <vt:i4>6881406</vt:i4>
      </vt:variant>
      <vt:variant>
        <vt:i4>63</vt:i4>
      </vt:variant>
      <vt:variant>
        <vt:i4>0</vt:i4>
      </vt:variant>
      <vt:variant>
        <vt:i4>5</vt:i4>
      </vt:variant>
      <vt:variant>
        <vt:lpwstr>http://docs.cntd.ru/document/420219456</vt:lpwstr>
      </vt:variant>
      <vt:variant>
        <vt:lpwstr/>
      </vt:variant>
      <vt:variant>
        <vt:i4>6422591</vt:i4>
      </vt:variant>
      <vt:variant>
        <vt:i4>60</vt:i4>
      </vt:variant>
      <vt:variant>
        <vt:i4>0</vt:i4>
      </vt:variant>
      <vt:variant>
        <vt:i4>5</vt:i4>
      </vt:variant>
      <vt:variant>
        <vt:lpwstr>http://internet.garant.ru/</vt:lpwstr>
      </vt:variant>
      <vt:variant>
        <vt:lpwstr>/document/12124624/entry/3962</vt:lpwstr>
      </vt:variant>
      <vt:variant>
        <vt:i4>6815803</vt:i4>
      </vt:variant>
      <vt:variant>
        <vt:i4>57</vt:i4>
      </vt:variant>
      <vt:variant>
        <vt:i4>0</vt:i4>
      </vt:variant>
      <vt:variant>
        <vt:i4>5</vt:i4>
      </vt:variant>
      <vt:variant>
        <vt:lpwstr>http://internet.garant.ru/</vt:lpwstr>
      </vt:variant>
      <vt:variant>
        <vt:lpwstr>/document/12138258/entry/462</vt:lpwstr>
      </vt:variant>
      <vt:variant>
        <vt:i4>6225931</vt:i4>
      </vt:variant>
      <vt:variant>
        <vt:i4>54</vt:i4>
      </vt:variant>
      <vt:variant>
        <vt:i4>0</vt:i4>
      </vt:variant>
      <vt:variant>
        <vt:i4>5</vt:i4>
      </vt:variant>
      <vt:variant>
        <vt:lpwstr>http://internet.garant.ru/</vt:lpwstr>
      </vt:variant>
      <vt:variant>
        <vt:lpwstr>/document/12138258/entry/46104</vt:lpwstr>
      </vt:variant>
      <vt:variant>
        <vt:i4>5767179</vt:i4>
      </vt:variant>
      <vt:variant>
        <vt:i4>51</vt:i4>
      </vt:variant>
      <vt:variant>
        <vt:i4>0</vt:i4>
      </vt:variant>
      <vt:variant>
        <vt:i4>5</vt:i4>
      </vt:variant>
      <vt:variant>
        <vt:lpwstr>http://internet.garant.ru/</vt:lpwstr>
      </vt:variant>
      <vt:variant>
        <vt:lpwstr>/document/12138258/entry/46103</vt:lpwstr>
      </vt:variant>
      <vt:variant>
        <vt:i4>5767179</vt:i4>
      </vt:variant>
      <vt:variant>
        <vt:i4>48</vt:i4>
      </vt:variant>
      <vt:variant>
        <vt:i4>0</vt:i4>
      </vt:variant>
      <vt:variant>
        <vt:i4>5</vt:i4>
      </vt:variant>
      <vt:variant>
        <vt:lpwstr>http://internet.garant.ru/</vt:lpwstr>
      </vt:variant>
      <vt:variant>
        <vt:lpwstr>/document/12138258/entry/461032</vt:lpwstr>
      </vt:variant>
      <vt:variant>
        <vt:i4>5767179</vt:i4>
      </vt:variant>
      <vt:variant>
        <vt:i4>45</vt:i4>
      </vt:variant>
      <vt:variant>
        <vt:i4>0</vt:i4>
      </vt:variant>
      <vt:variant>
        <vt:i4>5</vt:i4>
      </vt:variant>
      <vt:variant>
        <vt:lpwstr>http://internet.garant.ru/</vt:lpwstr>
      </vt:variant>
      <vt:variant>
        <vt:lpwstr>/document/12138258/entry/461031</vt:lpwstr>
      </vt:variant>
      <vt:variant>
        <vt:i4>6553661</vt:i4>
      </vt:variant>
      <vt:variant>
        <vt:i4>42</vt:i4>
      </vt:variant>
      <vt:variant>
        <vt:i4>0</vt:i4>
      </vt:variant>
      <vt:variant>
        <vt:i4>5</vt:i4>
      </vt:variant>
      <vt:variant>
        <vt:lpwstr>http://internet.garant.ru/</vt:lpwstr>
      </vt:variant>
      <vt:variant>
        <vt:lpwstr>/document/12144695/entry/400</vt:lpwstr>
      </vt:variant>
      <vt:variant>
        <vt:i4>2359316</vt:i4>
      </vt:variant>
      <vt:variant>
        <vt:i4>39</vt:i4>
      </vt:variant>
      <vt:variant>
        <vt:i4>0</vt:i4>
      </vt:variant>
      <vt:variant>
        <vt:i4>5</vt:i4>
      </vt:variant>
      <vt:variant>
        <vt:lpwstr>http://www.consultant.ru/document/cons_doc_LAW_33773/63b86ca8593bd3017ab78c816bd637c4e4d47b58/</vt:lpwstr>
      </vt:variant>
      <vt:variant>
        <vt:lpwstr/>
      </vt:variant>
      <vt:variant>
        <vt:i4>3801193</vt:i4>
      </vt:variant>
      <vt:variant>
        <vt:i4>36</vt:i4>
      </vt:variant>
      <vt:variant>
        <vt:i4>0</vt:i4>
      </vt:variant>
      <vt:variant>
        <vt:i4>5</vt:i4>
      </vt:variant>
      <vt:variant>
        <vt:lpwstr>consultantplus://offline/ref=278B545CF2EB341E909C78B3069B850E762D392F0649EEAA7DE2A48B5698845FDD691B8B8E26C7CFpEa7O</vt:lpwstr>
      </vt:variant>
      <vt:variant>
        <vt:lpwstr/>
      </vt:variant>
      <vt:variant>
        <vt:i4>3801193</vt:i4>
      </vt:variant>
      <vt:variant>
        <vt:i4>33</vt:i4>
      </vt:variant>
      <vt:variant>
        <vt:i4>0</vt:i4>
      </vt:variant>
      <vt:variant>
        <vt:i4>5</vt:i4>
      </vt:variant>
      <vt:variant>
        <vt:lpwstr>consultantplus://offline/ref=278B545CF2EB341E909C78B3069B850E762D392F0649EEAA7DE2A48B5698845FDD691B8B8E26C7CFpEa7O</vt:lpwstr>
      </vt:variant>
      <vt:variant>
        <vt:lpwstr/>
      </vt:variant>
      <vt:variant>
        <vt:i4>7536751</vt:i4>
      </vt:variant>
      <vt:variant>
        <vt:i4>30</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27</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24</vt:i4>
      </vt:variant>
      <vt:variant>
        <vt:i4>0</vt:i4>
      </vt:variant>
      <vt:variant>
        <vt:i4>5</vt:i4>
      </vt:variant>
      <vt:variant>
        <vt:lpwstr>consultantplus://offline/ref=0B05C17F5A45C2CDEADE01151FA2C9697161997B1DC02EAB6FC614C18B8AD5987EE48A470661930Df9l2H</vt:lpwstr>
      </vt:variant>
      <vt:variant>
        <vt:lpwstr/>
      </vt:variant>
      <vt:variant>
        <vt:i4>2031679</vt:i4>
      </vt:variant>
      <vt:variant>
        <vt:i4>21</vt:i4>
      </vt:variant>
      <vt:variant>
        <vt:i4>0</vt:i4>
      </vt:variant>
      <vt:variant>
        <vt:i4>5</vt:i4>
      </vt:variant>
      <vt:variant>
        <vt:lpwstr/>
      </vt:variant>
      <vt:variant>
        <vt:lpwstr>_Toc342861854</vt:lpwstr>
      </vt:variant>
      <vt:variant>
        <vt:i4>1769535</vt:i4>
      </vt:variant>
      <vt:variant>
        <vt:i4>18</vt:i4>
      </vt:variant>
      <vt:variant>
        <vt:i4>0</vt:i4>
      </vt:variant>
      <vt:variant>
        <vt:i4>5</vt:i4>
      </vt:variant>
      <vt:variant>
        <vt:lpwstr/>
      </vt:variant>
      <vt:variant>
        <vt:lpwstr>_Toc342861818</vt:lpwstr>
      </vt:variant>
      <vt:variant>
        <vt:i4>1703999</vt:i4>
      </vt:variant>
      <vt:variant>
        <vt:i4>15</vt:i4>
      </vt:variant>
      <vt:variant>
        <vt:i4>0</vt:i4>
      </vt:variant>
      <vt:variant>
        <vt:i4>5</vt:i4>
      </vt:variant>
      <vt:variant>
        <vt:lpwstr/>
      </vt:variant>
      <vt:variant>
        <vt:lpwstr>_Toc342861809</vt:lpwstr>
      </vt:variant>
      <vt:variant>
        <vt:i4>1703999</vt:i4>
      </vt:variant>
      <vt:variant>
        <vt:i4>12</vt:i4>
      </vt:variant>
      <vt:variant>
        <vt:i4>0</vt:i4>
      </vt:variant>
      <vt:variant>
        <vt:i4>5</vt:i4>
      </vt:variant>
      <vt:variant>
        <vt:lpwstr/>
      </vt:variant>
      <vt:variant>
        <vt:lpwstr>_Toc342861804</vt:lpwstr>
      </vt:variant>
      <vt:variant>
        <vt:i4>1179696</vt:i4>
      </vt:variant>
      <vt:variant>
        <vt:i4>9</vt:i4>
      </vt:variant>
      <vt:variant>
        <vt:i4>0</vt:i4>
      </vt:variant>
      <vt:variant>
        <vt:i4>5</vt:i4>
      </vt:variant>
      <vt:variant>
        <vt:lpwstr/>
      </vt:variant>
      <vt:variant>
        <vt:lpwstr>_Toc342861782</vt:lpwstr>
      </vt:variant>
      <vt:variant>
        <vt:i4>1835056</vt:i4>
      </vt:variant>
      <vt:variant>
        <vt:i4>6</vt:i4>
      </vt:variant>
      <vt:variant>
        <vt:i4>0</vt:i4>
      </vt:variant>
      <vt:variant>
        <vt:i4>5</vt:i4>
      </vt:variant>
      <vt:variant>
        <vt:lpwstr/>
      </vt:variant>
      <vt:variant>
        <vt:lpwstr>_Toc342861765</vt:lpwstr>
      </vt:variant>
      <vt:variant>
        <vt:i4>2031664</vt:i4>
      </vt:variant>
      <vt:variant>
        <vt:i4>3</vt:i4>
      </vt:variant>
      <vt:variant>
        <vt:i4>0</vt:i4>
      </vt:variant>
      <vt:variant>
        <vt:i4>5</vt:i4>
      </vt:variant>
      <vt:variant>
        <vt:lpwstr/>
      </vt:variant>
      <vt:variant>
        <vt:lpwstr>_Toc342861751</vt:lpwstr>
      </vt:variant>
      <vt:variant>
        <vt:i4>2031664</vt:i4>
      </vt:variant>
      <vt:variant>
        <vt:i4>0</vt:i4>
      </vt:variant>
      <vt:variant>
        <vt:i4>0</vt:i4>
      </vt:variant>
      <vt:variant>
        <vt:i4>5</vt:i4>
      </vt:variant>
      <vt:variant>
        <vt:lpwstr/>
      </vt:variant>
      <vt:variant>
        <vt:lpwstr>_Toc342861750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Десятериченко</dc:creator>
  <cp:lastModifiedBy>Софья Бокарева</cp:lastModifiedBy>
  <cp:revision>6</cp:revision>
  <cp:lastPrinted>2018-11-23T10:47:00Z</cp:lastPrinted>
  <dcterms:created xsi:type="dcterms:W3CDTF">2018-11-21T10:39:00Z</dcterms:created>
  <dcterms:modified xsi:type="dcterms:W3CDTF">2018-11-23T10:47:00Z</dcterms:modified>
</cp:coreProperties>
</file>