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51" w:rsidRDefault="00553A51" w:rsidP="00AE46D2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5775" cy="609600"/>
            <wp:effectExtent l="19050" t="0" r="9525" b="0"/>
            <wp:docPr id="1" name="Рисунок 1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A51" w:rsidRPr="00553A51" w:rsidRDefault="00553A51" w:rsidP="00553A51">
      <w:pPr>
        <w:tabs>
          <w:tab w:val="left" w:pos="3960"/>
          <w:tab w:val="left" w:pos="4500"/>
          <w:tab w:val="left" w:pos="8460"/>
          <w:tab w:val="left" w:pos="86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53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ВЫШЕСТЕБЛИЕВСКОГО</w:t>
      </w:r>
    </w:p>
    <w:p w:rsidR="00553A51" w:rsidRPr="00553A51" w:rsidRDefault="00553A51" w:rsidP="00553A51">
      <w:pPr>
        <w:tabs>
          <w:tab w:val="left" w:pos="3960"/>
          <w:tab w:val="left" w:pos="4500"/>
          <w:tab w:val="left" w:pos="8460"/>
          <w:tab w:val="left" w:pos="86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53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СЕЛЬСКОГО ПОСЕЛЕНИЯ ТЕМРЮКСКОГО РАЙОНА</w:t>
      </w:r>
    </w:p>
    <w:p w:rsidR="00553A51" w:rsidRPr="00553A51" w:rsidRDefault="00553A51" w:rsidP="00553A51">
      <w:pPr>
        <w:tabs>
          <w:tab w:val="left" w:pos="3960"/>
          <w:tab w:val="left" w:pos="4500"/>
          <w:tab w:val="left" w:pos="8460"/>
          <w:tab w:val="left" w:pos="86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3A51" w:rsidRPr="00553A51" w:rsidRDefault="00553A51" w:rsidP="00553A51">
      <w:pPr>
        <w:tabs>
          <w:tab w:val="left" w:pos="3960"/>
          <w:tab w:val="left" w:pos="4500"/>
          <w:tab w:val="left" w:pos="8460"/>
          <w:tab w:val="left" w:pos="864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553A5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ПОСТАНОВЛЕНИЕ</w:t>
      </w:r>
    </w:p>
    <w:p w:rsidR="00553A51" w:rsidRPr="00553A51" w:rsidRDefault="00553A51" w:rsidP="00553A51">
      <w:pPr>
        <w:tabs>
          <w:tab w:val="left" w:pos="3960"/>
          <w:tab w:val="left" w:pos="4500"/>
          <w:tab w:val="left" w:pos="8460"/>
          <w:tab w:val="left" w:pos="86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3A51" w:rsidRPr="00553A51" w:rsidRDefault="00553A51" w:rsidP="00A1345D">
      <w:pPr>
        <w:tabs>
          <w:tab w:val="left" w:pos="3960"/>
          <w:tab w:val="left" w:pos="4500"/>
          <w:tab w:val="left" w:pos="8460"/>
          <w:tab w:val="left" w:pos="8640"/>
        </w:tabs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3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CC45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16.05.2018       </w:t>
      </w:r>
      <w:r w:rsidR="00A818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</w:t>
      </w:r>
      <w:r w:rsidR="00CC45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53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CC45F4">
        <w:rPr>
          <w:rFonts w:ascii="Times New Roman" w:eastAsia="Times New Roman" w:hAnsi="Times New Roman" w:cs="Times New Roman"/>
          <w:sz w:val="28"/>
          <w:szCs w:val="24"/>
          <w:lang w:eastAsia="ru-RU"/>
        </w:rPr>
        <w:t>76</w:t>
      </w:r>
    </w:p>
    <w:p w:rsidR="00553A51" w:rsidRPr="00553A51" w:rsidRDefault="00553A51" w:rsidP="00553A51">
      <w:pPr>
        <w:tabs>
          <w:tab w:val="left" w:pos="3960"/>
          <w:tab w:val="left" w:pos="450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3A51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станица Вышестеблиевская</w:t>
      </w:r>
    </w:p>
    <w:p w:rsidR="00553A51" w:rsidRDefault="00BC01E3" w:rsidP="00553A51">
      <w:pPr>
        <w:tabs>
          <w:tab w:val="left" w:pos="3960"/>
          <w:tab w:val="left" w:pos="450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A51" w:rsidRDefault="00553A51" w:rsidP="00553A51">
      <w:pPr>
        <w:tabs>
          <w:tab w:val="left" w:pos="3960"/>
          <w:tab w:val="left" w:pos="450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E3" w:rsidRPr="00994332" w:rsidRDefault="001E1DE0" w:rsidP="007D162B">
      <w:pPr>
        <w:tabs>
          <w:tab w:val="left" w:pos="3960"/>
          <w:tab w:val="left" w:pos="450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</w:t>
      </w:r>
      <w:r w:rsidR="00BC01E3" w:rsidRPr="009943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оложения </w:t>
      </w:r>
      <w:r w:rsidR="00994332" w:rsidRPr="00994332">
        <w:rPr>
          <w:rFonts w:ascii="Times New Roman" w:hAnsi="Times New Roman" w:cs="Times New Roman"/>
          <w:b/>
          <w:sz w:val="28"/>
          <w:szCs w:val="28"/>
        </w:rPr>
        <w:t>об осуществлении мероприятий по обеспечению безопасности людей на водных объектах, охране их жизни и здоровья на территории Вышестеблиевского  сельского поселения Темрюкского района</w:t>
      </w:r>
    </w:p>
    <w:p w:rsidR="009A3C66" w:rsidRPr="00BC01E3" w:rsidRDefault="009A3C66" w:rsidP="00BE71C2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1C2" w:rsidRPr="009A3C66" w:rsidRDefault="00BC01E3" w:rsidP="009A3C6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C6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994332" w:rsidRPr="00651CA4">
        <w:rPr>
          <w:rFonts w:ascii="Times New Roman" w:hAnsi="Times New Roman" w:cs="Times New Roman"/>
          <w:sz w:val="28"/>
          <w:szCs w:val="28"/>
        </w:rPr>
        <w:t xml:space="preserve">с Федеральным законом от </w:t>
      </w:r>
      <w:r w:rsidR="00994332">
        <w:rPr>
          <w:rFonts w:ascii="Times New Roman" w:hAnsi="Times New Roman" w:cs="Times New Roman"/>
          <w:sz w:val="28"/>
          <w:szCs w:val="28"/>
        </w:rPr>
        <w:t xml:space="preserve">06 октября </w:t>
      </w:r>
      <w:r w:rsidR="00994332" w:rsidRPr="00651CA4">
        <w:rPr>
          <w:rFonts w:ascii="Times New Roman" w:hAnsi="Times New Roman" w:cs="Times New Roman"/>
          <w:sz w:val="28"/>
          <w:szCs w:val="28"/>
        </w:rPr>
        <w:t>2003</w:t>
      </w:r>
      <w:r w:rsidR="00994332">
        <w:rPr>
          <w:rFonts w:ascii="Times New Roman" w:hAnsi="Times New Roman" w:cs="Times New Roman"/>
          <w:sz w:val="28"/>
          <w:szCs w:val="28"/>
        </w:rPr>
        <w:t xml:space="preserve"> года</w:t>
      </w:r>
      <w:r w:rsidR="00994332" w:rsidRPr="00651CA4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</w:t>
      </w:r>
      <w:r w:rsidR="00994332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="00994332" w:rsidRPr="00651CA4">
        <w:rPr>
          <w:rFonts w:ascii="Times New Roman" w:hAnsi="Times New Roman" w:cs="Times New Roman"/>
          <w:sz w:val="28"/>
          <w:szCs w:val="28"/>
        </w:rPr>
        <w:t>Водным кодек</w:t>
      </w:r>
      <w:r w:rsidR="00994332">
        <w:rPr>
          <w:rFonts w:ascii="Times New Roman" w:hAnsi="Times New Roman" w:cs="Times New Roman"/>
          <w:sz w:val="28"/>
          <w:szCs w:val="28"/>
        </w:rPr>
        <w:t xml:space="preserve">сом Российской Федерации, Федеральным законом  от 21 декабря </w:t>
      </w:r>
      <w:r w:rsidR="00994332" w:rsidRPr="00651CA4">
        <w:rPr>
          <w:rFonts w:ascii="Times New Roman" w:hAnsi="Times New Roman" w:cs="Times New Roman"/>
          <w:sz w:val="28"/>
          <w:szCs w:val="28"/>
        </w:rPr>
        <w:t>1994</w:t>
      </w:r>
      <w:r w:rsidR="00994332">
        <w:rPr>
          <w:rFonts w:ascii="Times New Roman" w:hAnsi="Times New Roman" w:cs="Times New Roman"/>
          <w:sz w:val="28"/>
          <w:szCs w:val="28"/>
        </w:rPr>
        <w:t xml:space="preserve"> года</w:t>
      </w:r>
      <w:r w:rsidR="00994332" w:rsidRPr="00651CA4">
        <w:rPr>
          <w:rFonts w:ascii="Times New Roman" w:hAnsi="Times New Roman" w:cs="Times New Roman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</w:t>
      </w:r>
      <w:r w:rsidR="00994332">
        <w:rPr>
          <w:rFonts w:ascii="Times New Roman" w:hAnsi="Times New Roman" w:cs="Times New Roman"/>
          <w:sz w:val="28"/>
          <w:szCs w:val="28"/>
        </w:rPr>
        <w:t xml:space="preserve">, </w:t>
      </w:r>
      <w:r w:rsidR="00994332" w:rsidRPr="00FA7F98">
        <w:rPr>
          <w:rFonts w:ascii="Times New Roman" w:hAnsi="Times New Roman" w:cs="Times New Roman"/>
          <w:sz w:val="28"/>
          <w:szCs w:val="28"/>
        </w:rPr>
        <w:t xml:space="preserve"> З</w:t>
      </w:r>
      <w:r w:rsidR="00994332">
        <w:rPr>
          <w:rFonts w:ascii="Times New Roman" w:hAnsi="Times New Roman" w:cs="Times New Roman"/>
          <w:sz w:val="28"/>
          <w:szCs w:val="28"/>
        </w:rPr>
        <w:t xml:space="preserve">аконом Краснодарского края от 08 августа </w:t>
      </w:r>
      <w:r w:rsidR="00994332" w:rsidRPr="00FA7F98">
        <w:rPr>
          <w:rFonts w:ascii="Times New Roman" w:hAnsi="Times New Roman" w:cs="Times New Roman"/>
          <w:sz w:val="28"/>
          <w:szCs w:val="28"/>
        </w:rPr>
        <w:t>2016</w:t>
      </w:r>
      <w:r w:rsidR="0099433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94332" w:rsidRPr="00FA7F98">
        <w:rPr>
          <w:rFonts w:ascii="Times New Roman" w:hAnsi="Times New Roman" w:cs="Times New Roman"/>
          <w:sz w:val="28"/>
          <w:szCs w:val="28"/>
        </w:rPr>
        <w:t xml:space="preserve"> № 3459-КЗ «О закреплении за сельскими поселениями Краснодарского края отдельных вопросов местного значения городских поселений»</w:t>
      </w:r>
      <w:r w:rsidR="009B648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A3C66">
        <w:rPr>
          <w:rFonts w:ascii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BC01E3" w:rsidRPr="009A3C66" w:rsidRDefault="001E1DE0" w:rsidP="009A3C6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  Утвердить П</w:t>
      </w:r>
      <w:r w:rsidR="00BC01E3" w:rsidRPr="009A3C66">
        <w:rPr>
          <w:rFonts w:ascii="Times New Roman" w:hAnsi="Times New Roman" w:cs="Times New Roman"/>
          <w:sz w:val="28"/>
          <w:szCs w:val="28"/>
          <w:lang w:eastAsia="ru-RU"/>
        </w:rPr>
        <w:t xml:space="preserve">оложение </w:t>
      </w:r>
      <w:r w:rsidR="00994332">
        <w:rPr>
          <w:rFonts w:ascii="Times New Roman" w:hAnsi="Times New Roman" w:cs="Times New Roman"/>
          <w:sz w:val="28"/>
          <w:szCs w:val="28"/>
        </w:rPr>
        <w:t>о</w:t>
      </w:r>
      <w:r w:rsidR="00994332" w:rsidRPr="0089416B">
        <w:rPr>
          <w:rFonts w:ascii="Times New Roman" w:hAnsi="Times New Roman" w:cs="Times New Roman"/>
          <w:sz w:val="28"/>
          <w:szCs w:val="28"/>
        </w:rPr>
        <w:t>б осуществлении мероприятий по обеспечению безопасности людей на водных объектах, охране их жизни и здоровья на территории Вышестеблиевского сельского поселения Темрюкского района</w:t>
      </w:r>
      <w:r w:rsidR="00BC01E3" w:rsidRPr="009A3C66">
        <w:rPr>
          <w:rFonts w:ascii="Times New Roman" w:hAnsi="Times New Roman" w:cs="Times New Roman"/>
          <w:sz w:val="28"/>
          <w:szCs w:val="28"/>
          <w:lang w:eastAsia="ru-RU"/>
        </w:rPr>
        <w:t>(прилагается).</w:t>
      </w:r>
    </w:p>
    <w:p w:rsidR="000746EE" w:rsidRPr="000746EE" w:rsidRDefault="007D162B" w:rsidP="000746EE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7244C9">
        <w:rPr>
          <w:rFonts w:ascii="Times New Roman" w:eastAsia="Calibri" w:hAnsi="Times New Roman" w:cs="Times New Roman"/>
          <w:sz w:val="28"/>
          <w:szCs w:val="28"/>
        </w:rPr>
        <w:t>.</w:t>
      </w:r>
      <w:r w:rsidR="000746EE" w:rsidRPr="000746EE">
        <w:rPr>
          <w:rFonts w:ascii="Times New Roman" w:eastAsia="Calibri" w:hAnsi="Times New Roman" w:cs="Times New Roman"/>
          <w:sz w:val="28"/>
          <w:szCs w:val="28"/>
        </w:rPr>
        <w:t xml:space="preserve">Разместить (опубликовать) настоящее постановление на официальном сайте Вышестеблиевского сельского поселения Темрюкского района в информационно-телекоммуникационной сети «Интернет». </w:t>
      </w:r>
    </w:p>
    <w:p w:rsidR="000746EE" w:rsidRPr="000746EE" w:rsidRDefault="007D162B" w:rsidP="000746EE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0746EE" w:rsidRPr="000746EE">
        <w:rPr>
          <w:rFonts w:ascii="Times New Roman" w:eastAsia="Calibri" w:hAnsi="Times New Roman" w:cs="Times New Roman"/>
          <w:sz w:val="28"/>
          <w:szCs w:val="28"/>
        </w:rPr>
        <w:t>. Контроль за выполнением настоящего распоряжения возложить на заместителя главы Вышестеблиевского сельского поселения Темрюкского района Н.Д. Шевченко.</w:t>
      </w:r>
    </w:p>
    <w:p w:rsidR="000746EE" w:rsidRPr="000746EE" w:rsidRDefault="007D162B" w:rsidP="000746EE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746EE" w:rsidRPr="000746EE">
        <w:rPr>
          <w:rFonts w:ascii="Times New Roman" w:eastAsia="Calibri" w:hAnsi="Times New Roman" w:cs="Times New Roman"/>
          <w:sz w:val="28"/>
          <w:szCs w:val="28"/>
        </w:rPr>
        <w:t xml:space="preserve">. Постановление вступает в силу со дня его </w:t>
      </w:r>
      <w:bookmarkStart w:id="0" w:name="_GoBack"/>
      <w:bookmarkEnd w:id="0"/>
      <w:r w:rsidR="00FB281D">
        <w:rPr>
          <w:rFonts w:ascii="Times New Roman" w:eastAsia="Calibri" w:hAnsi="Times New Roman" w:cs="Times New Roman"/>
          <w:sz w:val="28"/>
          <w:szCs w:val="28"/>
        </w:rPr>
        <w:t>обнародования</w:t>
      </w:r>
      <w:r w:rsidR="000746EE" w:rsidRPr="000746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3C66" w:rsidRDefault="009A3C66" w:rsidP="000746E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162B" w:rsidRDefault="007D162B" w:rsidP="0099433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A3C66" w:rsidRPr="009A3C66" w:rsidRDefault="009A3C66" w:rsidP="009A3C6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9A3C66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553A51">
        <w:rPr>
          <w:rFonts w:ascii="Times New Roman" w:eastAsia="Calibri" w:hAnsi="Times New Roman" w:cs="Times New Roman"/>
          <w:sz w:val="28"/>
          <w:szCs w:val="28"/>
        </w:rPr>
        <w:t>Вышестеблиевского</w:t>
      </w:r>
      <w:r w:rsidRPr="009A3C66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</w:p>
    <w:p w:rsidR="009A3C66" w:rsidRDefault="009A3C66" w:rsidP="009A3C6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9A3C66">
        <w:rPr>
          <w:rFonts w:ascii="Times New Roman" w:eastAsia="Calibri" w:hAnsi="Times New Roman" w:cs="Times New Roman"/>
          <w:sz w:val="28"/>
          <w:szCs w:val="28"/>
        </w:rPr>
        <w:t xml:space="preserve">поселения Темрюкского района                                                     </w:t>
      </w:r>
      <w:r w:rsidR="000746EE" w:rsidRPr="000746EE">
        <w:rPr>
          <w:rFonts w:ascii="Times New Roman" w:eastAsia="Calibri" w:hAnsi="Times New Roman" w:cs="Times New Roman"/>
          <w:sz w:val="28"/>
          <w:szCs w:val="28"/>
        </w:rPr>
        <w:t xml:space="preserve">П.К. </w:t>
      </w:r>
      <w:proofErr w:type="spellStart"/>
      <w:r w:rsidR="000746EE" w:rsidRPr="000746EE">
        <w:rPr>
          <w:rFonts w:ascii="Times New Roman" w:eastAsia="Calibri" w:hAnsi="Times New Roman" w:cs="Times New Roman"/>
          <w:sz w:val="28"/>
          <w:szCs w:val="28"/>
        </w:rPr>
        <w:t>Хаджиди</w:t>
      </w:r>
      <w:proofErr w:type="spellEnd"/>
    </w:p>
    <w:p w:rsidR="009B6486" w:rsidRPr="009A3C66" w:rsidRDefault="009B6486" w:rsidP="009A3C66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9A3C66" w:rsidRPr="009A3C66" w:rsidRDefault="009A3C66" w:rsidP="009A3C66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7053"/>
      </w:tblGrid>
      <w:tr w:rsidR="000746EE" w:rsidRPr="00577408" w:rsidTr="00333D2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746EE" w:rsidRPr="00577408" w:rsidRDefault="000746EE" w:rsidP="00013541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DD7CDF" w:rsidRDefault="00DD7CDF" w:rsidP="000746EE">
            <w:pPr>
              <w:pStyle w:val="Heading"/>
              <w:ind w:left="1593"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C0245B" w:rsidRDefault="00C0245B" w:rsidP="000746EE">
            <w:pPr>
              <w:pStyle w:val="Heading"/>
              <w:ind w:left="1593"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0746EE" w:rsidRPr="00577408" w:rsidRDefault="000746EE" w:rsidP="000746EE">
            <w:pPr>
              <w:pStyle w:val="Heading"/>
              <w:ind w:left="1593"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577408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0746EE" w:rsidRPr="00577408" w:rsidRDefault="000746EE" w:rsidP="000746EE">
            <w:pPr>
              <w:pStyle w:val="Heading"/>
              <w:ind w:left="1593"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0746EE" w:rsidRPr="00577408" w:rsidRDefault="000746EE" w:rsidP="000746EE">
            <w:pPr>
              <w:pStyle w:val="Heading"/>
              <w:ind w:left="1593"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577408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О</w:t>
            </w:r>
          </w:p>
          <w:p w:rsidR="000746EE" w:rsidRPr="00577408" w:rsidRDefault="000746EE" w:rsidP="000746EE">
            <w:pPr>
              <w:pStyle w:val="a3"/>
              <w:spacing w:before="0" w:beforeAutospacing="0" w:after="0" w:afterAutospacing="0"/>
              <w:ind w:left="1593"/>
              <w:jc w:val="center"/>
              <w:rPr>
                <w:bCs/>
                <w:color w:val="000000"/>
                <w:sz w:val="28"/>
                <w:szCs w:val="28"/>
              </w:rPr>
            </w:pPr>
            <w:r w:rsidRPr="00577408">
              <w:rPr>
                <w:bCs/>
                <w:color w:val="000000"/>
                <w:sz w:val="28"/>
                <w:szCs w:val="28"/>
              </w:rPr>
              <w:t xml:space="preserve">постановлением администрации </w:t>
            </w:r>
          </w:p>
          <w:p w:rsidR="000746EE" w:rsidRPr="00577408" w:rsidRDefault="000746EE" w:rsidP="000746EE">
            <w:pPr>
              <w:pStyle w:val="a3"/>
              <w:spacing w:before="0" w:beforeAutospacing="0" w:after="0" w:afterAutospacing="0"/>
              <w:ind w:left="159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Вышестеблиевского сельского поселения Темрюкского района</w:t>
            </w:r>
          </w:p>
          <w:p w:rsidR="000746EE" w:rsidRPr="00577408" w:rsidRDefault="00C0245B" w:rsidP="00C0245B">
            <w:pPr>
              <w:pStyle w:val="Heading"/>
              <w:ind w:left="1593"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от 16.05.</w:t>
            </w:r>
            <w:r w:rsidR="000746EE" w:rsidRPr="00577408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201</w:t>
            </w:r>
            <w:r w:rsidR="00994332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 года № 76</w:t>
            </w:r>
          </w:p>
          <w:p w:rsidR="000746EE" w:rsidRPr="00577408" w:rsidRDefault="000746EE" w:rsidP="000746EE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BC01E3" w:rsidRPr="00BC01E3" w:rsidRDefault="00BC01E3" w:rsidP="00BC0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C01E3" w:rsidRPr="00237545" w:rsidRDefault="00BC01E3" w:rsidP="00973254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7545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237545" w:rsidRPr="00013541" w:rsidRDefault="00013541" w:rsidP="0097325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541">
        <w:rPr>
          <w:rFonts w:ascii="Times New Roman" w:hAnsi="Times New Roman" w:cs="Times New Roman"/>
          <w:b/>
          <w:sz w:val="28"/>
          <w:szCs w:val="28"/>
        </w:rPr>
        <w:t>об осуществлении мероприятий по обеспечению безопасности людей на водных объектах, охране их жизни и здоровья на территории Вышестеблиевского  сельского поселения Темрюкского района</w:t>
      </w:r>
    </w:p>
    <w:p w:rsidR="00013541" w:rsidRPr="00237545" w:rsidRDefault="00013541" w:rsidP="00973254">
      <w:pPr>
        <w:pStyle w:val="a6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254" w:rsidRDefault="00013541" w:rsidP="00973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 Водным кодексом Российской Федерации, Федеральным законом  от 21.12.1994 № 68-ФЗ «О защите населения и территорий от чрезвычайных ситуаций природного и техногенного характера»,  Закон Краснодарского края от 08.08.2016 № 3459-КЗ «О закреплении за сельскими поселениями Краснодарского края отдельных вопросов местного значения городских поселений»</w:t>
      </w:r>
      <w:r w:rsidR="0097325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3541" w:rsidRPr="00013541" w:rsidRDefault="00013541" w:rsidP="00973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3541" w:rsidRPr="00DC0D16" w:rsidRDefault="00013541" w:rsidP="00973254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0D16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973254" w:rsidRPr="00973254" w:rsidRDefault="00973254" w:rsidP="00973254">
      <w:pPr>
        <w:pStyle w:val="ac"/>
        <w:spacing w:after="0" w:line="240" w:lineRule="auto"/>
        <w:ind w:left="103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3541" w:rsidRPr="00013541" w:rsidRDefault="00013541" w:rsidP="009732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Водные объекты используются для массового отдыха, купания в местах, устанавливаемых администрацией Вышестеблиевского сельского поселения Темрюкского района с соблюдением требований настоящего Положения.</w:t>
      </w:r>
    </w:p>
    <w:p w:rsidR="00013541" w:rsidRPr="00013541" w:rsidRDefault="00013541" w:rsidP="009732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Ограничение, приостановление или запрещение использования водных объектов для купания, массового отдыха, или других рекреационных целей осуществляется администрацией Вышестеблиевского сельского поселения Темрюкского района с обязательным оповещением населения через средства массовой информации, специальными информационными знаками или иными способами.</w:t>
      </w:r>
    </w:p>
    <w:p w:rsidR="00013541" w:rsidRPr="00DC0D16" w:rsidRDefault="00013541" w:rsidP="0097325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0D16">
        <w:rPr>
          <w:rFonts w:ascii="Times New Roman" w:hAnsi="Times New Roman" w:cs="Times New Roman"/>
          <w:b/>
          <w:sz w:val="28"/>
          <w:szCs w:val="28"/>
          <w:lang w:eastAsia="ru-RU"/>
        </w:rPr>
        <w:t>2.      Понятия, используемые в настоящем Положении.</w:t>
      </w:r>
    </w:p>
    <w:p w:rsidR="00013541" w:rsidRPr="00013541" w:rsidRDefault="00013541" w:rsidP="00973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Основные понятия, используемые в настоящем Положении:- безопасность людей на водных объектах – система мероприятий, направленных на обеспечение безопасности людей на водных объектах, охране жизни и здоровья.</w:t>
      </w:r>
    </w:p>
    <w:p w:rsidR="00013541" w:rsidRPr="00013541" w:rsidRDefault="00013541" w:rsidP="00973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- водный объект - сосредоточение вод на поверхности суши в формах ее рельефа либо в недрах, имеющее границы, объем и черты водного режима;</w:t>
      </w:r>
    </w:p>
    <w:p w:rsidR="00013541" w:rsidRPr="00013541" w:rsidRDefault="00013541" w:rsidP="00973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обособленный водный объект - небольшой по площади и непроточный искусственный водоем, не имеющий гидравлической связи с другими поверхностными водными объектами;</w:t>
      </w:r>
    </w:p>
    <w:p w:rsidR="00013541" w:rsidRPr="00013541" w:rsidRDefault="00013541" w:rsidP="00973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- использование водных объектов - получение различными способами пользы от водных объектов для удовлетворения материальных и иных потребностей граждан и юридических лиц;</w:t>
      </w:r>
    </w:p>
    <w:p w:rsidR="00013541" w:rsidRPr="00013541" w:rsidRDefault="00013541" w:rsidP="00973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- пользование водными объектами - юридически обусловленная деятельность граждан и юридических лиц, связанная с использованием водных объектов;</w:t>
      </w:r>
    </w:p>
    <w:p w:rsidR="00013541" w:rsidRPr="00013541" w:rsidRDefault="00013541" w:rsidP="00973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- охрана водных объектов - деятельность, направленная на сохранение и восстановление водных объектов;</w:t>
      </w:r>
    </w:p>
    <w:p w:rsidR="00013541" w:rsidRPr="00013541" w:rsidRDefault="00013541" w:rsidP="00973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- загрязнение водных объектов - сброс или поступление иным способом в водные объекты, а также образование в них вредных веществ, которые ухудшают качество поверхностных и подземных вод, ограничивают использование либо негативно влияют на состояние дна и берегов водных объектов;</w:t>
      </w:r>
    </w:p>
    <w:p w:rsidR="00013541" w:rsidRPr="00013541" w:rsidRDefault="00013541" w:rsidP="00973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- лицензия на водопользование - специальное разрешение на пользование водными объектами или их частями на определенных условиях;</w:t>
      </w:r>
    </w:p>
    <w:p w:rsidR="00013541" w:rsidRPr="00DC0D16" w:rsidRDefault="00013541" w:rsidP="009A22C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0D16">
        <w:rPr>
          <w:rFonts w:ascii="Times New Roman" w:hAnsi="Times New Roman" w:cs="Times New Roman"/>
          <w:b/>
          <w:sz w:val="28"/>
          <w:szCs w:val="28"/>
          <w:lang w:eastAsia="ru-RU"/>
        </w:rPr>
        <w:t>3. Компетенция органов местного самоуправления в сфере обеспечения безопасности людей на водных объектах.</w:t>
      </w:r>
    </w:p>
    <w:p w:rsidR="00013541" w:rsidRPr="00013541" w:rsidRDefault="00013541" w:rsidP="009A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Администрация Вышестеблиевского сельского поселения Темрюкского района в целях безопасности жизни и здоровья граждан:</w:t>
      </w:r>
    </w:p>
    <w:p w:rsidR="00013541" w:rsidRPr="00013541" w:rsidRDefault="00013541" w:rsidP="009A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- устанавливает места, где запрещены купание, использование плавательных средств, забор воды для питьевых и бытовых нужд, водопой скота, а также определяет другие условия общего водопользования на водных объектах, расположенных на территории Вышестеблиевского сельского поселения Темрюкского района;</w:t>
      </w:r>
    </w:p>
    <w:p w:rsidR="00013541" w:rsidRPr="00013541" w:rsidRDefault="00013541" w:rsidP="009A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- принимает решения о проведении эвакуационных мероприятий в чрезвычайных ситуациях на водных объектах Вышестеблиевского сельского поселения Темрюкского района;</w:t>
      </w:r>
    </w:p>
    <w:p w:rsidR="00013541" w:rsidRPr="00013541" w:rsidRDefault="00013541" w:rsidP="009A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- осуществляет в установленном порядке сбор и обмен информацией в области обеспечения безопасности людей на водных объектах;</w:t>
      </w:r>
    </w:p>
    <w:p w:rsidR="00013541" w:rsidRPr="00013541" w:rsidRDefault="00013541" w:rsidP="009A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- обеспечивает своевременное оповещение и информирование населения об угрозе возникновения или возникновения чрезвычайных ситуаций на водных объектах;</w:t>
      </w:r>
    </w:p>
    <w:p w:rsidR="00013541" w:rsidRPr="00013541" w:rsidRDefault="00013541" w:rsidP="009A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- устанавливает участки водных объектов для массового отдыха, купания;</w:t>
      </w:r>
    </w:p>
    <w:p w:rsidR="00013541" w:rsidRPr="00013541" w:rsidRDefault="00013541" w:rsidP="009A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- определяет порядок создания, оборудования и организации мест купания для обеспечения безопасности людей на них;</w:t>
      </w:r>
    </w:p>
    <w:p w:rsidR="00013541" w:rsidRPr="00013541" w:rsidRDefault="00013541" w:rsidP="009A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- осуществляет иные мероприятия, предусмотренные действующим законодательством, муниципальными правовыми актами.</w:t>
      </w:r>
    </w:p>
    <w:p w:rsidR="00013541" w:rsidRPr="00DC0D16" w:rsidRDefault="00013541" w:rsidP="009A22C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0D16">
        <w:rPr>
          <w:rFonts w:ascii="Times New Roman" w:hAnsi="Times New Roman" w:cs="Times New Roman"/>
          <w:b/>
          <w:sz w:val="28"/>
          <w:szCs w:val="28"/>
          <w:lang w:eastAsia="ru-RU"/>
        </w:rPr>
        <w:t>4.Мероприятия по обеспечению безопасности людей на водных объектах, охране их жизни и здоровья.</w:t>
      </w:r>
    </w:p>
    <w:p w:rsidR="009A22C0" w:rsidRDefault="00013541" w:rsidP="009A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Требования к местам отдыха на воде</w:t>
      </w:r>
      <w:r w:rsidR="00DC0D1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13541" w:rsidRPr="00013541" w:rsidRDefault="00013541" w:rsidP="009A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Места для отдыха на воде оборудуются  в соответствии с санитарными правилами;</w:t>
      </w:r>
    </w:p>
    <w:p w:rsidR="00013541" w:rsidRPr="00013541" w:rsidRDefault="00013541" w:rsidP="009A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Проведение на водоемах соревнований, праздников и других массовых мероприятий поселения  разрешается в местах, установленных администрацией Вышестеблиевского сельского поселения Темрюкского района.</w:t>
      </w:r>
    </w:p>
    <w:p w:rsidR="00013541" w:rsidRDefault="00013541" w:rsidP="009A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Предприятия, учреждения, организации при проведении массовых мероприятий на водоемах выделяют лиц, ответственных за безопасность людей на воде, общественный порядок и охрану окружающей среды.</w:t>
      </w:r>
    </w:p>
    <w:p w:rsidR="00DC0D16" w:rsidRPr="00013541" w:rsidRDefault="00DC0D16" w:rsidP="009A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3541" w:rsidRDefault="00013541" w:rsidP="009A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Меры обеспечения безопасности населения при пользовании зонами рекреации водных объектов (местами  купания  и  отдыха):</w:t>
      </w:r>
    </w:p>
    <w:p w:rsidR="00013541" w:rsidRDefault="00013541" w:rsidP="009A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При отдыхе в зонах рекреации водных объектов запрещается:</w:t>
      </w:r>
    </w:p>
    <w:p w:rsidR="00DC0D16" w:rsidRPr="00013541" w:rsidRDefault="00DC0D16" w:rsidP="009A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3541" w:rsidRPr="00013541" w:rsidRDefault="00013541" w:rsidP="009A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В местах, отведенных для купания, запрещаются стирка белья и купание животных</w:t>
      </w:r>
      <w:r w:rsidR="00DC0D1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13541" w:rsidRPr="00013541" w:rsidRDefault="00013541" w:rsidP="009A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 xml:space="preserve">- купаться в местах не </w:t>
      </w:r>
      <w:r w:rsidR="00DC0D16" w:rsidRPr="00013541">
        <w:rPr>
          <w:rFonts w:ascii="Times New Roman" w:hAnsi="Times New Roman" w:cs="Times New Roman"/>
          <w:sz w:val="28"/>
          <w:szCs w:val="28"/>
          <w:lang w:eastAsia="ru-RU"/>
        </w:rPr>
        <w:t>определенных</w:t>
      </w:r>
      <w:r w:rsidRPr="00013541">
        <w:rPr>
          <w:rFonts w:ascii="Times New Roman" w:hAnsi="Times New Roman" w:cs="Times New Roman"/>
          <w:sz w:val="28"/>
          <w:szCs w:val="28"/>
          <w:lang w:eastAsia="ru-RU"/>
        </w:rPr>
        <w:t xml:space="preserve">  для  купания, где выставлены щиты с предупреждениями и запрещающими надписями;</w:t>
      </w:r>
    </w:p>
    <w:p w:rsidR="00013541" w:rsidRPr="00013541" w:rsidRDefault="00013541" w:rsidP="009A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- прыгать в воду с лодок, причалов, а также сооружений, не предназначенных для этих целей;</w:t>
      </w:r>
    </w:p>
    <w:p w:rsidR="00013541" w:rsidRPr="00013541" w:rsidRDefault="00013541" w:rsidP="009A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- загрязнять и засорять водоемы;</w:t>
      </w:r>
    </w:p>
    <w:p w:rsidR="00013541" w:rsidRPr="00013541" w:rsidRDefault="00013541" w:rsidP="009A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- распивать спиртные напитки, купаться в состоянии алкогольного ли наркотического опьянения;</w:t>
      </w:r>
    </w:p>
    <w:p w:rsidR="00013541" w:rsidRPr="00013541" w:rsidRDefault="00013541" w:rsidP="009A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- приводить животных;</w:t>
      </w:r>
    </w:p>
    <w:p w:rsidR="00013541" w:rsidRPr="00013541" w:rsidRDefault="00013541" w:rsidP="009A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- оставлять мусор;</w:t>
      </w:r>
    </w:p>
    <w:p w:rsidR="00013541" w:rsidRPr="00013541" w:rsidRDefault="00013541" w:rsidP="009A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- плавать на досках, бревнах, лежаках, автомобильных камерах и других средствах, не являющихся плавательными.</w:t>
      </w:r>
    </w:p>
    <w:p w:rsidR="00013541" w:rsidRPr="00013541" w:rsidRDefault="00013541" w:rsidP="009A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Каждый гражданин обязан оказывать посильную помощь терпящим бедствие на воде.</w:t>
      </w:r>
    </w:p>
    <w:p w:rsidR="00013541" w:rsidRDefault="00013541" w:rsidP="009A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Работниками администрации поселения проводиться разъяснительная работа по предупреждению несчастных случаев на воде с использованием стендов, памяток.</w:t>
      </w:r>
    </w:p>
    <w:p w:rsidR="00DC0D16" w:rsidRPr="00013541" w:rsidRDefault="00DC0D16" w:rsidP="009A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3541" w:rsidRDefault="00013541" w:rsidP="009A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Меры по обеспечению безопасности детей на водных объектах:</w:t>
      </w:r>
    </w:p>
    <w:p w:rsidR="00013541" w:rsidRDefault="00013541" w:rsidP="009A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Взрослые обязаны не допускать купания детей без контроля, их шалостей на воде, плавания на не приспособленных для этого средствах (предметах) и других нарушений ими правил поведения на воде.</w:t>
      </w:r>
    </w:p>
    <w:p w:rsidR="00DC0D16" w:rsidRPr="00013541" w:rsidRDefault="00DC0D16" w:rsidP="009A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3541" w:rsidRPr="00013541" w:rsidRDefault="00013541" w:rsidP="009A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Меры безопасности на льду:</w:t>
      </w:r>
    </w:p>
    <w:p w:rsidR="00013541" w:rsidRPr="00013541" w:rsidRDefault="00013541" w:rsidP="009A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При переходе по льду необходимо пользоваться оборудованными ледовыми переправами или проложенными тропами, а при их отсутствии, прежде чем двигаться по льду, следует наметить маршрут и убедиться в прочности льда с помощью палки. Если лед непрочен, необходимо прекратить движение и возвращаться по своим следам, делая первые шаги без отрыва ног от поверхности льда.</w:t>
      </w:r>
    </w:p>
    <w:p w:rsidR="00013541" w:rsidRPr="00013541" w:rsidRDefault="00013541" w:rsidP="009A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Категорически запрещается проверять прочность льда ударами ноги, прыгать и бегать по льду.</w:t>
      </w:r>
    </w:p>
    <w:p w:rsidR="00013541" w:rsidRPr="00013541" w:rsidRDefault="00013541" w:rsidP="009A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Во время движения по льду следует обращать внимание на его поверхность,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поверхностькусты, трава, впадают в водоем ручьи и вливаются теплые сточные воды промышленных предприятий, ведется заготовка льда и т.п.</w:t>
      </w:r>
    </w:p>
    <w:p w:rsidR="00013541" w:rsidRPr="00013541" w:rsidRDefault="00013541" w:rsidP="009A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Безопасным для перехода является лед с зеленоватым оттенком и толщиной не менее 7 сантиметров.</w:t>
      </w:r>
    </w:p>
    <w:p w:rsidR="00013541" w:rsidRPr="00013541" w:rsidRDefault="00013541" w:rsidP="009A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При переходе по льду необходимо следовать друг за другом на расстоянии 5-6 метров и быть готовым оказать немедленную помощь идущему впереди.</w:t>
      </w:r>
    </w:p>
    <w:p w:rsidR="00013541" w:rsidRPr="00013541" w:rsidRDefault="00013541" w:rsidP="009A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Перевозка малогабаритных, но тяжелых грузов производится на санях или других приспособлениях с возможно большей площадью опоры на поверхность льда.</w:t>
      </w:r>
    </w:p>
    <w:p w:rsidR="00013541" w:rsidRPr="00013541" w:rsidRDefault="00013541" w:rsidP="009A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Если имеются рюкзак или ранец, необходимо их взять на одно плечо.</w:t>
      </w:r>
    </w:p>
    <w:p w:rsidR="00013541" w:rsidRPr="00013541" w:rsidRDefault="00013541" w:rsidP="00DC0D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Расстояние между лыжниками должно быть 5-6 метров. Во время движения по льду лыжник, идущий первым, ударами палок проверяет прочность льда и следит за его характером.</w:t>
      </w:r>
    </w:p>
    <w:p w:rsidR="00013541" w:rsidRPr="00013541" w:rsidRDefault="00013541" w:rsidP="00DC0D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Во время рыбной ловли запрещается пробивать много лунок на ограниченной площади, собираться большими группами.</w:t>
      </w:r>
    </w:p>
    <w:p w:rsidR="00013541" w:rsidRDefault="00013541" w:rsidP="00DC0D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Каждому рыболову рекомендуется иметь с собой спасательное средство в виде шнура длиной 12-15 метров, на одном конце груз 400-500 граммов, на другом – изготовлена петля.</w:t>
      </w:r>
    </w:p>
    <w:p w:rsidR="00DC0D16" w:rsidRPr="00013541" w:rsidRDefault="00DC0D16" w:rsidP="00DC0D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D16" w:rsidRPr="00DC0D16" w:rsidRDefault="00013541" w:rsidP="00DC0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0D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 Финансовое обеспечение мероприятий по обеспечению </w:t>
      </w:r>
    </w:p>
    <w:p w:rsidR="00013541" w:rsidRPr="00DC0D16" w:rsidRDefault="00013541" w:rsidP="00DC0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0D16">
        <w:rPr>
          <w:rFonts w:ascii="Times New Roman" w:hAnsi="Times New Roman" w:cs="Times New Roman"/>
          <w:b/>
          <w:sz w:val="28"/>
          <w:szCs w:val="28"/>
          <w:lang w:eastAsia="ru-RU"/>
        </w:rPr>
        <w:t>безопасности людей  на водных объектах.</w:t>
      </w:r>
    </w:p>
    <w:p w:rsidR="00DC0D16" w:rsidRPr="00013541" w:rsidRDefault="00DC0D16" w:rsidP="00DC0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3541" w:rsidRPr="00013541" w:rsidRDefault="00013541" w:rsidP="00DC0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Финансовое обеспечение мероприятий по обеспечению безопасности людей  на водных объектах, охране их жизни и здоровья на территории  поселения является расходным  обязательством  бюджета поселения.</w:t>
      </w:r>
    </w:p>
    <w:p w:rsidR="00013541" w:rsidRDefault="00013541" w:rsidP="00DC0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>Расходы на обеспечение мероприятий по обеспечению безопасности людей на водных объектах, охране их жизни и здоровья осуществляются в пределах средств, предусмотренных в бюджете поселения на соответствующий финансовый год.</w:t>
      </w:r>
    </w:p>
    <w:p w:rsidR="00DC0D16" w:rsidRDefault="00DC0D16" w:rsidP="00DC0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D16" w:rsidRPr="00013541" w:rsidRDefault="00DC0D16" w:rsidP="00DC0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3541" w:rsidRPr="00013541" w:rsidRDefault="00013541" w:rsidP="00DC0D1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 xml:space="preserve">Глава Вышестеблиевского сельского </w:t>
      </w:r>
    </w:p>
    <w:p w:rsidR="00013541" w:rsidRPr="00013541" w:rsidRDefault="00013541" w:rsidP="00DC0D1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3541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Темрюкского района                                                       </w:t>
      </w:r>
      <w:proofErr w:type="spellStart"/>
      <w:r w:rsidRPr="00013541">
        <w:rPr>
          <w:rFonts w:ascii="Times New Roman" w:hAnsi="Times New Roman" w:cs="Times New Roman"/>
          <w:sz w:val="28"/>
          <w:szCs w:val="28"/>
          <w:lang w:eastAsia="ru-RU"/>
        </w:rPr>
        <w:t>П.К.Хаджиди</w:t>
      </w:r>
      <w:proofErr w:type="spellEnd"/>
    </w:p>
    <w:p w:rsidR="000C1F3F" w:rsidRDefault="000C1F3F"/>
    <w:sectPr w:rsidR="000C1F3F" w:rsidSect="00DC0D16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31F88"/>
    <w:multiLevelType w:val="hybridMultilevel"/>
    <w:tmpl w:val="09EE55AA"/>
    <w:lvl w:ilvl="0" w:tplc="4F26D74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1E3"/>
    <w:rsid w:val="00013541"/>
    <w:rsid w:val="00022AB6"/>
    <w:rsid w:val="000746EE"/>
    <w:rsid w:val="000C1F3F"/>
    <w:rsid w:val="000C61DF"/>
    <w:rsid w:val="00130109"/>
    <w:rsid w:val="00173780"/>
    <w:rsid w:val="001A62A0"/>
    <w:rsid w:val="001B3954"/>
    <w:rsid w:val="001C0D56"/>
    <w:rsid w:val="001E1DE0"/>
    <w:rsid w:val="00237545"/>
    <w:rsid w:val="002642DA"/>
    <w:rsid w:val="002B3BD2"/>
    <w:rsid w:val="002B699F"/>
    <w:rsid w:val="00452D11"/>
    <w:rsid w:val="00466918"/>
    <w:rsid w:val="00553A51"/>
    <w:rsid w:val="005A56F4"/>
    <w:rsid w:val="005F6B6F"/>
    <w:rsid w:val="00634FE8"/>
    <w:rsid w:val="00640BB0"/>
    <w:rsid w:val="00694D1A"/>
    <w:rsid w:val="0070185A"/>
    <w:rsid w:val="007110B9"/>
    <w:rsid w:val="00715E52"/>
    <w:rsid w:val="007244C9"/>
    <w:rsid w:val="007734B8"/>
    <w:rsid w:val="007D162B"/>
    <w:rsid w:val="007F28D6"/>
    <w:rsid w:val="00820F00"/>
    <w:rsid w:val="00826E94"/>
    <w:rsid w:val="00840180"/>
    <w:rsid w:val="00875EFF"/>
    <w:rsid w:val="00885433"/>
    <w:rsid w:val="008A30F6"/>
    <w:rsid w:val="00904771"/>
    <w:rsid w:val="00911D60"/>
    <w:rsid w:val="00973254"/>
    <w:rsid w:val="00994332"/>
    <w:rsid w:val="009A22C0"/>
    <w:rsid w:val="009A3791"/>
    <w:rsid w:val="009A3C66"/>
    <w:rsid w:val="009B6486"/>
    <w:rsid w:val="00A1345D"/>
    <w:rsid w:val="00A8188C"/>
    <w:rsid w:val="00A87B35"/>
    <w:rsid w:val="00AA5043"/>
    <w:rsid w:val="00AB56E0"/>
    <w:rsid w:val="00AB598A"/>
    <w:rsid w:val="00AE46D2"/>
    <w:rsid w:val="00B50225"/>
    <w:rsid w:val="00B851F2"/>
    <w:rsid w:val="00BC01E3"/>
    <w:rsid w:val="00BD35DA"/>
    <w:rsid w:val="00BE71C2"/>
    <w:rsid w:val="00BE75BC"/>
    <w:rsid w:val="00BF1353"/>
    <w:rsid w:val="00C0245B"/>
    <w:rsid w:val="00C2056A"/>
    <w:rsid w:val="00C44EB8"/>
    <w:rsid w:val="00C506F8"/>
    <w:rsid w:val="00C86EA2"/>
    <w:rsid w:val="00CC45F4"/>
    <w:rsid w:val="00CD0300"/>
    <w:rsid w:val="00D229D7"/>
    <w:rsid w:val="00D358BE"/>
    <w:rsid w:val="00D61B32"/>
    <w:rsid w:val="00DB55B1"/>
    <w:rsid w:val="00DC0D16"/>
    <w:rsid w:val="00DD7CDF"/>
    <w:rsid w:val="00DF10F4"/>
    <w:rsid w:val="00E16C87"/>
    <w:rsid w:val="00F41BEF"/>
    <w:rsid w:val="00F52CC9"/>
    <w:rsid w:val="00F71822"/>
    <w:rsid w:val="00F80655"/>
    <w:rsid w:val="00FA7374"/>
    <w:rsid w:val="00FB281D"/>
    <w:rsid w:val="00FE2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3F"/>
  </w:style>
  <w:style w:type="paragraph" w:styleId="2">
    <w:name w:val="heading 2"/>
    <w:basedOn w:val="a"/>
    <w:next w:val="a"/>
    <w:link w:val="20"/>
    <w:qFormat/>
    <w:rsid w:val="00AE46D2"/>
    <w:pPr>
      <w:keepNext/>
      <w:shd w:val="clear" w:color="auto" w:fill="FFFFFF"/>
      <w:spacing w:before="216" w:after="0" w:line="25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01E3"/>
    <w:rPr>
      <w:b/>
      <w:bCs/>
    </w:rPr>
  </w:style>
  <w:style w:type="character" w:styleId="a5">
    <w:name w:val="Hyperlink"/>
    <w:basedOn w:val="a0"/>
    <w:uiPriority w:val="99"/>
    <w:semiHidden/>
    <w:unhideWhenUsed/>
    <w:rsid w:val="00BC01E3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E46D2"/>
    <w:rPr>
      <w:rFonts w:ascii="Times New Roman" w:eastAsia="Times New Roman" w:hAnsi="Times New Roman" w:cs="Times New Roman"/>
      <w:b/>
      <w:bCs/>
      <w:color w:val="000000"/>
      <w:spacing w:val="6"/>
      <w:shd w:val="clear" w:color="auto" w:fill="FFFFFF"/>
      <w:lang w:eastAsia="ru-RU"/>
    </w:rPr>
  </w:style>
  <w:style w:type="paragraph" w:customStyle="1" w:styleId="Style2">
    <w:name w:val="Style2"/>
    <w:basedOn w:val="a"/>
    <w:rsid w:val="00AE46D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AE46D2"/>
    <w:rPr>
      <w:rFonts w:ascii="Franklin Gothic Medium" w:hAnsi="Franklin Gothic Medium" w:cs="Franklin Gothic Medium"/>
      <w:sz w:val="42"/>
      <w:szCs w:val="42"/>
    </w:rPr>
  </w:style>
  <w:style w:type="paragraph" w:styleId="a6">
    <w:name w:val="No Spacing"/>
    <w:uiPriority w:val="1"/>
    <w:qFormat/>
    <w:rsid w:val="00AE46D2"/>
    <w:pPr>
      <w:spacing w:after="0" w:line="240" w:lineRule="auto"/>
    </w:pPr>
  </w:style>
  <w:style w:type="paragraph" w:customStyle="1" w:styleId="a7">
    <w:name w:val="Знак Знак Знак Знак Знак Знак Знак Знак Знак Знак"/>
    <w:basedOn w:val="a"/>
    <w:rsid w:val="00AB56E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AB56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3A51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0746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110B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7110B9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9732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анатольевна инга</dc:creator>
  <cp:lastModifiedBy>Секретарь</cp:lastModifiedBy>
  <cp:revision>16</cp:revision>
  <cp:lastPrinted>2017-05-11T12:29:00Z</cp:lastPrinted>
  <dcterms:created xsi:type="dcterms:W3CDTF">2017-06-01T13:14:00Z</dcterms:created>
  <dcterms:modified xsi:type="dcterms:W3CDTF">2018-05-30T05:50:00Z</dcterms:modified>
</cp:coreProperties>
</file>