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CB" w:rsidRPr="00F67FCB" w:rsidRDefault="00F67FCB" w:rsidP="00F67FCB">
      <w:pPr>
        <w:ind w:left="5529"/>
        <w:rPr>
          <w:sz w:val="28"/>
          <w:szCs w:val="28"/>
        </w:rPr>
      </w:pPr>
      <w:r w:rsidRPr="00F67FCB">
        <w:rPr>
          <w:sz w:val="28"/>
          <w:szCs w:val="28"/>
        </w:rPr>
        <w:t>Приложение 1</w:t>
      </w:r>
    </w:p>
    <w:p w:rsidR="00F67FCB" w:rsidRPr="00F67FCB" w:rsidRDefault="00F67FCB" w:rsidP="00F67FCB">
      <w:pPr>
        <w:ind w:left="5529"/>
        <w:rPr>
          <w:sz w:val="28"/>
          <w:szCs w:val="28"/>
        </w:rPr>
      </w:pPr>
      <w:r w:rsidRPr="00F67FCB">
        <w:rPr>
          <w:sz w:val="28"/>
          <w:szCs w:val="28"/>
        </w:rPr>
        <w:t>к административному регламенту</w:t>
      </w:r>
    </w:p>
    <w:p w:rsidR="00F67FCB" w:rsidRPr="00F67FCB" w:rsidRDefault="00F67FCB" w:rsidP="00F67FCB">
      <w:pPr>
        <w:ind w:left="5529"/>
        <w:rPr>
          <w:sz w:val="28"/>
          <w:szCs w:val="28"/>
        </w:rPr>
      </w:pPr>
      <w:r w:rsidRPr="00F67FCB">
        <w:rPr>
          <w:sz w:val="28"/>
          <w:szCs w:val="28"/>
        </w:rPr>
        <w:t xml:space="preserve">предоставления муниципальной </w:t>
      </w:r>
    </w:p>
    <w:p w:rsidR="00F67FCB" w:rsidRPr="00F67FCB" w:rsidRDefault="00F67FCB" w:rsidP="00F67FCB">
      <w:pPr>
        <w:ind w:left="5529"/>
        <w:rPr>
          <w:sz w:val="28"/>
          <w:szCs w:val="28"/>
        </w:rPr>
      </w:pPr>
      <w:r w:rsidRPr="00F67FCB">
        <w:rPr>
          <w:sz w:val="28"/>
          <w:szCs w:val="28"/>
        </w:rPr>
        <w:t xml:space="preserve">услуги «Предоставление копий </w:t>
      </w:r>
    </w:p>
    <w:p w:rsidR="00F67FCB" w:rsidRPr="00F67FCB" w:rsidRDefault="00F67FCB" w:rsidP="00F67FCB">
      <w:pPr>
        <w:ind w:left="5529"/>
        <w:rPr>
          <w:sz w:val="28"/>
          <w:szCs w:val="28"/>
        </w:rPr>
      </w:pPr>
      <w:r w:rsidRPr="00F67FCB">
        <w:rPr>
          <w:sz w:val="28"/>
          <w:szCs w:val="28"/>
        </w:rPr>
        <w:t xml:space="preserve">правовых актов администрации </w:t>
      </w:r>
    </w:p>
    <w:p w:rsidR="00F67FCB" w:rsidRPr="00F67FCB" w:rsidRDefault="00F67FCB" w:rsidP="00F67FCB">
      <w:pPr>
        <w:ind w:left="5529"/>
        <w:rPr>
          <w:sz w:val="28"/>
          <w:szCs w:val="28"/>
        </w:rPr>
      </w:pPr>
      <w:r w:rsidRPr="00F67FCB">
        <w:rPr>
          <w:sz w:val="28"/>
          <w:szCs w:val="28"/>
        </w:rPr>
        <w:t>муниципального образования»</w:t>
      </w:r>
    </w:p>
    <w:p w:rsidR="00F67FCB" w:rsidRPr="00F67FCB" w:rsidRDefault="00F67FCB" w:rsidP="00F67FCB">
      <w:pPr>
        <w:rPr>
          <w:sz w:val="28"/>
          <w:szCs w:val="28"/>
        </w:rPr>
      </w:pPr>
    </w:p>
    <w:p w:rsidR="00F67FCB" w:rsidRPr="00F67FCB" w:rsidRDefault="00F67FCB" w:rsidP="00F67FCB">
      <w:pPr>
        <w:rPr>
          <w:sz w:val="28"/>
          <w:szCs w:val="28"/>
        </w:rPr>
      </w:pPr>
    </w:p>
    <w:p w:rsidR="00F67FCB" w:rsidRPr="00F67FCB" w:rsidRDefault="00F67FCB" w:rsidP="00F67FCB">
      <w:pPr>
        <w:jc w:val="center"/>
        <w:rPr>
          <w:b/>
          <w:sz w:val="28"/>
          <w:szCs w:val="28"/>
        </w:rPr>
      </w:pPr>
      <w:r w:rsidRPr="00F67FCB">
        <w:rPr>
          <w:b/>
          <w:sz w:val="28"/>
          <w:szCs w:val="28"/>
        </w:rPr>
        <w:t>ПЕРЕЧЕНЬ</w:t>
      </w:r>
    </w:p>
    <w:p w:rsidR="00F67FCB" w:rsidRPr="00F67FCB" w:rsidRDefault="00F67FCB" w:rsidP="00F67FCB">
      <w:pPr>
        <w:jc w:val="center"/>
        <w:rPr>
          <w:b/>
          <w:sz w:val="28"/>
          <w:szCs w:val="28"/>
        </w:rPr>
      </w:pPr>
      <w:r w:rsidRPr="00F67FCB">
        <w:rPr>
          <w:b/>
          <w:sz w:val="28"/>
          <w:szCs w:val="28"/>
        </w:rPr>
        <w:t>условных обозначений и сокращений</w:t>
      </w:r>
    </w:p>
    <w:p w:rsidR="00F67FCB" w:rsidRPr="00F67FCB" w:rsidRDefault="00F67FCB" w:rsidP="00F67FCB">
      <w:pPr>
        <w:jc w:val="both"/>
        <w:rPr>
          <w:sz w:val="28"/>
          <w:szCs w:val="28"/>
        </w:rPr>
      </w:pPr>
      <w:bookmarkStart w:id="0" w:name="sub_1002"/>
    </w:p>
    <w:bookmarkEnd w:id="0"/>
    <w:p w:rsidR="00F67FCB" w:rsidRPr="00F67FCB" w:rsidRDefault="00F67FCB" w:rsidP="00F67FCB">
      <w:pPr>
        <w:ind w:firstLine="709"/>
        <w:jc w:val="both"/>
        <w:rPr>
          <w:sz w:val="28"/>
          <w:szCs w:val="28"/>
        </w:rPr>
      </w:pPr>
      <w:r w:rsidRPr="00F67FCB">
        <w:rPr>
          <w:sz w:val="28"/>
          <w:szCs w:val="28"/>
        </w:rPr>
        <w:t>Регламент – административный регламент предоставления администрацией муниципального образования Темрюкский муниципальный район Краснодарского края муниципальной услуги «Предоставление копий правовых актов администрации муниципального образования».</w:t>
      </w:r>
    </w:p>
    <w:p w:rsidR="00F67FCB" w:rsidRPr="00F67FCB" w:rsidRDefault="00F67FCB" w:rsidP="00F67FCB">
      <w:pPr>
        <w:ind w:firstLine="709"/>
        <w:jc w:val="both"/>
        <w:rPr>
          <w:sz w:val="28"/>
          <w:szCs w:val="28"/>
        </w:rPr>
      </w:pPr>
      <w:r w:rsidRPr="00F67FCB">
        <w:rPr>
          <w:sz w:val="28"/>
          <w:szCs w:val="28"/>
        </w:rPr>
        <w:t>Муниципальная услуга – муниципальная услуга по предоставлению копий правовых актов администрации муниципального образования.</w:t>
      </w:r>
    </w:p>
    <w:p w:rsidR="00F67FCB" w:rsidRPr="00F67FCB" w:rsidRDefault="00F67FCB" w:rsidP="00F67FCB">
      <w:pPr>
        <w:ind w:firstLine="709"/>
        <w:jc w:val="both"/>
        <w:rPr>
          <w:sz w:val="28"/>
          <w:szCs w:val="28"/>
        </w:rPr>
      </w:pPr>
      <w:r w:rsidRPr="00F67FCB">
        <w:rPr>
          <w:sz w:val="28"/>
          <w:szCs w:val="28"/>
        </w:rPr>
        <w:t>Копия правового акта – копия постановления или распоряжения администрации муниципального образования Темрюкский муниципальный район Краснодарского края.</w:t>
      </w:r>
    </w:p>
    <w:p w:rsidR="00F67FCB" w:rsidRPr="00F67FCB" w:rsidRDefault="00F67FCB" w:rsidP="00F67FCB">
      <w:pPr>
        <w:ind w:firstLine="709"/>
        <w:jc w:val="both"/>
        <w:rPr>
          <w:sz w:val="28"/>
          <w:szCs w:val="28"/>
        </w:rPr>
      </w:pPr>
      <w:r w:rsidRPr="00F67FCB">
        <w:rPr>
          <w:sz w:val="28"/>
          <w:szCs w:val="28"/>
        </w:rPr>
        <w:t>Администрация – администрации муниципального образования Темрюкский муниципальный район Краснодарского края.</w:t>
      </w:r>
    </w:p>
    <w:p w:rsidR="00F67FCB" w:rsidRPr="00F67FCB" w:rsidRDefault="00F67FCB" w:rsidP="00F67FCB">
      <w:pPr>
        <w:ind w:firstLine="709"/>
        <w:jc w:val="both"/>
        <w:rPr>
          <w:sz w:val="28"/>
          <w:szCs w:val="28"/>
        </w:rPr>
      </w:pPr>
      <w:r w:rsidRPr="00F67FCB">
        <w:rPr>
          <w:sz w:val="28"/>
          <w:szCs w:val="28"/>
        </w:rPr>
        <w:t>Орган, предоставляющий муниципальную услугу, – администрация муниципального образования Темрюкский муниципальный район Краснодарского края.</w:t>
      </w:r>
    </w:p>
    <w:p w:rsidR="00F67FCB" w:rsidRPr="00F67FCB" w:rsidRDefault="00F67FCB" w:rsidP="00F67FCB">
      <w:pPr>
        <w:ind w:firstLine="709"/>
        <w:jc w:val="both"/>
        <w:rPr>
          <w:sz w:val="28"/>
          <w:szCs w:val="28"/>
        </w:rPr>
      </w:pPr>
      <w:r w:rsidRPr="00F67FCB">
        <w:rPr>
          <w:sz w:val="28"/>
          <w:szCs w:val="28"/>
        </w:rPr>
        <w:t>Уполномоченный орган – управление делопроизводства администрации муниципального образования Темрюкский муниципальный район Краснодарского края.</w:t>
      </w:r>
    </w:p>
    <w:p w:rsidR="00F67FCB" w:rsidRPr="00F67FCB" w:rsidRDefault="000E0FF8" w:rsidP="00F67F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Заявители – физические,</w:t>
      </w:r>
      <w:r w:rsidR="00F67FCB" w:rsidRPr="00F67FCB">
        <w:rPr>
          <w:sz w:val="28"/>
          <w:szCs w:val="28"/>
        </w:rPr>
        <w:t xml:space="preserve"> юридические лица, </w:t>
      </w:r>
      <w:r>
        <w:rPr>
          <w:sz w:val="28"/>
          <w:szCs w:val="28"/>
        </w:rPr>
        <w:t xml:space="preserve">индивидуальные предприниматели </w:t>
      </w:r>
      <w:r w:rsidR="00F67FCB" w:rsidRPr="00F67FCB">
        <w:rPr>
          <w:sz w:val="28"/>
          <w:szCs w:val="28"/>
        </w:rPr>
        <w:t xml:space="preserve">или их уполномоченные представители, </w:t>
      </w:r>
      <w:r w:rsidRPr="00383C45">
        <w:rPr>
          <w:sz w:val="28"/>
          <w:szCs w:val="28"/>
        </w:rPr>
        <w:t>обладающие соответствующими полномочиями</w:t>
      </w:r>
      <w:r>
        <w:rPr>
          <w:sz w:val="28"/>
          <w:szCs w:val="28"/>
        </w:rPr>
        <w:t xml:space="preserve"> в порядке, установленном законодательством Российской Федерации</w:t>
      </w:r>
      <w:r w:rsidR="00F67FCB" w:rsidRPr="00F67FCB">
        <w:rPr>
          <w:sz w:val="28"/>
          <w:szCs w:val="28"/>
        </w:rPr>
        <w:t>.</w:t>
      </w:r>
    </w:p>
    <w:p w:rsidR="00F67FCB" w:rsidRPr="00F67FCB" w:rsidRDefault="00F67FCB" w:rsidP="00F67FCB">
      <w:pPr>
        <w:ind w:firstLine="709"/>
        <w:jc w:val="both"/>
        <w:rPr>
          <w:sz w:val="28"/>
          <w:szCs w:val="28"/>
        </w:rPr>
      </w:pPr>
      <w:r w:rsidRPr="00F67FCB">
        <w:rPr>
          <w:sz w:val="28"/>
          <w:szCs w:val="28"/>
        </w:rPr>
        <w:t xml:space="preserve">Категории (признаки) заявителей – категории (признаки) заявителей, сведения о которых размещаются в федеральной государственной информационной системе «Федеральный реестр государственных и </w:t>
      </w:r>
      <w:bookmarkStart w:id="1" w:name="_GoBack"/>
      <w:r w:rsidR="000E0FF8">
        <w:rPr>
          <w:sz w:val="28"/>
          <w:szCs w:val="28"/>
        </w:rPr>
        <w:t>муниципальных услуг (функций)»,</w:t>
      </w:r>
      <w:r w:rsidR="000E0FF8" w:rsidRPr="001D6A1C">
        <w:rPr>
          <w:sz w:val="28"/>
          <w:szCs w:val="28"/>
        </w:rPr>
        <w:t>государственн</w:t>
      </w:r>
      <w:r w:rsidR="000E0FF8">
        <w:rPr>
          <w:sz w:val="28"/>
          <w:szCs w:val="28"/>
        </w:rPr>
        <w:t>ой</w:t>
      </w:r>
      <w:r w:rsidR="000E0FF8" w:rsidRPr="001D6A1C">
        <w:rPr>
          <w:sz w:val="28"/>
          <w:szCs w:val="28"/>
        </w:rPr>
        <w:t xml:space="preserve"> информационн</w:t>
      </w:r>
      <w:r w:rsidR="000E0FF8">
        <w:rPr>
          <w:sz w:val="28"/>
          <w:szCs w:val="28"/>
        </w:rPr>
        <w:t>ой</w:t>
      </w:r>
      <w:r w:rsidR="000E0FF8" w:rsidRPr="001D6A1C">
        <w:rPr>
          <w:sz w:val="28"/>
          <w:szCs w:val="28"/>
        </w:rPr>
        <w:t xml:space="preserve"> систем</w:t>
      </w:r>
      <w:r w:rsidR="000E0FF8">
        <w:rPr>
          <w:sz w:val="28"/>
          <w:szCs w:val="28"/>
        </w:rPr>
        <w:t>е</w:t>
      </w:r>
      <w:bookmarkEnd w:id="1"/>
      <w:r w:rsidR="000E0FF8" w:rsidRPr="001D6A1C">
        <w:rPr>
          <w:sz w:val="28"/>
          <w:szCs w:val="28"/>
        </w:rPr>
        <w:t>Краснодарского края «Портал государственных и муниципальных услуг (функций) Краснодарского края»</w:t>
      </w:r>
      <w:r w:rsidRPr="00F67FCB">
        <w:rPr>
          <w:sz w:val="28"/>
          <w:szCs w:val="28"/>
        </w:rPr>
        <w:t>в информационно-телекоммуникационной сети «Интернет».</w:t>
      </w:r>
    </w:p>
    <w:p w:rsidR="00F67FCB" w:rsidRPr="00F67FCB" w:rsidRDefault="00F67FCB" w:rsidP="00F67FCB">
      <w:pPr>
        <w:ind w:firstLine="709"/>
        <w:jc w:val="both"/>
        <w:rPr>
          <w:sz w:val="28"/>
          <w:szCs w:val="28"/>
        </w:rPr>
      </w:pPr>
      <w:r w:rsidRPr="00F67FCB">
        <w:rPr>
          <w:sz w:val="28"/>
          <w:szCs w:val="28"/>
        </w:rPr>
        <w:t xml:space="preserve">Официальный сайт – официальный сайт администрации муниципального образования Темрюкский район в информационно-телекоммуникационной сети «Интернет» </w:t>
      </w:r>
      <w:r w:rsidR="000E0FF8">
        <w:rPr>
          <w:sz w:val="28"/>
          <w:szCs w:val="28"/>
          <w:lang w:val="en-US"/>
        </w:rPr>
        <w:t>www</w:t>
      </w:r>
      <w:r w:rsidR="000E0FF8" w:rsidRPr="000E0FF8">
        <w:rPr>
          <w:sz w:val="28"/>
          <w:szCs w:val="28"/>
        </w:rPr>
        <w:t>.</w:t>
      </w:r>
      <w:r w:rsidR="00F80D79">
        <w:rPr>
          <w:sz w:val="28"/>
          <w:szCs w:val="28"/>
        </w:rPr>
        <w:t>temryuk.ru</w:t>
      </w:r>
      <w:r w:rsidRPr="00F67FCB">
        <w:rPr>
          <w:sz w:val="28"/>
          <w:szCs w:val="28"/>
        </w:rPr>
        <w:t>.</w:t>
      </w:r>
    </w:p>
    <w:p w:rsidR="00F67FCB" w:rsidRPr="00F67FCB" w:rsidRDefault="00F67FCB" w:rsidP="00F67FCB">
      <w:pPr>
        <w:ind w:firstLine="709"/>
        <w:jc w:val="both"/>
        <w:rPr>
          <w:sz w:val="28"/>
          <w:szCs w:val="28"/>
        </w:rPr>
      </w:pPr>
      <w:r w:rsidRPr="00F67FCB">
        <w:rPr>
          <w:sz w:val="28"/>
          <w:szCs w:val="28"/>
        </w:rPr>
        <w:t>Реестр услуг – федеральная государственная информационная система «Федеральный реестр государственных и муниципальных услуг (функций)».</w:t>
      </w:r>
    </w:p>
    <w:p w:rsidR="00F67FCB" w:rsidRPr="00F67FCB" w:rsidRDefault="00F67FCB" w:rsidP="00F67F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FCB">
        <w:rPr>
          <w:rFonts w:ascii="Times New Roman" w:hAnsi="Times New Roman" w:cs="Times New Roman"/>
          <w:sz w:val="28"/>
          <w:szCs w:val="28"/>
        </w:rPr>
        <w:lastRenderedPageBreak/>
        <w:t>ЕПГУ – федеральная государственная информационная система «Единый портал государственных и муниципальных услуг (функций)».</w:t>
      </w:r>
    </w:p>
    <w:p w:rsidR="00F67FCB" w:rsidRPr="00F67FCB" w:rsidRDefault="00F67FCB" w:rsidP="00F67FCB">
      <w:pPr>
        <w:ind w:firstLine="709"/>
        <w:jc w:val="both"/>
        <w:rPr>
          <w:sz w:val="28"/>
          <w:szCs w:val="28"/>
        </w:rPr>
      </w:pPr>
      <w:r w:rsidRPr="00F67FCB">
        <w:rPr>
          <w:sz w:val="28"/>
          <w:szCs w:val="28"/>
        </w:rPr>
        <w:t>РПГУ –государственная информационная система</w:t>
      </w:r>
      <w:r w:rsidR="000E0FF8">
        <w:rPr>
          <w:sz w:val="28"/>
          <w:szCs w:val="28"/>
        </w:rPr>
        <w:t xml:space="preserve"> Краснодарского края</w:t>
      </w:r>
      <w:r w:rsidRPr="00F67FCB">
        <w:rPr>
          <w:sz w:val="28"/>
          <w:szCs w:val="28"/>
        </w:rPr>
        <w:t xml:space="preserve"> «Портал государственных и муниципальных услуг (функций) Краснодарского края».</w:t>
      </w:r>
    </w:p>
    <w:p w:rsidR="00F67FCB" w:rsidRPr="00F67FCB" w:rsidRDefault="00F67FCB" w:rsidP="00F67FCB">
      <w:pPr>
        <w:ind w:firstLine="709"/>
        <w:jc w:val="both"/>
        <w:rPr>
          <w:sz w:val="28"/>
          <w:szCs w:val="28"/>
        </w:rPr>
      </w:pPr>
      <w:r w:rsidRPr="00F67FCB">
        <w:rPr>
          <w:sz w:val="28"/>
          <w:szCs w:val="28"/>
        </w:rPr>
        <w:t>МФЦ – государственное автономное учреждение Краснодарского края «Многофункциональный центр предоставления государственных и муниципальных услуг Краснодарского края».</w:t>
      </w:r>
    </w:p>
    <w:p w:rsidR="00F67FCB" w:rsidRPr="00F67FCB" w:rsidRDefault="00F67FCB" w:rsidP="00F67FCB">
      <w:pPr>
        <w:ind w:firstLine="709"/>
        <w:jc w:val="both"/>
        <w:rPr>
          <w:sz w:val="28"/>
          <w:szCs w:val="28"/>
        </w:rPr>
      </w:pPr>
      <w:r w:rsidRPr="00F67FCB">
        <w:rPr>
          <w:sz w:val="28"/>
          <w:szCs w:val="28"/>
        </w:rPr>
        <w:t>Запрос – заявление о выдаче копии правового акта.</w:t>
      </w:r>
    </w:p>
    <w:p w:rsidR="00F67FCB" w:rsidRPr="00F67FCB" w:rsidRDefault="00F67FCB" w:rsidP="00F67FCB">
      <w:pPr>
        <w:jc w:val="both"/>
        <w:rPr>
          <w:sz w:val="28"/>
          <w:szCs w:val="28"/>
        </w:rPr>
      </w:pPr>
    </w:p>
    <w:p w:rsidR="00F67FCB" w:rsidRPr="00F67FCB" w:rsidRDefault="00F67FCB" w:rsidP="00F67FCB">
      <w:pPr>
        <w:jc w:val="both"/>
        <w:rPr>
          <w:sz w:val="28"/>
          <w:szCs w:val="28"/>
        </w:rPr>
      </w:pPr>
    </w:p>
    <w:p w:rsidR="00A00B73" w:rsidRDefault="00A00B73" w:rsidP="00A00B73">
      <w:pPr>
        <w:tabs>
          <w:tab w:val="left" w:pos="-284"/>
        </w:tabs>
        <w:spacing w:line="228" w:lineRule="auto"/>
        <w:jc w:val="both"/>
        <w:rPr>
          <w:sz w:val="28"/>
          <w:szCs w:val="28"/>
        </w:rPr>
      </w:pPr>
      <w:r w:rsidRPr="00C90078">
        <w:rPr>
          <w:sz w:val="28"/>
          <w:szCs w:val="28"/>
        </w:rPr>
        <w:t xml:space="preserve">Глава Вышестеблиевского </w:t>
      </w:r>
    </w:p>
    <w:p w:rsidR="00A00B73" w:rsidRDefault="00A00B73" w:rsidP="00A00B73">
      <w:pPr>
        <w:tabs>
          <w:tab w:val="left" w:pos="-284"/>
        </w:tabs>
        <w:spacing w:line="228" w:lineRule="auto"/>
        <w:jc w:val="both"/>
        <w:rPr>
          <w:sz w:val="28"/>
          <w:szCs w:val="28"/>
        </w:rPr>
      </w:pPr>
      <w:r w:rsidRPr="00C90078">
        <w:rPr>
          <w:sz w:val="28"/>
          <w:szCs w:val="28"/>
        </w:rPr>
        <w:t xml:space="preserve">сельского поселения </w:t>
      </w:r>
    </w:p>
    <w:p w:rsidR="00A00B73" w:rsidRDefault="00A00B73" w:rsidP="00A00B73">
      <w:pPr>
        <w:tabs>
          <w:tab w:val="left" w:pos="-284"/>
        </w:tabs>
        <w:spacing w:line="228" w:lineRule="auto"/>
        <w:jc w:val="both"/>
        <w:rPr>
          <w:sz w:val="28"/>
          <w:szCs w:val="28"/>
        </w:rPr>
      </w:pPr>
      <w:r w:rsidRPr="00C90078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C90078">
        <w:rPr>
          <w:sz w:val="28"/>
          <w:szCs w:val="28"/>
        </w:rPr>
        <w:t>района</w:t>
      </w:r>
    </w:p>
    <w:p w:rsidR="00A00B73" w:rsidRPr="00325998" w:rsidRDefault="00A00B73" w:rsidP="00A00B73">
      <w:pPr>
        <w:tabs>
          <w:tab w:val="left" w:pos="-284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        Д.В. Колмык</w:t>
      </w:r>
    </w:p>
    <w:p w:rsidR="00F67FCB" w:rsidRPr="00F67FCB" w:rsidRDefault="00F67FCB" w:rsidP="00A00B73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67FCB" w:rsidRPr="00F67FCB" w:rsidSect="00F80D7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F46" w:rsidRDefault="004E1F46" w:rsidP="00F67FCB">
      <w:r>
        <w:separator/>
      </w:r>
    </w:p>
  </w:endnote>
  <w:endnote w:type="continuationSeparator" w:id="1">
    <w:p w:rsidR="004E1F46" w:rsidRDefault="004E1F46" w:rsidP="00F67F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F46" w:rsidRDefault="004E1F46" w:rsidP="00F67FCB">
      <w:r>
        <w:separator/>
      </w:r>
    </w:p>
  </w:footnote>
  <w:footnote w:type="continuationSeparator" w:id="1">
    <w:p w:rsidR="004E1F46" w:rsidRDefault="004E1F46" w:rsidP="00F67F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38747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67FCB" w:rsidRPr="00F67FCB" w:rsidRDefault="00F24462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67FC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67FCB" w:rsidRPr="00F67FC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67FC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00B7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67FC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67FCB" w:rsidRDefault="00F67FC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180C"/>
    <w:rsid w:val="000E0FF8"/>
    <w:rsid w:val="004A64E3"/>
    <w:rsid w:val="004E1F46"/>
    <w:rsid w:val="00571636"/>
    <w:rsid w:val="00780381"/>
    <w:rsid w:val="00A00B73"/>
    <w:rsid w:val="00D1256C"/>
    <w:rsid w:val="00DB180C"/>
    <w:rsid w:val="00DD6003"/>
    <w:rsid w:val="00F20C6A"/>
    <w:rsid w:val="00F24462"/>
    <w:rsid w:val="00F67FCB"/>
    <w:rsid w:val="00F80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7FCB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7FC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67FCB"/>
    <w:pPr>
      <w:widowControl/>
      <w:tabs>
        <w:tab w:val="center" w:pos="4677"/>
        <w:tab w:val="right" w:pos="9355"/>
      </w:tabs>
      <w:suppressAutoHyphens w:val="0"/>
      <w:overflowPunct/>
      <w:autoSpaceDE/>
      <w:autoSpaceDN/>
      <w:textAlignment w:val="auto"/>
    </w:pPr>
    <w:rPr>
      <w:rFonts w:asciiTheme="minorHAnsi" w:eastAsiaTheme="minorHAnsi" w:hAnsiTheme="minorHAnsi" w:cstheme="minorBidi"/>
      <w:kern w:val="0"/>
      <w:sz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F67FCB"/>
  </w:style>
  <w:style w:type="paragraph" w:styleId="a6">
    <w:name w:val="footer"/>
    <w:basedOn w:val="a"/>
    <w:link w:val="a7"/>
    <w:uiPriority w:val="99"/>
    <w:unhideWhenUsed/>
    <w:rsid w:val="00F67FCB"/>
    <w:pPr>
      <w:widowControl/>
      <w:tabs>
        <w:tab w:val="center" w:pos="4677"/>
        <w:tab w:val="right" w:pos="9355"/>
      </w:tabs>
      <w:suppressAutoHyphens w:val="0"/>
      <w:overflowPunct/>
      <w:autoSpaceDE/>
      <w:autoSpaceDN/>
      <w:textAlignment w:val="auto"/>
    </w:pPr>
    <w:rPr>
      <w:rFonts w:asciiTheme="minorHAnsi" w:eastAsiaTheme="minorHAnsi" w:hAnsiTheme="minorHAnsi" w:cstheme="minorBidi"/>
      <w:kern w:val="0"/>
      <w:sz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F67FCB"/>
  </w:style>
  <w:style w:type="paragraph" w:customStyle="1" w:styleId="a8">
    <w:name w:val="Нормальный"/>
    <w:basedOn w:val="a"/>
    <w:rsid w:val="00F67FCB"/>
    <w:pPr>
      <w:widowControl/>
      <w:ind w:firstLine="720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78038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0381"/>
    <w:rPr>
      <w:rFonts w:ascii="Segoe UI" w:eastAsia="Times New Roman" w:hAnsi="Segoe UI" w:cs="Segoe UI"/>
      <w:kern w:val="3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Еременко Ангелина Анатольевна</dc:creator>
  <cp:lastModifiedBy>pes</cp:lastModifiedBy>
  <cp:revision>2</cp:revision>
  <cp:lastPrinted>2026-06-16T07:11:00Z</cp:lastPrinted>
  <dcterms:created xsi:type="dcterms:W3CDTF">2026-07-11T05:18:00Z</dcterms:created>
  <dcterms:modified xsi:type="dcterms:W3CDTF">2026-07-11T05:18:00Z</dcterms:modified>
</cp:coreProperties>
</file>