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4B" w:rsidRDefault="00363A4B" w:rsidP="00363A4B">
      <w:pPr>
        <w:shd w:val="clear" w:color="auto" w:fill="FFFFFF"/>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363A4B">
        <w:rPr>
          <w:rFonts w:ascii="Times New Roman" w:eastAsia="Times New Roman" w:hAnsi="Times New Roman" w:cs="Times New Roman"/>
          <w:b/>
          <w:bCs/>
          <w:sz w:val="28"/>
          <w:szCs w:val="28"/>
          <w:lang w:eastAsia="ru-RU"/>
        </w:rPr>
        <w:t>Правила поведения</w:t>
      </w:r>
      <w:r>
        <w:rPr>
          <w:rFonts w:ascii="Times New Roman" w:eastAsia="Times New Roman" w:hAnsi="Times New Roman" w:cs="Times New Roman"/>
          <w:b/>
          <w:bCs/>
          <w:sz w:val="28"/>
          <w:szCs w:val="28"/>
          <w:lang w:eastAsia="ru-RU"/>
        </w:rPr>
        <w:t xml:space="preserve"> при пожаре!</w:t>
      </w:r>
    </w:p>
    <w:p w:rsidR="00363A4B" w:rsidRPr="00363A4B" w:rsidRDefault="00363A4B" w:rsidP="00363A4B">
      <w:pPr>
        <w:shd w:val="clear" w:color="auto" w:fill="FFFFFF"/>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Обнаружив пожар, необходимо немедленно вызвать пожарных. Это следует сделать из безопасного места: соседней квартиры или уличного таксофона. Набрать номер дежурной службы МЧС «101» и сообщить следующие сведения:</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Адрес, где обнаружено загорание или пожар;</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Объект, где происходит пожар: во дворе, в квартире, в школе, на складе и т.д.;</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Что конкретно горит: телевизор, мебель, автомобиль;</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Сообщить свою фамилию и телефон.</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Говорите по телефону четко и спокойно, не торопись. Важно понимать, что пока вы сообщаешь о пожаре, пожарно-спасательные подразделения уже подняты по тревоге и следуют к месту вызова.</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Выйдя из дома, встречай пожарную машину, показывай самый быстрый и удобный проезд к месту возникшего пожара. Учтите, что профессионалам гораздо легче потушить огонь в самом начале; не заставляй их рисковать своими жизнями на большом пожаре из-за твоего промедления.</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Не рискуй своей жизнью и жизнью соседей, как можно быстрее вызывай пожарных. Если в твоей квартире нет телефона, оповести соседей и попроси их срочно позвонить по телефону «101». Если обнаружили небольшое загорание, но не смогли его ликвидировать сразу же своими силами, немедленно звони в дежурную службу МЧС. В данном случае лучше перестраховаться и вызвать профессионалов, чем самому бороться с разрастающимся пожаром.</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Если пожар в твоей квартире?</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зависит насколько быстро будут распространяться дым и огонь по квартире и дому.</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При этом необходимо помнить, что:</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xml:space="preserve">в-третьих, даже при успешном тушении не теряйте из виду путь к своему отступлению, внимательно следите за тем, чтобы выход оставался свободным и </w:t>
      </w:r>
      <w:r w:rsidRPr="00363A4B">
        <w:rPr>
          <w:rFonts w:ascii="Times New Roman" w:eastAsia="Times New Roman" w:hAnsi="Times New Roman" w:cs="Times New Roman"/>
          <w:sz w:val="28"/>
          <w:szCs w:val="28"/>
          <w:lang w:eastAsia="ru-RU"/>
        </w:rPr>
        <w:lastRenderedPageBreak/>
        <w:t>незадымленным. В конечном итоге, ваша жизнь, жизнь родных и соседей гораздо дороже всего того, что есть в квартире и в доме.</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Несколько примеров того, как можно справиться с небольшим очагом горения.</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Загорелось кухонное полотенце -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Вспыхнуло масло на сковороде - 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 xml:space="preserve">В квартире появился неприятный запах горелой изоляции - отключите общий </w:t>
      </w:r>
      <w:proofErr w:type="spellStart"/>
      <w:r w:rsidRPr="00363A4B">
        <w:rPr>
          <w:rFonts w:ascii="Times New Roman" w:eastAsia="Times New Roman" w:hAnsi="Times New Roman" w:cs="Times New Roman"/>
          <w:sz w:val="28"/>
          <w:szCs w:val="28"/>
          <w:lang w:eastAsia="ru-RU"/>
        </w:rPr>
        <w:t>электровыключатель</w:t>
      </w:r>
      <w:proofErr w:type="spellEnd"/>
      <w:r w:rsidRPr="00363A4B">
        <w:rPr>
          <w:rFonts w:ascii="Times New Roman" w:eastAsia="Times New Roman" w:hAnsi="Times New Roman" w:cs="Times New Roman"/>
          <w:sz w:val="28"/>
          <w:szCs w:val="28"/>
          <w:lang w:eastAsia="ru-RU"/>
        </w:rPr>
        <w:t xml:space="preserve">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ВНИМАНИЕ! 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Помни о токсичности дыма!</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w:t>
      </w:r>
    </w:p>
    <w:p w:rsidR="00363A4B" w:rsidRPr="00363A4B" w:rsidRDefault="00363A4B" w:rsidP="00363A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3A4B">
        <w:rPr>
          <w:rFonts w:ascii="Times New Roman" w:eastAsia="Times New Roman" w:hAnsi="Times New Roman" w:cs="Times New Roman"/>
          <w:sz w:val="28"/>
          <w:szCs w:val="28"/>
          <w:lang w:eastAsia="ru-RU"/>
        </w:rPr>
        <w:t>Хорошо, если в доме есть порошковый огнетушитель, и вы умеете им пользоваться. Но знайте, что его можно использовать только в первые минуты, когда загорание не переросло в пожар. В противном случае надо сразу же покинуть помещение.</w:t>
      </w:r>
    </w:p>
    <w:p w:rsidR="00363A4B" w:rsidRDefault="00363A4B" w:rsidP="00363A4B">
      <w:pPr>
        <w:pStyle w:val="a3"/>
        <w:shd w:val="clear" w:color="auto" w:fill="FFFFFF"/>
        <w:spacing w:before="0" w:beforeAutospacing="0" w:after="0" w:afterAutospacing="0"/>
        <w:jc w:val="both"/>
        <w:textAlignment w:val="baseline"/>
        <w:rPr>
          <w:sz w:val="28"/>
          <w:szCs w:val="28"/>
        </w:rPr>
      </w:pPr>
    </w:p>
    <w:p w:rsidR="00363A4B" w:rsidRDefault="00363A4B" w:rsidP="00363A4B">
      <w:pPr>
        <w:pStyle w:val="a3"/>
        <w:shd w:val="clear" w:color="auto" w:fill="FFFFFF"/>
        <w:spacing w:before="0" w:beforeAutospacing="0" w:after="0" w:afterAutospacing="0"/>
        <w:jc w:val="both"/>
        <w:textAlignment w:val="baseline"/>
        <w:rPr>
          <w:sz w:val="28"/>
          <w:szCs w:val="28"/>
        </w:rPr>
      </w:pPr>
    </w:p>
    <w:p w:rsidR="00363A4B" w:rsidRPr="00CC6955" w:rsidRDefault="00363A4B" w:rsidP="00363A4B">
      <w:pPr>
        <w:pStyle w:val="a3"/>
        <w:shd w:val="clear" w:color="auto" w:fill="FFFFFF"/>
        <w:spacing w:before="0" w:beforeAutospacing="0" w:after="0" w:afterAutospacing="0"/>
        <w:jc w:val="both"/>
        <w:textAlignment w:val="baseline"/>
        <w:rPr>
          <w:sz w:val="28"/>
          <w:szCs w:val="28"/>
        </w:rPr>
      </w:pPr>
      <w:bookmarkStart w:id="0" w:name="_GoBack"/>
      <w:r>
        <w:rPr>
          <w:sz w:val="28"/>
          <w:szCs w:val="28"/>
        </w:rPr>
        <w:t>Старший дознаватель</w:t>
      </w:r>
      <w:r w:rsidRPr="00CC6955">
        <w:rPr>
          <w:sz w:val="28"/>
          <w:szCs w:val="28"/>
        </w:rPr>
        <w:t xml:space="preserve"> ОНД и ПР Темрюкского района</w:t>
      </w:r>
    </w:p>
    <w:p w:rsidR="00363A4B" w:rsidRPr="00CC6955" w:rsidRDefault="00363A4B" w:rsidP="00363A4B">
      <w:pPr>
        <w:pStyle w:val="a3"/>
        <w:shd w:val="clear" w:color="auto" w:fill="FFFFFF"/>
        <w:spacing w:before="0" w:beforeAutospacing="0" w:after="0" w:afterAutospacing="0"/>
        <w:jc w:val="both"/>
        <w:textAlignment w:val="baseline"/>
        <w:rPr>
          <w:sz w:val="28"/>
          <w:szCs w:val="28"/>
        </w:rPr>
      </w:pPr>
      <w:r w:rsidRPr="00CC6955">
        <w:rPr>
          <w:sz w:val="28"/>
          <w:szCs w:val="28"/>
        </w:rPr>
        <w:t>майор внутренней службы</w:t>
      </w:r>
    </w:p>
    <w:p w:rsidR="00363A4B" w:rsidRPr="00CC6955" w:rsidRDefault="00363A4B" w:rsidP="00363A4B">
      <w:pPr>
        <w:pStyle w:val="a3"/>
        <w:shd w:val="clear" w:color="auto" w:fill="FFFFFF"/>
        <w:spacing w:before="0" w:beforeAutospacing="0" w:after="0" w:afterAutospacing="0"/>
        <w:jc w:val="both"/>
        <w:textAlignment w:val="baseline"/>
        <w:rPr>
          <w:sz w:val="28"/>
          <w:szCs w:val="28"/>
        </w:rPr>
      </w:pPr>
      <w:proofErr w:type="spellStart"/>
      <w:r>
        <w:rPr>
          <w:sz w:val="28"/>
          <w:szCs w:val="28"/>
        </w:rPr>
        <w:t>Чарухин</w:t>
      </w:r>
      <w:proofErr w:type="spellEnd"/>
      <w:r>
        <w:rPr>
          <w:sz w:val="28"/>
          <w:szCs w:val="28"/>
        </w:rPr>
        <w:t xml:space="preserve"> П.П.</w:t>
      </w:r>
      <w:bookmarkEnd w:id="0"/>
    </w:p>
    <w:sectPr w:rsidR="00363A4B" w:rsidRPr="00CC6955" w:rsidSect="00363A4B">
      <w:pgSz w:w="11906" w:h="16838"/>
      <w:pgMar w:top="568"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EE"/>
    <w:rsid w:val="00363A4B"/>
    <w:rsid w:val="008543EE"/>
    <w:rsid w:val="00E35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25396-EF29-4302-B56A-C27B3CF0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63A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A4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63A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dcterms:created xsi:type="dcterms:W3CDTF">2020-05-06T07:29:00Z</dcterms:created>
  <dcterms:modified xsi:type="dcterms:W3CDTF">2020-05-06T07:29:00Z</dcterms:modified>
</cp:coreProperties>
</file>