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0A0"/>
      </w:tblPr>
      <w:tblGrid>
        <w:gridCol w:w="4786"/>
        <w:gridCol w:w="4820"/>
      </w:tblGrid>
      <w:tr w:rsidR="00C71E15" w:rsidRPr="00BF65B1">
        <w:trPr>
          <w:trHeight w:val="2406"/>
        </w:trPr>
        <w:tc>
          <w:tcPr>
            <w:tcW w:w="4786" w:type="dxa"/>
          </w:tcPr>
          <w:p w:rsidR="00C71E15" w:rsidRPr="00BF65B1" w:rsidRDefault="00C71E15" w:rsidP="00BF65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71E15" w:rsidRDefault="00C71E15" w:rsidP="00BF65B1">
            <w:pPr>
              <w:tabs>
                <w:tab w:val="left" w:pos="4784"/>
                <w:tab w:val="left" w:pos="8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5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№ 1                                          к квалификационным требованиям к профессиональным знаниям и навыкам</w:t>
            </w:r>
            <w:r w:rsidRPr="00BF65B1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необходимых для замещения должностей муниципальной службы в администрации </w:t>
            </w:r>
          </w:p>
          <w:p w:rsidR="00C71E15" w:rsidRPr="00BF65B1" w:rsidRDefault="00D1122A" w:rsidP="00BF65B1">
            <w:pPr>
              <w:tabs>
                <w:tab w:val="left" w:pos="4784"/>
                <w:tab w:val="left" w:pos="852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</w:t>
            </w:r>
            <w:r w:rsidR="00C71E1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C71E15" w:rsidRPr="0073552B" w:rsidRDefault="00C71E15" w:rsidP="00380C0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ПЕРЕЧЕНЬ                                                                                                                                                                                                  </w:t>
      </w:r>
      <w:r w:rsidRPr="00380C0C">
        <w:rPr>
          <w:rFonts w:ascii="Times New Roman" w:hAnsi="Times New Roman" w:cs="Times New Roman"/>
          <w:sz w:val="28"/>
          <w:szCs w:val="28"/>
          <w:lang w:eastAsia="ru-RU"/>
        </w:rPr>
        <w:t>квалификационных требований к профессиональным знаниям и навыкам в области информационно-коммуникационных технологий</w:t>
      </w:r>
      <w:r w:rsidRPr="000F71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(ИКТ)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1"/>
        <w:gridCol w:w="7786"/>
      </w:tblGrid>
      <w:tr w:rsidR="00C71E15" w:rsidRPr="00BF65B1">
        <w:tc>
          <w:tcPr>
            <w:tcW w:w="1922" w:type="dxa"/>
          </w:tcPr>
          <w:p w:rsidR="00C71E15" w:rsidRPr="00BF65B1" w:rsidRDefault="00C71E15" w:rsidP="00BF65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уровня требований в области информационно-коммуникацион</w:t>
            </w: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ных технологий</w:t>
            </w: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квалификационных требований к профессиональным знаниям и навыкам в области    информационно-коммуникационных технологий, которыми должен владеть муниципальный служащий    администрации </w:t>
            </w:r>
            <w:r w:rsidR="00D112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Вышестеблиевского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C71E15" w:rsidRPr="00BF65B1">
        <w:tc>
          <w:tcPr>
            <w:tcW w:w="1922" w:type="dxa"/>
            <w:vMerge w:val="restart"/>
          </w:tcPr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ЗНАНИЯ: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возможностей и особенностей применения современных инфо-рмационно   -</w:t>
            </w:r>
            <w:bookmarkStart w:id="0" w:name="_GoBack"/>
            <w:bookmarkEnd w:id="0"/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коммуникационных   технологий   в    администрации </w:t>
            </w:r>
            <w:r w:rsidR="00D112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Вышестеблиевского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общих вопросов в области обеспечения информационной безопасности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НАВЫКИ: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пользователя ПК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с информационно-телекоммуникационными сетями, в том числе сетью Интернет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работы в операционной системе 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управления электронной почтой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в текстовом редакторе (</w:t>
            </w:r>
            <w:r w:rsidRPr="00BF65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с электронными таблицами (</w:t>
            </w:r>
            <w:r w:rsidRPr="00BF65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подготовки презентаций</w:t>
            </w:r>
            <w:r w:rsidRPr="00BF65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(Power Point)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использования графических объектов в электронных документах</w:t>
            </w:r>
          </w:p>
        </w:tc>
      </w:tr>
      <w:tr w:rsidR="00C71E15" w:rsidRPr="00BF65B1">
        <w:tc>
          <w:tcPr>
            <w:tcW w:w="1922" w:type="dxa"/>
            <w:vMerge w:val="restart"/>
          </w:tcPr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</w:rPr>
              <w:t>Расширенный</w:t>
            </w: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E15" w:rsidRPr="00BF65B1" w:rsidRDefault="00C71E15" w:rsidP="00BF6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ЗНАНИЯ: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правовых    аспектов    в    области    информационно-коммуникационных технологий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программных документов и  приоритетов  государственной политики в области информационно-коммуникационных технологий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правовых   аспектов   в   сфере   предоставления  муниципальных   услуг населению   и  организациям  посредством  применения  информационно-коммуникационных технологий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возможностей и особенностей применения современных информационно-коммуникационных   технологий   в    администрации </w:t>
            </w:r>
            <w:r w:rsidR="00D112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Вышестеблиевского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   включая использование возможностей межведомственного документооборота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общих вопросов в области обеспечения информационной безопасности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НАВЫКИ: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стратегического планирования и управления групповой деятельностью с учетом    возможностей    и    особенностей    применения    современных информационно-коммуникационных    технологий    в     администрации </w:t>
            </w:r>
            <w:r w:rsidR="00D112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Вышестеблиевского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с информационно-телекоммуникационными сетями, в том числе сетью Интернет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в операционной системе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управления электронной почтой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в текстовом редакторе (</w:t>
            </w:r>
            <w:r w:rsidRPr="00BF65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с электронными таблицами (</w:t>
            </w:r>
            <w:r w:rsidRPr="00BF65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с базами данных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с системами управления проектами</w:t>
            </w:r>
          </w:p>
        </w:tc>
      </w:tr>
      <w:tr w:rsidR="00C71E15" w:rsidRPr="00BF65B1">
        <w:tc>
          <w:tcPr>
            <w:tcW w:w="1922" w:type="dxa"/>
            <w:vMerge w:val="restart"/>
          </w:tcPr>
          <w:p w:rsidR="00C71E15" w:rsidRPr="00BF65B1" w:rsidRDefault="00C7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</w:rPr>
              <w:t>Специальный</w:t>
            </w:r>
          </w:p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ЗНАНИЯ: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/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 взаимодействия с гражданами и организациями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/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учетных систем, обеспечивающих поддержку выполнения администрацией </w:t>
            </w:r>
            <w:r w:rsidR="00D112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Вышестеблиевского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основных задач и функций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/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 межведомственного взаимодействия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/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 управления государственными информационными ресурсами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/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информационно-аналитических систем, обеспечивающих сбор, обработку, хранение и анализ данных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/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 управления электронными архивами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/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 информационной безопасности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/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 управления эксплуатацией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/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НАВЫКИ: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/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с системами взаимодействия с гражданами и организациями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/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с системами межведомственного взаимодействия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/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с системами управления государственными информационными ресурсами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/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с информационно-аналитическими системами, обеспечивающими сбор, обработку, хранение и анализ данных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/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с системами управления электронными архивами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/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с системами информационной безопасности</w:t>
            </w:r>
          </w:p>
        </w:tc>
      </w:tr>
      <w:tr w:rsidR="00C71E15" w:rsidRPr="00BF65B1">
        <w:tc>
          <w:tcPr>
            <w:tcW w:w="1922" w:type="dxa"/>
            <w:vMerge/>
          </w:tcPr>
          <w:p w:rsidR="00C71E15" w:rsidRPr="00BF65B1" w:rsidRDefault="00C71E15"/>
        </w:tc>
        <w:tc>
          <w:tcPr>
            <w:tcW w:w="7825" w:type="dxa"/>
          </w:tcPr>
          <w:p w:rsidR="00C71E15" w:rsidRPr="00BF65B1" w:rsidRDefault="00C71E15" w:rsidP="00BF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6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с системами управления эксплуатацией</w:t>
            </w:r>
          </w:p>
        </w:tc>
      </w:tr>
    </w:tbl>
    <w:p w:rsidR="00C71E15" w:rsidRDefault="00C71E15"/>
    <w:p w:rsidR="00C71E15" w:rsidRDefault="00C71E15"/>
    <w:p w:rsidR="00C71E15" w:rsidRDefault="00C71E15"/>
    <w:p w:rsidR="00C71E15" w:rsidRDefault="00D1122A" w:rsidP="00FF0E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Вышестеблиевского</w:t>
      </w:r>
      <w:r w:rsidR="00C71E15" w:rsidRPr="00FF0E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C71E15" w:rsidRPr="00FF0ECB" w:rsidRDefault="00C71E15" w:rsidP="00FF0ECB">
      <w:pPr>
        <w:rPr>
          <w:rFonts w:ascii="Times New Roman" w:hAnsi="Times New Roman" w:cs="Times New Roman"/>
          <w:sz w:val="28"/>
          <w:szCs w:val="28"/>
        </w:rPr>
      </w:pPr>
      <w:r w:rsidRPr="00FF0EC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71E15" w:rsidRPr="00FF0ECB" w:rsidRDefault="00C71E15" w:rsidP="00FF0ECB">
      <w:pPr>
        <w:rPr>
          <w:rFonts w:ascii="Times New Roman" w:hAnsi="Times New Roman" w:cs="Times New Roman"/>
          <w:sz w:val="28"/>
          <w:szCs w:val="28"/>
        </w:rPr>
      </w:pPr>
      <w:r w:rsidRPr="00FF0ECB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</w:t>
      </w:r>
      <w:r w:rsidR="00D1122A">
        <w:rPr>
          <w:rFonts w:ascii="Times New Roman" w:hAnsi="Times New Roman" w:cs="Times New Roman"/>
          <w:sz w:val="28"/>
          <w:szCs w:val="28"/>
        </w:rPr>
        <w:t xml:space="preserve">                 П.К. Хаджиди</w:t>
      </w:r>
    </w:p>
    <w:p w:rsidR="00C71E15" w:rsidRDefault="00C71E15"/>
    <w:sectPr w:rsidR="00C71E15" w:rsidSect="00380C0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DFC" w:rsidRDefault="00490DFC" w:rsidP="00380C0C">
      <w:r>
        <w:separator/>
      </w:r>
    </w:p>
  </w:endnote>
  <w:endnote w:type="continuationSeparator" w:id="1">
    <w:p w:rsidR="00490DFC" w:rsidRDefault="00490DFC" w:rsidP="00380C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DFC" w:rsidRDefault="00490DFC" w:rsidP="00380C0C">
      <w:r>
        <w:separator/>
      </w:r>
    </w:p>
  </w:footnote>
  <w:footnote w:type="continuationSeparator" w:id="1">
    <w:p w:rsidR="00490DFC" w:rsidRDefault="00490DFC" w:rsidP="00380C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E15" w:rsidRDefault="001C6BD9">
    <w:pPr>
      <w:pStyle w:val="a4"/>
      <w:jc w:val="center"/>
    </w:pPr>
    <w:fldSimple w:instr="PAGE   \* MERGEFORMAT">
      <w:r w:rsidR="00D1122A">
        <w:rPr>
          <w:noProof/>
        </w:rPr>
        <w:t>2</w:t>
      </w:r>
    </w:fldSimple>
  </w:p>
  <w:p w:rsidR="00C71E15" w:rsidRDefault="00C71E1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40B4"/>
    <w:rsid w:val="000430BB"/>
    <w:rsid w:val="000664A9"/>
    <w:rsid w:val="000F7124"/>
    <w:rsid w:val="00134FF0"/>
    <w:rsid w:val="001805D8"/>
    <w:rsid w:val="001C2BB4"/>
    <w:rsid w:val="001C6BD9"/>
    <w:rsid w:val="00282C91"/>
    <w:rsid w:val="0028721E"/>
    <w:rsid w:val="002C6C8F"/>
    <w:rsid w:val="002C7429"/>
    <w:rsid w:val="002E71B5"/>
    <w:rsid w:val="002F51CE"/>
    <w:rsid w:val="00300C3C"/>
    <w:rsid w:val="00380C0C"/>
    <w:rsid w:val="003A1AC4"/>
    <w:rsid w:val="003B0571"/>
    <w:rsid w:val="003D64F2"/>
    <w:rsid w:val="003F0E12"/>
    <w:rsid w:val="004456B5"/>
    <w:rsid w:val="00490DFC"/>
    <w:rsid w:val="004C557A"/>
    <w:rsid w:val="004D327E"/>
    <w:rsid w:val="004F1BD7"/>
    <w:rsid w:val="0052600D"/>
    <w:rsid w:val="005976F1"/>
    <w:rsid w:val="005A491A"/>
    <w:rsid w:val="005D34F8"/>
    <w:rsid w:val="00611DC9"/>
    <w:rsid w:val="00655D1C"/>
    <w:rsid w:val="00681F06"/>
    <w:rsid w:val="006822B4"/>
    <w:rsid w:val="00685D89"/>
    <w:rsid w:val="00696A45"/>
    <w:rsid w:val="006B6F12"/>
    <w:rsid w:val="006C6D55"/>
    <w:rsid w:val="006D0528"/>
    <w:rsid w:val="006D377C"/>
    <w:rsid w:val="0073552B"/>
    <w:rsid w:val="00753294"/>
    <w:rsid w:val="00776B09"/>
    <w:rsid w:val="007B1C25"/>
    <w:rsid w:val="007F243D"/>
    <w:rsid w:val="008C18FE"/>
    <w:rsid w:val="00983721"/>
    <w:rsid w:val="009A5620"/>
    <w:rsid w:val="00A11F2D"/>
    <w:rsid w:val="00A83B26"/>
    <w:rsid w:val="00AC16EE"/>
    <w:rsid w:val="00AE1AEE"/>
    <w:rsid w:val="00B24BA3"/>
    <w:rsid w:val="00BD40B4"/>
    <w:rsid w:val="00BF65B1"/>
    <w:rsid w:val="00C134CA"/>
    <w:rsid w:val="00C71E15"/>
    <w:rsid w:val="00CA3297"/>
    <w:rsid w:val="00CD222A"/>
    <w:rsid w:val="00CF35F3"/>
    <w:rsid w:val="00D1122A"/>
    <w:rsid w:val="00D56EBB"/>
    <w:rsid w:val="00D87BD3"/>
    <w:rsid w:val="00DC2BF5"/>
    <w:rsid w:val="00E079B1"/>
    <w:rsid w:val="00E41142"/>
    <w:rsid w:val="00E43FD9"/>
    <w:rsid w:val="00E51DE1"/>
    <w:rsid w:val="00E56ABF"/>
    <w:rsid w:val="00E657E6"/>
    <w:rsid w:val="00F27BA5"/>
    <w:rsid w:val="00F33BA9"/>
    <w:rsid w:val="00F95153"/>
    <w:rsid w:val="00FB50CF"/>
    <w:rsid w:val="00FC3928"/>
    <w:rsid w:val="00FD52D1"/>
    <w:rsid w:val="00FF0ECB"/>
    <w:rsid w:val="00FF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0C"/>
    <w:pPr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80C0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80C0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380C0C"/>
  </w:style>
  <w:style w:type="paragraph" w:styleId="a6">
    <w:name w:val="footer"/>
    <w:basedOn w:val="a"/>
    <w:link w:val="a7"/>
    <w:uiPriority w:val="99"/>
    <w:rsid w:val="00380C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380C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624</Words>
  <Characters>3557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                                         к квалификационным требованиям к профессиональным знаниям и навыкам необходимых для замещения должностей муниципальной службы в администрации </dc:title>
  <dc:subject/>
  <dc:creator>Петрий</dc:creator>
  <cp:keywords/>
  <dc:description/>
  <cp:lastModifiedBy>Admin</cp:lastModifiedBy>
  <cp:revision>3</cp:revision>
  <cp:lastPrinted>2012-05-16T12:56:00Z</cp:lastPrinted>
  <dcterms:created xsi:type="dcterms:W3CDTF">2012-05-22T06:01:00Z</dcterms:created>
  <dcterms:modified xsi:type="dcterms:W3CDTF">2012-09-05T07:38:00Z</dcterms:modified>
</cp:coreProperties>
</file>