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F52" w:rsidRDefault="00F76039" w:rsidP="0073618A">
      <w:pPr>
        <w:jc w:val="center"/>
        <w:rPr>
          <w:b/>
          <w:bCs/>
          <w:sz w:val="28"/>
          <w:szCs w:val="28"/>
        </w:rPr>
      </w:pPr>
      <w:r w:rsidRPr="00F76039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-45pt;width:62.25pt;height:55.5pt;z-index:-1;mso-position-horizontal:center">
            <v:imagedata r:id="rId8" o:title="" cropbottom="59968f" cropleft="31649f" cropright="25094f" gain="142470f" blacklevel="-9830f"/>
          </v:shape>
        </w:pict>
      </w:r>
    </w:p>
    <w:p w:rsidR="00964F52" w:rsidRDefault="00434018" w:rsidP="007361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</w:t>
      </w:r>
      <w:r w:rsidR="00964F52">
        <w:rPr>
          <w:b/>
          <w:bCs/>
          <w:sz w:val="28"/>
          <w:szCs w:val="28"/>
        </w:rPr>
        <w:t>ВЫШЕСТЕБЛИЕВСКОГО</w:t>
      </w:r>
    </w:p>
    <w:p w:rsidR="00964F52" w:rsidRDefault="00964F52" w:rsidP="007361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СЕЛЬСКОГО ПОСЕЛЕНИЯ ТЕМРЮКСКОГО </w:t>
      </w:r>
      <w:r w:rsidR="003A31BC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  <w:r w:rsidR="003A31BC">
        <w:rPr>
          <w:b/>
          <w:bCs/>
          <w:sz w:val="28"/>
          <w:szCs w:val="28"/>
        </w:rPr>
        <w:t xml:space="preserve"> КРАСНОДАРСКОГО КРАЯ</w:t>
      </w:r>
    </w:p>
    <w:p w:rsidR="00964F52" w:rsidRDefault="00964F52" w:rsidP="007361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964F52" w:rsidRPr="00B8335B" w:rsidRDefault="00964F52" w:rsidP="007361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>ПОСТАНОВЛЕНИЕ</w:t>
      </w:r>
    </w:p>
    <w:p w:rsidR="00964F52" w:rsidRPr="00051EE9" w:rsidRDefault="00964F52" w:rsidP="0073618A">
      <w:pPr>
        <w:tabs>
          <w:tab w:val="left" w:pos="3375"/>
        </w:tabs>
        <w:rPr>
          <w:sz w:val="28"/>
          <w:szCs w:val="28"/>
        </w:rPr>
      </w:pPr>
    </w:p>
    <w:p w:rsidR="007758B6" w:rsidRPr="00130F07" w:rsidRDefault="007758B6" w:rsidP="007758B6">
      <w:pPr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81302C">
        <w:rPr>
          <w:kern w:val="2"/>
          <w:sz w:val="28"/>
          <w:szCs w:val="28"/>
        </w:rPr>
        <w:t>____________</w:t>
      </w:r>
      <w:r w:rsidR="008577D2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 г.  </w:t>
      </w:r>
      <w:r w:rsidR="00317D18">
        <w:rPr>
          <w:kern w:val="2"/>
          <w:sz w:val="28"/>
          <w:szCs w:val="28"/>
        </w:rPr>
        <w:t xml:space="preserve">             </w:t>
      </w:r>
      <w:r w:rsidR="008577D2">
        <w:rPr>
          <w:kern w:val="2"/>
          <w:sz w:val="28"/>
          <w:szCs w:val="28"/>
        </w:rPr>
        <w:t xml:space="preserve">        </w:t>
      </w:r>
      <w:r w:rsidR="00317D18">
        <w:rPr>
          <w:kern w:val="2"/>
          <w:sz w:val="28"/>
          <w:szCs w:val="28"/>
        </w:rPr>
        <w:t xml:space="preserve">        </w:t>
      </w:r>
      <w:r>
        <w:rPr>
          <w:kern w:val="2"/>
          <w:sz w:val="28"/>
          <w:szCs w:val="28"/>
        </w:rPr>
        <w:t xml:space="preserve">                 </w:t>
      </w:r>
      <w:r w:rsidR="008270D8">
        <w:rPr>
          <w:kern w:val="2"/>
          <w:sz w:val="28"/>
          <w:szCs w:val="28"/>
        </w:rPr>
        <w:t xml:space="preserve">      </w:t>
      </w:r>
      <w:r>
        <w:rPr>
          <w:kern w:val="2"/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№ </w:t>
      </w:r>
      <w:r w:rsidR="0081302C">
        <w:rPr>
          <w:sz w:val="28"/>
          <w:szCs w:val="28"/>
        </w:rPr>
        <w:t>____</w:t>
      </w:r>
    </w:p>
    <w:p w:rsidR="00964F52" w:rsidRDefault="00964F52" w:rsidP="0073618A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Вышестеблиевская</w:t>
      </w:r>
    </w:p>
    <w:p w:rsidR="00803763" w:rsidRDefault="00803763" w:rsidP="00E01970">
      <w:pPr>
        <w:rPr>
          <w:sz w:val="28"/>
          <w:szCs w:val="18"/>
        </w:rPr>
      </w:pPr>
    </w:p>
    <w:p w:rsidR="00130F07" w:rsidRDefault="00130F07" w:rsidP="00130F07">
      <w:pPr>
        <w:tabs>
          <w:tab w:val="left" w:pos="675"/>
          <w:tab w:val="left" w:pos="735"/>
          <w:tab w:val="center" w:pos="4606"/>
        </w:tabs>
        <w:ind w:right="282" w:firstLine="567"/>
        <w:contextualSpacing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администрации Вышестеблиевского сельского поселения Темрюкского муниципального района Краснодарского края от 30 октября 2025 г. № 220 «</w:t>
      </w:r>
      <w:r>
        <w:rPr>
          <w:b/>
          <w:sz w:val="28"/>
          <w:szCs w:val="28"/>
        </w:rPr>
        <w:t xml:space="preserve">Об утверждении муниципальной программы Вышестеблиевского сельского поселения Темрюкского </w:t>
      </w:r>
      <w:r>
        <w:rPr>
          <w:b/>
          <w:bCs/>
          <w:sz w:val="28"/>
          <w:szCs w:val="28"/>
        </w:rPr>
        <w:t>муниципального района Краснодарского края</w:t>
      </w:r>
      <w:r>
        <w:rPr>
          <w:b/>
          <w:sz w:val="28"/>
          <w:szCs w:val="28"/>
        </w:rPr>
        <w:t xml:space="preserve"> </w:t>
      </w:r>
    </w:p>
    <w:p w:rsidR="00130F07" w:rsidRDefault="00130F07" w:rsidP="00130F07">
      <w:pPr>
        <w:tabs>
          <w:tab w:val="left" w:pos="675"/>
          <w:tab w:val="left" w:pos="735"/>
          <w:tab w:val="center" w:pos="4606"/>
        </w:tabs>
        <w:ind w:right="282" w:firstLine="567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«Эффективное муниципальное управление»</w:t>
      </w:r>
    </w:p>
    <w:p w:rsidR="00130F07" w:rsidRDefault="00130F07" w:rsidP="00130F07">
      <w:pPr>
        <w:tabs>
          <w:tab w:val="left" w:pos="675"/>
          <w:tab w:val="left" w:pos="735"/>
          <w:tab w:val="center" w:pos="4606"/>
        </w:tabs>
        <w:ind w:right="282" w:firstLine="567"/>
        <w:contextualSpacing/>
        <w:jc w:val="center"/>
        <w:rPr>
          <w:b/>
          <w:bCs/>
          <w:sz w:val="28"/>
          <w:szCs w:val="28"/>
        </w:rPr>
      </w:pPr>
    </w:p>
    <w:p w:rsidR="00130F07" w:rsidRDefault="00130F07" w:rsidP="00130F07">
      <w:pPr>
        <w:tabs>
          <w:tab w:val="left" w:pos="142"/>
        </w:tabs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Вышестеблиевского сельского поселения   Темрюкского   </w:t>
      </w:r>
      <w:r>
        <w:rPr>
          <w:bCs/>
          <w:sz w:val="28"/>
          <w:szCs w:val="28"/>
        </w:rPr>
        <w:t xml:space="preserve">муниципального  </w:t>
      </w:r>
      <w:r>
        <w:rPr>
          <w:sz w:val="28"/>
          <w:szCs w:val="28"/>
        </w:rPr>
        <w:t xml:space="preserve"> района  </w:t>
      </w:r>
      <w:r>
        <w:rPr>
          <w:bCs/>
          <w:sz w:val="28"/>
          <w:szCs w:val="28"/>
        </w:rPr>
        <w:t>Краснодарского  края</w:t>
      </w:r>
      <w:r>
        <w:rPr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от </w:t>
      </w:r>
    </w:p>
    <w:p w:rsidR="00130F07" w:rsidRDefault="00130F07" w:rsidP="00130F07">
      <w:pPr>
        <w:tabs>
          <w:tab w:val="left" w:pos="142"/>
        </w:tabs>
        <w:jc w:val="both"/>
        <w:rPr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>29 сентября 2025 г. № 189 «О внесении изменений в постановление администрации Вышестеблиевского сельского поселения Темрюкского района от 30 июля 2024 г. № 168 «Об утверждении Порядка принятия решения о разработке, формировании, реализации и оценке эффективности реализации муниципальных программ Вышестеблиевского сельского поселения Темрюкского района»</w:t>
      </w:r>
      <w:r>
        <w:rPr>
          <w:rFonts w:ascii="Times New Roman CYR" w:hAnsi="Times New Roman CYR" w:cs="Times New Roman CYR"/>
          <w:sz w:val="28"/>
          <w:szCs w:val="28"/>
        </w:rPr>
        <w:t xml:space="preserve">, </w:t>
      </w:r>
      <w:r>
        <w:rPr>
          <w:sz w:val="28"/>
          <w:szCs w:val="28"/>
        </w:rPr>
        <w:t xml:space="preserve">в связи с изменениями целевых показателей и объемов финансирования муниципальной  программы </w:t>
      </w:r>
      <w:r w:rsidRPr="00130F07">
        <w:rPr>
          <w:bCs/>
          <w:sz w:val="28"/>
          <w:szCs w:val="28"/>
        </w:rPr>
        <w:t>«Эффективное муниципальное управление»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п о с т а н о в л я ю:</w:t>
      </w:r>
    </w:p>
    <w:p w:rsidR="00130F07" w:rsidRDefault="00130F07" w:rsidP="00130F07">
      <w:pPr>
        <w:tabs>
          <w:tab w:val="left" w:pos="142"/>
        </w:tabs>
        <w:ind w:right="-1" w:firstLine="567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Внести в постановление администрации Вышестеблиевского сельского поселения Темрюкского района  от 30 октября 2025 г. № 2</w:t>
      </w:r>
      <w:r w:rsidR="00686C57">
        <w:rPr>
          <w:sz w:val="28"/>
          <w:szCs w:val="28"/>
        </w:rPr>
        <w:t>20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муниципальной программы Вышестеблиевского сельского поселения Темрюкского района </w:t>
      </w:r>
      <w:r w:rsidR="00686C57" w:rsidRPr="00130F07">
        <w:rPr>
          <w:bCs/>
          <w:sz w:val="28"/>
          <w:szCs w:val="28"/>
        </w:rPr>
        <w:t>«Эффективное муниципальное управление»</w:t>
      </w:r>
      <w:r w:rsidR="00686C5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следующие изменения:</w:t>
      </w:r>
    </w:p>
    <w:p w:rsidR="00130F07" w:rsidRDefault="00130F07" w:rsidP="00130F07">
      <w:pPr>
        <w:tabs>
          <w:tab w:val="left" w:pos="142"/>
        </w:tabs>
        <w:ind w:right="-1"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</w:t>
      </w:r>
      <w:r>
        <w:rPr>
          <w:bCs/>
          <w:sz w:val="28"/>
          <w:szCs w:val="28"/>
        </w:rPr>
        <w:tab/>
        <w:t xml:space="preserve"> приложение к постановлению изложить в новой редакции (приложение 1);</w:t>
      </w:r>
    </w:p>
    <w:p w:rsidR="00130F07" w:rsidRDefault="00130F07" w:rsidP="00686C57">
      <w:pPr>
        <w:tabs>
          <w:tab w:val="left" w:pos="142"/>
        </w:tabs>
        <w:ind w:right="-1"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</w:t>
      </w:r>
      <w:r>
        <w:rPr>
          <w:bCs/>
          <w:sz w:val="28"/>
          <w:szCs w:val="28"/>
        </w:rPr>
        <w:tab/>
        <w:t xml:space="preserve">приложение </w:t>
      </w:r>
      <w:r w:rsidR="00686C57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к постановлению изложить в новой редакции (приложение 2)</w:t>
      </w:r>
      <w:r w:rsidR="00686C57">
        <w:rPr>
          <w:bCs/>
          <w:sz w:val="28"/>
          <w:szCs w:val="28"/>
        </w:rPr>
        <w:t>.</w:t>
      </w:r>
    </w:p>
    <w:p w:rsidR="00EB56B3" w:rsidRDefault="00EB56B3" w:rsidP="00686C57">
      <w:pPr>
        <w:tabs>
          <w:tab w:val="left" w:pos="142"/>
        </w:tabs>
        <w:ind w:right="-1"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ab/>
        <w:t xml:space="preserve">Считать утратившим силу </w:t>
      </w:r>
      <w:r>
        <w:rPr>
          <w:sz w:val="28"/>
          <w:szCs w:val="28"/>
        </w:rPr>
        <w:t>п</w:t>
      </w:r>
      <w:r w:rsidRPr="006B77C0">
        <w:rPr>
          <w:sz w:val="28"/>
          <w:szCs w:val="28"/>
        </w:rPr>
        <w:t>остановлени</w:t>
      </w:r>
      <w:r>
        <w:rPr>
          <w:sz w:val="28"/>
          <w:szCs w:val="28"/>
        </w:rPr>
        <w:t>е администрации Вышестеблиевского сельского поселения Темрюкского муниципального района Краснодарского края от 2</w:t>
      </w:r>
      <w:r w:rsidR="0081302C">
        <w:rPr>
          <w:sz w:val="28"/>
          <w:szCs w:val="28"/>
        </w:rPr>
        <w:t>3</w:t>
      </w:r>
      <w:r>
        <w:rPr>
          <w:sz w:val="28"/>
          <w:szCs w:val="28"/>
        </w:rPr>
        <w:t xml:space="preserve"> ию</w:t>
      </w:r>
      <w:r w:rsidR="0081302C">
        <w:rPr>
          <w:sz w:val="28"/>
          <w:szCs w:val="28"/>
        </w:rPr>
        <w:t>л</w:t>
      </w:r>
      <w:r>
        <w:rPr>
          <w:sz w:val="28"/>
          <w:szCs w:val="28"/>
        </w:rPr>
        <w:t>я 2026 г. № 1</w:t>
      </w:r>
      <w:r w:rsidR="0081302C">
        <w:rPr>
          <w:sz w:val="28"/>
          <w:szCs w:val="28"/>
        </w:rPr>
        <w:t>45</w:t>
      </w:r>
      <w:r>
        <w:rPr>
          <w:sz w:val="28"/>
          <w:szCs w:val="28"/>
        </w:rPr>
        <w:t xml:space="preserve"> </w:t>
      </w:r>
      <w:r w:rsidRPr="006B77C0">
        <w:rPr>
          <w:bCs/>
          <w:sz w:val="28"/>
          <w:szCs w:val="28"/>
        </w:rPr>
        <w:t>«О внесении изменений в постановление администрации Вышестеблиевского сельского поселения Темрюкского муниципального района Краснодарского края от 30 октября 2025 г. № 2</w:t>
      </w:r>
      <w:r>
        <w:rPr>
          <w:bCs/>
          <w:sz w:val="28"/>
          <w:szCs w:val="28"/>
        </w:rPr>
        <w:t>20</w:t>
      </w:r>
      <w:r w:rsidRPr="006B77C0">
        <w:rPr>
          <w:bCs/>
          <w:sz w:val="28"/>
          <w:szCs w:val="28"/>
        </w:rPr>
        <w:t xml:space="preserve"> «</w:t>
      </w:r>
      <w:r w:rsidRPr="006B77C0">
        <w:rPr>
          <w:sz w:val="28"/>
          <w:szCs w:val="28"/>
        </w:rPr>
        <w:t xml:space="preserve">Об утверждении муниципальной программы Вышестеблиевского сельского поселения Темрюкского </w:t>
      </w:r>
      <w:r w:rsidRPr="006B77C0">
        <w:rPr>
          <w:bCs/>
          <w:sz w:val="28"/>
          <w:szCs w:val="28"/>
        </w:rPr>
        <w:t>муниципального района Краснодарского края</w:t>
      </w:r>
      <w:r w:rsidRPr="006B77C0">
        <w:rPr>
          <w:sz w:val="28"/>
          <w:szCs w:val="28"/>
        </w:rPr>
        <w:t xml:space="preserve"> </w:t>
      </w:r>
      <w:r w:rsidRPr="00130F07">
        <w:rPr>
          <w:bCs/>
          <w:sz w:val="28"/>
          <w:szCs w:val="28"/>
        </w:rPr>
        <w:t>«Эффективное муниципальное управление»</w:t>
      </w:r>
      <w:r>
        <w:rPr>
          <w:bCs/>
          <w:sz w:val="28"/>
          <w:szCs w:val="28"/>
        </w:rPr>
        <w:t>.</w:t>
      </w:r>
    </w:p>
    <w:p w:rsidR="00130F07" w:rsidRDefault="00EB56B3" w:rsidP="00130F07">
      <w:pPr>
        <w:tabs>
          <w:tab w:val="left" w:pos="0"/>
        </w:tabs>
        <w:ind w:right="-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130F07">
        <w:rPr>
          <w:sz w:val="28"/>
          <w:szCs w:val="28"/>
        </w:rPr>
        <w:t>.</w:t>
      </w:r>
      <w:r w:rsidR="00130F07">
        <w:rPr>
          <w:sz w:val="28"/>
          <w:szCs w:val="28"/>
        </w:rPr>
        <w:tab/>
        <w:t xml:space="preserve">Общему отделу администрации Вышестеблиевского сельского поселения Темрюкского муниципального района Краснодарского края (Бедакова Л.Н.) настоящее постановление </w:t>
      </w:r>
      <w:r w:rsidR="00130F07">
        <w:rPr>
          <w:bCs/>
          <w:sz w:val="28"/>
          <w:szCs w:val="28"/>
        </w:rPr>
        <w:t>«О внесении изменений в постановление администрации Вышестеблиевского сельского поселения Темрюкского  муниципального  района  Краснодарского  края  от  30  октября 2025 г. № 2</w:t>
      </w:r>
      <w:r w:rsidR="00686C57">
        <w:rPr>
          <w:bCs/>
          <w:sz w:val="28"/>
          <w:szCs w:val="28"/>
        </w:rPr>
        <w:t>20</w:t>
      </w:r>
      <w:r w:rsidR="00130F07">
        <w:rPr>
          <w:bCs/>
          <w:sz w:val="28"/>
          <w:szCs w:val="28"/>
        </w:rPr>
        <w:t xml:space="preserve"> «</w:t>
      </w:r>
      <w:r w:rsidR="00130F07">
        <w:rPr>
          <w:sz w:val="28"/>
          <w:szCs w:val="28"/>
        </w:rPr>
        <w:t xml:space="preserve">Об утверждении муниципальной программы Вышестеблиевского сельского поселения Темрюкского </w:t>
      </w:r>
      <w:r w:rsidR="00130F07">
        <w:rPr>
          <w:bCs/>
          <w:sz w:val="28"/>
          <w:szCs w:val="28"/>
        </w:rPr>
        <w:t>муниципального района Краснодарского края</w:t>
      </w:r>
      <w:r w:rsidR="00130F07">
        <w:rPr>
          <w:sz w:val="28"/>
          <w:szCs w:val="28"/>
        </w:rPr>
        <w:t xml:space="preserve"> </w:t>
      </w:r>
      <w:r w:rsidR="003311A6">
        <w:rPr>
          <w:sz w:val="28"/>
          <w:szCs w:val="28"/>
        </w:rPr>
        <w:t xml:space="preserve"> </w:t>
      </w:r>
      <w:r w:rsidR="003311A6" w:rsidRPr="00130F07">
        <w:rPr>
          <w:bCs/>
          <w:sz w:val="28"/>
          <w:szCs w:val="28"/>
        </w:rPr>
        <w:t>«Эффективное муниципальное управление»</w:t>
      </w:r>
      <w:r w:rsidR="003311A6">
        <w:rPr>
          <w:bCs/>
          <w:sz w:val="28"/>
          <w:szCs w:val="28"/>
        </w:rPr>
        <w:t xml:space="preserve"> </w:t>
      </w:r>
      <w:r w:rsidR="00130F07">
        <w:rPr>
          <w:sz w:val="28"/>
          <w:szCs w:val="28"/>
        </w:rPr>
        <w:t xml:space="preserve">обнародовать и официально опубликовать (разместить) на официальном сайте муниципального образования Темрюкский район в информационно-телекоммуникационной сети </w:t>
      </w:r>
      <w:r w:rsidR="00130F07">
        <w:rPr>
          <w:bCs/>
          <w:sz w:val="28"/>
          <w:szCs w:val="28"/>
        </w:rPr>
        <w:t>«</w:t>
      </w:r>
      <w:r w:rsidR="00130F07">
        <w:rPr>
          <w:sz w:val="28"/>
          <w:szCs w:val="28"/>
        </w:rPr>
        <w:t>Интернет</w:t>
      </w:r>
      <w:r w:rsidR="00130F07">
        <w:rPr>
          <w:bCs/>
          <w:sz w:val="28"/>
          <w:szCs w:val="28"/>
        </w:rPr>
        <w:t>»</w:t>
      </w:r>
      <w:r w:rsidR="00130F07">
        <w:rPr>
          <w:sz w:val="28"/>
          <w:szCs w:val="28"/>
        </w:rPr>
        <w:t>, а также разместить на официальном сайте администрации  Вышестеблиевского сельского поселения Темрюкского муниципального района Краснодарского края.</w:t>
      </w:r>
    </w:p>
    <w:p w:rsidR="00130F07" w:rsidRPr="008D0673" w:rsidRDefault="00EB56B3" w:rsidP="008D0673">
      <w:pPr>
        <w:tabs>
          <w:tab w:val="center" w:pos="0"/>
        </w:tabs>
        <w:ind w:right="-1" w:firstLine="567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="003170D4">
        <w:rPr>
          <w:sz w:val="28"/>
          <w:szCs w:val="28"/>
        </w:rPr>
        <w:t>.</w:t>
      </w:r>
      <w:r w:rsidR="003170D4">
        <w:rPr>
          <w:sz w:val="28"/>
          <w:szCs w:val="28"/>
        </w:rPr>
        <w:tab/>
        <w:t xml:space="preserve">Постановление </w:t>
      </w:r>
      <w:r w:rsidR="00130F07">
        <w:rPr>
          <w:bCs/>
          <w:sz w:val="28"/>
          <w:szCs w:val="28"/>
        </w:rPr>
        <w:t xml:space="preserve"> </w:t>
      </w:r>
      <w:r w:rsidR="00130F07">
        <w:rPr>
          <w:sz w:val="28"/>
          <w:szCs w:val="28"/>
        </w:rPr>
        <w:t xml:space="preserve">вступает </w:t>
      </w:r>
      <w:r w:rsidR="003311A6">
        <w:rPr>
          <w:sz w:val="28"/>
          <w:szCs w:val="28"/>
        </w:rPr>
        <w:t xml:space="preserve"> </w:t>
      </w:r>
      <w:r w:rsidR="00130F07">
        <w:rPr>
          <w:sz w:val="28"/>
          <w:szCs w:val="28"/>
        </w:rPr>
        <w:t xml:space="preserve">в </w:t>
      </w:r>
      <w:r w:rsidR="003311A6">
        <w:rPr>
          <w:sz w:val="28"/>
          <w:szCs w:val="28"/>
        </w:rPr>
        <w:t xml:space="preserve"> </w:t>
      </w:r>
      <w:r w:rsidR="00130F07">
        <w:rPr>
          <w:sz w:val="28"/>
          <w:szCs w:val="28"/>
        </w:rPr>
        <w:t>силу</w:t>
      </w:r>
      <w:r w:rsidR="003311A6">
        <w:rPr>
          <w:sz w:val="28"/>
          <w:szCs w:val="28"/>
        </w:rPr>
        <w:t xml:space="preserve"> </w:t>
      </w:r>
      <w:r w:rsidR="00130F07">
        <w:rPr>
          <w:sz w:val="28"/>
          <w:szCs w:val="28"/>
        </w:rPr>
        <w:t xml:space="preserve"> на</w:t>
      </w:r>
      <w:r w:rsidR="003311A6">
        <w:rPr>
          <w:sz w:val="28"/>
          <w:szCs w:val="28"/>
        </w:rPr>
        <w:t xml:space="preserve"> </w:t>
      </w:r>
      <w:r w:rsidR="00130F07">
        <w:rPr>
          <w:sz w:val="28"/>
          <w:szCs w:val="28"/>
        </w:rPr>
        <w:t xml:space="preserve"> следующий </w:t>
      </w:r>
      <w:r w:rsidR="003311A6">
        <w:rPr>
          <w:sz w:val="28"/>
          <w:szCs w:val="28"/>
        </w:rPr>
        <w:t xml:space="preserve"> </w:t>
      </w:r>
      <w:r w:rsidR="00130F07">
        <w:rPr>
          <w:sz w:val="28"/>
          <w:szCs w:val="28"/>
        </w:rPr>
        <w:t xml:space="preserve">день </w:t>
      </w:r>
      <w:r w:rsidR="003311A6">
        <w:rPr>
          <w:sz w:val="28"/>
          <w:szCs w:val="28"/>
        </w:rPr>
        <w:t xml:space="preserve"> </w:t>
      </w:r>
      <w:r w:rsidR="00130F07">
        <w:rPr>
          <w:sz w:val="28"/>
          <w:szCs w:val="28"/>
        </w:rPr>
        <w:t>после его официального обнародования.</w:t>
      </w:r>
    </w:p>
    <w:p w:rsidR="00130F07" w:rsidRDefault="00130F07" w:rsidP="00130F07">
      <w:pPr>
        <w:tabs>
          <w:tab w:val="left" w:pos="675"/>
          <w:tab w:val="left" w:pos="735"/>
          <w:tab w:val="center" w:pos="4606"/>
        </w:tabs>
        <w:ind w:right="282" w:firstLine="567"/>
        <w:contextualSpacing/>
        <w:jc w:val="center"/>
        <w:rPr>
          <w:b/>
          <w:sz w:val="28"/>
          <w:szCs w:val="28"/>
        </w:rPr>
      </w:pPr>
    </w:p>
    <w:p w:rsidR="00253AA8" w:rsidRDefault="00253AA8" w:rsidP="00E01970">
      <w:pPr>
        <w:pStyle w:val="af5"/>
        <w:tabs>
          <w:tab w:val="clear" w:pos="709"/>
          <w:tab w:val="left" w:pos="-142"/>
          <w:tab w:val="left" w:pos="0"/>
        </w:tabs>
        <w:ind w:right="282"/>
        <w:jc w:val="both"/>
        <w:rPr>
          <w:sz w:val="28"/>
          <w:szCs w:val="28"/>
        </w:rPr>
      </w:pPr>
    </w:p>
    <w:p w:rsidR="00410057" w:rsidRDefault="00E01970" w:rsidP="00E01970">
      <w:pPr>
        <w:pStyle w:val="af5"/>
        <w:tabs>
          <w:tab w:val="clear" w:pos="709"/>
          <w:tab w:val="left" w:pos="-142"/>
          <w:tab w:val="left" w:pos="0"/>
        </w:tabs>
        <w:ind w:right="282"/>
        <w:jc w:val="both"/>
        <w:rPr>
          <w:sz w:val="28"/>
          <w:szCs w:val="28"/>
        </w:rPr>
      </w:pPr>
      <w:r>
        <w:rPr>
          <w:sz w:val="28"/>
          <w:szCs w:val="28"/>
        </w:rPr>
        <w:t>Глава Вышестеблиевского</w:t>
      </w:r>
      <w:r w:rsidRPr="000F7F2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="003A31BC">
        <w:rPr>
          <w:sz w:val="28"/>
          <w:szCs w:val="28"/>
        </w:rPr>
        <w:t xml:space="preserve"> </w:t>
      </w:r>
    </w:p>
    <w:p w:rsidR="00410057" w:rsidRDefault="00E01970" w:rsidP="00E01970">
      <w:pPr>
        <w:pStyle w:val="af5"/>
        <w:tabs>
          <w:tab w:val="clear" w:pos="709"/>
          <w:tab w:val="left" w:pos="-142"/>
          <w:tab w:val="left" w:pos="0"/>
        </w:tabs>
        <w:ind w:right="282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поселения</w:t>
      </w:r>
      <w:r w:rsidR="00410057">
        <w:rPr>
          <w:sz w:val="28"/>
          <w:szCs w:val="28"/>
        </w:rPr>
        <w:t xml:space="preserve"> </w:t>
      </w:r>
      <w:r w:rsidR="003A31BC" w:rsidRPr="003A31BC">
        <w:rPr>
          <w:bCs/>
          <w:sz w:val="28"/>
          <w:szCs w:val="28"/>
        </w:rPr>
        <w:t xml:space="preserve">Темрюкского </w:t>
      </w:r>
    </w:p>
    <w:p w:rsidR="003A31BC" w:rsidRPr="003A31BC" w:rsidRDefault="003A31BC" w:rsidP="00E01970">
      <w:pPr>
        <w:pStyle w:val="af5"/>
        <w:tabs>
          <w:tab w:val="clear" w:pos="709"/>
          <w:tab w:val="left" w:pos="-142"/>
          <w:tab w:val="left" w:pos="0"/>
        </w:tabs>
        <w:ind w:right="282"/>
        <w:jc w:val="both"/>
        <w:rPr>
          <w:sz w:val="28"/>
          <w:szCs w:val="28"/>
        </w:rPr>
      </w:pPr>
      <w:r w:rsidRPr="003A31BC">
        <w:rPr>
          <w:bCs/>
          <w:sz w:val="28"/>
          <w:szCs w:val="28"/>
        </w:rPr>
        <w:t xml:space="preserve">муниципального района </w:t>
      </w:r>
    </w:p>
    <w:p w:rsidR="00D458FC" w:rsidRDefault="003A31BC" w:rsidP="00512772">
      <w:pPr>
        <w:pStyle w:val="af5"/>
        <w:tabs>
          <w:tab w:val="clear" w:pos="709"/>
          <w:tab w:val="left" w:pos="-142"/>
          <w:tab w:val="left" w:pos="0"/>
        </w:tabs>
        <w:ind w:right="-1"/>
        <w:jc w:val="both"/>
        <w:rPr>
          <w:sz w:val="28"/>
          <w:szCs w:val="28"/>
        </w:rPr>
      </w:pPr>
      <w:r w:rsidRPr="003A31BC">
        <w:rPr>
          <w:bCs/>
          <w:sz w:val="28"/>
          <w:szCs w:val="28"/>
        </w:rPr>
        <w:t>Краснодарского края</w:t>
      </w:r>
      <w:r w:rsidR="00E01970">
        <w:rPr>
          <w:sz w:val="28"/>
          <w:szCs w:val="28"/>
        </w:rPr>
        <w:t xml:space="preserve">                                     </w:t>
      </w:r>
      <w:r w:rsidR="004B3CE1">
        <w:rPr>
          <w:sz w:val="28"/>
          <w:szCs w:val="28"/>
        </w:rPr>
        <w:t xml:space="preserve">   </w:t>
      </w:r>
      <w:r w:rsidR="00E01970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</w:t>
      </w:r>
      <w:r w:rsidR="00E01970">
        <w:rPr>
          <w:sz w:val="28"/>
          <w:szCs w:val="28"/>
        </w:rPr>
        <w:t xml:space="preserve">    </w:t>
      </w:r>
      <w:r w:rsidR="00512772">
        <w:rPr>
          <w:sz w:val="28"/>
          <w:szCs w:val="28"/>
        </w:rPr>
        <w:t xml:space="preserve">   </w:t>
      </w:r>
      <w:r w:rsidR="004B3CE1">
        <w:rPr>
          <w:sz w:val="28"/>
          <w:szCs w:val="28"/>
        </w:rPr>
        <w:t>Д.В. Колмык</w:t>
      </w:r>
    </w:p>
    <w:sectPr w:rsidR="00D458FC" w:rsidSect="00092074">
      <w:pgSz w:w="11906" w:h="16838"/>
      <w:pgMar w:top="1134" w:right="567" w:bottom="1134" w:left="1701" w:header="567" w:footer="851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1D17" w:rsidRDefault="00791D17">
      <w:r>
        <w:separator/>
      </w:r>
    </w:p>
  </w:endnote>
  <w:endnote w:type="continuationSeparator" w:id="1">
    <w:p w:rsidR="00791D17" w:rsidRDefault="00791D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1D17" w:rsidRDefault="00791D17">
      <w:r>
        <w:separator/>
      </w:r>
    </w:p>
  </w:footnote>
  <w:footnote w:type="continuationSeparator" w:id="1">
    <w:p w:rsidR="00791D17" w:rsidRDefault="00791D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sz w:val="28"/>
        <w:szCs w:val="28"/>
      </w:rPr>
    </w:lvl>
  </w:abstractNum>
  <w:abstractNum w:abstractNumId="2">
    <w:nsid w:val="626A3FF9"/>
    <w:multiLevelType w:val="hybridMultilevel"/>
    <w:tmpl w:val="A5124762"/>
    <w:lvl w:ilvl="0" w:tplc="7CDEB6DC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905D08"/>
    <w:multiLevelType w:val="hybridMultilevel"/>
    <w:tmpl w:val="FE7A4C8A"/>
    <w:lvl w:ilvl="0" w:tplc="B9545CA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0DD3"/>
    <w:rsid w:val="00012CFD"/>
    <w:rsid w:val="00030CDB"/>
    <w:rsid w:val="00033D21"/>
    <w:rsid w:val="0003723D"/>
    <w:rsid w:val="00043CB8"/>
    <w:rsid w:val="00051EE9"/>
    <w:rsid w:val="000650AD"/>
    <w:rsid w:val="00072834"/>
    <w:rsid w:val="000765FA"/>
    <w:rsid w:val="00081768"/>
    <w:rsid w:val="00092074"/>
    <w:rsid w:val="000A2460"/>
    <w:rsid w:val="000A32CD"/>
    <w:rsid w:val="000A57D1"/>
    <w:rsid w:val="000C2DA3"/>
    <w:rsid w:val="000D4D74"/>
    <w:rsid w:val="000E757B"/>
    <w:rsid w:val="000F7F2A"/>
    <w:rsid w:val="00127F72"/>
    <w:rsid w:val="00130F07"/>
    <w:rsid w:val="00145BFA"/>
    <w:rsid w:val="00151C20"/>
    <w:rsid w:val="00155D75"/>
    <w:rsid w:val="00171FEB"/>
    <w:rsid w:val="001733F7"/>
    <w:rsid w:val="001922DC"/>
    <w:rsid w:val="00197B43"/>
    <w:rsid w:val="001A436B"/>
    <w:rsid w:val="001B41EA"/>
    <w:rsid w:val="001B4C9D"/>
    <w:rsid w:val="001E6215"/>
    <w:rsid w:val="001F2D4E"/>
    <w:rsid w:val="00211421"/>
    <w:rsid w:val="00234C3D"/>
    <w:rsid w:val="0024205D"/>
    <w:rsid w:val="00252198"/>
    <w:rsid w:val="00253AA8"/>
    <w:rsid w:val="00271A23"/>
    <w:rsid w:val="002749DE"/>
    <w:rsid w:val="002754AA"/>
    <w:rsid w:val="00280597"/>
    <w:rsid w:val="00281EFC"/>
    <w:rsid w:val="002830E5"/>
    <w:rsid w:val="002978DC"/>
    <w:rsid w:val="002A3679"/>
    <w:rsid w:val="002B4CFE"/>
    <w:rsid w:val="002C6F62"/>
    <w:rsid w:val="002D5E8E"/>
    <w:rsid w:val="002D6427"/>
    <w:rsid w:val="002D6AAA"/>
    <w:rsid w:val="003170D4"/>
    <w:rsid w:val="00317D18"/>
    <w:rsid w:val="00317E22"/>
    <w:rsid w:val="003210FE"/>
    <w:rsid w:val="003311A6"/>
    <w:rsid w:val="00353AEB"/>
    <w:rsid w:val="00355FB2"/>
    <w:rsid w:val="0035717D"/>
    <w:rsid w:val="00370303"/>
    <w:rsid w:val="00377E7A"/>
    <w:rsid w:val="00381AFE"/>
    <w:rsid w:val="003A31BC"/>
    <w:rsid w:val="003A4D4F"/>
    <w:rsid w:val="003A6FC0"/>
    <w:rsid w:val="003B5D1D"/>
    <w:rsid w:val="003D2B5C"/>
    <w:rsid w:val="003D3D56"/>
    <w:rsid w:val="003E2F94"/>
    <w:rsid w:val="003F5B19"/>
    <w:rsid w:val="003F7744"/>
    <w:rsid w:val="003F7C6F"/>
    <w:rsid w:val="004004C1"/>
    <w:rsid w:val="00410057"/>
    <w:rsid w:val="00412C70"/>
    <w:rsid w:val="004227BB"/>
    <w:rsid w:val="00427387"/>
    <w:rsid w:val="00431154"/>
    <w:rsid w:val="00434018"/>
    <w:rsid w:val="0043408E"/>
    <w:rsid w:val="00443378"/>
    <w:rsid w:val="00443492"/>
    <w:rsid w:val="00474E63"/>
    <w:rsid w:val="004A6DA0"/>
    <w:rsid w:val="004B3CE1"/>
    <w:rsid w:val="004B4FD8"/>
    <w:rsid w:val="004C53FB"/>
    <w:rsid w:val="004D3509"/>
    <w:rsid w:val="004E589D"/>
    <w:rsid w:val="004E7971"/>
    <w:rsid w:val="004F2608"/>
    <w:rsid w:val="004F743A"/>
    <w:rsid w:val="00502F37"/>
    <w:rsid w:val="00512772"/>
    <w:rsid w:val="005268BF"/>
    <w:rsid w:val="00530BC7"/>
    <w:rsid w:val="0054326B"/>
    <w:rsid w:val="00547B03"/>
    <w:rsid w:val="00553405"/>
    <w:rsid w:val="005706EB"/>
    <w:rsid w:val="005710A1"/>
    <w:rsid w:val="00577DFD"/>
    <w:rsid w:val="00580048"/>
    <w:rsid w:val="005849D4"/>
    <w:rsid w:val="005866CF"/>
    <w:rsid w:val="005903D1"/>
    <w:rsid w:val="00591C82"/>
    <w:rsid w:val="005A0D6F"/>
    <w:rsid w:val="005B3916"/>
    <w:rsid w:val="005C050B"/>
    <w:rsid w:val="005C1B84"/>
    <w:rsid w:val="005C3CA6"/>
    <w:rsid w:val="005D15BD"/>
    <w:rsid w:val="005D17F7"/>
    <w:rsid w:val="005D5FE5"/>
    <w:rsid w:val="005E4975"/>
    <w:rsid w:val="005F7ADA"/>
    <w:rsid w:val="00604E52"/>
    <w:rsid w:val="006242D1"/>
    <w:rsid w:val="00631B57"/>
    <w:rsid w:val="00642773"/>
    <w:rsid w:val="006444FD"/>
    <w:rsid w:val="00644F6F"/>
    <w:rsid w:val="0066050A"/>
    <w:rsid w:val="00666985"/>
    <w:rsid w:val="006754AB"/>
    <w:rsid w:val="006829AC"/>
    <w:rsid w:val="00686C57"/>
    <w:rsid w:val="00694E90"/>
    <w:rsid w:val="006A1176"/>
    <w:rsid w:val="006B2B98"/>
    <w:rsid w:val="006C7E24"/>
    <w:rsid w:val="006D6210"/>
    <w:rsid w:val="006E22F1"/>
    <w:rsid w:val="006F52FE"/>
    <w:rsid w:val="00701FBC"/>
    <w:rsid w:val="00703A51"/>
    <w:rsid w:val="007076C4"/>
    <w:rsid w:val="00712379"/>
    <w:rsid w:val="0073318E"/>
    <w:rsid w:val="0073618A"/>
    <w:rsid w:val="00766CA6"/>
    <w:rsid w:val="007758B6"/>
    <w:rsid w:val="00775E53"/>
    <w:rsid w:val="00780DBD"/>
    <w:rsid w:val="00781857"/>
    <w:rsid w:val="00791982"/>
    <w:rsid w:val="00791D17"/>
    <w:rsid w:val="007B1B7D"/>
    <w:rsid w:val="007B31E3"/>
    <w:rsid w:val="007B77E4"/>
    <w:rsid w:val="007C3C2E"/>
    <w:rsid w:val="007C7FCA"/>
    <w:rsid w:val="007F78DF"/>
    <w:rsid w:val="00803763"/>
    <w:rsid w:val="0081302C"/>
    <w:rsid w:val="00823EBB"/>
    <w:rsid w:val="008270D8"/>
    <w:rsid w:val="008420D5"/>
    <w:rsid w:val="0085234A"/>
    <w:rsid w:val="008577D2"/>
    <w:rsid w:val="00861BFE"/>
    <w:rsid w:val="00861F72"/>
    <w:rsid w:val="00862786"/>
    <w:rsid w:val="00876972"/>
    <w:rsid w:val="00883368"/>
    <w:rsid w:val="0089180A"/>
    <w:rsid w:val="008A2AF8"/>
    <w:rsid w:val="008A5FA2"/>
    <w:rsid w:val="008C2303"/>
    <w:rsid w:val="008D0673"/>
    <w:rsid w:val="008D0C1E"/>
    <w:rsid w:val="008F37A1"/>
    <w:rsid w:val="008F6381"/>
    <w:rsid w:val="00910172"/>
    <w:rsid w:val="009129C9"/>
    <w:rsid w:val="009345F3"/>
    <w:rsid w:val="00935D94"/>
    <w:rsid w:val="00936DEF"/>
    <w:rsid w:val="00947C21"/>
    <w:rsid w:val="00947CC8"/>
    <w:rsid w:val="009522C3"/>
    <w:rsid w:val="00954D53"/>
    <w:rsid w:val="00962400"/>
    <w:rsid w:val="00964F52"/>
    <w:rsid w:val="00975E66"/>
    <w:rsid w:val="0097630C"/>
    <w:rsid w:val="009813B7"/>
    <w:rsid w:val="009A3965"/>
    <w:rsid w:val="009D213D"/>
    <w:rsid w:val="009E2129"/>
    <w:rsid w:val="009E41B2"/>
    <w:rsid w:val="009E688F"/>
    <w:rsid w:val="009E7C3F"/>
    <w:rsid w:val="009F69C2"/>
    <w:rsid w:val="00A25981"/>
    <w:rsid w:val="00A748CE"/>
    <w:rsid w:val="00A81031"/>
    <w:rsid w:val="00A94265"/>
    <w:rsid w:val="00A9721E"/>
    <w:rsid w:val="00A97A5A"/>
    <w:rsid w:val="00A97F95"/>
    <w:rsid w:val="00AA2102"/>
    <w:rsid w:val="00AA4EFF"/>
    <w:rsid w:val="00AA6498"/>
    <w:rsid w:val="00AA7F11"/>
    <w:rsid w:val="00AB42BF"/>
    <w:rsid w:val="00AD5BEB"/>
    <w:rsid w:val="00AF2E71"/>
    <w:rsid w:val="00AF4402"/>
    <w:rsid w:val="00B01D09"/>
    <w:rsid w:val="00B028CE"/>
    <w:rsid w:val="00B07551"/>
    <w:rsid w:val="00B475FF"/>
    <w:rsid w:val="00B47752"/>
    <w:rsid w:val="00B47E29"/>
    <w:rsid w:val="00B50BCB"/>
    <w:rsid w:val="00B739EA"/>
    <w:rsid w:val="00B75284"/>
    <w:rsid w:val="00B8335B"/>
    <w:rsid w:val="00B83964"/>
    <w:rsid w:val="00B8407B"/>
    <w:rsid w:val="00B84C0F"/>
    <w:rsid w:val="00B87161"/>
    <w:rsid w:val="00B90020"/>
    <w:rsid w:val="00B92BE3"/>
    <w:rsid w:val="00BA527E"/>
    <w:rsid w:val="00BB4A48"/>
    <w:rsid w:val="00BB70EB"/>
    <w:rsid w:val="00BC156A"/>
    <w:rsid w:val="00BE0E85"/>
    <w:rsid w:val="00C32EB9"/>
    <w:rsid w:val="00C32F56"/>
    <w:rsid w:val="00C37400"/>
    <w:rsid w:val="00C5443C"/>
    <w:rsid w:val="00C76F3A"/>
    <w:rsid w:val="00C93627"/>
    <w:rsid w:val="00C955E2"/>
    <w:rsid w:val="00CA56DF"/>
    <w:rsid w:val="00CA5E9A"/>
    <w:rsid w:val="00CB369F"/>
    <w:rsid w:val="00CC00B8"/>
    <w:rsid w:val="00CC6564"/>
    <w:rsid w:val="00CE6854"/>
    <w:rsid w:val="00CF3869"/>
    <w:rsid w:val="00D20490"/>
    <w:rsid w:val="00D22B49"/>
    <w:rsid w:val="00D37EDE"/>
    <w:rsid w:val="00D43222"/>
    <w:rsid w:val="00D43F48"/>
    <w:rsid w:val="00D458FC"/>
    <w:rsid w:val="00D46668"/>
    <w:rsid w:val="00D52CC1"/>
    <w:rsid w:val="00D5555E"/>
    <w:rsid w:val="00D609A0"/>
    <w:rsid w:val="00D73D34"/>
    <w:rsid w:val="00D85DDE"/>
    <w:rsid w:val="00D90328"/>
    <w:rsid w:val="00D90DD3"/>
    <w:rsid w:val="00D91943"/>
    <w:rsid w:val="00D94B7B"/>
    <w:rsid w:val="00D97430"/>
    <w:rsid w:val="00DA5567"/>
    <w:rsid w:val="00DB5062"/>
    <w:rsid w:val="00DC60A6"/>
    <w:rsid w:val="00DD497C"/>
    <w:rsid w:val="00DD6FC9"/>
    <w:rsid w:val="00DF69CF"/>
    <w:rsid w:val="00DF7C91"/>
    <w:rsid w:val="00E01970"/>
    <w:rsid w:val="00E11D4D"/>
    <w:rsid w:val="00E1304A"/>
    <w:rsid w:val="00E147FD"/>
    <w:rsid w:val="00E1556B"/>
    <w:rsid w:val="00E2397D"/>
    <w:rsid w:val="00E51BA5"/>
    <w:rsid w:val="00E54929"/>
    <w:rsid w:val="00E707A7"/>
    <w:rsid w:val="00E771BD"/>
    <w:rsid w:val="00E91C99"/>
    <w:rsid w:val="00E93D18"/>
    <w:rsid w:val="00E94EEA"/>
    <w:rsid w:val="00EB519D"/>
    <w:rsid w:val="00EB56B3"/>
    <w:rsid w:val="00EC405C"/>
    <w:rsid w:val="00ED1352"/>
    <w:rsid w:val="00ED732F"/>
    <w:rsid w:val="00ED747B"/>
    <w:rsid w:val="00EE0278"/>
    <w:rsid w:val="00EE0D81"/>
    <w:rsid w:val="00EF0AC8"/>
    <w:rsid w:val="00F11AE5"/>
    <w:rsid w:val="00F333B3"/>
    <w:rsid w:val="00F36DEC"/>
    <w:rsid w:val="00F40EAD"/>
    <w:rsid w:val="00F44796"/>
    <w:rsid w:val="00F45CD8"/>
    <w:rsid w:val="00F54692"/>
    <w:rsid w:val="00F55287"/>
    <w:rsid w:val="00F61A6C"/>
    <w:rsid w:val="00F76039"/>
    <w:rsid w:val="00F84F2C"/>
    <w:rsid w:val="00F91ECC"/>
    <w:rsid w:val="00F950CD"/>
    <w:rsid w:val="00FA1AAD"/>
    <w:rsid w:val="00FB3EE4"/>
    <w:rsid w:val="00FC7E3E"/>
    <w:rsid w:val="00FD0FBC"/>
    <w:rsid w:val="00FE46B3"/>
    <w:rsid w:val="00FF1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161"/>
    <w:pPr>
      <w:suppressAutoHyphens/>
    </w:pPr>
    <w:rPr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B87161"/>
    <w:pPr>
      <w:keepNext/>
      <w:numPr>
        <w:numId w:val="1"/>
      </w:numPr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87161"/>
    <w:pPr>
      <w:keepNext/>
      <w:numPr>
        <w:ilvl w:val="1"/>
        <w:numId w:val="1"/>
      </w:numPr>
      <w:ind w:left="720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B87161"/>
    <w:pPr>
      <w:keepNext/>
      <w:numPr>
        <w:ilvl w:val="2"/>
        <w:numId w:val="1"/>
      </w:numPr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B87161"/>
    <w:pPr>
      <w:keepNext/>
      <w:numPr>
        <w:ilvl w:val="3"/>
        <w:numId w:val="1"/>
      </w:numPr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B87161"/>
    <w:pPr>
      <w:keepNext/>
      <w:numPr>
        <w:ilvl w:val="4"/>
        <w:numId w:val="1"/>
      </w:numPr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53405"/>
    <w:rPr>
      <w:rFonts w:ascii="Cambria" w:hAnsi="Cambria" w:cs="Cambria"/>
      <w:b/>
      <w:bCs/>
      <w:kern w:val="32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53405"/>
    <w:rPr>
      <w:rFonts w:ascii="Cambria" w:hAnsi="Cambria" w:cs="Cambria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553405"/>
    <w:rPr>
      <w:rFonts w:ascii="Cambria" w:hAnsi="Cambria" w:cs="Cambria"/>
      <w:b/>
      <w:bCs/>
      <w:sz w:val="26"/>
      <w:szCs w:val="26"/>
      <w:lang w:eastAsia="zh-CN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553405"/>
    <w:rPr>
      <w:rFonts w:ascii="Calibri" w:hAnsi="Calibri" w:cs="Calibri"/>
      <w:b/>
      <w:bCs/>
      <w:sz w:val="28"/>
      <w:szCs w:val="28"/>
      <w:lang w:eastAsia="zh-CN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553405"/>
    <w:rPr>
      <w:rFonts w:ascii="Calibri" w:hAnsi="Calibri" w:cs="Calibri"/>
      <w:b/>
      <w:bCs/>
      <w:i/>
      <w:iCs/>
      <w:sz w:val="26"/>
      <w:szCs w:val="26"/>
      <w:lang w:eastAsia="zh-CN"/>
    </w:rPr>
  </w:style>
  <w:style w:type="character" w:customStyle="1" w:styleId="WW8Num2z2">
    <w:name w:val="WW8Num2z2"/>
    <w:uiPriority w:val="99"/>
    <w:rsid w:val="00B87161"/>
    <w:rPr>
      <w:sz w:val="34"/>
      <w:szCs w:val="34"/>
    </w:rPr>
  </w:style>
  <w:style w:type="character" w:customStyle="1" w:styleId="WW8Num3z0">
    <w:name w:val="WW8Num3z0"/>
    <w:uiPriority w:val="99"/>
    <w:rsid w:val="00B87161"/>
    <w:rPr>
      <w:sz w:val="28"/>
      <w:szCs w:val="28"/>
    </w:rPr>
  </w:style>
  <w:style w:type="character" w:customStyle="1" w:styleId="WW8Num4z2">
    <w:name w:val="WW8Num4z2"/>
    <w:uiPriority w:val="99"/>
    <w:rsid w:val="00B87161"/>
    <w:rPr>
      <w:sz w:val="34"/>
      <w:szCs w:val="34"/>
    </w:rPr>
  </w:style>
  <w:style w:type="character" w:customStyle="1" w:styleId="41">
    <w:name w:val="Основной шрифт абзаца4"/>
    <w:uiPriority w:val="99"/>
    <w:rsid w:val="00B87161"/>
  </w:style>
  <w:style w:type="character" w:customStyle="1" w:styleId="Absatz-Standardschriftart">
    <w:name w:val="Absatz-Standardschriftart"/>
    <w:uiPriority w:val="99"/>
    <w:rsid w:val="00B87161"/>
  </w:style>
  <w:style w:type="character" w:customStyle="1" w:styleId="WW-Absatz-Standardschriftart">
    <w:name w:val="WW-Absatz-Standardschriftart"/>
    <w:uiPriority w:val="99"/>
    <w:rsid w:val="00B87161"/>
  </w:style>
  <w:style w:type="character" w:customStyle="1" w:styleId="WW-Absatz-Standardschriftart1">
    <w:name w:val="WW-Absatz-Standardschriftart1"/>
    <w:uiPriority w:val="99"/>
    <w:rsid w:val="00B87161"/>
  </w:style>
  <w:style w:type="character" w:customStyle="1" w:styleId="WW-Absatz-Standardschriftart11">
    <w:name w:val="WW-Absatz-Standardschriftart11"/>
    <w:uiPriority w:val="99"/>
    <w:rsid w:val="00B87161"/>
  </w:style>
  <w:style w:type="character" w:customStyle="1" w:styleId="WW-Absatz-Standardschriftart111">
    <w:name w:val="WW-Absatz-Standardschriftart111"/>
    <w:uiPriority w:val="99"/>
    <w:rsid w:val="00B87161"/>
  </w:style>
  <w:style w:type="character" w:customStyle="1" w:styleId="31">
    <w:name w:val="Основной шрифт абзаца3"/>
    <w:uiPriority w:val="99"/>
    <w:rsid w:val="00B87161"/>
  </w:style>
  <w:style w:type="character" w:customStyle="1" w:styleId="21">
    <w:name w:val="Основной шрифт абзаца2"/>
    <w:uiPriority w:val="99"/>
    <w:rsid w:val="00B87161"/>
  </w:style>
  <w:style w:type="character" w:customStyle="1" w:styleId="WW-Absatz-Standardschriftart1111">
    <w:name w:val="WW-Absatz-Standardschriftart1111"/>
    <w:uiPriority w:val="99"/>
    <w:rsid w:val="00B87161"/>
  </w:style>
  <w:style w:type="character" w:customStyle="1" w:styleId="WW-Absatz-Standardschriftart11111">
    <w:name w:val="WW-Absatz-Standardschriftart11111"/>
    <w:uiPriority w:val="99"/>
    <w:rsid w:val="00B87161"/>
  </w:style>
  <w:style w:type="character" w:customStyle="1" w:styleId="WW-Absatz-Standardschriftart111111">
    <w:name w:val="WW-Absatz-Standardschriftart111111"/>
    <w:uiPriority w:val="99"/>
    <w:rsid w:val="00B87161"/>
  </w:style>
  <w:style w:type="character" w:customStyle="1" w:styleId="WW-Absatz-Standardschriftart1111111">
    <w:name w:val="WW-Absatz-Standardschriftart1111111"/>
    <w:uiPriority w:val="99"/>
    <w:rsid w:val="00B87161"/>
  </w:style>
  <w:style w:type="character" w:customStyle="1" w:styleId="11">
    <w:name w:val="Основной шрифт абзаца1"/>
    <w:uiPriority w:val="99"/>
    <w:rsid w:val="00B87161"/>
  </w:style>
  <w:style w:type="character" w:customStyle="1" w:styleId="a3">
    <w:name w:val="Символ нумерации"/>
    <w:uiPriority w:val="99"/>
    <w:rsid w:val="00B87161"/>
  </w:style>
  <w:style w:type="character" w:customStyle="1" w:styleId="a4">
    <w:name w:val="Верхний колонтитул Знак"/>
    <w:basedOn w:val="41"/>
    <w:uiPriority w:val="99"/>
    <w:rsid w:val="00B87161"/>
  </w:style>
  <w:style w:type="character" w:customStyle="1" w:styleId="a5">
    <w:name w:val="Нижний колонтитул Знак"/>
    <w:basedOn w:val="41"/>
    <w:uiPriority w:val="99"/>
    <w:rsid w:val="00B87161"/>
  </w:style>
  <w:style w:type="paragraph" w:customStyle="1" w:styleId="a6">
    <w:name w:val="Заголовок"/>
    <w:basedOn w:val="a"/>
    <w:next w:val="a7"/>
    <w:uiPriority w:val="99"/>
    <w:rsid w:val="00B87161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7">
    <w:name w:val="Body Text"/>
    <w:basedOn w:val="a"/>
    <w:link w:val="a8"/>
    <w:uiPriority w:val="99"/>
    <w:rsid w:val="00B87161"/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553405"/>
    <w:rPr>
      <w:sz w:val="20"/>
      <w:szCs w:val="20"/>
      <w:lang w:eastAsia="zh-CN"/>
    </w:rPr>
  </w:style>
  <w:style w:type="paragraph" w:styleId="a9">
    <w:name w:val="List"/>
    <w:basedOn w:val="a7"/>
    <w:uiPriority w:val="99"/>
    <w:rsid w:val="00B87161"/>
    <w:rPr>
      <w:rFonts w:ascii="Arial" w:hAnsi="Arial" w:cs="Arial"/>
    </w:rPr>
  </w:style>
  <w:style w:type="paragraph" w:styleId="aa">
    <w:name w:val="caption"/>
    <w:basedOn w:val="a"/>
    <w:next w:val="ab"/>
    <w:uiPriority w:val="99"/>
    <w:qFormat/>
    <w:rsid w:val="00B87161"/>
    <w:pPr>
      <w:jc w:val="center"/>
    </w:pPr>
    <w:rPr>
      <w:sz w:val="24"/>
      <w:szCs w:val="24"/>
    </w:rPr>
  </w:style>
  <w:style w:type="paragraph" w:customStyle="1" w:styleId="42">
    <w:name w:val="Указатель4"/>
    <w:basedOn w:val="a"/>
    <w:uiPriority w:val="99"/>
    <w:rsid w:val="00B87161"/>
    <w:pPr>
      <w:suppressLineNumbers/>
    </w:pPr>
  </w:style>
  <w:style w:type="paragraph" w:customStyle="1" w:styleId="32">
    <w:name w:val="Название3"/>
    <w:basedOn w:val="a"/>
    <w:uiPriority w:val="99"/>
    <w:rsid w:val="00B87161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33">
    <w:name w:val="Указатель3"/>
    <w:basedOn w:val="a"/>
    <w:uiPriority w:val="99"/>
    <w:rsid w:val="00B87161"/>
    <w:pPr>
      <w:suppressLineNumbers/>
    </w:pPr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B87161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23">
    <w:name w:val="Указатель2"/>
    <w:basedOn w:val="a"/>
    <w:uiPriority w:val="99"/>
    <w:rsid w:val="00B87161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B87161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B87161"/>
    <w:pPr>
      <w:suppressLineNumbers/>
    </w:pPr>
    <w:rPr>
      <w:rFonts w:ascii="Arial" w:hAnsi="Arial" w:cs="Arial"/>
    </w:rPr>
  </w:style>
  <w:style w:type="paragraph" w:styleId="ab">
    <w:name w:val="Subtitle"/>
    <w:basedOn w:val="a6"/>
    <w:next w:val="a7"/>
    <w:link w:val="ac"/>
    <w:uiPriority w:val="99"/>
    <w:qFormat/>
    <w:rsid w:val="00B87161"/>
    <w:pPr>
      <w:jc w:val="center"/>
    </w:pPr>
    <w:rPr>
      <w:i/>
      <w:iCs/>
    </w:rPr>
  </w:style>
  <w:style w:type="character" w:customStyle="1" w:styleId="ac">
    <w:name w:val="Подзаголовок Знак"/>
    <w:basedOn w:val="a0"/>
    <w:link w:val="ab"/>
    <w:uiPriority w:val="99"/>
    <w:locked/>
    <w:rsid w:val="00553405"/>
    <w:rPr>
      <w:rFonts w:ascii="Cambria" w:hAnsi="Cambria" w:cs="Cambria"/>
      <w:sz w:val="24"/>
      <w:szCs w:val="24"/>
      <w:lang w:eastAsia="zh-CN"/>
    </w:rPr>
  </w:style>
  <w:style w:type="paragraph" w:styleId="ad">
    <w:name w:val="Body Text Indent"/>
    <w:basedOn w:val="a"/>
    <w:link w:val="ae"/>
    <w:uiPriority w:val="99"/>
    <w:rsid w:val="00B87161"/>
    <w:pPr>
      <w:ind w:firstLine="720"/>
      <w:jc w:val="both"/>
    </w:pPr>
    <w:rPr>
      <w:sz w:val="24"/>
      <w:szCs w:val="24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553405"/>
    <w:rPr>
      <w:sz w:val="20"/>
      <w:szCs w:val="20"/>
      <w:lang w:eastAsia="zh-CN"/>
    </w:rPr>
  </w:style>
  <w:style w:type="paragraph" w:customStyle="1" w:styleId="210">
    <w:name w:val="Основной текст с отступом 21"/>
    <w:basedOn w:val="a"/>
    <w:uiPriority w:val="99"/>
    <w:rsid w:val="00B87161"/>
    <w:pPr>
      <w:ind w:firstLine="851"/>
      <w:jc w:val="both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rsid w:val="00B8716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553405"/>
    <w:rPr>
      <w:sz w:val="2"/>
      <w:szCs w:val="2"/>
      <w:lang w:eastAsia="zh-CN"/>
    </w:rPr>
  </w:style>
  <w:style w:type="paragraph" w:customStyle="1" w:styleId="211">
    <w:name w:val="Основной текст 21"/>
    <w:basedOn w:val="a"/>
    <w:uiPriority w:val="99"/>
    <w:rsid w:val="00B87161"/>
    <w:pPr>
      <w:spacing w:after="120" w:line="360" w:lineRule="auto"/>
      <w:jc w:val="center"/>
    </w:pPr>
  </w:style>
  <w:style w:type="paragraph" w:customStyle="1" w:styleId="2110">
    <w:name w:val="Основной текст 211"/>
    <w:basedOn w:val="a"/>
    <w:uiPriority w:val="99"/>
    <w:rsid w:val="00B87161"/>
    <w:pPr>
      <w:spacing w:after="120" w:line="480" w:lineRule="auto"/>
    </w:pPr>
  </w:style>
  <w:style w:type="paragraph" w:customStyle="1" w:styleId="310">
    <w:name w:val="Основной текст с отступом 31"/>
    <w:basedOn w:val="a"/>
    <w:uiPriority w:val="99"/>
    <w:rsid w:val="00B87161"/>
    <w:pPr>
      <w:spacing w:after="120"/>
      <w:ind w:left="283"/>
    </w:pPr>
    <w:rPr>
      <w:sz w:val="16"/>
      <w:szCs w:val="16"/>
    </w:rPr>
  </w:style>
  <w:style w:type="paragraph" w:customStyle="1" w:styleId="af1">
    <w:name w:val="Содержимое таблицы"/>
    <w:basedOn w:val="a"/>
    <w:uiPriority w:val="99"/>
    <w:rsid w:val="00B87161"/>
    <w:pPr>
      <w:suppressLineNumbers/>
    </w:pPr>
  </w:style>
  <w:style w:type="paragraph" w:customStyle="1" w:styleId="af2">
    <w:name w:val="Заголовок таблицы"/>
    <w:basedOn w:val="af1"/>
    <w:uiPriority w:val="99"/>
    <w:rsid w:val="00B87161"/>
    <w:pPr>
      <w:jc w:val="center"/>
    </w:pPr>
    <w:rPr>
      <w:b/>
      <w:bCs/>
    </w:rPr>
  </w:style>
  <w:style w:type="paragraph" w:customStyle="1" w:styleId="ConsPlusTitle">
    <w:name w:val="ConsPlusTitle"/>
    <w:uiPriority w:val="99"/>
    <w:rsid w:val="00B87161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WW-">
    <w:name w:val="WW-Базовый"/>
    <w:uiPriority w:val="99"/>
    <w:rsid w:val="00B87161"/>
    <w:pPr>
      <w:tabs>
        <w:tab w:val="left" w:pos="709"/>
      </w:tabs>
      <w:suppressAutoHyphens/>
      <w:spacing w:line="200" w:lineRule="atLeast"/>
    </w:pPr>
    <w:rPr>
      <w:color w:val="00000A"/>
      <w:lang w:eastAsia="zh-CN"/>
    </w:rPr>
  </w:style>
  <w:style w:type="paragraph" w:styleId="af3">
    <w:name w:val="header"/>
    <w:basedOn w:val="a"/>
    <w:link w:val="14"/>
    <w:uiPriority w:val="99"/>
    <w:rsid w:val="00B87161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f3"/>
    <w:uiPriority w:val="99"/>
    <w:semiHidden/>
    <w:locked/>
    <w:rsid w:val="00553405"/>
    <w:rPr>
      <w:sz w:val="20"/>
      <w:szCs w:val="20"/>
      <w:lang w:eastAsia="zh-CN"/>
    </w:rPr>
  </w:style>
  <w:style w:type="paragraph" w:styleId="af4">
    <w:name w:val="footer"/>
    <w:basedOn w:val="a"/>
    <w:link w:val="15"/>
    <w:uiPriority w:val="99"/>
    <w:rsid w:val="00B87161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4"/>
    <w:uiPriority w:val="99"/>
    <w:semiHidden/>
    <w:locked/>
    <w:rsid w:val="00553405"/>
    <w:rPr>
      <w:sz w:val="20"/>
      <w:szCs w:val="20"/>
      <w:lang w:eastAsia="zh-CN"/>
    </w:rPr>
  </w:style>
  <w:style w:type="paragraph" w:customStyle="1" w:styleId="af5">
    <w:name w:val="Базовый"/>
    <w:uiPriority w:val="99"/>
    <w:rsid w:val="00D90DD3"/>
    <w:pPr>
      <w:tabs>
        <w:tab w:val="left" w:pos="709"/>
      </w:tabs>
      <w:suppressAutoHyphens/>
      <w:spacing w:line="200" w:lineRule="atLeast"/>
    </w:pPr>
    <w:rPr>
      <w:color w:val="00000A"/>
      <w:lang w:eastAsia="ar-SA"/>
    </w:rPr>
  </w:style>
  <w:style w:type="paragraph" w:styleId="af6">
    <w:name w:val="No Spacing"/>
    <w:uiPriority w:val="99"/>
    <w:qFormat/>
    <w:rsid w:val="00D90DD3"/>
    <w:pPr>
      <w:tabs>
        <w:tab w:val="left" w:pos="708"/>
      </w:tabs>
      <w:suppressAutoHyphens/>
      <w:spacing w:after="200" w:line="276" w:lineRule="auto"/>
    </w:pPr>
    <w:rPr>
      <w:color w:val="00000A"/>
      <w:sz w:val="28"/>
      <w:szCs w:val="28"/>
      <w:lang w:eastAsia="zh-CN"/>
    </w:rPr>
  </w:style>
  <w:style w:type="paragraph" w:customStyle="1" w:styleId="af7">
    <w:name w:val="Знак Знак Знак Знак Знак Знак Знак Знак Знак Знак"/>
    <w:basedOn w:val="a"/>
    <w:uiPriority w:val="99"/>
    <w:rsid w:val="0073618A"/>
    <w:pPr>
      <w:suppressAutoHyphens w:val="0"/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styleId="af8">
    <w:name w:val="Hyperlink"/>
    <w:basedOn w:val="a0"/>
    <w:uiPriority w:val="99"/>
    <w:semiHidden/>
    <w:unhideWhenUsed/>
    <w:rsid w:val="004A6D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BE40E-42C9-4D2B-8399-5A255B62E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РОСИЙСКАЯ ФЕДЕРАЦИЯ</vt:lpstr>
    </vt:vector>
  </TitlesOfParts>
  <Company>Microsoft</Company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РОСИЙСКАЯ ФЕДЕРАЦИЯ</dc:title>
  <dc:subject/>
  <dc:creator>Управление культуры</dc:creator>
  <cp:keywords/>
  <dc:description/>
  <cp:lastModifiedBy>1</cp:lastModifiedBy>
  <cp:revision>154</cp:revision>
  <cp:lastPrinted>2026-07-23T05:00:00Z</cp:lastPrinted>
  <dcterms:created xsi:type="dcterms:W3CDTF">2013-08-12T10:14:00Z</dcterms:created>
  <dcterms:modified xsi:type="dcterms:W3CDTF">2026-09-23T12:53:00Z</dcterms:modified>
</cp:coreProperties>
</file>