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выслугу лет лицам, замещавшим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 w:rsidRPr="002B1EDA"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 w:rsidRPr="002B1EDA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F74076">
        <w:rPr>
          <w:rFonts w:ascii="Times New Roman" w:hAnsi="Times New Roman" w:cs="Times New Roman"/>
          <w:sz w:val="28"/>
          <w:szCs w:val="28"/>
        </w:rPr>
        <w:t>378,9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4076">
        <w:rPr>
          <w:rFonts w:ascii="Times New Roman" w:hAnsi="Times New Roman" w:cs="Times New Roman"/>
          <w:sz w:val="28"/>
          <w:szCs w:val="28"/>
        </w:rPr>
        <w:t>129,3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867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674B">
        <w:rPr>
          <w:rFonts w:ascii="Times New Roman" w:hAnsi="Times New Roman" w:cs="Times New Roman"/>
          <w:sz w:val="28"/>
          <w:szCs w:val="28"/>
        </w:rPr>
        <w:t>124,8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674B">
        <w:rPr>
          <w:rFonts w:ascii="Times New Roman" w:hAnsi="Times New Roman" w:cs="Times New Roman"/>
          <w:sz w:val="28"/>
          <w:szCs w:val="28"/>
        </w:rPr>
        <w:t>124,8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073D54" w:rsidRPr="00642B2A">
        <w:tc>
          <w:tcPr>
            <w:tcW w:w="710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73D54" w:rsidRPr="00642B2A">
        <w:tc>
          <w:tcPr>
            <w:tcW w:w="710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73D54" w:rsidRPr="00642B2A" w:rsidRDefault="00073D54" w:rsidP="003867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073D54" w:rsidRPr="00642B2A" w:rsidRDefault="00073D54" w:rsidP="003867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073D54" w:rsidRPr="00642B2A" w:rsidRDefault="00073D54" w:rsidP="0038674B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за выслугу лет лицам, замещавшим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1116" w:type="dxa"/>
            <w:vAlign w:val="center"/>
          </w:tcPr>
          <w:p w:rsidR="00073D54" w:rsidRPr="00642B2A" w:rsidRDefault="00073D54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1010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2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3D54" w:rsidRPr="00642B2A" w:rsidTr="00F74076">
        <w:trPr>
          <w:trHeight w:val="1242"/>
        </w:trPr>
        <w:tc>
          <w:tcPr>
            <w:tcW w:w="710" w:type="dxa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1116" w:type="dxa"/>
            <w:vAlign w:val="center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10" w:type="dxa"/>
            <w:vAlign w:val="center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073D54" w:rsidRPr="00642B2A" w:rsidRDefault="00F74076" w:rsidP="00F740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</w:t>
            </w:r>
          </w:p>
        </w:tc>
        <w:tc>
          <w:tcPr>
            <w:tcW w:w="1119" w:type="dxa"/>
            <w:vAlign w:val="center"/>
          </w:tcPr>
          <w:p w:rsidR="005A43EE" w:rsidRDefault="005A43EE" w:rsidP="00F740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5A43EE" w:rsidRDefault="005A43EE" w:rsidP="00F740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2222" w:type="dxa"/>
            <w:vAlign w:val="center"/>
          </w:tcPr>
          <w:p w:rsidR="005A43EE" w:rsidRDefault="005A43EE" w:rsidP="00F740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5A43EE" w:rsidP="00F740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124,8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F74076">
        <w:rPr>
          <w:rFonts w:ascii="Times New Roman" w:hAnsi="Times New Roman" w:cs="Times New Roman"/>
          <w:sz w:val="28"/>
          <w:szCs w:val="28"/>
        </w:rPr>
        <w:t>378,9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лицам, замещавшим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201</w:t>
      </w:r>
      <w:r w:rsidR="00311AA5">
        <w:rPr>
          <w:rFonts w:ascii="Times New Roman" w:hAnsi="Times New Roman" w:cs="Times New Roman"/>
          <w:sz w:val="28"/>
          <w:szCs w:val="28"/>
        </w:rPr>
        <w:t>7</w:t>
      </w:r>
      <w:r w:rsidRPr="00797AA1">
        <w:rPr>
          <w:rFonts w:ascii="Times New Roman" w:hAnsi="Times New Roman" w:cs="Times New Roman"/>
          <w:sz w:val="28"/>
          <w:szCs w:val="28"/>
        </w:rPr>
        <w:t xml:space="preserve"> – 201</w:t>
      </w:r>
      <w:r w:rsidR="00311AA5">
        <w:rPr>
          <w:rFonts w:ascii="Times New Roman" w:hAnsi="Times New Roman" w:cs="Times New Roman"/>
          <w:sz w:val="28"/>
          <w:szCs w:val="28"/>
        </w:rPr>
        <w:t>9</w:t>
      </w:r>
      <w:r w:rsidRPr="00797AA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236"/>
        <w:gridCol w:w="46"/>
        <w:gridCol w:w="805"/>
        <w:gridCol w:w="192"/>
        <w:gridCol w:w="712"/>
        <w:gridCol w:w="284"/>
        <w:gridCol w:w="711"/>
        <w:gridCol w:w="30"/>
        <w:gridCol w:w="709"/>
        <w:gridCol w:w="117"/>
        <w:gridCol w:w="429"/>
        <w:gridCol w:w="712"/>
        <w:gridCol w:w="284"/>
        <w:gridCol w:w="1712"/>
      </w:tblGrid>
      <w:tr w:rsidR="00073D54" w:rsidRPr="00642B2A" w:rsidTr="00311AA5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73D54" w:rsidRPr="00642B2A" w:rsidTr="00311AA5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311A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311AA5">
              <w:rPr>
                <w:rFonts w:ascii="Times New Roman" w:hAnsi="Times New Roman" w:cs="Times New Roman"/>
              </w:rPr>
              <w:t>7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311A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311AA5">
              <w:rPr>
                <w:rFonts w:ascii="Times New Roman" w:hAnsi="Times New Roman" w:cs="Times New Roman"/>
              </w:rPr>
              <w:t>8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642B2A" w:rsidRDefault="00073D54" w:rsidP="0031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11A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73D54" w:rsidRPr="00642B2A" w:rsidTr="00311AA5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11</w:t>
            </w:r>
          </w:p>
        </w:tc>
      </w:tr>
      <w:tr w:rsidR="00073D54" w:rsidRPr="00642B2A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073D54" w:rsidRPr="00642B2A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642B2A" w:rsidRDefault="00073D54" w:rsidP="00CC2AA6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073D54" w:rsidRPr="00642B2A" w:rsidRDefault="00073D54" w:rsidP="00CC2AA6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073D54" w:rsidRPr="00642B2A" w:rsidTr="00311AA5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642B2A" w:rsidRDefault="00073D54" w:rsidP="00E4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F74076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378,9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F74076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073D54" w:rsidRPr="00642B2A" w:rsidTr="00311AA5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F74076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378,9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F74076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73D54" w:rsidRPr="00642B2A" w:rsidTr="00311AA5">
        <w:trPr>
          <w:trHeight w:val="72"/>
        </w:trPr>
        <w:tc>
          <w:tcPr>
            <w:tcW w:w="1025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F74076">
        <w:rPr>
          <w:rFonts w:ascii="Times New Roman" w:hAnsi="Times New Roman" w:cs="Times New Roman"/>
          <w:sz w:val="28"/>
          <w:szCs w:val="28"/>
        </w:rPr>
        <w:t>378,9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lastRenderedPageBreak/>
        <w:t xml:space="preserve">из местного бюджета всего </w:t>
      </w:r>
      <w:r w:rsidR="00F74076">
        <w:rPr>
          <w:rFonts w:ascii="Times New Roman" w:hAnsi="Times New Roman" w:cs="Times New Roman"/>
          <w:sz w:val="28"/>
          <w:szCs w:val="28"/>
        </w:rPr>
        <w:t>378,9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тыс. руб.,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37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CC5C28" w:rsidRDefault="00F74076" w:rsidP="00CC5C28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073D54">
        <w:rPr>
          <w:rFonts w:ascii="Times New Roman" w:hAnsi="Times New Roman" w:cs="Times New Roman"/>
          <w:sz w:val="28"/>
          <w:szCs w:val="28"/>
        </w:rPr>
        <w:t xml:space="preserve"> г. </w:t>
      </w:r>
      <w:r w:rsidR="00311AA5">
        <w:rPr>
          <w:rFonts w:ascii="Times New Roman" w:hAnsi="Times New Roman" w:cs="Times New Roman"/>
          <w:sz w:val="28"/>
          <w:szCs w:val="28"/>
        </w:rPr>
        <w:t>–</w:t>
      </w:r>
      <w:r w:rsidR="00073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129,3</w:t>
      </w:r>
      <w:r w:rsidR="00311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  2018</w:t>
      </w:r>
      <w:r w:rsidR="00073D54">
        <w:rPr>
          <w:rFonts w:ascii="Times New Roman" w:hAnsi="Times New Roman" w:cs="Times New Roman"/>
          <w:sz w:val="28"/>
          <w:szCs w:val="28"/>
        </w:rPr>
        <w:t xml:space="preserve"> г. </w:t>
      </w:r>
      <w:r w:rsidR="00311AA5">
        <w:rPr>
          <w:rFonts w:ascii="Times New Roman" w:hAnsi="Times New Roman" w:cs="Times New Roman"/>
          <w:sz w:val="28"/>
          <w:szCs w:val="28"/>
        </w:rPr>
        <w:t>–</w:t>
      </w:r>
      <w:r w:rsidR="00073D54">
        <w:rPr>
          <w:rFonts w:ascii="Times New Roman" w:hAnsi="Times New Roman" w:cs="Times New Roman"/>
          <w:sz w:val="28"/>
          <w:szCs w:val="28"/>
        </w:rPr>
        <w:t xml:space="preserve"> </w:t>
      </w:r>
      <w:r w:rsidR="00311AA5">
        <w:rPr>
          <w:rFonts w:ascii="Times New Roman" w:hAnsi="Times New Roman" w:cs="Times New Roman"/>
          <w:sz w:val="28"/>
          <w:szCs w:val="28"/>
        </w:rPr>
        <w:t>124,8</w:t>
      </w:r>
      <w:r w:rsidR="00073D54" w:rsidRPr="0003714E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073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311AA5">
        <w:rPr>
          <w:rFonts w:ascii="Times New Roman" w:hAnsi="Times New Roman" w:cs="Times New Roman"/>
          <w:sz w:val="28"/>
          <w:szCs w:val="28"/>
        </w:rPr>
        <w:t xml:space="preserve"> г. – 124,8</w:t>
      </w:r>
      <w:r w:rsidR="00073D5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73D54" w:rsidRPr="00037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584F83"/>
    <w:rsid w:val="005A43EE"/>
    <w:rsid w:val="00626F8F"/>
    <w:rsid w:val="00642B2A"/>
    <w:rsid w:val="0069554B"/>
    <w:rsid w:val="006C0D4D"/>
    <w:rsid w:val="006C2529"/>
    <w:rsid w:val="006F68D3"/>
    <w:rsid w:val="00744EB1"/>
    <w:rsid w:val="00797AA1"/>
    <w:rsid w:val="007A6098"/>
    <w:rsid w:val="007E7353"/>
    <w:rsid w:val="007F14DC"/>
    <w:rsid w:val="00821B19"/>
    <w:rsid w:val="0089226E"/>
    <w:rsid w:val="008C554D"/>
    <w:rsid w:val="0096640E"/>
    <w:rsid w:val="009A58CD"/>
    <w:rsid w:val="009F5081"/>
    <w:rsid w:val="00AF0116"/>
    <w:rsid w:val="00B05ED4"/>
    <w:rsid w:val="00B36ABF"/>
    <w:rsid w:val="00BF3A8C"/>
    <w:rsid w:val="00C77C01"/>
    <w:rsid w:val="00CC068C"/>
    <w:rsid w:val="00CC2AA6"/>
    <w:rsid w:val="00CC5C28"/>
    <w:rsid w:val="00D809D7"/>
    <w:rsid w:val="00DA50E9"/>
    <w:rsid w:val="00E4299A"/>
    <w:rsid w:val="00EA1B15"/>
    <w:rsid w:val="00F37A27"/>
    <w:rsid w:val="00F74076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7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BAF03-D0BE-4535-B356-8E470751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1457</Words>
  <Characters>8306</Characters>
  <Application>Microsoft Office Word</Application>
  <DocSecurity>0</DocSecurity>
  <Lines>69</Lines>
  <Paragraphs>19</Paragraphs>
  <ScaleCrop>false</ScaleCrop>
  <Company/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29</cp:revision>
  <cp:lastPrinted>2018-01-06T10:50:00Z</cp:lastPrinted>
  <dcterms:created xsi:type="dcterms:W3CDTF">2014-11-18T08:30:00Z</dcterms:created>
  <dcterms:modified xsi:type="dcterms:W3CDTF">2018-01-06T10:50:00Z</dcterms:modified>
</cp:coreProperties>
</file>