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C53" w:rsidRPr="006F2C64" w:rsidRDefault="00686C53" w:rsidP="00B76C41">
      <w:pPr>
        <w:tabs>
          <w:tab w:val="left" w:pos="709"/>
        </w:tabs>
        <w:autoSpaceDE w:val="0"/>
        <w:autoSpaceDN w:val="0"/>
        <w:adjustRightInd w:val="0"/>
        <w:ind w:left="5670"/>
        <w:rPr>
          <w:sz w:val="28"/>
          <w:szCs w:val="28"/>
        </w:rPr>
      </w:pPr>
      <w:r w:rsidRPr="006F2C64">
        <w:rPr>
          <w:sz w:val="28"/>
          <w:szCs w:val="28"/>
        </w:rPr>
        <w:t>Приложение 1</w:t>
      </w:r>
    </w:p>
    <w:p w:rsidR="00686C53" w:rsidRPr="006F2C64" w:rsidRDefault="00686C53" w:rsidP="00B76C41">
      <w:pPr>
        <w:autoSpaceDE w:val="0"/>
        <w:autoSpaceDN w:val="0"/>
        <w:adjustRightInd w:val="0"/>
        <w:ind w:left="5670"/>
        <w:rPr>
          <w:sz w:val="28"/>
          <w:szCs w:val="28"/>
        </w:rPr>
      </w:pPr>
    </w:p>
    <w:p w:rsidR="00686C53" w:rsidRPr="006F2C64" w:rsidRDefault="00227CC1" w:rsidP="00B76C41">
      <w:pPr>
        <w:autoSpaceDE w:val="0"/>
        <w:autoSpaceDN w:val="0"/>
        <w:adjustRightInd w:val="0"/>
        <w:ind w:left="5670"/>
        <w:rPr>
          <w:sz w:val="28"/>
          <w:szCs w:val="28"/>
        </w:rPr>
      </w:pPr>
      <w:r w:rsidRPr="006F2C64">
        <w:rPr>
          <w:sz w:val="28"/>
          <w:szCs w:val="28"/>
        </w:rPr>
        <w:t>УТВЕРЖДЕН</w:t>
      </w:r>
    </w:p>
    <w:p w:rsidR="00686C53" w:rsidRPr="006F2C64" w:rsidRDefault="00686C53" w:rsidP="00B76C41">
      <w:pPr>
        <w:autoSpaceDE w:val="0"/>
        <w:autoSpaceDN w:val="0"/>
        <w:adjustRightInd w:val="0"/>
        <w:ind w:left="5670"/>
        <w:rPr>
          <w:sz w:val="28"/>
          <w:szCs w:val="28"/>
        </w:rPr>
      </w:pPr>
      <w:r w:rsidRPr="006F2C64">
        <w:rPr>
          <w:sz w:val="28"/>
          <w:szCs w:val="28"/>
        </w:rPr>
        <w:t>постановлением администрации</w:t>
      </w:r>
    </w:p>
    <w:p w:rsidR="00686C53" w:rsidRPr="006F2C64" w:rsidRDefault="00F21FEE" w:rsidP="00B76C41">
      <w:pPr>
        <w:autoSpaceDE w:val="0"/>
        <w:autoSpaceDN w:val="0"/>
        <w:adjustRightInd w:val="0"/>
        <w:ind w:left="5670"/>
        <w:rPr>
          <w:sz w:val="28"/>
          <w:szCs w:val="28"/>
        </w:rPr>
      </w:pPr>
      <w:r>
        <w:rPr>
          <w:sz w:val="28"/>
          <w:szCs w:val="28"/>
        </w:rPr>
        <w:t>Вышестеблиевского</w:t>
      </w:r>
      <w:r w:rsidR="003F49EA" w:rsidRPr="006F2C64">
        <w:rPr>
          <w:sz w:val="28"/>
          <w:szCs w:val="28"/>
        </w:rPr>
        <w:t xml:space="preserve"> сельского поселения Темрюкского </w:t>
      </w:r>
      <w:r w:rsidR="00675F19" w:rsidRPr="006F2C64">
        <w:rPr>
          <w:sz w:val="28"/>
          <w:szCs w:val="28"/>
        </w:rPr>
        <w:t xml:space="preserve">муниципального </w:t>
      </w:r>
      <w:r w:rsidR="003F49EA" w:rsidRPr="006F2C64">
        <w:rPr>
          <w:sz w:val="28"/>
          <w:szCs w:val="28"/>
        </w:rPr>
        <w:t>района Краснодарского края</w:t>
      </w:r>
    </w:p>
    <w:p w:rsidR="00686C53" w:rsidRPr="006F2C64" w:rsidRDefault="00686C53" w:rsidP="00B76C41">
      <w:pPr>
        <w:autoSpaceDE w:val="0"/>
        <w:autoSpaceDN w:val="0"/>
        <w:adjustRightInd w:val="0"/>
        <w:ind w:left="5670"/>
        <w:rPr>
          <w:sz w:val="28"/>
          <w:szCs w:val="28"/>
        </w:rPr>
      </w:pPr>
      <w:r w:rsidRPr="006F2C64">
        <w:rPr>
          <w:sz w:val="28"/>
          <w:szCs w:val="28"/>
        </w:rPr>
        <w:t xml:space="preserve">от </w:t>
      </w:r>
      <w:r w:rsidR="00DE1B08">
        <w:rPr>
          <w:sz w:val="28"/>
          <w:szCs w:val="28"/>
        </w:rPr>
        <w:t xml:space="preserve">04.03.2026 г. </w:t>
      </w:r>
      <w:r w:rsidRPr="006F2C64">
        <w:rPr>
          <w:sz w:val="28"/>
          <w:szCs w:val="28"/>
        </w:rPr>
        <w:t xml:space="preserve">№ </w:t>
      </w:r>
      <w:r w:rsidR="00DE1B08">
        <w:rPr>
          <w:sz w:val="28"/>
          <w:szCs w:val="28"/>
        </w:rPr>
        <w:t>39</w:t>
      </w:r>
    </w:p>
    <w:p w:rsidR="00686C53" w:rsidRPr="006F2C64" w:rsidRDefault="00686C53" w:rsidP="00B76C41">
      <w:pPr>
        <w:autoSpaceDE w:val="0"/>
        <w:autoSpaceDN w:val="0"/>
        <w:adjustRightInd w:val="0"/>
        <w:jc w:val="center"/>
        <w:rPr>
          <w:b/>
          <w:bCs/>
          <w:sz w:val="28"/>
          <w:szCs w:val="28"/>
        </w:rPr>
      </w:pPr>
    </w:p>
    <w:p w:rsidR="00686C53" w:rsidRPr="006F2C64" w:rsidRDefault="00686C53" w:rsidP="00B76C41">
      <w:pPr>
        <w:autoSpaceDE w:val="0"/>
        <w:autoSpaceDN w:val="0"/>
        <w:adjustRightInd w:val="0"/>
        <w:jc w:val="center"/>
        <w:rPr>
          <w:b/>
          <w:bCs/>
          <w:sz w:val="28"/>
          <w:szCs w:val="28"/>
        </w:rPr>
      </w:pPr>
      <w:r w:rsidRPr="006F2C64">
        <w:rPr>
          <w:b/>
          <w:bCs/>
          <w:sz w:val="28"/>
          <w:szCs w:val="28"/>
        </w:rPr>
        <w:t>ПОРЯДОК</w:t>
      </w:r>
    </w:p>
    <w:p w:rsidR="00686C53" w:rsidRPr="006F2C64" w:rsidRDefault="00686C53" w:rsidP="00B76C41">
      <w:pPr>
        <w:autoSpaceDE w:val="0"/>
        <w:autoSpaceDN w:val="0"/>
        <w:adjustRightInd w:val="0"/>
        <w:jc w:val="center"/>
        <w:rPr>
          <w:b/>
          <w:bCs/>
        </w:rPr>
      </w:pPr>
      <w:r w:rsidRPr="006F2C64">
        <w:rPr>
          <w:b/>
          <w:bCs/>
          <w:sz w:val="28"/>
          <w:szCs w:val="28"/>
        </w:rPr>
        <w:t>предоставлени</w:t>
      </w:r>
      <w:r w:rsidR="00227CC1" w:rsidRPr="006F2C64">
        <w:rPr>
          <w:b/>
          <w:bCs/>
          <w:sz w:val="28"/>
          <w:szCs w:val="28"/>
        </w:rPr>
        <w:t>я</w:t>
      </w:r>
      <w:r w:rsidRPr="006F2C64">
        <w:rPr>
          <w:b/>
          <w:bCs/>
          <w:sz w:val="28"/>
          <w:szCs w:val="28"/>
        </w:rPr>
        <w:t xml:space="preserve"> субсидий администрации </w:t>
      </w:r>
      <w:r w:rsidR="00F21FEE">
        <w:rPr>
          <w:b/>
          <w:bCs/>
          <w:sz w:val="28"/>
          <w:szCs w:val="28"/>
        </w:rPr>
        <w:t>Вышестеблиевского</w:t>
      </w:r>
      <w:r w:rsidR="00D13D68" w:rsidRPr="006F2C64">
        <w:rPr>
          <w:b/>
          <w:bCs/>
          <w:sz w:val="28"/>
          <w:szCs w:val="28"/>
        </w:rPr>
        <w:t xml:space="preserve"> сельского поселения Темрюкского муниципального района Краснодарского края </w:t>
      </w:r>
      <w:r w:rsidRPr="006F2C64">
        <w:rPr>
          <w:b/>
          <w:bCs/>
          <w:sz w:val="28"/>
          <w:szCs w:val="28"/>
        </w:rPr>
        <w:t>для поддержки общественно полезных программ социально ориентированных некоммерческих организаций</w:t>
      </w:r>
      <w:r w:rsidRPr="006F2C64">
        <w:rPr>
          <w:b/>
          <w:bCs/>
          <w:sz w:val="28"/>
          <w:szCs w:val="28"/>
        </w:rPr>
        <w:br/>
      </w:r>
    </w:p>
    <w:p w:rsidR="00686C53" w:rsidRPr="006F2C64" w:rsidRDefault="00B76C41" w:rsidP="00B76C41">
      <w:pPr>
        <w:jc w:val="center"/>
        <w:rPr>
          <w:b/>
          <w:sz w:val="28"/>
          <w:szCs w:val="28"/>
        </w:rPr>
      </w:pPr>
      <w:r w:rsidRPr="006F2C64">
        <w:rPr>
          <w:b/>
          <w:sz w:val="28"/>
          <w:szCs w:val="28"/>
        </w:rPr>
        <w:t xml:space="preserve">1. </w:t>
      </w:r>
      <w:r w:rsidR="00686C53" w:rsidRPr="006F2C64">
        <w:rPr>
          <w:b/>
          <w:sz w:val="28"/>
          <w:szCs w:val="28"/>
        </w:rPr>
        <w:t>Общие положения</w:t>
      </w:r>
    </w:p>
    <w:p w:rsidR="00686C53" w:rsidRPr="006F2C64" w:rsidRDefault="00686C53" w:rsidP="00B76C41">
      <w:pPr>
        <w:pStyle w:val="af5"/>
        <w:ind w:firstLine="709"/>
        <w:jc w:val="both"/>
        <w:rPr>
          <w:rFonts w:ascii="Times New Roman" w:hAnsi="Times New Roman" w:cs="Times New Roman"/>
          <w:sz w:val="28"/>
          <w:szCs w:val="28"/>
          <w:lang w:eastAsia="ru-RU"/>
        </w:rPr>
      </w:pPr>
    </w:p>
    <w:p w:rsidR="00686C53" w:rsidRPr="006F2C64" w:rsidRDefault="00686C53" w:rsidP="00B76C41">
      <w:pPr>
        <w:pStyle w:val="af5"/>
        <w:ind w:firstLine="709"/>
        <w:jc w:val="both"/>
        <w:rPr>
          <w:rFonts w:ascii="Times New Roman" w:hAnsi="Times New Roman" w:cs="Times New Roman"/>
          <w:bCs/>
          <w:kern w:val="32"/>
          <w:sz w:val="28"/>
          <w:szCs w:val="28"/>
          <w:lang w:eastAsia="ru-RU"/>
        </w:rPr>
      </w:pPr>
      <w:r w:rsidRPr="006F2C64">
        <w:rPr>
          <w:rFonts w:ascii="Times New Roman" w:hAnsi="Times New Roman" w:cs="Times New Roman"/>
          <w:bCs/>
          <w:kern w:val="32"/>
          <w:sz w:val="28"/>
          <w:szCs w:val="28"/>
          <w:lang w:eastAsia="ru-RU"/>
        </w:rPr>
        <w:t xml:space="preserve">1.1. </w:t>
      </w:r>
      <w:proofErr w:type="gramStart"/>
      <w:r w:rsidRPr="006F2C64">
        <w:rPr>
          <w:rFonts w:ascii="Times New Roman" w:hAnsi="Times New Roman" w:cs="Times New Roman"/>
          <w:bCs/>
          <w:kern w:val="32"/>
          <w:sz w:val="28"/>
          <w:szCs w:val="28"/>
          <w:lang w:eastAsia="ru-RU"/>
        </w:rPr>
        <w:t>Порядок предоставлени</w:t>
      </w:r>
      <w:r w:rsidR="00227CC1" w:rsidRPr="006F2C64">
        <w:rPr>
          <w:rFonts w:ascii="Times New Roman" w:hAnsi="Times New Roman" w:cs="Times New Roman"/>
          <w:bCs/>
          <w:kern w:val="32"/>
          <w:sz w:val="28"/>
          <w:szCs w:val="28"/>
          <w:lang w:eastAsia="ru-RU"/>
        </w:rPr>
        <w:t>я</w:t>
      </w:r>
      <w:r w:rsidRPr="006F2C64">
        <w:rPr>
          <w:rFonts w:ascii="Times New Roman" w:hAnsi="Times New Roman" w:cs="Times New Roman"/>
          <w:bCs/>
          <w:kern w:val="32"/>
          <w:sz w:val="28"/>
          <w:szCs w:val="28"/>
          <w:lang w:eastAsia="ru-RU"/>
        </w:rPr>
        <w:t xml:space="preserve"> субсидий администрации </w:t>
      </w:r>
      <w:r w:rsidR="00F21FEE">
        <w:rPr>
          <w:rFonts w:ascii="Times New Roman" w:hAnsi="Times New Roman" w:cs="Times New Roman"/>
          <w:bCs/>
          <w:kern w:val="32"/>
          <w:sz w:val="28"/>
          <w:szCs w:val="28"/>
          <w:lang w:eastAsia="ru-RU"/>
        </w:rPr>
        <w:t>Вышестеблиевского</w:t>
      </w:r>
      <w:r w:rsidR="00D13D68" w:rsidRPr="006F2C64">
        <w:rPr>
          <w:rFonts w:ascii="Times New Roman" w:hAnsi="Times New Roman" w:cs="Times New Roman"/>
          <w:bCs/>
          <w:kern w:val="32"/>
          <w:sz w:val="28"/>
          <w:szCs w:val="28"/>
          <w:lang w:eastAsia="ru-RU"/>
        </w:rPr>
        <w:t xml:space="preserve"> сельского поселения Темрюкского муниципального района Краснодарского края </w:t>
      </w:r>
      <w:r w:rsidRPr="006F2C64">
        <w:rPr>
          <w:rFonts w:ascii="Times New Roman" w:hAnsi="Times New Roman" w:cs="Times New Roman"/>
          <w:bCs/>
          <w:kern w:val="32"/>
          <w:sz w:val="28"/>
          <w:szCs w:val="28"/>
          <w:lang w:eastAsia="ru-RU"/>
        </w:rPr>
        <w:t>для поддержки общественно полезных программ социально ориентированных некоммерчески</w:t>
      </w:r>
      <w:r w:rsidR="00227CC1" w:rsidRPr="006F2C64">
        <w:rPr>
          <w:rFonts w:ascii="Times New Roman" w:hAnsi="Times New Roman" w:cs="Times New Roman"/>
          <w:bCs/>
          <w:kern w:val="32"/>
          <w:sz w:val="28"/>
          <w:szCs w:val="28"/>
          <w:lang w:eastAsia="ru-RU"/>
        </w:rPr>
        <w:t>х организаций (далее – Порядок)</w:t>
      </w:r>
      <w:r w:rsidRPr="006F2C64">
        <w:rPr>
          <w:rFonts w:ascii="Times New Roman" w:hAnsi="Times New Roman" w:cs="Times New Roman"/>
          <w:bCs/>
          <w:kern w:val="32"/>
          <w:sz w:val="28"/>
          <w:szCs w:val="28"/>
          <w:lang w:eastAsia="ru-RU"/>
        </w:rPr>
        <w:t xml:space="preserve"> разработан во исполнение Конституции Российской Федерации, Гражданского кодекса Российской Федерации, Налогового кодекса Российской Федерации, статьи 78 Бюджетного кодекса Российской Федерации, Федерального закона </w:t>
      </w:r>
      <w:r w:rsidR="0040454A" w:rsidRPr="006F2C64">
        <w:rPr>
          <w:rFonts w:ascii="Times New Roman" w:hAnsi="Times New Roman" w:cs="Times New Roman"/>
          <w:bCs/>
          <w:kern w:val="32"/>
          <w:sz w:val="28"/>
          <w:szCs w:val="28"/>
          <w:lang w:eastAsia="ru-RU"/>
        </w:rPr>
        <w:t xml:space="preserve">                 </w:t>
      </w:r>
      <w:r w:rsidRPr="006F2C64">
        <w:rPr>
          <w:rFonts w:ascii="Times New Roman" w:hAnsi="Times New Roman" w:cs="Times New Roman"/>
          <w:bCs/>
          <w:kern w:val="32"/>
          <w:sz w:val="28"/>
          <w:szCs w:val="28"/>
          <w:lang w:eastAsia="ru-RU"/>
        </w:rPr>
        <w:t>от 12 января 1996 г. № 7-ФЗ «О некоммерческих организациях», постановлени</w:t>
      </w:r>
      <w:r w:rsidR="002E145D" w:rsidRPr="006F2C64">
        <w:rPr>
          <w:rFonts w:ascii="Times New Roman" w:hAnsi="Times New Roman" w:cs="Times New Roman"/>
          <w:bCs/>
          <w:kern w:val="32"/>
          <w:sz w:val="28"/>
          <w:szCs w:val="28"/>
          <w:lang w:eastAsia="ru-RU"/>
        </w:rPr>
        <w:t>я</w:t>
      </w:r>
      <w:r w:rsidRPr="006F2C64">
        <w:rPr>
          <w:rFonts w:ascii="Times New Roman" w:hAnsi="Times New Roman" w:cs="Times New Roman"/>
          <w:bCs/>
          <w:kern w:val="32"/>
          <w:sz w:val="28"/>
          <w:szCs w:val="28"/>
          <w:lang w:eastAsia="ru-RU"/>
        </w:rPr>
        <w:t xml:space="preserve"> Правительства Российской Федерации от 25</w:t>
      </w:r>
      <w:proofErr w:type="gramEnd"/>
      <w:r w:rsidRPr="006F2C64">
        <w:rPr>
          <w:rFonts w:ascii="Times New Roman" w:hAnsi="Times New Roman" w:cs="Times New Roman"/>
          <w:bCs/>
          <w:kern w:val="32"/>
          <w:sz w:val="28"/>
          <w:szCs w:val="28"/>
          <w:lang w:eastAsia="ru-RU"/>
        </w:rPr>
        <w:t xml:space="preserve"> </w:t>
      </w:r>
      <w:proofErr w:type="gramStart"/>
      <w:r w:rsidRPr="006F2C64">
        <w:rPr>
          <w:rFonts w:ascii="Times New Roman" w:hAnsi="Times New Roman" w:cs="Times New Roman"/>
          <w:bCs/>
          <w:kern w:val="32"/>
          <w:sz w:val="28"/>
          <w:szCs w:val="28"/>
          <w:lang w:eastAsia="ru-RU"/>
        </w:rPr>
        <w:t>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w:t>
      </w:r>
      <w:r w:rsidR="00227CC1" w:rsidRPr="006F2C64">
        <w:rPr>
          <w:rFonts w:ascii="Times New Roman" w:hAnsi="Times New Roman" w:cs="Times New Roman"/>
          <w:bCs/>
          <w:kern w:val="32"/>
          <w:sz w:val="28"/>
          <w:szCs w:val="28"/>
          <w:lang w:eastAsia="ru-RU"/>
        </w:rPr>
        <w:t xml:space="preserve"> – </w:t>
      </w:r>
      <w:r w:rsidRPr="006F2C64">
        <w:rPr>
          <w:rFonts w:ascii="Times New Roman" w:hAnsi="Times New Roman" w:cs="Times New Roman"/>
          <w:bCs/>
          <w:kern w:val="32"/>
          <w:sz w:val="28"/>
          <w:szCs w:val="28"/>
          <w:lang w:eastAsia="ru-RU"/>
        </w:rPr>
        <w:t>производителям товаров, работ, услуг и проведение отборов получателей указанных субсидий, в том числе грантов в форме субсидий», Законом Краснодарского края</w:t>
      </w:r>
      <w:proofErr w:type="gramEnd"/>
      <w:r w:rsidR="0040454A" w:rsidRPr="006F2C64">
        <w:rPr>
          <w:rFonts w:ascii="Times New Roman" w:hAnsi="Times New Roman" w:cs="Times New Roman"/>
          <w:bCs/>
          <w:kern w:val="32"/>
          <w:sz w:val="28"/>
          <w:szCs w:val="28"/>
          <w:lang w:eastAsia="ru-RU"/>
        </w:rPr>
        <w:t xml:space="preserve">                               </w:t>
      </w:r>
      <w:r w:rsidRPr="006F2C64">
        <w:rPr>
          <w:rFonts w:ascii="Times New Roman" w:hAnsi="Times New Roman" w:cs="Times New Roman"/>
          <w:bCs/>
          <w:kern w:val="32"/>
          <w:sz w:val="28"/>
          <w:szCs w:val="28"/>
          <w:lang w:eastAsia="ru-RU"/>
        </w:rPr>
        <w:t xml:space="preserve"> от 7 июня 2011 г. № 2264-КЗ «О поддержке социально ориентированных некоммерческих организаций, осуществляющих деятельность в Краснодарском крае».</w:t>
      </w:r>
    </w:p>
    <w:p w:rsidR="00686C53" w:rsidRPr="006F2C64" w:rsidRDefault="00686C53" w:rsidP="00B76C41">
      <w:pPr>
        <w:jc w:val="both"/>
        <w:rPr>
          <w:bCs/>
          <w:kern w:val="32"/>
          <w:sz w:val="28"/>
          <w:szCs w:val="28"/>
        </w:rPr>
      </w:pPr>
      <w:r w:rsidRPr="006F2C64">
        <w:rPr>
          <w:sz w:val="28"/>
          <w:szCs w:val="28"/>
        </w:rPr>
        <w:tab/>
        <w:t>1.2</w:t>
      </w:r>
      <w:r w:rsidRPr="006F2C64">
        <w:rPr>
          <w:bCs/>
          <w:kern w:val="32"/>
          <w:sz w:val="28"/>
          <w:szCs w:val="28"/>
        </w:rPr>
        <w:t xml:space="preserve">. </w:t>
      </w:r>
      <w:proofErr w:type="gramStart"/>
      <w:r w:rsidRPr="006F2C64">
        <w:rPr>
          <w:bCs/>
          <w:kern w:val="32"/>
          <w:sz w:val="28"/>
          <w:szCs w:val="28"/>
        </w:rPr>
        <w:t>Поряд</w:t>
      </w:r>
      <w:r w:rsidR="002E145D" w:rsidRPr="006F2C64">
        <w:rPr>
          <w:bCs/>
          <w:kern w:val="32"/>
          <w:sz w:val="28"/>
          <w:szCs w:val="28"/>
        </w:rPr>
        <w:t>ок определяет цели, условия и процедуру</w:t>
      </w:r>
      <w:r w:rsidRPr="006F2C64">
        <w:rPr>
          <w:bCs/>
          <w:kern w:val="32"/>
          <w:sz w:val="28"/>
          <w:szCs w:val="28"/>
        </w:rPr>
        <w:t xml:space="preserve"> предоставления субсидий</w:t>
      </w:r>
      <w:r w:rsidR="0079749E" w:rsidRPr="006F2C64">
        <w:rPr>
          <w:bCs/>
          <w:kern w:val="32"/>
          <w:sz w:val="28"/>
          <w:szCs w:val="28"/>
        </w:rPr>
        <w:t xml:space="preserve"> </w:t>
      </w:r>
      <w:r w:rsidRPr="006F2C64">
        <w:rPr>
          <w:bCs/>
          <w:kern w:val="32"/>
          <w:sz w:val="28"/>
          <w:szCs w:val="28"/>
        </w:rPr>
        <w:t xml:space="preserve">администрации </w:t>
      </w:r>
      <w:r w:rsidR="00F21FEE">
        <w:rPr>
          <w:bCs/>
          <w:kern w:val="32"/>
          <w:sz w:val="28"/>
          <w:szCs w:val="28"/>
        </w:rPr>
        <w:t>Вышестеблиевского</w:t>
      </w:r>
      <w:r w:rsidR="00D13D68" w:rsidRPr="006F2C64">
        <w:rPr>
          <w:bCs/>
          <w:kern w:val="32"/>
          <w:sz w:val="28"/>
          <w:szCs w:val="28"/>
        </w:rPr>
        <w:t xml:space="preserve"> сельского поселения Темрюкского муниципального района Краснодарского края </w:t>
      </w:r>
      <w:r w:rsidRPr="006F2C64">
        <w:rPr>
          <w:bCs/>
          <w:kern w:val="32"/>
          <w:sz w:val="28"/>
          <w:szCs w:val="28"/>
        </w:rPr>
        <w:t>для поддержки общественно полезных программ социально ориентированных некоммерческих организаций, устанавливает механизм предоставления, использования, перераспределения и возврата субсидий для поддержки общественно полезных программ социально ориентированных некоммерческих организаций, предусмотренных муниципальной программой</w:t>
      </w:r>
      <w:r w:rsidR="00227CC1" w:rsidRPr="006F2C64">
        <w:rPr>
          <w:bCs/>
          <w:kern w:val="32"/>
          <w:sz w:val="28"/>
          <w:szCs w:val="28"/>
        </w:rPr>
        <w:t>,</w:t>
      </w:r>
      <w:r w:rsidRPr="006F2C64">
        <w:rPr>
          <w:bCs/>
          <w:kern w:val="32"/>
          <w:sz w:val="28"/>
          <w:szCs w:val="28"/>
        </w:rPr>
        <w:t xml:space="preserve"> утвержденной постановлением </w:t>
      </w:r>
      <w:r w:rsidRPr="006F2C64">
        <w:rPr>
          <w:bCs/>
          <w:kern w:val="32"/>
          <w:sz w:val="28"/>
          <w:szCs w:val="28"/>
        </w:rPr>
        <w:lastRenderedPageBreak/>
        <w:t xml:space="preserve">администрации </w:t>
      </w:r>
      <w:r w:rsidR="00F21FEE">
        <w:rPr>
          <w:bCs/>
          <w:kern w:val="32"/>
          <w:sz w:val="28"/>
          <w:szCs w:val="28"/>
        </w:rPr>
        <w:t>Вышестеблиевского</w:t>
      </w:r>
      <w:r w:rsidR="00D13D68" w:rsidRPr="006F2C64">
        <w:rPr>
          <w:bCs/>
          <w:kern w:val="32"/>
          <w:sz w:val="28"/>
          <w:szCs w:val="28"/>
        </w:rPr>
        <w:t xml:space="preserve"> сельского поселения Темрюкского муниципального района Краснодарского края </w:t>
      </w:r>
      <w:r w:rsidR="009D4B9C" w:rsidRPr="006F2C64">
        <w:rPr>
          <w:bCs/>
          <w:kern w:val="32"/>
          <w:sz w:val="28"/>
          <w:szCs w:val="28"/>
        </w:rPr>
        <w:t>на очередной год</w:t>
      </w:r>
      <w:proofErr w:type="gramEnd"/>
      <w:r w:rsidR="009D4B9C" w:rsidRPr="006F2C64">
        <w:rPr>
          <w:bCs/>
          <w:kern w:val="32"/>
          <w:sz w:val="28"/>
          <w:szCs w:val="28"/>
        </w:rPr>
        <w:t xml:space="preserve"> </w:t>
      </w:r>
      <w:r w:rsidRPr="006F2C64">
        <w:rPr>
          <w:bCs/>
          <w:kern w:val="32"/>
          <w:sz w:val="28"/>
          <w:szCs w:val="28"/>
        </w:rPr>
        <w:t>(далее</w:t>
      </w:r>
      <w:r w:rsidR="00227CC1" w:rsidRPr="006F2C64">
        <w:rPr>
          <w:bCs/>
          <w:kern w:val="32"/>
          <w:sz w:val="28"/>
          <w:szCs w:val="28"/>
        </w:rPr>
        <w:t xml:space="preserve"> – </w:t>
      </w:r>
      <w:r w:rsidRPr="006F2C64">
        <w:rPr>
          <w:bCs/>
          <w:kern w:val="32"/>
          <w:sz w:val="28"/>
          <w:szCs w:val="28"/>
        </w:rPr>
        <w:t>муниципальная программа), если иное не установлено нормативными правовыми актами высшего исполнительного органа государственной власти Краснодарского края.</w:t>
      </w:r>
      <w:bookmarkStart w:id="0" w:name="sub_10011"/>
    </w:p>
    <w:p w:rsidR="00686C53" w:rsidRPr="006F2C64" w:rsidRDefault="00686C53" w:rsidP="00B76C41">
      <w:pPr>
        <w:widowControl w:val="0"/>
        <w:autoSpaceDE w:val="0"/>
        <w:autoSpaceDN w:val="0"/>
        <w:adjustRightInd w:val="0"/>
        <w:ind w:firstLine="709"/>
        <w:jc w:val="both"/>
        <w:rPr>
          <w:sz w:val="28"/>
          <w:szCs w:val="28"/>
          <w:highlight w:val="yellow"/>
        </w:rPr>
      </w:pPr>
      <w:r w:rsidRPr="006F2C64">
        <w:rPr>
          <w:sz w:val="28"/>
          <w:szCs w:val="28"/>
        </w:rPr>
        <w:t>1.3.Понятия, используемые в целях Порядка:</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1.3.1. </w:t>
      </w:r>
      <w:proofErr w:type="gramStart"/>
      <w:r w:rsidRPr="006F2C64">
        <w:rPr>
          <w:sz w:val="28"/>
          <w:szCs w:val="28"/>
        </w:rPr>
        <w:t xml:space="preserve">Субсидия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для поддержки общественно полезных программ социально ориентированных некоммерческих организаций (далее</w:t>
      </w:r>
      <w:r w:rsidR="00227CC1" w:rsidRPr="006F2C64">
        <w:rPr>
          <w:sz w:val="28"/>
          <w:szCs w:val="28"/>
        </w:rPr>
        <w:t xml:space="preserve"> – </w:t>
      </w:r>
      <w:r w:rsidR="007E045D" w:rsidRPr="006F2C64">
        <w:rPr>
          <w:sz w:val="28"/>
          <w:szCs w:val="28"/>
        </w:rPr>
        <w:t>субсидия администрации поселения</w:t>
      </w:r>
      <w:r w:rsidRPr="006F2C64">
        <w:rPr>
          <w:sz w:val="28"/>
          <w:szCs w:val="28"/>
        </w:rPr>
        <w:t>)</w:t>
      </w:r>
      <w:r w:rsidR="00227CC1" w:rsidRPr="006F2C64">
        <w:rPr>
          <w:sz w:val="28"/>
          <w:szCs w:val="28"/>
        </w:rPr>
        <w:t xml:space="preserve"> – </w:t>
      </w:r>
      <w:r w:rsidRPr="006F2C64">
        <w:rPr>
          <w:sz w:val="28"/>
          <w:szCs w:val="28"/>
        </w:rPr>
        <w:t xml:space="preserve">средства бюджета </w:t>
      </w:r>
      <w:r w:rsidR="00F21FEE">
        <w:rPr>
          <w:bCs/>
          <w:sz w:val="28"/>
          <w:szCs w:val="28"/>
        </w:rPr>
        <w:t>Вышестеблиевского</w:t>
      </w:r>
      <w:r w:rsidR="00E21612" w:rsidRPr="006F2C64">
        <w:rPr>
          <w:bCs/>
          <w:sz w:val="28"/>
          <w:szCs w:val="28"/>
        </w:rPr>
        <w:t xml:space="preserve"> сельского поселения Темрюкского </w:t>
      </w:r>
      <w:r w:rsidR="00675F19" w:rsidRPr="006F2C64">
        <w:rPr>
          <w:bCs/>
          <w:sz w:val="28"/>
          <w:szCs w:val="28"/>
        </w:rPr>
        <w:t xml:space="preserve">муниципального </w:t>
      </w:r>
      <w:r w:rsidR="00E21612" w:rsidRPr="006F2C64">
        <w:rPr>
          <w:bCs/>
          <w:sz w:val="28"/>
          <w:szCs w:val="28"/>
        </w:rPr>
        <w:t>района Краснодарского края</w:t>
      </w:r>
      <w:r w:rsidRPr="006F2C64">
        <w:rPr>
          <w:bCs/>
          <w:sz w:val="28"/>
          <w:szCs w:val="28"/>
        </w:rPr>
        <w:t>,</w:t>
      </w:r>
      <w:r w:rsidRPr="006F2C64">
        <w:rPr>
          <w:sz w:val="28"/>
          <w:szCs w:val="28"/>
        </w:rPr>
        <w:t xml:space="preserve"> направляемые на реализаци</w:t>
      </w:r>
      <w:r w:rsidR="00227CC1" w:rsidRPr="006F2C64">
        <w:rPr>
          <w:sz w:val="28"/>
          <w:szCs w:val="28"/>
        </w:rPr>
        <w:t>ю общественно полезных программ</w:t>
      </w:r>
      <w:r w:rsidRPr="006F2C64">
        <w:rPr>
          <w:sz w:val="28"/>
          <w:szCs w:val="28"/>
        </w:rPr>
        <w:t xml:space="preserve"> социально ориентированных некоммерческих организаций</w:t>
      </w:r>
      <w:r w:rsidR="00227CC1" w:rsidRPr="006F2C64">
        <w:rPr>
          <w:sz w:val="28"/>
          <w:szCs w:val="28"/>
        </w:rPr>
        <w:t xml:space="preserve"> (далее – программа)</w:t>
      </w:r>
      <w:r w:rsidRPr="006F2C64">
        <w:rPr>
          <w:sz w:val="28"/>
          <w:szCs w:val="28"/>
        </w:rPr>
        <w:t xml:space="preserve">, осуществляющих деятельность в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(далее </w:t>
      </w:r>
      <w:r w:rsidR="00C61BAC" w:rsidRPr="006F2C64">
        <w:rPr>
          <w:sz w:val="28"/>
          <w:szCs w:val="28"/>
        </w:rPr>
        <w:t>–</w:t>
      </w:r>
      <w:r w:rsidRPr="006F2C64">
        <w:rPr>
          <w:sz w:val="28"/>
          <w:szCs w:val="28"/>
        </w:rPr>
        <w:t xml:space="preserve"> некоммерческие организации).</w:t>
      </w:r>
      <w:proofErr w:type="gramEnd"/>
    </w:p>
    <w:p w:rsidR="00686C53" w:rsidRPr="006F2C64" w:rsidRDefault="00686C53" w:rsidP="00B76C41">
      <w:pPr>
        <w:widowControl w:val="0"/>
        <w:autoSpaceDE w:val="0"/>
        <w:autoSpaceDN w:val="0"/>
        <w:adjustRightInd w:val="0"/>
        <w:ind w:firstLine="709"/>
        <w:jc w:val="both"/>
        <w:rPr>
          <w:sz w:val="28"/>
          <w:szCs w:val="28"/>
        </w:rPr>
      </w:pPr>
      <w:bookmarkStart w:id="1" w:name="sub_10012"/>
      <w:bookmarkEnd w:id="0"/>
      <w:r w:rsidRPr="006F2C64">
        <w:rPr>
          <w:sz w:val="28"/>
          <w:szCs w:val="28"/>
        </w:rPr>
        <w:t xml:space="preserve">1.3.2. Цель </w:t>
      </w:r>
      <w:r w:rsidR="007E045D" w:rsidRPr="006F2C64">
        <w:rPr>
          <w:sz w:val="28"/>
          <w:szCs w:val="28"/>
        </w:rPr>
        <w:t>субсидии администрации поселения</w:t>
      </w:r>
      <w:r w:rsidR="00227CC1" w:rsidRPr="006F2C64">
        <w:rPr>
          <w:sz w:val="28"/>
          <w:szCs w:val="28"/>
        </w:rPr>
        <w:t xml:space="preserve"> – </w:t>
      </w:r>
      <w:r w:rsidRPr="006F2C64">
        <w:rPr>
          <w:sz w:val="28"/>
          <w:szCs w:val="28"/>
        </w:rPr>
        <w:t xml:space="preserve">предоставление субсидий администрации района социально ориентированным некоммерческим организациям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для реализации общественно полезных программ.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1.3.3</w:t>
      </w:r>
      <w:r w:rsidR="00227CC1" w:rsidRPr="006F2C64">
        <w:rPr>
          <w:sz w:val="28"/>
          <w:szCs w:val="28"/>
        </w:rPr>
        <w:t>.</w:t>
      </w:r>
      <w:r w:rsidRPr="006F2C64">
        <w:rPr>
          <w:sz w:val="28"/>
          <w:szCs w:val="28"/>
        </w:rPr>
        <w:t xml:space="preserve"> </w:t>
      </w:r>
      <w:proofErr w:type="gramStart"/>
      <w:r w:rsidRPr="006F2C64">
        <w:rPr>
          <w:sz w:val="28"/>
          <w:szCs w:val="28"/>
        </w:rPr>
        <w:t>Программа</w:t>
      </w:r>
      <w:r w:rsidR="00227CC1" w:rsidRPr="006F2C64">
        <w:rPr>
          <w:sz w:val="28"/>
          <w:szCs w:val="28"/>
        </w:rPr>
        <w:t xml:space="preserve"> – </w:t>
      </w:r>
      <w:r w:rsidRPr="006F2C64">
        <w:rPr>
          <w:sz w:val="28"/>
          <w:szCs w:val="28"/>
        </w:rPr>
        <w:t xml:space="preserve">комплекс взаимосвязанных мероприятий, направленных на решение конкретных задач, соответствующих учредительным документам некоммерческой организации и видам деятельности, предусмотренным </w:t>
      </w:r>
      <w:hyperlink r:id="rId8" w:history="1">
        <w:r w:rsidRPr="006F2C64">
          <w:rPr>
            <w:sz w:val="28"/>
            <w:szCs w:val="28"/>
          </w:rPr>
          <w:t>статьей 31.1</w:t>
        </w:r>
      </w:hyperlink>
      <w:r w:rsidRPr="006F2C64">
        <w:rPr>
          <w:sz w:val="28"/>
          <w:szCs w:val="28"/>
        </w:rPr>
        <w:t xml:space="preserve"> Федерального закона от 12 января 1996 г. </w:t>
      </w:r>
      <w:r w:rsidR="0040454A" w:rsidRPr="006F2C64">
        <w:rPr>
          <w:sz w:val="28"/>
          <w:szCs w:val="28"/>
        </w:rPr>
        <w:t xml:space="preserve">                     </w:t>
      </w:r>
      <w:r w:rsidRPr="006F2C64">
        <w:rPr>
          <w:sz w:val="28"/>
          <w:szCs w:val="28"/>
        </w:rPr>
        <w:t xml:space="preserve">№ 7-ФЗ «О некоммерческих организациях», </w:t>
      </w:r>
      <w:hyperlink r:id="rId9" w:history="1">
        <w:r w:rsidRPr="006F2C64">
          <w:rPr>
            <w:sz w:val="28"/>
            <w:szCs w:val="28"/>
          </w:rPr>
          <w:t>статьей 5</w:t>
        </w:r>
      </w:hyperlink>
      <w:r w:rsidRPr="006F2C64">
        <w:rPr>
          <w:sz w:val="28"/>
          <w:szCs w:val="28"/>
        </w:rPr>
        <w:t xml:space="preserve"> Закона Краснодарского края от 7 июня 2011 г. № 2264-КЗ «О поддержке социально ориентированных некоммерческих организаций, осуществляющих деятельность в Краснодарском крае». </w:t>
      </w:r>
      <w:proofErr w:type="gramEnd"/>
    </w:p>
    <w:p w:rsidR="00686C53" w:rsidRPr="006F2C64" w:rsidRDefault="00686C53" w:rsidP="00B76C41">
      <w:pPr>
        <w:ind w:firstLine="709"/>
        <w:jc w:val="both"/>
        <w:rPr>
          <w:sz w:val="28"/>
          <w:szCs w:val="28"/>
        </w:rPr>
      </w:pPr>
      <w:bookmarkStart w:id="2" w:name="sub_1203"/>
      <w:r w:rsidRPr="006F2C64">
        <w:rPr>
          <w:sz w:val="28"/>
          <w:szCs w:val="28"/>
        </w:rPr>
        <w:t>1.3.</w:t>
      </w:r>
      <w:r w:rsidR="00227CC1" w:rsidRPr="006F2C64">
        <w:rPr>
          <w:sz w:val="28"/>
          <w:szCs w:val="28"/>
        </w:rPr>
        <w:t>4</w:t>
      </w:r>
      <w:r w:rsidRPr="006F2C64">
        <w:rPr>
          <w:sz w:val="28"/>
          <w:szCs w:val="28"/>
        </w:rPr>
        <w:t>. Формат мероприятия</w:t>
      </w:r>
      <w:r w:rsidR="007E045D" w:rsidRPr="006F2C64">
        <w:rPr>
          <w:sz w:val="28"/>
          <w:szCs w:val="28"/>
        </w:rPr>
        <w:t xml:space="preserve">  </w:t>
      </w:r>
      <w:r w:rsidRPr="006F2C64">
        <w:rPr>
          <w:sz w:val="28"/>
          <w:szCs w:val="28"/>
        </w:rPr>
        <w:t>включает в себя способ, форму и место его проведения, а также содержание мероприятия, количество и категории участников.</w:t>
      </w:r>
    </w:p>
    <w:p w:rsidR="00686C53" w:rsidRPr="006F2C64" w:rsidRDefault="00686C53" w:rsidP="00B76C41">
      <w:pPr>
        <w:ind w:firstLine="709"/>
        <w:jc w:val="both"/>
        <w:rPr>
          <w:sz w:val="28"/>
          <w:szCs w:val="28"/>
        </w:rPr>
      </w:pPr>
      <w:r w:rsidRPr="006F2C64">
        <w:rPr>
          <w:sz w:val="28"/>
          <w:szCs w:val="28"/>
        </w:rPr>
        <w:t>1.3.</w:t>
      </w:r>
      <w:r w:rsidR="00227CC1" w:rsidRPr="006F2C64">
        <w:rPr>
          <w:sz w:val="28"/>
          <w:szCs w:val="28"/>
        </w:rPr>
        <w:t>5</w:t>
      </w:r>
      <w:r w:rsidRPr="006F2C64">
        <w:rPr>
          <w:sz w:val="28"/>
          <w:szCs w:val="28"/>
        </w:rPr>
        <w:t>. Бюджет программы – смета расходов на реализацию программы с указанием обоснования стоимости и необходимости планируемых расходов. Расходы на реализацию программы должны быть запланирован</w:t>
      </w:r>
      <w:r w:rsidR="00227CC1" w:rsidRPr="006F2C64">
        <w:rPr>
          <w:sz w:val="28"/>
          <w:szCs w:val="28"/>
        </w:rPr>
        <w:t>ы в соответствии с пунктом 3.10</w:t>
      </w:r>
      <w:r w:rsidRPr="006F2C64">
        <w:rPr>
          <w:sz w:val="28"/>
          <w:szCs w:val="28"/>
        </w:rPr>
        <w:t xml:space="preserve"> Порядка и направлены на достижение целей и результатов программы.</w:t>
      </w:r>
    </w:p>
    <w:p w:rsidR="00686C53" w:rsidRPr="006F2C64" w:rsidRDefault="00686C53" w:rsidP="00B76C41">
      <w:pPr>
        <w:ind w:firstLine="709"/>
        <w:jc w:val="both"/>
        <w:rPr>
          <w:sz w:val="28"/>
          <w:szCs w:val="28"/>
        </w:rPr>
      </w:pPr>
      <w:r w:rsidRPr="006F2C64">
        <w:rPr>
          <w:sz w:val="28"/>
          <w:szCs w:val="28"/>
        </w:rPr>
        <w:t>1.4. На конкурс могут быть представлены программы, предусматривающие осуществление деятельности по следующим направлениям:</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ветеранов войны, труда, Вооруженных Сил и правоохранительных органов, на финансирование расходов, связанных с осуществлением ими своей уставной деятельности, в том числе проведение мероприятий;</w:t>
      </w:r>
    </w:p>
    <w:p w:rsidR="00686C53" w:rsidRPr="006F2C64" w:rsidRDefault="00686C53" w:rsidP="00B76C41">
      <w:pPr>
        <w:ind w:firstLine="709"/>
        <w:jc w:val="both"/>
        <w:rPr>
          <w:sz w:val="28"/>
          <w:szCs w:val="28"/>
        </w:rPr>
      </w:pPr>
      <w:r w:rsidRPr="006F2C64">
        <w:rPr>
          <w:sz w:val="28"/>
          <w:szCs w:val="28"/>
        </w:rPr>
        <w:lastRenderedPageBreak/>
        <w:t>поддержка общественных объединений бывших несовершеннолетних узников фашистских концлагерей;</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ветеранов боевых действий в Афганистане и ветеранов других локальных войн;</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участников и инвалидов боевых действий, членов семей погибших (умерших) военнослужащих в локальных войнах и конфликтах;</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организацию поисковых мероприятий и мероприятий, направленных на увековечение памяти и подвигов участников боевых действий;</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профилактику социально опасных форм поведения граждан;</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социальную поддержку и защиту граждан, благотворительную деятельность, а также деятельность в области организации и поддержки благотворительности и добровольчества (</w:t>
      </w:r>
      <w:proofErr w:type="spellStart"/>
      <w:r w:rsidRPr="006F2C64">
        <w:rPr>
          <w:sz w:val="28"/>
          <w:szCs w:val="28"/>
        </w:rPr>
        <w:t>волонтерства</w:t>
      </w:r>
      <w:proofErr w:type="spellEnd"/>
      <w:r w:rsidRPr="006F2C64">
        <w:rPr>
          <w:sz w:val="28"/>
          <w:szCs w:val="28"/>
        </w:rPr>
        <w:t>);</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военно-патриотическое воспитание детей и молодежи и пропаганду здорового образа жизни, физической культуры, спорта и содействие указанной деятельности;</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развитие духовно-нравственного воспитания, возрождение духовно-моральных норм путем создания и функционирования объектов, обеспечивающих процесс духовно-нравственного воспитания;</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инвалидов;</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защиту животных, в том числе содержание животных в приютах для животных;</w:t>
      </w:r>
    </w:p>
    <w:p w:rsidR="00686C53" w:rsidRPr="006F2C64" w:rsidRDefault="00686C53" w:rsidP="00B76C41">
      <w:pPr>
        <w:ind w:firstLine="709"/>
        <w:jc w:val="both"/>
        <w:rPr>
          <w:sz w:val="28"/>
          <w:szCs w:val="28"/>
        </w:rPr>
      </w:pPr>
      <w:r w:rsidRPr="006F2C64">
        <w:rPr>
          <w:sz w:val="28"/>
          <w:szCs w:val="28"/>
        </w:rPr>
        <w:t xml:space="preserve">поддержка общественных объединений инвалидов и участников ликвидации последствий аварии на Чернобыльской АЭС; </w:t>
      </w:r>
    </w:p>
    <w:p w:rsidR="00686C53" w:rsidRPr="006F2C64"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охрану окружающей среды;</w:t>
      </w:r>
    </w:p>
    <w:p w:rsidR="00686C53" w:rsidRDefault="00686C53" w:rsidP="00B76C41">
      <w:pPr>
        <w:ind w:firstLine="709"/>
        <w:jc w:val="both"/>
        <w:rPr>
          <w:sz w:val="28"/>
          <w:szCs w:val="28"/>
        </w:rPr>
      </w:pPr>
      <w:r w:rsidRPr="006F2C64">
        <w:rPr>
          <w:sz w:val="28"/>
          <w:szCs w:val="28"/>
        </w:rPr>
        <w:t>поддержка общественных объединений, чья деятельность направлена на укрепление престижа и роли семьи в обществе, защиту м</w:t>
      </w:r>
      <w:r w:rsidR="005C2671" w:rsidRPr="006F2C64">
        <w:rPr>
          <w:sz w:val="28"/>
          <w:szCs w:val="28"/>
        </w:rPr>
        <w:t xml:space="preserve">атеринства, отцовства и детства; </w:t>
      </w:r>
    </w:p>
    <w:p w:rsidR="001D26AB" w:rsidRPr="006F2C64" w:rsidRDefault="001D26AB" w:rsidP="00B76C41">
      <w:pPr>
        <w:ind w:firstLine="709"/>
        <w:jc w:val="both"/>
        <w:rPr>
          <w:sz w:val="28"/>
          <w:szCs w:val="28"/>
        </w:rPr>
      </w:pPr>
      <w:r w:rsidRPr="006F2C64">
        <w:rPr>
          <w:sz w:val="28"/>
          <w:szCs w:val="28"/>
        </w:rPr>
        <w:t>поддержка</w:t>
      </w:r>
      <w:r w:rsidRPr="00BA7D26">
        <w:rPr>
          <w:sz w:val="28"/>
          <w:szCs w:val="28"/>
        </w:rPr>
        <w:t xml:space="preserve"> хуторско</w:t>
      </w:r>
      <w:r>
        <w:rPr>
          <w:sz w:val="28"/>
          <w:szCs w:val="28"/>
        </w:rPr>
        <w:t>го</w:t>
      </w:r>
      <w:r w:rsidRPr="00BA7D26">
        <w:rPr>
          <w:sz w:val="28"/>
          <w:szCs w:val="28"/>
        </w:rPr>
        <w:t xml:space="preserve"> казачье</w:t>
      </w:r>
      <w:r>
        <w:rPr>
          <w:sz w:val="28"/>
          <w:szCs w:val="28"/>
        </w:rPr>
        <w:t>го</w:t>
      </w:r>
      <w:r w:rsidRPr="00BA7D26">
        <w:rPr>
          <w:sz w:val="28"/>
          <w:szCs w:val="28"/>
        </w:rPr>
        <w:t xml:space="preserve"> обществ</w:t>
      </w:r>
      <w:r>
        <w:rPr>
          <w:sz w:val="28"/>
          <w:szCs w:val="28"/>
        </w:rPr>
        <w:t>а;</w:t>
      </w:r>
    </w:p>
    <w:p w:rsidR="005C2671" w:rsidRPr="006F2C64" w:rsidRDefault="005C2671" w:rsidP="00B76C41">
      <w:pPr>
        <w:ind w:firstLine="709"/>
        <w:jc w:val="both"/>
        <w:rPr>
          <w:sz w:val="28"/>
          <w:szCs w:val="28"/>
        </w:rPr>
      </w:pPr>
      <w:r w:rsidRPr="006F2C64">
        <w:rPr>
          <w:sz w:val="28"/>
          <w:szCs w:val="28"/>
        </w:rPr>
        <w:t>поддержка общественных объединений, чья деятельность направлена на социальную реабилитацию, включая оказание психологической помощи, трудовая адаптация и профессиональная переподготовка ветеранов боевых действий, а также оказание психологической помощи членам семей ветеранов боевых действий и членам семей погибших (умерших) ветеранов боевых действий.</w:t>
      </w:r>
    </w:p>
    <w:p w:rsidR="00686C53" w:rsidRPr="006F2C64" w:rsidRDefault="00686C53" w:rsidP="00B76C41">
      <w:pPr>
        <w:ind w:firstLine="709"/>
        <w:jc w:val="both"/>
        <w:rPr>
          <w:sz w:val="28"/>
          <w:szCs w:val="28"/>
        </w:rPr>
      </w:pPr>
      <w:r w:rsidRPr="006F2C64">
        <w:rPr>
          <w:sz w:val="28"/>
          <w:szCs w:val="28"/>
        </w:rPr>
        <w:t xml:space="preserve">1.5. Способ предоставления субсидий администрации </w:t>
      </w:r>
      <w:r w:rsidR="00EB4520" w:rsidRPr="006F2C64">
        <w:rPr>
          <w:sz w:val="28"/>
          <w:szCs w:val="28"/>
        </w:rPr>
        <w:t>поселения</w:t>
      </w:r>
      <w:r w:rsidRPr="006F2C64">
        <w:rPr>
          <w:sz w:val="28"/>
          <w:szCs w:val="28"/>
        </w:rPr>
        <w:t xml:space="preserve"> является одной из форм взаимодействия и поддержки органами местного самоуправления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некоммерческих организаций.</w:t>
      </w:r>
      <w:bookmarkEnd w:id="1"/>
      <w:bookmarkEnd w:id="2"/>
    </w:p>
    <w:p w:rsidR="00686C53" w:rsidRPr="006F2C64" w:rsidRDefault="00686C53" w:rsidP="00B76C41">
      <w:pPr>
        <w:widowControl w:val="0"/>
        <w:autoSpaceDE w:val="0"/>
        <w:autoSpaceDN w:val="0"/>
        <w:adjustRightInd w:val="0"/>
        <w:ind w:firstLine="709"/>
        <w:jc w:val="both"/>
        <w:rPr>
          <w:sz w:val="28"/>
          <w:szCs w:val="28"/>
        </w:rPr>
      </w:pPr>
      <w:bookmarkStart w:id="3" w:name="sub_10015"/>
      <w:r w:rsidRPr="006F2C64">
        <w:rPr>
          <w:sz w:val="28"/>
          <w:szCs w:val="28"/>
        </w:rPr>
        <w:lastRenderedPageBreak/>
        <w:t xml:space="preserve">1.6. </w:t>
      </w:r>
      <w:proofErr w:type="gramStart"/>
      <w:r w:rsidRPr="006F2C64">
        <w:rPr>
          <w:sz w:val="28"/>
          <w:szCs w:val="28"/>
        </w:rPr>
        <w:t>Субсидии</w:t>
      </w:r>
      <w:r w:rsidR="00EB4520" w:rsidRPr="006F2C64">
        <w:rPr>
          <w:sz w:val="28"/>
          <w:szCs w:val="28"/>
        </w:rPr>
        <w:t xml:space="preserve"> </w:t>
      </w:r>
      <w:r w:rsidRPr="006F2C64">
        <w:rPr>
          <w:sz w:val="28"/>
          <w:szCs w:val="28"/>
        </w:rPr>
        <w:t xml:space="preserve">администрации </w:t>
      </w:r>
      <w:r w:rsidR="00EB4520" w:rsidRPr="006F2C64">
        <w:rPr>
          <w:sz w:val="28"/>
          <w:szCs w:val="28"/>
        </w:rPr>
        <w:t>поселения</w:t>
      </w:r>
      <w:r w:rsidRPr="006F2C64">
        <w:rPr>
          <w:sz w:val="28"/>
          <w:szCs w:val="28"/>
        </w:rPr>
        <w:t xml:space="preserve"> предоставляются некоммерческим организациям</w:t>
      </w:r>
      <w:r w:rsidR="00EB4520" w:rsidRPr="006F2C64">
        <w:rPr>
          <w:sz w:val="28"/>
          <w:szCs w:val="28"/>
        </w:rPr>
        <w:t xml:space="preserve"> </w:t>
      </w:r>
      <w:r w:rsidRPr="006F2C64">
        <w:rPr>
          <w:sz w:val="28"/>
          <w:szCs w:val="28"/>
        </w:rPr>
        <w:t xml:space="preserve">на основании решения комиссии </w:t>
      </w:r>
      <w:r w:rsidR="009B3BF9" w:rsidRPr="006F2C64">
        <w:rPr>
          <w:sz w:val="28"/>
          <w:szCs w:val="28"/>
        </w:rPr>
        <w:t xml:space="preserve">по проведению конкурса на получение субсидий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009B3BF9" w:rsidRPr="006F2C64">
        <w:rPr>
          <w:sz w:val="28"/>
          <w:szCs w:val="28"/>
        </w:rPr>
        <w:t xml:space="preserve">для поддержки общественно полезных программ социально ориентированных некоммерческих организаций </w:t>
      </w:r>
      <w:r w:rsidRPr="006F2C64">
        <w:rPr>
          <w:sz w:val="28"/>
          <w:szCs w:val="28"/>
        </w:rPr>
        <w:t xml:space="preserve">(далее – конкурсная комиссия) по результатам отбора, проводимого в форме конкурса </w:t>
      </w:r>
      <w:r w:rsidR="00532B69" w:rsidRPr="006F2C64">
        <w:rPr>
          <w:sz w:val="28"/>
          <w:szCs w:val="28"/>
        </w:rPr>
        <w:t>на получение</w:t>
      </w:r>
      <w:r w:rsidR="009B3BF9" w:rsidRPr="006F2C64">
        <w:rPr>
          <w:sz w:val="28"/>
          <w:szCs w:val="28"/>
        </w:rPr>
        <w:t xml:space="preserve"> субсидий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009B3BF9" w:rsidRPr="006F2C64">
        <w:rPr>
          <w:sz w:val="28"/>
          <w:szCs w:val="28"/>
        </w:rPr>
        <w:t>для поддержки общественно полезных</w:t>
      </w:r>
      <w:proofErr w:type="gramEnd"/>
      <w:r w:rsidR="009B3BF9" w:rsidRPr="006F2C64">
        <w:rPr>
          <w:sz w:val="28"/>
          <w:szCs w:val="28"/>
        </w:rPr>
        <w:t xml:space="preserve"> программ социально ориентированных некоммерческих организаций (далее – конкурс) </w:t>
      </w:r>
      <w:r w:rsidRPr="006F2C64">
        <w:rPr>
          <w:sz w:val="28"/>
          <w:szCs w:val="28"/>
        </w:rPr>
        <w:t xml:space="preserve">в соответствии с разделом 2 Порядка, в пределах лимитов бюджетных обязательств и бюджетных ассигнований, утвержденных в бюджете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на соответствующий финансовый год на цели программы некоммерческой организации.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1.7. </w:t>
      </w:r>
      <w:proofErr w:type="gramStart"/>
      <w:r w:rsidRPr="006F2C64">
        <w:rPr>
          <w:sz w:val="28"/>
          <w:szCs w:val="28"/>
        </w:rPr>
        <w:t>Информация о субсидиях</w:t>
      </w:r>
      <w:r w:rsidR="006F3ADE" w:rsidRPr="006F2C64">
        <w:rPr>
          <w:sz w:val="28"/>
          <w:szCs w:val="28"/>
        </w:rPr>
        <w:t xml:space="preserve"> </w:t>
      </w:r>
      <w:r w:rsidRPr="006F2C64">
        <w:rPr>
          <w:sz w:val="28"/>
          <w:szCs w:val="28"/>
        </w:rPr>
        <w:t xml:space="preserve">администрации </w:t>
      </w:r>
      <w:r w:rsidR="00EB4520" w:rsidRPr="006F2C64">
        <w:rPr>
          <w:sz w:val="28"/>
          <w:szCs w:val="28"/>
        </w:rPr>
        <w:t>поселения</w:t>
      </w:r>
      <w:r w:rsidRPr="006F2C64">
        <w:rPr>
          <w:sz w:val="28"/>
          <w:szCs w:val="28"/>
        </w:rPr>
        <w:t xml:space="preserve"> размещается на едином портале бюджетной системы Российской Федерации в информационно-телекоммуникационной сети Интернет (далее</w:t>
      </w:r>
      <w:r w:rsidR="00227CC1" w:rsidRPr="006F2C64">
        <w:rPr>
          <w:sz w:val="28"/>
          <w:szCs w:val="28"/>
        </w:rPr>
        <w:t xml:space="preserve"> – </w:t>
      </w:r>
      <w:r w:rsidRPr="006F2C64">
        <w:rPr>
          <w:sz w:val="28"/>
          <w:szCs w:val="28"/>
        </w:rPr>
        <w:t xml:space="preserve">Единый портал) (в разделе Единого портала) в порядке, установленном Министерством финансов Российской Федерации, а также на официальном сайте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в информационно-телекоммуникационной сети Интернет по адресу (</w:t>
      </w:r>
      <w:r w:rsidR="005B5AE3" w:rsidRPr="006F2C64">
        <w:rPr>
          <w:sz w:val="28"/>
          <w:szCs w:val="28"/>
        </w:rPr>
        <w:t>https://</w:t>
      </w:r>
      <w:r w:rsidR="00B75E6B" w:rsidRPr="00B75E6B">
        <w:t xml:space="preserve"> </w:t>
      </w:r>
      <w:proofErr w:type="spellStart"/>
      <w:r w:rsidR="00B75E6B" w:rsidRPr="00B75E6B">
        <w:rPr>
          <w:sz w:val="28"/>
          <w:szCs w:val="28"/>
        </w:rPr>
        <w:t>admvyshesteblievskaya.ru</w:t>
      </w:r>
      <w:proofErr w:type="spellEnd"/>
      <w:r w:rsidR="00B75E6B" w:rsidRPr="00B75E6B">
        <w:rPr>
          <w:sz w:val="28"/>
          <w:szCs w:val="28"/>
        </w:rPr>
        <w:t xml:space="preserve"> </w:t>
      </w:r>
      <w:r w:rsidR="005B5AE3" w:rsidRPr="006F2C64">
        <w:rPr>
          <w:sz w:val="28"/>
          <w:szCs w:val="28"/>
        </w:rPr>
        <w:t>/)</w:t>
      </w:r>
      <w:r w:rsidRPr="006F2C64">
        <w:rPr>
          <w:sz w:val="28"/>
          <w:szCs w:val="28"/>
        </w:rPr>
        <w:t xml:space="preserve"> (далее</w:t>
      </w:r>
      <w:r w:rsidR="00227CC1" w:rsidRPr="006F2C64">
        <w:rPr>
          <w:sz w:val="28"/>
          <w:szCs w:val="28"/>
        </w:rPr>
        <w:t xml:space="preserve"> – </w:t>
      </w:r>
      <w:r w:rsidRPr="006F2C64">
        <w:rPr>
          <w:sz w:val="28"/>
          <w:szCs w:val="28"/>
        </w:rPr>
        <w:t>официальный сайт).</w:t>
      </w:r>
      <w:proofErr w:type="gramEnd"/>
    </w:p>
    <w:bookmarkEnd w:id="3"/>
    <w:p w:rsidR="00686C53" w:rsidRPr="006F2C64" w:rsidRDefault="00686C53" w:rsidP="00B76C41">
      <w:pPr>
        <w:widowControl w:val="0"/>
        <w:autoSpaceDE w:val="0"/>
        <w:autoSpaceDN w:val="0"/>
        <w:adjustRightInd w:val="0"/>
        <w:jc w:val="center"/>
        <w:outlineLvl w:val="0"/>
        <w:rPr>
          <w:sz w:val="28"/>
          <w:szCs w:val="28"/>
        </w:rPr>
      </w:pPr>
    </w:p>
    <w:p w:rsidR="00686C53" w:rsidRPr="006F2C64" w:rsidRDefault="00686C53" w:rsidP="00B76C41">
      <w:pPr>
        <w:widowControl w:val="0"/>
        <w:autoSpaceDE w:val="0"/>
        <w:autoSpaceDN w:val="0"/>
        <w:adjustRightInd w:val="0"/>
        <w:jc w:val="center"/>
        <w:outlineLvl w:val="0"/>
        <w:rPr>
          <w:b/>
          <w:bCs/>
          <w:sz w:val="28"/>
          <w:szCs w:val="28"/>
        </w:rPr>
      </w:pPr>
      <w:r w:rsidRPr="006F2C64">
        <w:rPr>
          <w:b/>
          <w:bCs/>
          <w:sz w:val="28"/>
          <w:szCs w:val="28"/>
        </w:rPr>
        <w:t>2. Условия и порядок проведения конкурса</w:t>
      </w:r>
    </w:p>
    <w:p w:rsidR="00686C53" w:rsidRPr="006F2C64" w:rsidRDefault="00686C53" w:rsidP="00B76C41">
      <w:pPr>
        <w:widowControl w:val="0"/>
        <w:autoSpaceDE w:val="0"/>
        <w:autoSpaceDN w:val="0"/>
        <w:adjustRightInd w:val="0"/>
        <w:jc w:val="center"/>
        <w:outlineLvl w:val="0"/>
        <w:rPr>
          <w:b/>
          <w:bCs/>
          <w:sz w:val="28"/>
          <w:szCs w:val="28"/>
        </w:rPr>
      </w:pPr>
    </w:p>
    <w:p w:rsidR="00686C53" w:rsidRPr="006F2C64" w:rsidRDefault="00686C53" w:rsidP="00B76C41">
      <w:pPr>
        <w:widowControl w:val="0"/>
        <w:autoSpaceDE w:val="0"/>
        <w:autoSpaceDN w:val="0"/>
        <w:adjustRightInd w:val="0"/>
        <w:jc w:val="both"/>
        <w:outlineLvl w:val="0"/>
        <w:rPr>
          <w:bCs/>
          <w:sz w:val="28"/>
          <w:szCs w:val="28"/>
        </w:rPr>
      </w:pPr>
      <w:r w:rsidRPr="006F2C64">
        <w:rPr>
          <w:b/>
          <w:bCs/>
          <w:sz w:val="28"/>
          <w:szCs w:val="28"/>
        </w:rPr>
        <w:tab/>
      </w:r>
      <w:r w:rsidRPr="006F2C64">
        <w:rPr>
          <w:bCs/>
          <w:sz w:val="28"/>
          <w:szCs w:val="28"/>
        </w:rPr>
        <w:t xml:space="preserve">2.1.Конкурс проводится с использованием документов в электронной форме в системе «Электронный бюджет» на сайте https://promote.budget.gov.ru/ (далее – </w:t>
      </w:r>
      <w:r w:rsidR="009B3BF9" w:rsidRPr="006F2C64">
        <w:rPr>
          <w:bCs/>
          <w:sz w:val="28"/>
          <w:szCs w:val="28"/>
        </w:rPr>
        <w:t xml:space="preserve">система </w:t>
      </w:r>
      <w:r w:rsidRPr="006F2C64">
        <w:rPr>
          <w:bCs/>
          <w:sz w:val="28"/>
          <w:szCs w:val="28"/>
        </w:rPr>
        <w:t>«Электронный бюджет»).</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w:t>
      </w:r>
      <w:proofErr w:type="gramStart"/>
      <w:r w:rsidRPr="006F2C64">
        <w:rPr>
          <w:bCs/>
          <w:sz w:val="28"/>
          <w:szCs w:val="28"/>
        </w:rPr>
        <w:t>ии и ау</w:t>
      </w:r>
      <w:proofErr w:type="gramEnd"/>
      <w:r w:rsidRPr="006F2C64">
        <w:rPr>
          <w:bCs/>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2.2. </w:t>
      </w:r>
      <w:proofErr w:type="gramStart"/>
      <w:r w:rsidRPr="006F2C64">
        <w:rPr>
          <w:bCs/>
          <w:sz w:val="28"/>
          <w:szCs w:val="28"/>
        </w:rPr>
        <w:t xml:space="preserve">С целью проведения конкурса в администрации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Pr="006F2C64">
        <w:rPr>
          <w:bCs/>
          <w:sz w:val="28"/>
          <w:szCs w:val="28"/>
        </w:rPr>
        <w:t xml:space="preserve">образуется конкурсная комиссия, персональный состав которой утверждается распоряжением </w:t>
      </w:r>
      <w:r w:rsidR="00651644" w:rsidRPr="006F2C64">
        <w:rPr>
          <w:bCs/>
          <w:sz w:val="28"/>
          <w:szCs w:val="28"/>
        </w:rPr>
        <w:t>администрации</w:t>
      </w:r>
      <w:r w:rsidRPr="006F2C64">
        <w:rPr>
          <w:bCs/>
          <w:sz w:val="28"/>
          <w:szCs w:val="28"/>
        </w:rPr>
        <w:t xml:space="preserve"> </w:t>
      </w:r>
      <w:r w:rsidR="00F21FEE">
        <w:rPr>
          <w:bCs/>
          <w:sz w:val="28"/>
          <w:szCs w:val="28"/>
        </w:rPr>
        <w:t>Вышестеблиевского</w:t>
      </w:r>
      <w:r w:rsidR="00E21612" w:rsidRPr="006F2C64">
        <w:rPr>
          <w:bCs/>
          <w:sz w:val="28"/>
          <w:szCs w:val="28"/>
        </w:rPr>
        <w:t xml:space="preserve"> сельского поселения Темрюкского района Краснодарского края</w:t>
      </w:r>
      <w:r w:rsidRPr="006F2C64">
        <w:rPr>
          <w:bCs/>
          <w:sz w:val="28"/>
          <w:szCs w:val="28"/>
        </w:rPr>
        <w:t xml:space="preserve">, организационное обеспечение её работы осуществляется структурным подразделением органа местного самоуправления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00227CC1" w:rsidRPr="006F2C64">
        <w:rPr>
          <w:bCs/>
          <w:sz w:val="28"/>
          <w:szCs w:val="28"/>
        </w:rPr>
        <w:t xml:space="preserve">– </w:t>
      </w:r>
      <w:r w:rsidR="000B269E" w:rsidRPr="006F2C64">
        <w:rPr>
          <w:bCs/>
          <w:sz w:val="28"/>
          <w:szCs w:val="28"/>
        </w:rPr>
        <w:t>финансовым отделом</w:t>
      </w:r>
      <w:r w:rsidRPr="006F2C64">
        <w:rPr>
          <w:bCs/>
          <w:sz w:val="28"/>
          <w:szCs w:val="28"/>
        </w:rPr>
        <w:t xml:space="preserve"> администрации </w:t>
      </w:r>
      <w:r w:rsidR="00F21FEE">
        <w:rPr>
          <w:bCs/>
          <w:sz w:val="28"/>
          <w:szCs w:val="28"/>
        </w:rPr>
        <w:t>Вышестеблиевского</w:t>
      </w:r>
      <w:r w:rsidR="00051C20" w:rsidRPr="006F2C64">
        <w:rPr>
          <w:bCs/>
          <w:sz w:val="28"/>
          <w:szCs w:val="28"/>
        </w:rPr>
        <w:t xml:space="preserve"> </w:t>
      </w:r>
      <w:r w:rsidR="0079749E" w:rsidRPr="006F2C64">
        <w:rPr>
          <w:bCs/>
          <w:sz w:val="28"/>
          <w:szCs w:val="28"/>
        </w:rPr>
        <w:t>сельского поселения</w:t>
      </w:r>
      <w:r w:rsidRPr="006F2C64">
        <w:rPr>
          <w:bCs/>
          <w:sz w:val="28"/>
          <w:szCs w:val="28"/>
        </w:rPr>
        <w:t xml:space="preserve"> Темрюкск</w:t>
      </w:r>
      <w:r w:rsidR="000B269E" w:rsidRPr="006F2C64">
        <w:rPr>
          <w:bCs/>
          <w:sz w:val="28"/>
          <w:szCs w:val="28"/>
        </w:rPr>
        <w:t>ого</w:t>
      </w:r>
      <w:r w:rsidRPr="006F2C64">
        <w:rPr>
          <w:bCs/>
          <w:sz w:val="28"/>
          <w:szCs w:val="28"/>
        </w:rPr>
        <w:t xml:space="preserve"> </w:t>
      </w:r>
      <w:r w:rsidR="00532B69" w:rsidRPr="006F2C64">
        <w:rPr>
          <w:bCs/>
          <w:sz w:val="28"/>
          <w:szCs w:val="28"/>
        </w:rPr>
        <w:lastRenderedPageBreak/>
        <w:t>муниципальн</w:t>
      </w:r>
      <w:r w:rsidR="000B269E" w:rsidRPr="006F2C64">
        <w:rPr>
          <w:bCs/>
          <w:sz w:val="28"/>
          <w:szCs w:val="28"/>
        </w:rPr>
        <w:t>ого</w:t>
      </w:r>
      <w:r w:rsidR="00532B69" w:rsidRPr="006F2C64">
        <w:rPr>
          <w:bCs/>
          <w:sz w:val="28"/>
          <w:szCs w:val="28"/>
        </w:rPr>
        <w:t xml:space="preserve"> район</w:t>
      </w:r>
      <w:r w:rsidR="000B269E" w:rsidRPr="006F2C64">
        <w:rPr>
          <w:bCs/>
          <w:sz w:val="28"/>
          <w:szCs w:val="28"/>
        </w:rPr>
        <w:t>а</w:t>
      </w:r>
      <w:r w:rsidRPr="006F2C64">
        <w:rPr>
          <w:bCs/>
          <w:sz w:val="28"/>
          <w:szCs w:val="28"/>
        </w:rPr>
        <w:t>, уполномоченным на организацию</w:t>
      </w:r>
      <w:proofErr w:type="gramEnd"/>
      <w:r w:rsidRPr="006F2C64">
        <w:rPr>
          <w:bCs/>
          <w:sz w:val="28"/>
          <w:szCs w:val="28"/>
        </w:rPr>
        <w:t xml:space="preserve"> проведения конкурса (далее</w:t>
      </w:r>
      <w:r w:rsidR="00227CC1" w:rsidRPr="006F2C64">
        <w:rPr>
          <w:bCs/>
          <w:sz w:val="28"/>
          <w:szCs w:val="28"/>
        </w:rPr>
        <w:t xml:space="preserve"> – </w:t>
      </w:r>
      <w:r w:rsidRPr="006F2C64">
        <w:rPr>
          <w:bCs/>
          <w:sz w:val="28"/>
          <w:szCs w:val="28"/>
        </w:rPr>
        <w:t>уполномоченный орган).</w:t>
      </w:r>
      <w:r w:rsidR="000B269E" w:rsidRPr="006F2C64">
        <w:rPr>
          <w:bCs/>
          <w:sz w:val="28"/>
          <w:szCs w:val="28"/>
        </w:rPr>
        <w:t xml:space="preserve"> </w:t>
      </w:r>
      <w:r w:rsidRPr="006F2C64">
        <w:rPr>
          <w:bCs/>
          <w:sz w:val="28"/>
          <w:szCs w:val="28"/>
        </w:rPr>
        <w:t>Порядок работы конкурсной комиссии у</w:t>
      </w:r>
      <w:r w:rsidR="002E145D" w:rsidRPr="006F2C64">
        <w:rPr>
          <w:bCs/>
          <w:sz w:val="28"/>
          <w:szCs w:val="28"/>
        </w:rPr>
        <w:t>твержден</w:t>
      </w:r>
      <w:r w:rsidRPr="006F2C64">
        <w:rPr>
          <w:bCs/>
          <w:sz w:val="28"/>
          <w:szCs w:val="28"/>
        </w:rPr>
        <w:t xml:space="preserve"> Порядком</w:t>
      </w:r>
      <w:r w:rsidR="009B3BF9" w:rsidRPr="006F2C64">
        <w:rPr>
          <w:bCs/>
          <w:sz w:val="28"/>
          <w:szCs w:val="28"/>
        </w:rPr>
        <w:t xml:space="preserve"> работы комиссии</w:t>
      </w:r>
      <w:r w:rsidR="000B269E" w:rsidRPr="006F2C64">
        <w:rPr>
          <w:bCs/>
          <w:sz w:val="28"/>
          <w:szCs w:val="28"/>
        </w:rPr>
        <w:t xml:space="preserve"> </w:t>
      </w:r>
      <w:r w:rsidR="009B3BF9" w:rsidRPr="006F2C64">
        <w:rPr>
          <w:bCs/>
          <w:sz w:val="28"/>
          <w:szCs w:val="28"/>
        </w:rPr>
        <w:t xml:space="preserve">по проведению конкурса на получение субсидий администрации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009B3BF9" w:rsidRPr="006F2C64">
        <w:rPr>
          <w:bCs/>
          <w:sz w:val="28"/>
          <w:szCs w:val="28"/>
        </w:rPr>
        <w:t>для поддержки общественно полезных программ социально ориентированных некоммерческих организаций</w:t>
      </w:r>
      <w:r w:rsidR="000B269E" w:rsidRPr="006F2C64">
        <w:rPr>
          <w:bCs/>
          <w:sz w:val="28"/>
          <w:szCs w:val="28"/>
        </w:rPr>
        <w:t xml:space="preserve"> </w:t>
      </w:r>
      <w:r w:rsidR="002E145D" w:rsidRPr="006F2C64">
        <w:rPr>
          <w:bCs/>
          <w:sz w:val="28"/>
          <w:szCs w:val="28"/>
        </w:rPr>
        <w:t xml:space="preserve">(приложение 2 </w:t>
      </w:r>
      <w:r w:rsidRPr="006F2C64">
        <w:rPr>
          <w:bCs/>
          <w:sz w:val="28"/>
          <w:szCs w:val="28"/>
        </w:rPr>
        <w:t>к постановлению</w:t>
      </w:r>
      <w:bookmarkStart w:id="4" w:name="_GoBack"/>
      <w:bookmarkEnd w:id="4"/>
      <w:r w:rsidR="002E145D" w:rsidRPr="006F2C64">
        <w:rPr>
          <w:bCs/>
          <w:sz w:val="28"/>
          <w:szCs w:val="28"/>
        </w:rPr>
        <w:t>)</w:t>
      </w:r>
      <w:r w:rsidRPr="006F2C64">
        <w:rPr>
          <w:bCs/>
          <w:sz w:val="28"/>
          <w:szCs w:val="28"/>
        </w:rPr>
        <w:t xml:space="preserve">. </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 xml:space="preserve">2.3. </w:t>
      </w:r>
      <w:r w:rsidR="00686C53" w:rsidRPr="006F2C64">
        <w:rPr>
          <w:bCs/>
          <w:sz w:val="28"/>
          <w:szCs w:val="28"/>
        </w:rPr>
        <w:t>Уполномоченный орган:</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устанавливает сроки проведения конкурса;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публикует объявление о проведении конкурса;</w:t>
      </w:r>
    </w:p>
    <w:p w:rsidR="00686C53" w:rsidRPr="006F2C64" w:rsidRDefault="00686C53" w:rsidP="00B76C41">
      <w:pPr>
        <w:widowControl w:val="0"/>
        <w:autoSpaceDE w:val="0"/>
        <w:autoSpaceDN w:val="0"/>
        <w:adjustRightInd w:val="0"/>
        <w:ind w:left="708"/>
        <w:jc w:val="both"/>
        <w:outlineLvl w:val="0"/>
        <w:rPr>
          <w:bCs/>
          <w:sz w:val="28"/>
          <w:szCs w:val="28"/>
        </w:rPr>
      </w:pPr>
      <w:r w:rsidRPr="006F2C64">
        <w:rPr>
          <w:bCs/>
          <w:sz w:val="28"/>
          <w:szCs w:val="28"/>
        </w:rPr>
        <w:t>организует распространение информации о проведении конкурса;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организует консультирование;</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проверяет поданные заявки на соответствие требованиям, установленным Порядком;</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осуществляет мониторинг программ, на реализацию которых предоставляются субсидии</w:t>
      </w:r>
      <w:r w:rsidR="00AE0129" w:rsidRPr="006F2C64">
        <w:rPr>
          <w:bCs/>
          <w:sz w:val="28"/>
          <w:szCs w:val="28"/>
        </w:rPr>
        <w:t xml:space="preserve"> </w:t>
      </w:r>
      <w:r w:rsidRPr="006F2C64">
        <w:rPr>
          <w:bCs/>
          <w:sz w:val="28"/>
          <w:szCs w:val="28"/>
        </w:rPr>
        <w:t xml:space="preserve">администрации </w:t>
      </w:r>
      <w:r w:rsidR="00AE0129" w:rsidRPr="006F2C64">
        <w:rPr>
          <w:bCs/>
          <w:sz w:val="28"/>
          <w:szCs w:val="28"/>
        </w:rPr>
        <w:t>поселения</w:t>
      </w:r>
      <w:r w:rsidRPr="006F2C64">
        <w:rPr>
          <w:bCs/>
          <w:sz w:val="28"/>
          <w:szCs w:val="28"/>
        </w:rPr>
        <w:t>.</w:t>
      </w:r>
    </w:p>
    <w:p w:rsidR="00686C53" w:rsidRPr="006F2C64" w:rsidRDefault="00686C53" w:rsidP="00B76C41">
      <w:pPr>
        <w:widowControl w:val="0"/>
        <w:autoSpaceDE w:val="0"/>
        <w:autoSpaceDN w:val="0"/>
        <w:adjustRightInd w:val="0"/>
        <w:ind w:firstLine="709"/>
        <w:jc w:val="both"/>
        <w:rPr>
          <w:sz w:val="28"/>
          <w:szCs w:val="28"/>
          <w:highlight w:val="yellow"/>
        </w:rPr>
      </w:pPr>
      <w:r w:rsidRPr="006F2C64">
        <w:rPr>
          <w:bCs/>
          <w:sz w:val="28"/>
          <w:szCs w:val="28"/>
        </w:rPr>
        <w:t>2.</w:t>
      </w:r>
      <w:r w:rsidR="00485BA9" w:rsidRPr="006F2C64">
        <w:rPr>
          <w:bCs/>
          <w:sz w:val="28"/>
          <w:szCs w:val="28"/>
        </w:rPr>
        <w:t>4</w:t>
      </w:r>
      <w:r w:rsidRPr="006F2C64">
        <w:rPr>
          <w:bCs/>
          <w:sz w:val="28"/>
          <w:szCs w:val="28"/>
        </w:rPr>
        <w:t xml:space="preserve">. </w:t>
      </w:r>
      <w:r w:rsidRPr="006F2C64">
        <w:rPr>
          <w:sz w:val="28"/>
          <w:szCs w:val="28"/>
        </w:rPr>
        <w:t xml:space="preserve">Объявление о субсидиях администрации </w:t>
      </w:r>
      <w:r w:rsidR="00AE0129" w:rsidRPr="006F2C64">
        <w:rPr>
          <w:sz w:val="28"/>
          <w:szCs w:val="28"/>
        </w:rPr>
        <w:t>поселения</w:t>
      </w:r>
      <w:r w:rsidRPr="006F2C64">
        <w:rPr>
          <w:sz w:val="28"/>
          <w:szCs w:val="28"/>
        </w:rPr>
        <w:t xml:space="preserve"> размещается на Едином портале в порядке, установленном Министерством финансов Российской Федерации, а также на официальном сайте не позднее 30 календарных дней до дня окончания приема заявок. </w:t>
      </w:r>
    </w:p>
    <w:p w:rsidR="00686C53" w:rsidRPr="006F2C64" w:rsidRDefault="00686C53" w:rsidP="00B76C41">
      <w:pPr>
        <w:widowControl w:val="0"/>
        <w:autoSpaceDE w:val="0"/>
        <w:autoSpaceDN w:val="0"/>
        <w:adjustRightInd w:val="0"/>
        <w:ind w:firstLine="709"/>
        <w:jc w:val="both"/>
        <w:rPr>
          <w:sz w:val="28"/>
          <w:szCs w:val="28"/>
          <w:highlight w:val="yellow"/>
        </w:rPr>
      </w:pPr>
      <w:r w:rsidRPr="006F2C64">
        <w:rPr>
          <w:sz w:val="28"/>
          <w:szCs w:val="28"/>
        </w:rPr>
        <w:t>Согласно муниципальной программ</w:t>
      </w:r>
      <w:r w:rsidR="00485BA9" w:rsidRPr="006F2C64">
        <w:rPr>
          <w:sz w:val="28"/>
          <w:szCs w:val="28"/>
        </w:rPr>
        <w:t>е</w:t>
      </w:r>
      <w:r w:rsidRPr="006F2C64">
        <w:rPr>
          <w:sz w:val="28"/>
          <w:szCs w:val="28"/>
        </w:rPr>
        <w:t xml:space="preserve"> конкурс проводится по одному или нескольким направлениям, определяемы</w:t>
      </w:r>
      <w:r w:rsidR="002E145D" w:rsidRPr="006F2C64">
        <w:rPr>
          <w:sz w:val="28"/>
          <w:szCs w:val="28"/>
        </w:rPr>
        <w:t>м в соответствии с пунктом 1.4</w:t>
      </w:r>
      <w:r w:rsidRPr="006F2C64">
        <w:rPr>
          <w:sz w:val="28"/>
          <w:szCs w:val="28"/>
        </w:rPr>
        <w:t xml:space="preserve"> Порядка</w:t>
      </w:r>
      <w:r w:rsidR="00485BA9"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Объявление о проведении конкурса формируется в электронной форме посредством заполнения соответствующих экранных форм </w:t>
      </w:r>
      <w:proofErr w:type="spellStart"/>
      <w:r w:rsidRPr="006F2C64">
        <w:rPr>
          <w:sz w:val="28"/>
          <w:szCs w:val="28"/>
        </w:rPr>
        <w:t>веб-интерфейса</w:t>
      </w:r>
      <w:proofErr w:type="spellEnd"/>
      <w:r w:rsidRPr="006F2C64">
        <w:rPr>
          <w:sz w:val="28"/>
          <w:szCs w:val="28"/>
        </w:rPr>
        <w:t xml:space="preserve">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публи</w:t>
      </w:r>
      <w:r w:rsidR="00485BA9" w:rsidRPr="006F2C64">
        <w:rPr>
          <w:sz w:val="28"/>
          <w:szCs w:val="28"/>
        </w:rPr>
        <w:t>куется на Едином портале, а так</w:t>
      </w:r>
      <w:r w:rsidRPr="006F2C64">
        <w:rPr>
          <w:sz w:val="28"/>
          <w:szCs w:val="28"/>
        </w:rPr>
        <w:t>же размещается на официальном сайте</w:t>
      </w:r>
      <w:r w:rsidR="00AE0129" w:rsidRPr="006F2C64">
        <w:rPr>
          <w:sz w:val="28"/>
          <w:szCs w:val="28"/>
        </w:rPr>
        <w:t xml:space="preserve"> </w:t>
      </w:r>
      <w:r w:rsidRPr="006F2C64">
        <w:rPr>
          <w:sz w:val="28"/>
          <w:szCs w:val="28"/>
        </w:rPr>
        <w:t>и включает в себя следующую информацию:</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одно или несколько направлений конкурса;</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способ проведения отбора;</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дату начала подачи, а также дату окончания приема заявок на участие в конкурсе</w:t>
      </w:r>
      <w:r w:rsidR="00AE0129" w:rsidRPr="006F2C64">
        <w:rPr>
          <w:sz w:val="28"/>
          <w:szCs w:val="28"/>
        </w:rPr>
        <w:t xml:space="preserve"> </w:t>
      </w:r>
      <w:r w:rsidRPr="006F2C64">
        <w:rPr>
          <w:sz w:val="28"/>
          <w:szCs w:val="28"/>
        </w:rPr>
        <w:t xml:space="preserve">на получение субсидий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для поддержки общественно полезных программ социально ориентированных некоммерческих организаций (далее</w:t>
      </w:r>
      <w:r w:rsidR="00227CC1" w:rsidRPr="006F2C64">
        <w:rPr>
          <w:sz w:val="28"/>
          <w:szCs w:val="28"/>
        </w:rPr>
        <w:t xml:space="preserve"> – </w:t>
      </w:r>
      <w:r w:rsidRPr="006F2C64">
        <w:rPr>
          <w:sz w:val="28"/>
          <w:szCs w:val="28"/>
        </w:rPr>
        <w:t>заявка);</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наименование, место нахождения, почтовый адрес, адрес электронной почты, контактный телефон уполномоченного органа;</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результат предоставления субсидии</w:t>
      </w:r>
      <w:r w:rsidR="00AE0129" w:rsidRPr="006F2C64">
        <w:rPr>
          <w:sz w:val="28"/>
          <w:szCs w:val="28"/>
        </w:rPr>
        <w:t xml:space="preserve"> </w:t>
      </w:r>
      <w:r w:rsidRPr="006F2C64">
        <w:rPr>
          <w:sz w:val="28"/>
          <w:szCs w:val="28"/>
        </w:rPr>
        <w:t xml:space="preserve">администрации </w:t>
      </w:r>
      <w:r w:rsidR="00AE0129" w:rsidRPr="006F2C64">
        <w:rPr>
          <w:sz w:val="28"/>
          <w:szCs w:val="28"/>
        </w:rPr>
        <w:t>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доменное имя и (или) указатели страниц системы «Электронный бюджет» в информационно-телекоммуникационной сети Интернет;</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требования к участникам конкурса, предъявляемые в соответствии с настоящим разделом, а также перечень документов, представляемых участниками конкурса для подтверждения их соответствия указанным </w:t>
      </w:r>
      <w:r w:rsidRPr="006F2C64">
        <w:rPr>
          <w:sz w:val="28"/>
          <w:szCs w:val="28"/>
        </w:rPr>
        <w:lastRenderedPageBreak/>
        <w:t>требованиям;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критерии оценки заявок;</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порядок подачи заявок и требования, предъявляемые к форме и содержанию заявок;</w:t>
      </w:r>
    </w:p>
    <w:p w:rsidR="00686C53" w:rsidRPr="006F2C64" w:rsidRDefault="00686C53" w:rsidP="00D65183">
      <w:pPr>
        <w:widowControl w:val="0"/>
        <w:autoSpaceDE w:val="0"/>
        <w:autoSpaceDN w:val="0"/>
        <w:adjustRightInd w:val="0"/>
        <w:ind w:firstLine="709"/>
        <w:jc w:val="both"/>
        <w:rPr>
          <w:sz w:val="28"/>
          <w:szCs w:val="28"/>
        </w:rPr>
      </w:pPr>
      <w:r w:rsidRPr="006F2C64">
        <w:rPr>
          <w:sz w:val="28"/>
          <w:szCs w:val="28"/>
        </w:rPr>
        <w:t xml:space="preserve">порядок отзыва </w:t>
      </w:r>
      <w:r w:rsidR="00D65183" w:rsidRPr="006F2C64">
        <w:rPr>
          <w:sz w:val="28"/>
          <w:szCs w:val="28"/>
        </w:rPr>
        <w:t xml:space="preserve">и </w:t>
      </w:r>
      <w:r w:rsidRPr="006F2C64">
        <w:rPr>
          <w:sz w:val="28"/>
          <w:szCs w:val="28"/>
        </w:rPr>
        <w:t>внесения изменений в заявки;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порядок отклонения заявок, а также основания для их отклонения;</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объем распределяемых в рамках конкурса средств, порядок расчета размера субсидий</w:t>
      </w:r>
      <w:r w:rsidR="00AE0129" w:rsidRPr="006F2C64">
        <w:rPr>
          <w:sz w:val="28"/>
          <w:szCs w:val="28"/>
        </w:rPr>
        <w:t xml:space="preserve"> </w:t>
      </w:r>
      <w:r w:rsidRPr="006F2C64">
        <w:rPr>
          <w:sz w:val="28"/>
          <w:szCs w:val="28"/>
        </w:rPr>
        <w:t xml:space="preserve">администрации </w:t>
      </w:r>
      <w:r w:rsidR="00AE0129" w:rsidRPr="006F2C64">
        <w:rPr>
          <w:sz w:val="28"/>
          <w:szCs w:val="28"/>
        </w:rPr>
        <w:t>поселения</w:t>
      </w:r>
      <w:r w:rsidRPr="006F2C64">
        <w:rPr>
          <w:sz w:val="28"/>
          <w:szCs w:val="28"/>
        </w:rPr>
        <w:t xml:space="preserve">, правила распределения субсидий администрации </w:t>
      </w:r>
      <w:r w:rsidR="00AE0129" w:rsidRPr="006F2C64">
        <w:rPr>
          <w:sz w:val="28"/>
          <w:szCs w:val="28"/>
        </w:rPr>
        <w:t>поселения</w:t>
      </w:r>
      <w:r w:rsidRPr="006F2C64">
        <w:rPr>
          <w:sz w:val="28"/>
          <w:szCs w:val="28"/>
        </w:rPr>
        <w:t xml:space="preserve"> по результатам конкурса в соответствии с Порядком;</w:t>
      </w:r>
    </w:p>
    <w:p w:rsidR="00686C53" w:rsidRPr="006F2C64" w:rsidRDefault="00FC64EE" w:rsidP="00B76C41">
      <w:pPr>
        <w:widowControl w:val="0"/>
        <w:autoSpaceDE w:val="0"/>
        <w:autoSpaceDN w:val="0"/>
        <w:adjustRightInd w:val="0"/>
        <w:ind w:firstLine="709"/>
        <w:jc w:val="both"/>
        <w:rPr>
          <w:sz w:val="28"/>
          <w:szCs w:val="28"/>
        </w:rPr>
      </w:pPr>
      <w:r w:rsidRPr="006F2C64">
        <w:rPr>
          <w:sz w:val="28"/>
          <w:szCs w:val="28"/>
        </w:rPr>
        <w:t>порядок рассмотрения и оценки заявок</w:t>
      </w:r>
      <w:r w:rsidR="00686C53" w:rsidRPr="006F2C64">
        <w:rPr>
          <w:sz w:val="28"/>
          <w:szCs w:val="28"/>
        </w:rPr>
        <w:t>,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информацию об участии конкурсной комиссии в оценке заявок;</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порядок предоставления участникам конкурса разъяснений положений объявления о проведении конкурса, даты начала и окончания срока предоставления таких разъяснений;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срок, в течение которого победитель (победители) конкурса должен (должны) подписать Соглашение</w:t>
      </w:r>
      <w:r w:rsidR="00AE0129" w:rsidRPr="006F2C64">
        <w:rPr>
          <w:sz w:val="28"/>
          <w:szCs w:val="28"/>
        </w:rPr>
        <w:t xml:space="preserve"> </w:t>
      </w:r>
      <w:r w:rsidRPr="006F2C64">
        <w:rPr>
          <w:sz w:val="28"/>
          <w:szCs w:val="28"/>
        </w:rPr>
        <w:t xml:space="preserve">о предоставлении субсидии из бюджета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социально ориентированным некоммерческим организациям (далее – Соглашение);</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условие признания победителя конкурса</w:t>
      </w:r>
      <w:r w:rsidR="002E145D" w:rsidRPr="006F2C64">
        <w:rPr>
          <w:sz w:val="28"/>
          <w:szCs w:val="28"/>
        </w:rPr>
        <w:t>,</w:t>
      </w:r>
      <w:r w:rsidRPr="006F2C64">
        <w:rPr>
          <w:sz w:val="28"/>
          <w:szCs w:val="28"/>
        </w:rPr>
        <w:t xml:space="preserve"> </w:t>
      </w:r>
      <w:proofErr w:type="gramStart"/>
      <w:r w:rsidRPr="006F2C64">
        <w:rPr>
          <w:sz w:val="28"/>
          <w:szCs w:val="28"/>
        </w:rPr>
        <w:t>уклонившимся</w:t>
      </w:r>
      <w:proofErr w:type="gramEnd"/>
      <w:r w:rsidRPr="006F2C64">
        <w:rPr>
          <w:sz w:val="28"/>
          <w:szCs w:val="28"/>
        </w:rPr>
        <w:t xml:space="preserve"> от заключения Соглашения;</w:t>
      </w:r>
    </w:p>
    <w:p w:rsidR="00686C53" w:rsidRPr="006F2C64" w:rsidRDefault="00686C53" w:rsidP="00B76C41">
      <w:pPr>
        <w:widowControl w:val="0"/>
        <w:autoSpaceDE w:val="0"/>
        <w:autoSpaceDN w:val="0"/>
        <w:adjustRightInd w:val="0"/>
        <w:ind w:firstLine="709"/>
        <w:jc w:val="both"/>
        <w:rPr>
          <w:sz w:val="28"/>
          <w:szCs w:val="28"/>
          <w:highlight w:val="yellow"/>
        </w:rPr>
      </w:pPr>
      <w:r w:rsidRPr="006F2C64">
        <w:rPr>
          <w:sz w:val="28"/>
          <w:szCs w:val="28"/>
        </w:rPr>
        <w:t xml:space="preserve">сроки </w:t>
      </w:r>
      <w:proofErr w:type="gramStart"/>
      <w:r w:rsidRPr="006F2C64">
        <w:rPr>
          <w:sz w:val="28"/>
          <w:szCs w:val="28"/>
        </w:rPr>
        <w:t>размещения протокола подведения итогов конкурса</w:t>
      </w:r>
      <w:proofErr w:type="gramEnd"/>
      <w:r w:rsidRPr="006F2C64">
        <w:rPr>
          <w:sz w:val="28"/>
          <w:szCs w:val="28"/>
        </w:rPr>
        <w:t xml:space="preserve"> на Едином портале, а также на официальном сайте.</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5</w:t>
      </w:r>
      <w:r w:rsidRPr="006F2C64">
        <w:rPr>
          <w:sz w:val="28"/>
          <w:szCs w:val="28"/>
        </w:rPr>
        <w:t>. По решению уполномоченного органа в объявление о проведении конкурса могут быть внесены изменения. При этом внесение изменений осуществляется не позднее наступления даты окончания приема заявок с соблюдением следующих условий: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10 календарных дней;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при внесении изменений в объявление о проведении конкурса изменение способа </w:t>
      </w:r>
      <w:proofErr w:type="gramStart"/>
      <w:r w:rsidRPr="006F2C64">
        <w:rPr>
          <w:sz w:val="28"/>
          <w:szCs w:val="28"/>
        </w:rPr>
        <w:t xml:space="preserve">отбора получателей субсидий администрации </w:t>
      </w:r>
      <w:r w:rsidR="00AE0129" w:rsidRPr="006F2C64">
        <w:rPr>
          <w:sz w:val="28"/>
          <w:szCs w:val="28"/>
        </w:rPr>
        <w:t>поселения</w:t>
      </w:r>
      <w:proofErr w:type="gramEnd"/>
      <w:r w:rsidRPr="006F2C64">
        <w:rPr>
          <w:sz w:val="28"/>
          <w:szCs w:val="28"/>
        </w:rPr>
        <w:t xml:space="preserve"> не допускается;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участников конкурса внести изменения в заявки;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участники конкурса, подавшие заявку, уведомляются о внесении изменений в объявление о проведении конкурса не позднее дня, следующего за днем внесения изменений в объявление о проведении конкурса, с использованием системы «Электронный бюджет».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6</w:t>
      </w:r>
      <w:r w:rsidRPr="006F2C64">
        <w:rPr>
          <w:sz w:val="28"/>
          <w:szCs w:val="28"/>
        </w:rPr>
        <w:t xml:space="preserve">. Конкурс может быть отменен по решению уполномоченного органа. </w:t>
      </w:r>
      <w:r w:rsidRPr="006F2C64">
        <w:rPr>
          <w:sz w:val="28"/>
          <w:szCs w:val="28"/>
        </w:rPr>
        <w:lastRenderedPageBreak/>
        <w:t xml:space="preserve">Объявление об отмене конкурса, содержащее информацию о причинах отмены конкурса, формируется в электронной форме посредством заполнения соответствующих экранных форм </w:t>
      </w:r>
      <w:proofErr w:type="spellStart"/>
      <w:r w:rsidRPr="006F2C64">
        <w:rPr>
          <w:sz w:val="28"/>
          <w:szCs w:val="28"/>
        </w:rPr>
        <w:t>веб-интерфейса</w:t>
      </w:r>
      <w:proofErr w:type="spellEnd"/>
      <w:r w:rsidRPr="006F2C64">
        <w:rPr>
          <w:sz w:val="28"/>
          <w:szCs w:val="28"/>
        </w:rPr>
        <w:t xml:space="preserve">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и размещается на Едином портале не </w:t>
      </w:r>
      <w:proofErr w:type="gramStart"/>
      <w:r w:rsidRPr="006F2C64">
        <w:rPr>
          <w:sz w:val="28"/>
          <w:szCs w:val="28"/>
        </w:rPr>
        <w:t>позднее</w:t>
      </w:r>
      <w:proofErr w:type="gramEnd"/>
      <w:r w:rsidRPr="006F2C64">
        <w:rPr>
          <w:sz w:val="28"/>
          <w:szCs w:val="28"/>
        </w:rPr>
        <w:t xml:space="preserve"> чем за один рабочий день до даты окончания срока подачи заявок.</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Участники конкурса информируются об отмене проведения конкурса в системе «Электронный бюджет».</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Конкурс считается отмененным со дня размещения объявления о его отмене на Едином портале.</w:t>
      </w:r>
    </w:p>
    <w:p w:rsidR="00686C53" w:rsidRPr="006F2C64" w:rsidRDefault="00686C53" w:rsidP="00B76C41">
      <w:pPr>
        <w:widowControl w:val="0"/>
        <w:autoSpaceDE w:val="0"/>
        <w:autoSpaceDN w:val="0"/>
        <w:adjustRightInd w:val="0"/>
        <w:ind w:firstLine="709"/>
        <w:jc w:val="both"/>
        <w:rPr>
          <w:sz w:val="28"/>
          <w:szCs w:val="28"/>
        </w:rPr>
      </w:pPr>
      <w:r w:rsidRPr="006F2C64">
        <w:rPr>
          <w:bCs/>
          <w:sz w:val="28"/>
          <w:szCs w:val="28"/>
        </w:rPr>
        <w:t>2.</w:t>
      </w:r>
      <w:r w:rsidR="00485BA9" w:rsidRPr="006F2C64">
        <w:rPr>
          <w:bCs/>
          <w:sz w:val="28"/>
          <w:szCs w:val="28"/>
        </w:rPr>
        <w:t>7</w:t>
      </w:r>
      <w:r w:rsidRPr="006F2C64">
        <w:rPr>
          <w:bCs/>
          <w:sz w:val="28"/>
          <w:szCs w:val="28"/>
        </w:rPr>
        <w:t xml:space="preserve">. </w:t>
      </w:r>
      <w:bookmarkStart w:id="5" w:name="sub_10023"/>
      <w:r w:rsidRPr="006F2C64">
        <w:rPr>
          <w:sz w:val="28"/>
          <w:szCs w:val="28"/>
        </w:rPr>
        <w:t>К участникам конкурса устанавливаются следующие требования:</w:t>
      </w:r>
    </w:p>
    <w:bookmarkEnd w:id="5"/>
    <w:p w:rsidR="00E87379"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 xml:space="preserve">1. </w:t>
      </w:r>
      <w:proofErr w:type="gramStart"/>
      <w:r w:rsidRPr="006F2C64">
        <w:rPr>
          <w:sz w:val="28"/>
          <w:szCs w:val="28"/>
        </w:rPr>
        <w:t xml:space="preserve">Участниками конкурса могут быть некоммерческие организации, созданные в предусмотренных </w:t>
      </w:r>
      <w:hyperlink r:id="rId10" w:history="1">
        <w:r w:rsidRPr="006F2C64">
          <w:rPr>
            <w:sz w:val="28"/>
            <w:szCs w:val="28"/>
          </w:rPr>
          <w:t>Федеральным законом</w:t>
        </w:r>
      </w:hyperlink>
      <w:r w:rsidRPr="006F2C64">
        <w:rPr>
          <w:sz w:val="28"/>
          <w:szCs w:val="28"/>
        </w:rPr>
        <w:t xml:space="preserve"> от 12 января 1996 г. </w:t>
      </w:r>
      <w:r w:rsidRPr="006F2C64">
        <w:rPr>
          <w:sz w:val="28"/>
          <w:szCs w:val="28"/>
        </w:rPr>
        <w:br/>
        <w:t xml:space="preserve">№ 7-ФЗ «О некоммерческих организациях» формах, зарегистрированные в установленном законодательством Российской Федерации порядке и осуществляющие на территории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в соответствии со своими учредительными документами деятельность, предусмотренную </w:t>
      </w:r>
      <w:hyperlink r:id="rId11" w:history="1">
        <w:r w:rsidRPr="006F2C64">
          <w:rPr>
            <w:sz w:val="28"/>
            <w:szCs w:val="28"/>
          </w:rPr>
          <w:t>статьей 31.1</w:t>
        </w:r>
      </w:hyperlink>
      <w:r w:rsidRPr="006F2C64">
        <w:rPr>
          <w:sz w:val="28"/>
          <w:szCs w:val="28"/>
        </w:rPr>
        <w:t xml:space="preserve"> Федерального закона от 12 января 1996 г. № 7-ФЗ «О некоммерческих</w:t>
      </w:r>
      <w:proofErr w:type="gramEnd"/>
      <w:r w:rsidRPr="006F2C64">
        <w:rPr>
          <w:sz w:val="28"/>
          <w:szCs w:val="28"/>
        </w:rPr>
        <w:t xml:space="preserve"> </w:t>
      </w:r>
      <w:proofErr w:type="gramStart"/>
      <w:r w:rsidRPr="006F2C64">
        <w:rPr>
          <w:sz w:val="28"/>
          <w:szCs w:val="28"/>
        </w:rPr>
        <w:t>организациях</w:t>
      </w:r>
      <w:proofErr w:type="gramEnd"/>
      <w:r w:rsidRPr="006F2C64">
        <w:rPr>
          <w:sz w:val="28"/>
          <w:szCs w:val="28"/>
        </w:rPr>
        <w:t xml:space="preserve">», </w:t>
      </w:r>
      <w:r w:rsidR="00E87379">
        <w:rPr>
          <w:sz w:val="28"/>
          <w:szCs w:val="28"/>
        </w:rPr>
        <w:t xml:space="preserve"> </w:t>
      </w:r>
      <w:hyperlink r:id="rId12" w:history="1">
        <w:r w:rsidRPr="006F2C64">
          <w:rPr>
            <w:sz w:val="28"/>
            <w:szCs w:val="28"/>
          </w:rPr>
          <w:t xml:space="preserve">статьей </w:t>
        </w:r>
        <w:r w:rsidR="00E87379">
          <w:rPr>
            <w:sz w:val="28"/>
            <w:szCs w:val="28"/>
          </w:rPr>
          <w:t xml:space="preserve"> </w:t>
        </w:r>
        <w:r w:rsidRPr="006F2C64">
          <w:rPr>
            <w:sz w:val="28"/>
            <w:szCs w:val="28"/>
          </w:rPr>
          <w:t>5</w:t>
        </w:r>
      </w:hyperlink>
      <w:r w:rsidR="00E87379">
        <w:t xml:space="preserve"> </w:t>
      </w:r>
      <w:r w:rsidRPr="006F2C64">
        <w:rPr>
          <w:sz w:val="28"/>
          <w:szCs w:val="28"/>
        </w:rPr>
        <w:t xml:space="preserve"> Закона </w:t>
      </w:r>
      <w:r w:rsidR="00E87379">
        <w:rPr>
          <w:sz w:val="28"/>
          <w:szCs w:val="28"/>
        </w:rPr>
        <w:t xml:space="preserve"> </w:t>
      </w:r>
      <w:r w:rsidRPr="006F2C64">
        <w:rPr>
          <w:sz w:val="28"/>
          <w:szCs w:val="28"/>
        </w:rPr>
        <w:t>Краснодарского</w:t>
      </w:r>
      <w:r w:rsidR="00E87379">
        <w:rPr>
          <w:sz w:val="28"/>
          <w:szCs w:val="28"/>
        </w:rPr>
        <w:t xml:space="preserve"> </w:t>
      </w:r>
      <w:r w:rsidRPr="006F2C64">
        <w:rPr>
          <w:sz w:val="28"/>
          <w:szCs w:val="28"/>
        </w:rPr>
        <w:t xml:space="preserve"> края</w:t>
      </w:r>
      <w:r w:rsidR="00E87379">
        <w:rPr>
          <w:sz w:val="28"/>
          <w:szCs w:val="28"/>
        </w:rPr>
        <w:t xml:space="preserve"> </w:t>
      </w:r>
      <w:r w:rsidRPr="006F2C64">
        <w:rPr>
          <w:sz w:val="28"/>
          <w:szCs w:val="28"/>
        </w:rPr>
        <w:t xml:space="preserve"> от</w:t>
      </w:r>
      <w:r w:rsidR="00E87379">
        <w:rPr>
          <w:sz w:val="28"/>
          <w:szCs w:val="28"/>
        </w:rPr>
        <w:t xml:space="preserve"> </w:t>
      </w:r>
      <w:r w:rsidRPr="006F2C64">
        <w:rPr>
          <w:sz w:val="28"/>
          <w:szCs w:val="28"/>
        </w:rPr>
        <w:t xml:space="preserve"> 7</w:t>
      </w:r>
      <w:r w:rsidR="00E87379">
        <w:rPr>
          <w:sz w:val="28"/>
          <w:szCs w:val="28"/>
        </w:rPr>
        <w:t xml:space="preserve">  июня  </w:t>
      </w:r>
      <w:r w:rsidRPr="006F2C64">
        <w:rPr>
          <w:sz w:val="28"/>
          <w:szCs w:val="28"/>
        </w:rPr>
        <w:t xml:space="preserve">2011 г. </w:t>
      </w:r>
      <w:r w:rsidR="00E87379">
        <w:rPr>
          <w:sz w:val="28"/>
          <w:szCs w:val="28"/>
        </w:rPr>
        <w:t xml:space="preserve"> </w:t>
      </w:r>
    </w:p>
    <w:p w:rsidR="00686C53" w:rsidRPr="006F2C64" w:rsidRDefault="00686C53" w:rsidP="00E87379">
      <w:pPr>
        <w:widowControl w:val="0"/>
        <w:autoSpaceDE w:val="0"/>
        <w:autoSpaceDN w:val="0"/>
        <w:adjustRightInd w:val="0"/>
        <w:jc w:val="both"/>
        <w:rPr>
          <w:sz w:val="28"/>
          <w:szCs w:val="28"/>
        </w:rPr>
      </w:pPr>
      <w:r w:rsidRPr="006F2C64">
        <w:rPr>
          <w:sz w:val="28"/>
          <w:szCs w:val="28"/>
        </w:rPr>
        <w:t>№ 2264-КЗ «О поддержке социально ориентированных некоммерческих организаций, осуществляющих деятельность в Краснодарском крае».</w:t>
      </w:r>
    </w:p>
    <w:p w:rsidR="00686C53" w:rsidRPr="006F2C64" w:rsidRDefault="00485BA9" w:rsidP="00B76C41">
      <w:pPr>
        <w:widowControl w:val="0"/>
        <w:autoSpaceDE w:val="0"/>
        <w:autoSpaceDN w:val="0"/>
        <w:adjustRightInd w:val="0"/>
        <w:ind w:firstLine="709"/>
        <w:jc w:val="both"/>
        <w:rPr>
          <w:sz w:val="28"/>
          <w:szCs w:val="28"/>
        </w:rPr>
      </w:pPr>
      <w:r w:rsidRPr="006F2C64">
        <w:rPr>
          <w:sz w:val="28"/>
          <w:szCs w:val="28"/>
        </w:rPr>
        <w:t>2.7</w:t>
      </w:r>
      <w:r w:rsidR="00686C53" w:rsidRPr="006F2C64">
        <w:rPr>
          <w:sz w:val="28"/>
          <w:szCs w:val="28"/>
        </w:rPr>
        <w:t>.2. Некоммерческая организация не должна являться:</w:t>
      </w:r>
    </w:p>
    <w:p w:rsidR="00686C53" w:rsidRPr="006F2C64" w:rsidRDefault="00686C53" w:rsidP="00B76C41">
      <w:pPr>
        <w:widowControl w:val="0"/>
        <w:autoSpaceDE w:val="0"/>
        <w:autoSpaceDN w:val="0"/>
        <w:adjustRightInd w:val="0"/>
        <w:ind w:firstLine="709"/>
        <w:jc w:val="both"/>
        <w:rPr>
          <w:sz w:val="28"/>
          <w:szCs w:val="28"/>
        </w:rPr>
      </w:pPr>
      <w:proofErr w:type="spellStart"/>
      <w:r w:rsidRPr="006F2C64">
        <w:rPr>
          <w:sz w:val="28"/>
          <w:szCs w:val="28"/>
        </w:rPr>
        <w:t>саморегулируемой</w:t>
      </w:r>
      <w:proofErr w:type="spellEnd"/>
      <w:r w:rsidRPr="006F2C64">
        <w:rPr>
          <w:sz w:val="28"/>
          <w:szCs w:val="28"/>
        </w:rPr>
        <w:t xml:space="preserve"> организацией;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объединением работодателей;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объединением кооперативов;</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торгово-промышленной палатой;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товариществом собственников недвижимости, к которым </w:t>
      </w:r>
      <w:proofErr w:type="gramStart"/>
      <w:r w:rsidRPr="006F2C64">
        <w:rPr>
          <w:sz w:val="28"/>
          <w:szCs w:val="28"/>
        </w:rPr>
        <w:t>относятся</w:t>
      </w:r>
      <w:proofErr w:type="gramEnd"/>
      <w:r w:rsidRPr="006F2C64">
        <w:rPr>
          <w:sz w:val="28"/>
          <w:szCs w:val="28"/>
        </w:rPr>
        <w:t xml:space="preserve"> в том числе товарищества собственников жилья;</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адвокатской палатой;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адвокатским образованием;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нотариальной палатой;</w:t>
      </w:r>
    </w:p>
    <w:p w:rsidR="00686C53" w:rsidRPr="006F2C64" w:rsidRDefault="00686C53" w:rsidP="00B76C41">
      <w:pPr>
        <w:widowControl w:val="0"/>
        <w:autoSpaceDE w:val="0"/>
        <w:autoSpaceDN w:val="0"/>
        <w:adjustRightInd w:val="0"/>
        <w:ind w:firstLine="709"/>
        <w:jc w:val="both"/>
        <w:rPr>
          <w:sz w:val="28"/>
          <w:szCs w:val="28"/>
        </w:rPr>
      </w:pPr>
      <w:proofErr w:type="spellStart"/>
      <w:r w:rsidRPr="006F2C64">
        <w:rPr>
          <w:sz w:val="28"/>
          <w:szCs w:val="28"/>
        </w:rPr>
        <w:t>микрофинансовой</w:t>
      </w:r>
      <w:proofErr w:type="spellEnd"/>
      <w:r w:rsidRPr="006F2C64">
        <w:rPr>
          <w:sz w:val="28"/>
          <w:szCs w:val="28"/>
        </w:rPr>
        <w:t xml:space="preserve"> организацией;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государственной корпорацией;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государственной компанией;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политической партией;</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государственным (муниципальным) учреждением;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общественным объединением, не являющимся юридическим лицом;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некоммерческой организацией, представители которой являются членами конкурсной комиссии, созданной для проведения конкурса;</w:t>
      </w:r>
    </w:p>
    <w:p w:rsidR="00686C53" w:rsidRPr="006F2C64" w:rsidRDefault="00686C53" w:rsidP="00B76C41">
      <w:pPr>
        <w:widowControl w:val="0"/>
        <w:autoSpaceDE w:val="0"/>
        <w:autoSpaceDN w:val="0"/>
        <w:adjustRightInd w:val="0"/>
        <w:ind w:firstLine="709"/>
        <w:jc w:val="both"/>
        <w:rPr>
          <w:sz w:val="28"/>
          <w:szCs w:val="28"/>
        </w:rPr>
      </w:pPr>
      <w:bookmarkStart w:id="6" w:name="sub_10241"/>
      <w:r w:rsidRPr="006F2C64">
        <w:rPr>
          <w:sz w:val="28"/>
          <w:szCs w:val="28"/>
        </w:rPr>
        <w:t>публично-правовой компанией.</w:t>
      </w:r>
      <w:bookmarkEnd w:id="6"/>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.3. На первое число месяца подачи заявки в уполномоченный орган:</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 xml:space="preserve">участник конкурса не является иностранным юридическим лицом, в том числе местом регистрации которого является государство или территория, </w:t>
      </w:r>
      <w:r w:rsidRPr="006F2C64">
        <w:rPr>
          <w:sz w:val="28"/>
          <w:szCs w:val="28"/>
        </w:rPr>
        <w:lastRenderedPageBreak/>
        <w:t>включенные в утвержденный Министерством финансов Российской Федерации перечень государств и территорий, используемых для промежуточного (</w:t>
      </w:r>
      <w:proofErr w:type="spellStart"/>
      <w:r w:rsidRPr="006F2C64">
        <w:rPr>
          <w:sz w:val="28"/>
          <w:szCs w:val="28"/>
        </w:rPr>
        <w:t>офшорного</w:t>
      </w:r>
      <w:proofErr w:type="spellEnd"/>
      <w:r w:rsidRPr="006F2C64">
        <w:rPr>
          <w:sz w:val="28"/>
          <w:szCs w:val="28"/>
        </w:rPr>
        <w:t>) владения активами в Российской Федерации (далее</w:t>
      </w:r>
      <w:r w:rsidR="00227CC1" w:rsidRPr="006F2C64">
        <w:rPr>
          <w:sz w:val="28"/>
          <w:szCs w:val="28"/>
        </w:rPr>
        <w:t xml:space="preserve"> – </w:t>
      </w:r>
      <w:proofErr w:type="spellStart"/>
      <w:r w:rsidRPr="006F2C64">
        <w:rPr>
          <w:sz w:val="28"/>
          <w:szCs w:val="28"/>
        </w:rPr>
        <w:t>офшорные</w:t>
      </w:r>
      <w:proofErr w:type="spellEnd"/>
      <w:r w:rsidRPr="006F2C64">
        <w:rPr>
          <w:sz w:val="28"/>
          <w:szCs w:val="28"/>
        </w:rPr>
        <w:t xml:space="preserve"> компании), а также российским юридическим лицом, в уставном (складочном) капитале которого доля прямого или косвенного (через третьих лиц) участия </w:t>
      </w:r>
      <w:proofErr w:type="spellStart"/>
      <w:r w:rsidRPr="006F2C64">
        <w:rPr>
          <w:sz w:val="28"/>
          <w:szCs w:val="28"/>
        </w:rPr>
        <w:t>офшорных</w:t>
      </w:r>
      <w:proofErr w:type="spellEnd"/>
      <w:r w:rsidRPr="006F2C64">
        <w:rPr>
          <w:sz w:val="28"/>
          <w:szCs w:val="28"/>
        </w:rPr>
        <w:t xml:space="preserve"> компаний</w:t>
      </w:r>
      <w:proofErr w:type="gramEnd"/>
      <w:r w:rsidRPr="006F2C64">
        <w:rPr>
          <w:sz w:val="28"/>
          <w:szCs w:val="28"/>
        </w:rPr>
        <w:t xml:space="preserve"> в совокупности превышает 25 процентов (если иное не предусмотрено законодательством Российской Федерации). </w:t>
      </w:r>
      <w:proofErr w:type="gramStart"/>
      <w:r w:rsidRPr="006F2C64">
        <w:rPr>
          <w:sz w:val="28"/>
          <w:szCs w:val="28"/>
        </w:rPr>
        <w:t xml:space="preserve">При расчете доли участия </w:t>
      </w:r>
      <w:proofErr w:type="spellStart"/>
      <w:r w:rsidRPr="006F2C64">
        <w:rPr>
          <w:sz w:val="28"/>
          <w:szCs w:val="28"/>
        </w:rPr>
        <w:t>офшорных</w:t>
      </w:r>
      <w:proofErr w:type="spellEnd"/>
      <w:r w:rsidRPr="006F2C64">
        <w:rPr>
          <w:sz w:val="28"/>
          <w:szCs w:val="28"/>
        </w:rPr>
        <w:t xml:space="preserve"> компаний в капитале российских юридических лиц не учитывается прямое и (или) косвенное участие </w:t>
      </w:r>
      <w:proofErr w:type="spellStart"/>
      <w:r w:rsidRPr="006F2C64">
        <w:rPr>
          <w:sz w:val="28"/>
          <w:szCs w:val="28"/>
        </w:rPr>
        <w:t>офшорных</w:t>
      </w:r>
      <w:proofErr w:type="spellEnd"/>
      <w:r w:rsidRPr="006F2C64">
        <w:rPr>
          <w:sz w:val="28"/>
          <w:szCs w:val="28"/>
        </w:rPr>
        <w:t xml:space="preserve">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w:t>
      </w:r>
      <w:proofErr w:type="spellStart"/>
      <w:r w:rsidRPr="006F2C64">
        <w:rPr>
          <w:sz w:val="28"/>
          <w:szCs w:val="28"/>
        </w:rPr>
        <w:t>офшорных</w:t>
      </w:r>
      <w:proofErr w:type="spellEnd"/>
      <w:r w:rsidRPr="006F2C64">
        <w:rPr>
          <w:sz w:val="28"/>
          <w:szCs w:val="28"/>
        </w:rPr>
        <w:t xml:space="preserve"> компаний в капитале других российских юридических лиц, реализованное через участие в капитале указанных публичных</w:t>
      </w:r>
      <w:proofErr w:type="gramEnd"/>
      <w:r w:rsidRPr="006F2C64">
        <w:rPr>
          <w:sz w:val="28"/>
          <w:szCs w:val="28"/>
        </w:rPr>
        <w:t xml:space="preserve"> акционерных обществ;</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участник конкурса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участник конкурса не является получателем средств из бюджета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w:t>
      </w:r>
      <w:r w:rsidR="00FA76EB" w:rsidRPr="006F2C64">
        <w:rPr>
          <w:sz w:val="28"/>
          <w:szCs w:val="28"/>
        </w:rPr>
        <w:t xml:space="preserve"> </w:t>
      </w:r>
      <w:r w:rsidRPr="006F2C64">
        <w:rPr>
          <w:sz w:val="28"/>
          <w:szCs w:val="28"/>
        </w:rPr>
        <w:t xml:space="preserve">из которого планируется предоставление </w:t>
      </w:r>
      <w:r w:rsidR="007E045D" w:rsidRPr="006F2C64">
        <w:rPr>
          <w:sz w:val="28"/>
          <w:szCs w:val="28"/>
        </w:rPr>
        <w:t>субсидии администрации поселения</w:t>
      </w:r>
      <w:r w:rsidRPr="006F2C64">
        <w:rPr>
          <w:sz w:val="28"/>
          <w:szCs w:val="28"/>
        </w:rPr>
        <w:t xml:space="preserve"> в соответствии с правовым актом, на основании иных нормативных правовых актов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на цели, установленные правовым актом;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участник конкурса не является иностранным агентом в соответствии с Федеральным законом</w:t>
      </w:r>
      <w:r w:rsidR="00FA76EB" w:rsidRPr="006F2C64">
        <w:rPr>
          <w:sz w:val="28"/>
          <w:szCs w:val="28"/>
        </w:rPr>
        <w:t xml:space="preserve"> </w:t>
      </w:r>
      <w:r w:rsidRPr="006F2C64">
        <w:rPr>
          <w:sz w:val="28"/>
          <w:szCs w:val="28"/>
        </w:rPr>
        <w:t xml:space="preserve">от 14 июля 2022 г. № 255-ФЗ «О </w:t>
      </w:r>
      <w:proofErr w:type="gramStart"/>
      <w:r w:rsidRPr="006F2C64">
        <w:rPr>
          <w:sz w:val="28"/>
          <w:szCs w:val="28"/>
        </w:rPr>
        <w:t>контроле за</w:t>
      </w:r>
      <w:proofErr w:type="gramEnd"/>
      <w:r w:rsidRPr="006F2C64">
        <w:rPr>
          <w:sz w:val="28"/>
          <w:szCs w:val="28"/>
        </w:rPr>
        <w:t xml:space="preserve"> деятельностью лиц, находящихся под иностранным влиянием»;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у получателя </w:t>
      </w:r>
      <w:r w:rsidR="007E045D" w:rsidRPr="006F2C64">
        <w:rPr>
          <w:sz w:val="28"/>
          <w:szCs w:val="28"/>
        </w:rPr>
        <w:t>субсидии администрации поселения</w:t>
      </w:r>
      <w:r w:rsidRPr="006F2C64">
        <w:rPr>
          <w:sz w:val="28"/>
          <w:szCs w:val="28"/>
        </w:rPr>
        <w:t xml:space="preserve">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w:t>
      </w:r>
      <w:r w:rsidR="009C71A2" w:rsidRPr="006F2C64">
        <w:rPr>
          <w:sz w:val="28"/>
          <w:szCs w:val="28"/>
        </w:rPr>
        <w:t>ой системы Российской Федерации</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 xml:space="preserve">у получателя </w:t>
      </w:r>
      <w:r w:rsidR="007E045D" w:rsidRPr="006F2C64">
        <w:rPr>
          <w:sz w:val="28"/>
          <w:szCs w:val="28"/>
        </w:rPr>
        <w:t>субсидии администрации поселения</w:t>
      </w:r>
      <w:r w:rsidRPr="006F2C64">
        <w:rPr>
          <w:sz w:val="28"/>
          <w:szCs w:val="28"/>
        </w:rPr>
        <w:t xml:space="preserve"> отсутствуют просроченная задолженность по возврату в бюджет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 xml:space="preserve">, из которого планируется предоставление </w:t>
      </w:r>
      <w:r w:rsidR="007E045D" w:rsidRPr="006F2C64">
        <w:rPr>
          <w:sz w:val="28"/>
          <w:szCs w:val="28"/>
        </w:rPr>
        <w:t>субсидии администрации поселения</w:t>
      </w:r>
      <w:r w:rsidRPr="006F2C64">
        <w:rPr>
          <w:sz w:val="28"/>
          <w:szCs w:val="28"/>
        </w:rPr>
        <w:t xml:space="preserve">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w:t>
      </w:r>
      <w:r w:rsidRPr="006F2C64">
        <w:rPr>
          <w:sz w:val="28"/>
          <w:szCs w:val="28"/>
        </w:rPr>
        <w:lastRenderedPageBreak/>
        <w:t xml:space="preserve">планируется предоставление </w:t>
      </w:r>
      <w:r w:rsidR="007E045D" w:rsidRPr="006F2C64">
        <w:rPr>
          <w:sz w:val="28"/>
          <w:szCs w:val="28"/>
        </w:rPr>
        <w:t>субсидии администрации поселения</w:t>
      </w:r>
      <w:r w:rsidRPr="006F2C64">
        <w:rPr>
          <w:sz w:val="28"/>
          <w:szCs w:val="28"/>
        </w:rPr>
        <w:t xml:space="preserve"> в соответствии с правовым актом</w:t>
      </w:r>
      <w:proofErr w:type="gramEnd"/>
      <w:r w:rsidRPr="006F2C64">
        <w:rPr>
          <w:sz w:val="28"/>
          <w:szCs w:val="28"/>
        </w:rPr>
        <w:t xml:space="preserve"> (за исключением случаев, установленных администрацией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участник конкурса</w:t>
      </w:r>
      <w:r w:rsidR="00227CC1" w:rsidRPr="006F2C64">
        <w:rPr>
          <w:sz w:val="28"/>
          <w:szCs w:val="28"/>
        </w:rPr>
        <w:t xml:space="preserve"> – </w:t>
      </w:r>
      <w:r w:rsidRPr="006F2C64">
        <w:rPr>
          <w:sz w:val="28"/>
          <w:szCs w:val="28"/>
        </w:rPr>
        <w:t>юридическое лицо не находится в процессе реорганизации (за исключением реорганизации в форме присоединения к нему другого юридического лица), ликвидации, в отношении него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конкурса, являющегося юридическим лицом;</w:t>
      </w:r>
      <w:proofErr w:type="gramEnd"/>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.4. Отсутствие у некоммерческой организации факта привлечения к административной ответственности за нарушение миграционного законодательства на территории Краснодарского края.</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.5. Отсутствие у некоммерческой организации задолженности по арендной плате за землю и имущество, находящееся в муниципальной и государственной собственности.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 xml:space="preserve">.6. Отсутствие фактов в предшествующем году нецелевого использования некоммерческой организацией субсидии из бюджета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 а также фактов неисполнения некоммерческой организацией условий Соглашения.</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.7</w:t>
      </w:r>
      <w:r w:rsidRPr="006F2C64">
        <w:rPr>
          <w:sz w:val="28"/>
          <w:szCs w:val="28"/>
        </w:rPr>
        <w:t>.7. Отсутствие в составе учредителей некоммерческой организации политической партии, отсутствие в уставе некоммерческой организации упоминания наименования политической партии, отсутствие фактов передачи некоммерческой организацией пожертвований политической партии.</w:t>
      </w:r>
    </w:p>
    <w:p w:rsidR="00686C53" w:rsidRPr="006F2C64" w:rsidRDefault="00686C53" w:rsidP="00B76C41">
      <w:pPr>
        <w:widowControl w:val="0"/>
        <w:autoSpaceDE w:val="0"/>
        <w:autoSpaceDN w:val="0"/>
        <w:adjustRightInd w:val="0"/>
        <w:ind w:firstLine="709"/>
        <w:jc w:val="both"/>
        <w:rPr>
          <w:sz w:val="28"/>
          <w:szCs w:val="28"/>
        </w:rPr>
      </w:pPr>
      <w:bookmarkStart w:id="7" w:name="sub_10231"/>
      <w:r w:rsidRPr="006F2C64">
        <w:rPr>
          <w:sz w:val="28"/>
          <w:szCs w:val="28"/>
        </w:rPr>
        <w:t>2.</w:t>
      </w:r>
      <w:r w:rsidR="00485BA9" w:rsidRPr="006F2C64">
        <w:rPr>
          <w:sz w:val="28"/>
          <w:szCs w:val="28"/>
        </w:rPr>
        <w:t>7</w:t>
      </w:r>
      <w:r w:rsidRPr="006F2C64">
        <w:rPr>
          <w:sz w:val="28"/>
          <w:szCs w:val="28"/>
        </w:rPr>
        <w:t>.8. Отсутствие в составе учредителей некоммерческой организации государственных органов и органов местного самоуправления, политических партий, публично-правовых образований (участник конкурса должен являться некоммерческой неправительственной организацией).</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Если в состав учредителей некоммерческой организации при ее создании входили государственные органы и (или) органы местного самоуправления, но до подачи некоммерческой организацией заявки такие органы в установленном законодательством порядке вышли (исключены) из состава учредителей организации, указанная организация может участвовать в конкурсном отборе при условии, что она соответствует другим требованиям, установленным Порядком.</w:t>
      </w:r>
      <w:proofErr w:type="gramEnd"/>
    </w:p>
    <w:p w:rsidR="00686C53" w:rsidRPr="006F2C64" w:rsidRDefault="00686C53" w:rsidP="00B76C41">
      <w:pPr>
        <w:widowControl w:val="0"/>
        <w:autoSpaceDE w:val="0"/>
        <w:autoSpaceDN w:val="0"/>
        <w:adjustRightInd w:val="0"/>
        <w:ind w:firstLine="709"/>
        <w:jc w:val="both"/>
        <w:rPr>
          <w:sz w:val="28"/>
          <w:szCs w:val="28"/>
        </w:rPr>
      </w:pPr>
      <w:bookmarkStart w:id="8" w:name="sub_10233"/>
      <w:bookmarkEnd w:id="7"/>
      <w:r w:rsidRPr="006F2C64">
        <w:rPr>
          <w:sz w:val="28"/>
          <w:szCs w:val="28"/>
        </w:rPr>
        <w:t>2.</w:t>
      </w:r>
      <w:r w:rsidR="00485BA9" w:rsidRPr="006F2C64">
        <w:rPr>
          <w:sz w:val="28"/>
          <w:szCs w:val="28"/>
        </w:rPr>
        <w:t>7</w:t>
      </w:r>
      <w:r w:rsidRPr="006F2C64">
        <w:rPr>
          <w:sz w:val="28"/>
          <w:szCs w:val="28"/>
        </w:rPr>
        <w:t xml:space="preserve">.9. </w:t>
      </w:r>
      <w:bookmarkEnd w:id="8"/>
      <w:r w:rsidRPr="006F2C64">
        <w:rPr>
          <w:sz w:val="28"/>
          <w:szCs w:val="28"/>
        </w:rPr>
        <w:t xml:space="preserve">В конкурсе могут участвовать социально ориентированные некоммерческие неправительственные организации, зарегистрированные: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не позднее, чем за три месяца до дня окончания приема заявок (включительно) на участие в конкурсе, в случае если сумма запрашиваемой </w:t>
      </w:r>
      <w:r w:rsidR="007E045D" w:rsidRPr="006F2C64">
        <w:rPr>
          <w:sz w:val="28"/>
          <w:szCs w:val="28"/>
        </w:rPr>
        <w:t>субсидии администрации поселения</w:t>
      </w:r>
      <w:r w:rsidRPr="006F2C64">
        <w:rPr>
          <w:sz w:val="28"/>
          <w:szCs w:val="28"/>
        </w:rPr>
        <w:t xml:space="preserve"> составляет не более пятидесяти тысяч </w:t>
      </w:r>
      <w:r w:rsidRPr="006F2C64">
        <w:rPr>
          <w:sz w:val="28"/>
          <w:szCs w:val="28"/>
        </w:rPr>
        <w:lastRenderedPageBreak/>
        <w:t xml:space="preserve">рублей;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не позднее, чем за шесть месяцев до дня окончания приема заявок (включительно) на участие в конкурсе, в случае если сумма запрашиваемой </w:t>
      </w:r>
      <w:r w:rsidR="007E045D" w:rsidRPr="006F2C64">
        <w:rPr>
          <w:sz w:val="28"/>
          <w:szCs w:val="28"/>
        </w:rPr>
        <w:t>субсидии администрации поселения</w:t>
      </w:r>
      <w:r w:rsidRPr="006F2C64">
        <w:rPr>
          <w:sz w:val="28"/>
          <w:szCs w:val="28"/>
        </w:rPr>
        <w:t xml:space="preserve"> составляет не более ста тысяч рублей;</w:t>
      </w:r>
    </w:p>
    <w:p w:rsidR="00686C53" w:rsidRPr="006F2C64" w:rsidRDefault="00686C53" w:rsidP="00B76C41">
      <w:pPr>
        <w:widowControl w:val="0"/>
        <w:autoSpaceDE w:val="0"/>
        <w:autoSpaceDN w:val="0"/>
        <w:adjustRightInd w:val="0"/>
        <w:ind w:firstLine="709"/>
        <w:jc w:val="both"/>
      </w:pPr>
      <w:r w:rsidRPr="006F2C64">
        <w:rPr>
          <w:sz w:val="28"/>
          <w:szCs w:val="28"/>
        </w:rPr>
        <w:t xml:space="preserve">не позднее, чем за один год до дня окончания приема заявок (включительно) на участие в конкурсе, в случае если сумма запрашиваемой </w:t>
      </w:r>
      <w:r w:rsidR="007E045D" w:rsidRPr="006F2C64">
        <w:rPr>
          <w:sz w:val="28"/>
          <w:szCs w:val="28"/>
        </w:rPr>
        <w:t>субсидии администрации поселения</w:t>
      </w:r>
      <w:r w:rsidRPr="006F2C64">
        <w:rPr>
          <w:sz w:val="28"/>
          <w:szCs w:val="28"/>
        </w:rPr>
        <w:t xml:space="preserve"> составляет свыше ста тысяч рублей.</w:t>
      </w:r>
      <w:bookmarkStart w:id="9" w:name="sub_10234"/>
    </w:p>
    <w:bookmarkEnd w:id="9"/>
    <w:p w:rsidR="00686C53" w:rsidRPr="006F2C64" w:rsidRDefault="00686C53" w:rsidP="00B76C41">
      <w:pPr>
        <w:widowControl w:val="0"/>
        <w:autoSpaceDE w:val="0"/>
        <w:autoSpaceDN w:val="0"/>
        <w:adjustRightInd w:val="0"/>
        <w:jc w:val="both"/>
        <w:outlineLvl w:val="0"/>
        <w:rPr>
          <w:bCs/>
          <w:sz w:val="28"/>
          <w:szCs w:val="28"/>
        </w:rPr>
      </w:pPr>
      <w:r w:rsidRPr="006F2C64">
        <w:rPr>
          <w:bCs/>
          <w:sz w:val="28"/>
          <w:szCs w:val="28"/>
        </w:rPr>
        <w:tab/>
        <w:t>2.</w:t>
      </w:r>
      <w:r w:rsidR="00485BA9" w:rsidRPr="006F2C64">
        <w:rPr>
          <w:bCs/>
          <w:sz w:val="28"/>
          <w:szCs w:val="28"/>
        </w:rPr>
        <w:t>8</w:t>
      </w:r>
      <w:r w:rsidRPr="006F2C64">
        <w:rPr>
          <w:bCs/>
          <w:sz w:val="28"/>
          <w:szCs w:val="28"/>
        </w:rPr>
        <w:t>. Для участия в конкурсе в течение срока, указанного в объявлении о проведении конкурса, участник конкурса: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w:t>
      </w:r>
      <w:r w:rsidR="00485BA9" w:rsidRPr="006F2C64">
        <w:rPr>
          <w:bCs/>
          <w:sz w:val="28"/>
          <w:szCs w:val="28"/>
        </w:rPr>
        <w:t>8</w:t>
      </w:r>
      <w:r w:rsidRPr="006F2C64">
        <w:rPr>
          <w:bCs/>
          <w:sz w:val="28"/>
          <w:szCs w:val="28"/>
        </w:rPr>
        <w:t xml:space="preserve">.1. Формирует в электронной форме заявку посредством заполнения соответствующих экранных форм </w:t>
      </w:r>
      <w:proofErr w:type="spellStart"/>
      <w:r w:rsidRPr="006F2C64">
        <w:rPr>
          <w:bCs/>
          <w:sz w:val="28"/>
          <w:szCs w:val="28"/>
        </w:rPr>
        <w:t>веб-интерфейса</w:t>
      </w:r>
      <w:proofErr w:type="spellEnd"/>
      <w:r w:rsidR="009C71A2" w:rsidRPr="006F2C64">
        <w:rPr>
          <w:bCs/>
          <w:sz w:val="28"/>
          <w:szCs w:val="28"/>
        </w:rPr>
        <w:t xml:space="preserve"> в системе «Электронный бюджет».</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w:t>
      </w:r>
      <w:r w:rsidR="00485BA9" w:rsidRPr="006F2C64">
        <w:rPr>
          <w:bCs/>
          <w:sz w:val="28"/>
          <w:szCs w:val="28"/>
        </w:rPr>
        <w:t>8</w:t>
      </w:r>
      <w:r w:rsidRPr="006F2C64">
        <w:rPr>
          <w:bCs/>
          <w:sz w:val="28"/>
          <w:szCs w:val="28"/>
        </w:rPr>
        <w:t>.2. Представляет в системе «Электронный бюджет» электронные копии следующих документов, полученные в результате сканирования документов на бумажном носителе:</w:t>
      </w:r>
    </w:p>
    <w:p w:rsidR="00686C53" w:rsidRPr="006F2C64" w:rsidRDefault="00686C53" w:rsidP="00B76C41">
      <w:pPr>
        <w:widowControl w:val="0"/>
        <w:autoSpaceDE w:val="0"/>
        <w:autoSpaceDN w:val="0"/>
        <w:adjustRightInd w:val="0"/>
        <w:ind w:firstLine="708"/>
        <w:jc w:val="both"/>
        <w:outlineLvl w:val="0"/>
        <w:rPr>
          <w:sz w:val="28"/>
          <w:szCs w:val="28"/>
        </w:rPr>
      </w:pPr>
      <w:r w:rsidRPr="006F2C64">
        <w:rPr>
          <w:sz w:val="28"/>
          <w:szCs w:val="28"/>
        </w:rPr>
        <w:t xml:space="preserve">заявление об участии в конкурсе, написанное в свободной форме на имя главы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sz w:val="28"/>
          <w:szCs w:val="28"/>
        </w:rPr>
        <w:t>заявк</w:t>
      </w:r>
      <w:r w:rsidR="002E145D" w:rsidRPr="006F2C64">
        <w:rPr>
          <w:sz w:val="28"/>
          <w:szCs w:val="28"/>
        </w:rPr>
        <w:t>у</w:t>
      </w:r>
      <w:r w:rsidR="00FA76EB" w:rsidRPr="006F2C64">
        <w:rPr>
          <w:sz w:val="28"/>
          <w:szCs w:val="28"/>
        </w:rPr>
        <w:t xml:space="preserve"> </w:t>
      </w:r>
      <w:r w:rsidR="007D4C07" w:rsidRPr="006F2C64">
        <w:rPr>
          <w:sz w:val="28"/>
          <w:szCs w:val="28"/>
        </w:rPr>
        <w:t xml:space="preserve">для участия в конкурсе на получение субсидий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007D4C07" w:rsidRPr="006F2C64">
        <w:rPr>
          <w:sz w:val="28"/>
          <w:szCs w:val="28"/>
        </w:rPr>
        <w:t xml:space="preserve">для поддержки общественно полезных программ социально ориентированных некоммерческих организаций </w:t>
      </w:r>
      <w:r w:rsidRPr="006F2C64">
        <w:rPr>
          <w:sz w:val="28"/>
          <w:szCs w:val="28"/>
        </w:rPr>
        <w:t>(приложение 1</w:t>
      </w:r>
      <w:r w:rsidR="00A54394" w:rsidRPr="006F2C64">
        <w:rPr>
          <w:sz w:val="28"/>
          <w:szCs w:val="28"/>
        </w:rPr>
        <w:t>к Порядку</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bookmarkStart w:id="10" w:name="sub_10339"/>
      <w:r w:rsidRPr="006F2C64">
        <w:rPr>
          <w:sz w:val="28"/>
          <w:szCs w:val="28"/>
        </w:rPr>
        <w:t>программ</w:t>
      </w:r>
      <w:r w:rsidR="002E145D" w:rsidRPr="006F2C64">
        <w:rPr>
          <w:sz w:val="28"/>
          <w:szCs w:val="28"/>
        </w:rPr>
        <w:t xml:space="preserve">у </w:t>
      </w:r>
      <w:r w:rsidRPr="006F2C64">
        <w:rPr>
          <w:bCs/>
          <w:sz w:val="28"/>
          <w:szCs w:val="28"/>
        </w:rPr>
        <w:t xml:space="preserve">для участия в конкурсе на получение субсидий администрации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Pr="006F2C64">
        <w:rPr>
          <w:bCs/>
          <w:sz w:val="28"/>
          <w:szCs w:val="28"/>
        </w:rPr>
        <w:t>для поддержки общественно полезных программ социально ориентированных некоммерческих организаций</w:t>
      </w:r>
      <w:r w:rsidRPr="006F2C64">
        <w:rPr>
          <w:sz w:val="28"/>
          <w:szCs w:val="28"/>
        </w:rPr>
        <w:t xml:space="preserve"> по установленной форме (приложение 2</w:t>
      </w:r>
      <w:r w:rsidR="00FA76EB" w:rsidRPr="006F2C64">
        <w:rPr>
          <w:sz w:val="28"/>
          <w:szCs w:val="28"/>
        </w:rPr>
        <w:t xml:space="preserve"> </w:t>
      </w:r>
      <w:r w:rsidR="00A54394" w:rsidRPr="006F2C64">
        <w:rPr>
          <w:sz w:val="28"/>
          <w:szCs w:val="28"/>
        </w:rPr>
        <w:t>к Порядку</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копи</w:t>
      </w:r>
      <w:r w:rsidR="002E145D" w:rsidRPr="006F2C64">
        <w:rPr>
          <w:sz w:val="28"/>
          <w:szCs w:val="28"/>
        </w:rPr>
        <w:t>ю</w:t>
      </w:r>
      <w:r w:rsidRPr="006F2C64">
        <w:rPr>
          <w:sz w:val="28"/>
          <w:szCs w:val="28"/>
        </w:rPr>
        <w:t xml:space="preserve"> устава, на основании которого некоммерческая организация осуществляет свою деятельность;</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выписк</w:t>
      </w:r>
      <w:r w:rsidR="002E145D" w:rsidRPr="006F2C64">
        <w:rPr>
          <w:sz w:val="28"/>
          <w:szCs w:val="28"/>
        </w:rPr>
        <w:t>у</w:t>
      </w:r>
      <w:r w:rsidRPr="006F2C64">
        <w:rPr>
          <w:sz w:val="28"/>
          <w:szCs w:val="28"/>
        </w:rPr>
        <w:t xml:space="preserve"> из Единого государственного реестра юридических лиц, </w:t>
      </w:r>
      <w:proofErr w:type="gramStart"/>
      <w:r w:rsidRPr="006F2C64">
        <w:rPr>
          <w:sz w:val="28"/>
          <w:szCs w:val="28"/>
        </w:rPr>
        <w:t>полученная</w:t>
      </w:r>
      <w:proofErr w:type="gramEnd"/>
      <w:r w:rsidRPr="006F2C64">
        <w:rPr>
          <w:sz w:val="28"/>
          <w:szCs w:val="28"/>
        </w:rPr>
        <w:t xml:space="preserve"> не ранее чем за три месяца до дня окончания срока приёма заявок;</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информаци</w:t>
      </w:r>
      <w:r w:rsidR="002E145D" w:rsidRPr="006F2C64">
        <w:rPr>
          <w:sz w:val="28"/>
          <w:szCs w:val="28"/>
        </w:rPr>
        <w:t>ю</w:t>
      </w:r>
      <w:r w:rsidRPr="006F2C64">
        <w:rPr>
          <w:sz w:val="28"/>
          <w:szCs w:val="28"/>
        </w:rPr>
        <w:t>, подтверждающ</w:t>
      </w:r>
      <w:r w:rsidR="002E145D" w:rsidRPr="006F2C64">
        <w:rPr>
          <w:sz w:val="28"/>
          <w:szCs w:val="28"/>
        </w:rPr>
        <w:t>ую</w:t>
      </w:r>
      <w:r w:rsidRPr="006F2C64">
        <w:rPr>
          <w:sz w:val="28"/>
          <w:szCs w:val="28"/>
        </w:rPr>
        <w:t xml:space="preserve"> отсутствие неисполненной обязанности по уплате налогов, сборов, пеней и налоговых санкций, подлежащих уплате в соответствии с законодательством Российской Федерации, а также сведения об отсутствии задолженности по арендной плате за землю и имущество, находящихся в муниципальной собственности </w:t>
      </w:r>
      <w:r w:rsidR="00F21FEE">
        <w:rPr>
          <w:sz w:val="28"/>
          <w:szCs w:val="28"/>
        </w:rPr>
        <w:t>Вышестеблиевского</w:t>
      </w:r>
      <w:r w:rsidR="00E21612" w:rsidRPr="006F2C64">
        <w:rPr>
          <w:sz w:val="28"/>
          <w:szCs w:val="28"/>
        </w:rPr>
        <w:t xml:space="preserve"> сельского поселения Темрюкского района Краснодарского края</w:t>
      </w:r>
      <w:r w:rsidRPr="006F2C64">
        <w:rPr>
          <w:sz w:val="28"/>
          <w:szCs w:val="28"/>
        </w:rPr>
        <w:t xml:space="preserve">, полученные от уполномоченных органов, осуществляющих администрирование соответствующих поступлений в бюджет </w:t>
      </w:r>
      <w:r w:rsidR="00F21FEE">
        <w:rPr>
          <w:sz w:val="28"/>
          <w:szCs w:val="28"/>
        </w:rPr>
        <w:t>Вышестеблиевского</w:t>
      </w:r>
      <w:r w:rsidR="00E21612" w:rsidRPr="006F2C64">
        <w:rPr>
          <w:sz w:val="28"/>
          <w:szCs w:val="28"/>
        </w:rPr>
        <w:t xml:space="preserve"> сельского поселения Темрюкского</w:t>
      </w:r>
      <w:r w:rsidR="00675F19" w:rsidRPr="006F2C64">
        <w:rPr>
          <w:sz w:val="28"/>
          <w:szCs w:val="28"/>
        </w:rPr>
        <w:t xml:space="preserve"> муниципального</w:t>
      </w:r>
      <w:proofErr w:type="gramEnd"/>
      <w:r w:rsidR="00E21612" w:rsidRPr="006F2C64">
        <w:rPr>
          <w:sz w:val="28"/>
          <w:szCs w:val="28"/>
        </w:rPr>
        <w:t xml:space="preserve"> района Краснодарского края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документы, подтверждающие полномочия лиц, подписывающих заявку;</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заявление о согласии на обработку персональных данных, содержащихся в представляемых документах (в установленных законодательством Российской Федерации случаях);</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lastRenderedPageBreak/>
        <w:t xml:space="preserve">согласие на публикацию (размещение) в информационно-телекоммуникационной сети «Интернет» информации о некоммерческой организации, а также о подаваемой заявке. </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8</w:t>
      </w:r>
      <w:r w:rsidRPr="006F2C64">
        <w:rPr>
          <w:sz w:val="28"/>
          <w:szCs w:val="28"/>
        </w:rPr>
        <w:t>.3. Некоммерческая организация вправе по собственной инициативе приложить к заявке дополнительные материалы:</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письма органов государственной власти, органов местного самоуправления, коммерческих и некоммерческих организаций, а также граждан и их объединений, содержащие оценку (отзывы, рекомендации) деятельности организации, или их копии;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печатные материалы, поясняющие информацию о мероприятиях, для осуществления которых запрашивается субсидия</w:t>
      </w:r>
      <w:r w:rsidR="005079DE" w:rsidRPr="006F2C64">
        <w:rPr>
          <w:sz w:val="28"/>
          <w:szCs w:val="28"/>
        </w:rPr>
        <w:t xml:space="preserve"> </w:t>
      </w:r>
      <w:r w:rsidRPr="006F2C64">
        <w:rPr>
          <w:sz w:val="28"/>
          <w:szCs w:val="28"/>
        </w:rPr>
        <w:t xml:space="preserve">администрации </w:t>
      </w:r>
      <w:r w:rsidR="005079DE" w:rsidRPr="006F2C64">
        <w:rPr>
          <w:sz w:val="28"/>
          <w:szCs w:val="28"/>
        </w:rPr>
        <w:t>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2.</w:t>
      </w:r>
      <w:r w:rsidR="00485BA9" w:rsidRPr="006F2C64">
        <w:rPr>
          <w:sz w:val="28"/>
          <w:szCs w:val="28"/>
        </w:rPr>
        <w:t>8.</w:t>
      </w:r>
      <w:r w:rsidRPr="006F2C64">
        <w:rPr>
          <w:sz w:val="28"/>
          <w:szCs w:val="28"/>
        </w:rPr>
        <w:t>4. Одна некоммерческая организация имеет право подать для участия в конкурсе не более одной заявки для реализации одной программы.</w:t>
      </w:r>
    </w:p>
    <w:bookmarkEnd w:id="10"/>
    <w:p w:rsidR="00686C53" w:rsidRPr="006F2C64" w:rsidRDefault="00686C53" w:rsidP="00B76C41">
      <w:pPr>
        <w:ind w:firstLine="709"/>
        <w:jc w:val="both"/>
        <w:rPr>
          <w:sz w:val="28"/>
          <w:szCs w:val="28"/>
        </w:rPr>
      </w:pPr>
      <w:r w:rsidRPr="006F2C64">
        <w:rPr>
          <w:sz w:val="28"/>
          <w:szCs w:val="28"/>
        </w:rPr>
        <w:t>2.</w:t>
      </w:r>
      <w:r w:rsidR="00485BA9" w:rsidRPr="006F2C64">
        <w:rPr>
          <w:sz w:val="28"/>
          <w:szCs w:val="28"/>
        </w:rPr>
        <w:t>9</w:t>
      </w:r>
      <w:r w:rsidRPr="006F2C64">
        <w:rPr>
          <w:sz w:val="28"/>
          <w:szCs w:val="28"/>
        </w:rPr>
        <w:t>. Электронные копии документов должны иметь распространенные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686C53" w:rsidRPr="006F2C64" w:rsidRDefault="00485BA9" w:rsidP="00B76C41">
      <w:pPr>
        <w:ind w:firstLine="709"/>
        <w:jc w:val="both"/>
        <w:rPr>
          <w:sz w:val="28"/>
          <w:szCs w:val="28"/>
        </w:rPr>
      </w:pPr>
      <w:r w:rsidRPr="006F2C64">
        <w:rPr>
          <w:sz w:val="28"/>
          <w:szCs w:val="28"/>
        </w:rPr>
        <w:t>2.10</w:t>
      </w:r>
      <w:r w:rsidR="00686C53" w:rsidRPr="006F2C64">
        <w:rPr>
          <w:sz w:val="28"/>
          <w:szCs w:val="28"/>
        </w:rPr>
        <w:t xml:space="preserve">. Заявка подписывается усиленной квалифицированной электронной подписью руководителя </w:t>
      </w:r>
      <w:r w:rsidR="0088114F" w:rsidRPr="006F2C64">
        <w:rPr>
          <w:sz w:val="28"/>
          <w:szCs w:val="28"/>
        </w:rPr>
        <w:t>некоммерческой организации</w:t>
      </w:r>
      <w:r w:rsidR="00686C53" w:rsidRPr="006F2C64">
        <w:rPr>
          <w:sz w:val="28"/>
          <w:szCs w:val="28"/>
        </w:rPr>
        <w:t xml:space="preserve"> или уполномоченного им лица.</w:t>
      </w:r>
    </w:p>
    <w:p w:rsidR="00686C53" w:rsidRPr="006F2C64" w:rsidRDefault="00485BA9" w:rsidP="00B76C41">
      <w:pPr>
        <w:ind w:firstLine="709"/>
        <w:jc w:val="both"/>
        <w:rPr>
          <w:sz w:val="28"/>
          <w:szCs w:val="28"/>
        </w:rPr>
      </w:pPr>
      <w:r w:rsidRPr="006F2C64">
        <w:rPr>
          <w:sz w:val="28"/>
          <w:szCs w:val="28"/>
        </w:rPr>
        <w:t>2.11</w:t>
      </w:r>
      <w:r w:rsidR="00686C53" w:rsidRPr="006F2C64">
        <w:rPr>
          <w:sz w:val="28"/>
          <w:szCs w:val="28"/>
        </w:rPr>
        <w:t xml:space="preserve">. В случае подписания заявки представителем по доверенности заявка подписывается простой электронной подписью подтвержденной учетной записи физического лица в </w:t>
      </w:r>
      <w:r w:rsidR="0088114F" w:rsidRPr="006F2C64">
        <w:rPr>
          <w:sz w:val="28"/>
          <w:szCs w:val="28"/>
        </w:rPr>
        <w:t>единой</w:t>
      </w:r>
      <w:r w:rsidR="00686C53" w:rsidRPr="006F2C64">
        <w:rPr>
          <w:sz w:val="28"/>
          <w:szCs w:val="28"/>
        </w:rPr>
        <w:t xml:space="preserve"> системе идентификац</w:t>
      </w:r>
      <w:proofErr w:type="gramStart"/>
      <w:r w:rsidR="00686C53" w:rsidRPr="006F2C64">
        <w:rPr>
          <w:sz w:val="28"/>
          <w:szCs w:val="28"/>
        </w:rPr>
        <w:t>ии и ау</w:t>
      </w:r>
      <w:proofErr w:type="gramEnd"/>
      <w:r w:rsidR="00686C53" w:rsidRPr="006F2C64">
        <w:rPr>
          <w:sz w:val="28"/>
          <w:szCs w:val="28"/>
        </w:rPr>
        <w:t>тентификации (для физических лиц).</w:t>
      </w:r>
    </w:p>
    <w:p w:rsidR="00686C53" w:rsidRPr="006F2C64" w:rsidRDefault="00485BA9" w:rsidP="00B76C41">
      <w:pPr>
        <w:ind w:firstLine="709"/>
        <w:jc w:val="both"/>
        <w:rPr>
          <w:sz w:val="28"/>
          <w:szCs w:val="28"/>
        </w:rPr>
      </w:pPr>
      <w:r w:rsidRPr="006F2C64">
        <w:rPr>
          <w:sz w:val="28"/>
          <w:szCs w:val="28"/>
        </w:rPr>
        <w:t>2.12</w:t>
      </w:r>
      <w:r w:rsidR="00686C53" w:rsidRPr="006F2C64">
        <w:rPr>
          <w:sz w:val="28"/>
          <w:szCs w:val="28"/>
        </w:rPr>
        <w:t>. 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rsidR="00686C53" w:rsidRPr="006F2C64" w:rsidRDefault="00485BA9" w:rsidP="00B76C41">
      <w:pPr>
        <w:ind w:firstLine="709"/>
        <w:jc w:val="both"/>
        <w:rPr>
          <w:sz w:val="28"/>
          <w:szCs w:val="28"/>
        </w:rPr>
      </w:pPr>
      <w:r w:rsidRPr="006F2C64">
        <w:rPr>
          <w:sz w:val="28"/>
          <w:szCs w:val="28"/>
        </w:rPr>
        <w:t>2.13</w:t>
      </w:r>
      <w:r w:rsidR="00686C53" w:rsidRPr="006F2C64">
        <w:rPr>
          <w:sz w:val="28"/>
          <w:szCs w:val="28"/>
        </w:rPr>
        <w:t>. Датой и временем представления заявки считаются дата и время подписания участником конкурса заявки с присвоением ей регистрационного номера в системе «Электронный бюджет».</w:t>
      </w:r>
    </w:p>
    <w:p w:rsidR="00686C53" w:rsidRPr="006F2C64" w:rsidRDefault="00485BA9" w:rsidP="00B76C41">
      <w:pPr>
        <w:ind w:firstLine="709"/>
        <w:jc w:val="both"/>
        <w:rPr>
          <w:sz w:val="28"/>
          <w:szCs w:val="28"/>
        </w:rPr>
      </w:pPr>
      <w:r w:rsidRPr="006F2C64">
        <w:rPr>
          <w:sz w:val="28"/>
          <w:szCs w:val="28"/>
        </w:rPr>
        <w:t>2.14</w:t>
      </w:r>
      <w:r w:rsidR="00686C53" w:rsidRPr="006F2C64">
        <w:rPr>
          <w:sz w:val="28"/>
          <w:szCs w:val="28"/>
        </w:rPr>
        <w:t>. Внесение изменений в заявку или отзыв заявки осуществляется участником конкурса в порядке, аналогичном порядку формирования за</w:t>
      </w:r>
      <w:r w:rsidR="0088114F" w:rsidRPr="006F2C64">
        <w:rPr>
          <w:sz w:val="28"/>
          <w:szCs w:val="28"/>
        </w:rPr>
        <w:t>явок, указанному в пункте 2.8.1</w:t>
      </w:r>
      <w:r w:rsidR="00686C53" w:rsidRPr="006F2C64">
        <w:rPr>
          <w:sz w:val="28"/>
          <w:szCs w:val="28"/>
        </w:rPr>
        <w:t xml:space="preserve"> Порядка.</w:t>
      </w:r>
    </w:p>
    <w:p w:rsidR="00686C53" w:rsidRPr="006F2C64" w:rsidRDefault="00485BA9" w:rsidP="00B76C41">
      <w:pPr>
        <w:ind w:firstLine="709"/>
        <w:jc w:val="both"/>
        <w:rPr>
          <w:sz w:val="28"/>
          <w:szCs w:val="28"/>
        </w:rPr>
      </w:pPr>
      <w:r w:rsidRPr="006F2C64">
        <w:rPr>
          <w:sz w:val="28"/>
          <w:szCs w:val="28"/>
        </w:rPr>
        <w:t>2.15</w:t>
      </w:r>
      <w:r w:rsidR="00686C53" w:rsidRPr="006F2C64">
        <w:rPr>
          <w:sz w:val="28"/>
          <w:szCs w:val="28"/>
        </w:rPr>
        <w:t>. Участник конкурса со дня размещения объявления о проведении конкур</w:t>
      </w:r>
      <w:r w:rsidR="00F437F4" w:rsidRPr="006F2C64">
        <w:rPr>
          <w:sz w:val="28"/>
          <w:szCs w:val="28"/>
        </w:rPr>
        <w:t>са на Едином портале и до даты окончания</w:t>
      </w:r>
      <w:r w:rsidR="00686C53" w:rsidRPr="006F2C64">
        <w:rPr>
          <w:sz w:val="28"/>
          <w:szCs w:val="28"/>
        </w:rPr>
        <w:t xml:space="preserve"> срока приема заявок вправе направить в уполномоченный орган не более трех запросов о разъяснении положений объявления о проведении конкурса путем формирования в системе «Электронный бюджет» соответствующего запроса.</w:t>
      </w:r>
    </w:p>
    <w:p w:rsidR="00686C53" w:rsidRPr="006F2C64" w:rsidRDefault="00686C53" w:rsidP="00B76C41">
      <w:pPr>
        <w:ind w:firstLine="709"/>
        <w:jc w:val="both"/>
        <w:rPr>
          <w:sz w:val="28"/>
          <w:szCs w:val="28"/>
        </w:rPr>
      </w:pPr>
      <w:r w:rsidRPr="006F2C64">
        <w:rPr>
          <w:sz w:val="28"/>
          <w:szCs w:val="28"/>
        </w:rPr>
        <w:t>2.1</w:t>
      </w:r>
      <w:r w:rsidR="00485BA9" w:rsidRPr="006F2C64">
        <w:rPr>
          <w:sz w:val="28"/>
          <w:szCs w:val="28"/>
        </w:rPr>
        <w:t>6</w:t>
      </w:r>
      <w:r w:rsidRPr="006F2C64">
        <w:rPr>
          <w:sz w:val="28"/>
          <w:szCs w:val="28"/>
        </w:rPr>
        <w:t xml:space="preserve">. Уполномоченный орган в ответ на запрос, указанный в пункте </w:t>
      </w:r>
      <w:r w:rsidR="00DA2B59">
        <w:rPr>
          <w:sz w:val="28"/>
          <w:szCs w:val="28"/>
        </w:rPr>
        <w:t xml:space="preserve">     </w:t>
      </w:r>
      <w:r w:rsidRPr="006F2C64">
        <w:rPr>
          <w:sz w:val="28"/>
          <w:szCs w:val="28"/>
        </w:rPr>
        <w:t>2.1</w:t>
      </w:r>
      <w:r w:rsidR="00485BA9" w:rsidRPr="006F2C64">
        <w:rPr>
          <w:sz w:val="28"/>
          <w:szCs w:val="28"/>
        </w:rPr>
        <w:t>5</w:t>
      </w:r>
      <w:r w:rsidR="008C5CCD" w:rsidRPr="006F2C64">
        <w:rPr>
          <w:sz w:val="28"/>
          <w:szCs w:val="28"/>
        </w:rPr>
        <w:t xml:space="preserve"> </w:t>
      </w:r>
      <w:r w:rsidRPr="006F2C64">
        <w:rPr>
          <w:sz w:val="28"/>
          <w:szCs w:val="28"/>
        </w:rPr>
        <w:t xml:space="preserve">Порядка, формирует в системе «Электронный бюджет» разъяснение положений объявления о проведении конкурса в течение 5 рабочих дней со дня получения такого запроса, но не позднее одного рабочего дня до дня </w:t>
      </w:r>
      <w:r w:rsidRPr="006F2C64">
        <w:rPr>
          <w:sz w:val="28"/>
          <w:szCs w:val="28"/>
        </w:rPr>
        <w:lastRenderedPageBreak/>
        <w:t>завершения срока подачи заявок. Предоставленное уполномоченным органом разъяснение положений объявления о проведении конкурса не должно изменять суть информации, содержащейся в таком объявлении.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2.1</w:t>
      </w:r>
      <w:r w:rsidR="00485BA9" w:rsidRPr="006F2C64">
        <w:rPr>
          <w:bCs/>
          <w:sz w:val="28"/>
          <w:szCs w:val="28"/>
        </w:rPr>
        <w:t>7</w:t>
      </w:r>
      <w:r w:rsidRPr="006F2C64">
        <w:rPr>
          <w:bCs/>
          <w:sz w:val="28"/>
          <w:szCs w:val="28"/>
        </w:rPr>
        <w:t xml:space="preserve">. Не позднее одного рабочего дня, следующего за днем </w:t>
      </w:r>
      <w:r w:rsidR="0088114F" w:rsidRPr="006F2C64">
        <w:rPr>
          <w:bCs/>
          <w:sz w:val="28"/>
          <w:szCs w:val="28"/>
        </w:rPr>
        <w:t>окончания срока подачи заявки, у</w:t>
      </w:r>
      <w:r w:rsidRPr="006F2C64">
        <w:rPr>
          <w:bCs/>
          <w:sz w:val="28"/>
          <w:szCs w:val="28"/>
        </w:rPr>
        <w:t>полномоченному органу в системе «Электронный бюджет» открывается доступ к поданной участником конкурса заявке для ее рассмотрения.</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2.1</w:t>
      </w:r>
      <w:r w:rsidR="00485BA9" w:rsidRPr="006F2C64">
        <w:rPr>
          <w:bCs/>
          <w:sz w:val="28"/>
          <w:szCs w:val="28"/>
        </w:rPr>
        <w:t>8</w:t>
      </w:r>
      <w:r w:rsidRPr="006F2C64">
        <w:rPr>
          <w:bCs/>
          <w:sz w:val="28"/>
          <w:szCs w:val="28"/>
        </w:rPr>
        <w:t>. Уполномоченный орган не позднее трех рабочих дней, следующих за днем окончания приема заявок, подписывает протокол вскрытия заявок, содержащий следующую информацию о поступивших для участия в конкурсе заявках:</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регистрационный номер заявки;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дату и время поступления заявки;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полное наименование участника конкурса (для юридических лиц);</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адрес юридического лица;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запрашиваемый участником конкурса размер 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w:t>
      </w:r>
    </w:p>
    <w:p w:rsidR="00686C53" w:rsidRPr="006F2C64" w:rsidRDefault="00686C53" w:rsidP="00B76C41">
      <w:pPr>
        <w:widowControl w:val="0"/>
        <w:autoSpaceDE w:val="0"/>
        <w:autoSpaceDN w:val="0"/>
        <w:adjustRightInd w:val="0"/>
        <w:ind w:firstLine="708"/>
        <w:jc w:val="both"/>
        <w:outlineLvl w:val="0"/>
        <w:rPr>
          <w:bCs/>
          <w:sz w:val="28"/>
          <w:szCs w:val="28"/>
          <w:highlight w:val="yellow"/>
        </w:rPr>
      </w:pPr>
      <w:r w:rsidRPr="006F2C64">
        <w:rPr>
          <w:bCs/>
          <w:sz w:val="28"/>
          <w:szCs w:val="28"/>
        </w:rPr>
        <w:t>Протокол вскрытия заявок формируется на Едином портале автоматически, подписывается усиленной квалифицированной электронной подписью руководителя уполномоченного органа (уполномоченного им лица) или председателя конкурсной комиссии (председателя конкурсной комиссии и секретаря конкурсной комиссии) в системе «Электронный бюджет», а также размещается на Едином портале не позднее рабочего дня, следующего за днем его подписания.</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2.19</w:t>
      </w:r>
      <w:r w:rsidR="00686C53" w:rsidRPr="006F2C64">
        <w:rPr>
          <w:bCs/>
          <w:sz w:val="28"/>
          <w:szCs w:val="28"/>
        </w:rPr>
        <w:t>. Проверка участника конкурса на соответствие требованиям, указанным в подпункте 2.</w:t>
      </w:r>
      <w:r w:rsidRPr="006F2C64">
        <w:rPr>
          <w:bCs/>
          <w:sz w:val="28"/>
          <w:szCs w:val="28"/>
        </w:rPr>
        <w:t>7.3 пункта 2.7</w:t>
      </w:r>
      <w:r w:rsidR="00686C53" w:rsidRPr="006F2C64">
        <w:rPr>
          <w:bCs/>
          <w:sz w:val="28"/>
          <w:szCs w:val="28"/>
        </w:rPr>
        <w:t xml:space="preserve">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требованиям, указанным в пункте 2.</w:t>
      </w:r>
      <w:r w:rsidR="00485BA9" w:rsidRPr="006F2C64">
        <w:rPr>
          <w:bCs/>
          <w:sz w:val="28"/>
          <w:szCs w:val="28"/>
        </w:rPr>
        <w:t>7</w:t>
      </w:r>
      <w:r w:rsidRPr="006F2C64">
        <w:rPr>
          <w:bCs/>
          <w:sz w:val="28"/>
          <w:szCs w:val="28"/>
        </w:rPr>
        <w:t xml:space="preserve"> Порядка, производится путем проставления в электронном виде отметок о соответствии указанным требованиям посредством заполнения соответствующих экранных форм </w:t>
      </w:r>
      <w:proofErr w:type="spellStart"/>
      <w:r w:rsidRPr="006F2C64">
        <w:rPr>
          <w:bCs/>
          <w:sz w:val="28"/>
          <w:szCs w:val="28"/>
        </w:rPr>
        <w:t>веб-интерфейса</w:t>
      </w:r>
      <w:proofErr w:type="spellEnd"/>
      <w:r w:rsidRPr="006F2C64">
        <w:rPr>
          <w:bCs/>
          <w:sz w:val="28"/>
          <w:szCs w:val="28"/>
        </w:rPr>
        <w:t xml:space="preserve"> системы «Электронный бюджет».</w:t>
      </w:r>
    </w:p>
    <w:p w:rsidR="00686C53" w:rsidRPr="006F2C64" w:rsidRDefault="00686C53" w:rsidP="00B76C41">
      <w:pPr>
        <w:widowControl w:val="0"/>
        <w:autoSpaceDE w:val="0"/>
        <w:autoSpaceDN w:val="0"/>
        <w:adjustRightInd w:val="0"/>
        <w:ind w:firstLine="708"/>
        <w:jc w:val="both"/>
        <w:outlineLvl w:val="0"/>
        <w:rPr>
          <w:bCs/>
          <w:sz w:val="28"/>
          <w:szCs w:val="28"/>
        </w:rPr>
      </w:pPr>
      <w:proofErr w:type="gramStart"/>
      <w:r w:rsidRPr="006F2C64">
        <w:rPr>
          <w:bCs/>
          <w:sz w:val="28"/>
          <w:szCs w:val="28"/>
        </w:rPr>
        <w:t>Уполномоченный орган не требует от участника конкурса представления документов и информации в целях подтверждения соответствия его требованиям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уполномоченному органу по собственной инициативе.</w:t>
      </w:r>
      <w:proofErr w:type="gramEnd"/>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2.20</w:t>
      </w:r>
      <w:r w:rsidR="00686C53" w:rsidRPr="006F2C64">
        <w:rPr>
          <w:bCs/>
          <w:sz w:val="28"/>
          <w:szCs w:val="28"/>
        </w:rPr>
        <w:t xml:space="preserve">. Уполномоченный орган в течение 15 рабочих дней со дня, </w:t>
      </w:r>
      <w:r w:rsidR="00686C53" w:rsidRPr="006F2C64">
        <w:rPr>
          <w:bCs/>
          <w:sz w:val="28"/>
          <w:szCs w:val="28"/>
        </w:rPr>
        <w:lastRenderedPageBreak/>
        <w:t>следующего за днем окончания приема заявок:</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2.20</w:t>
      </w:r>
      <w:r w:rsidR="0088114F" w:rsidRPr="006F2C64">
        <w:rPr>
          <w:bCs/>
          <w:sz w:val="28"/>
          <w:szCs w:val="28"/>
        </w:rPr>
        <w:t>.1</w:t>
      </w:r>
      <w:r w:rsidR="00686C53" w:rsidRPr="006F2C64">
        <w:rPr>
          <w:bCs/>
          <w:sz w:val="28"/>
          <w:szCs w:val="28"/>
        </w:rPr>
        <w:t xml:space="preserve"> рассматривает представленные участником конкурса документы на предмет соответствия участника конкурса и представленных им документов требованиям, установленным Порядком, документы и информацию, полученные в порядке межведомственного </w:t>
      </w:r>
      <w:r w:rsidR="0088114F" w:rsidRPr="006F2C64">
        <w:rPr>
          <w:bCs/>
          <w:sz w:val="28"/>
          <w:szCs w:val="28"/>
        </w:rPr>
        <w:t>электр</w:t>
      </w:r>
      <w:r w:rsidR="00686C53" w:rsidRPr="006F2C64">
        <w:rPr>
          <w:bCs/>
          <w:sz w:val="28"/>
          <w:szCs w:val="28"/>
        </w:rPr>
        <w:t>онного взаимодействия, а также имеющиеся в уполномоченном органе;</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2.20</w:t>
      </w:r>
      <w:r w:rsidR="0088114F" w:rsidRPr="006F2C64">
        <w:rPr>
          <w:bCs/>
          <w:sz w:val="28"/>
          <w:szCs w:val="28"/>
        </w:rPr>
        <w:t>.2</w:t>
      </w:r>
      <w:r w:rsidR="00686C53" w:rsidRPr="006F2C64">
        <w:rPr>
          <w:bCs/>
          <w:sz w:val="28"/>
          <w:szCs w:val="28"/>
        </w:rPr>
        <w:t xml:space="preserve"> принимает решение по каждой заявке участников конкурса о допуске к участию в конкурсе либо об отклонении заявки и отказе в допуске к участию в конкурсе с указанием причин отклонения заявки и отказа в допуске к участию в конкурсе.</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Участники конкурса не допускаются к участию в конкурсе в следующих случаях:</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непредставление (представление не в полном объеме) документо</w:t>
      </w:r>
      <w:r w:rsidR="00485BA9" w:rsidRPr="006F2C64">
        <w:rPr>
          <w:bCs/>
          <w:sz w:val="28"/>
          <w:szCs w:val="28"/>
        </w:rPr>
        <w:t>в, указанных в подпункте 2.8.2 пункта 2.8</w:t>
      </w:r>
      <w:r w:rsidRPr="006F2C64">
        <w:rPr>
          <w:bCs/>
          <w:sz w:val="28"/>
          <w:szCs w:val="28"/>
        </w:rPr>
        <w:t xml:space="preserve"> Порядка;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представление документов, обязанность по представлению которых лежит на участнике конкурса, с нарушением срока, указанного в объявлении о проведении конкурса;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представление документов, указанн</w:t>
      </w:r>
      <w:r w:rsidR="00485BA9" w:rsidRPr="006F2C64">
        <w:rPr>
          <w:bCs/>
          <w:sz w:val="28"/>
          <w:szCs w:val="28"/>
        </w:rPr>
        <w:t>ых в пункте 2.8</w:t>
      </w:r>
      <w:r w:rsidRPr="006F2C64">
        <w:rPr>
          <w:bCs/>
          <w:sz w:val="28"/>
          <w:szCs w:val="28"/>
        </w:rPr>
        <w:t xml:space="preserve"> Порядка, неуполномоченным лицом;</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несоответствие участника конкурса требов</w:t>
      </w:r>
      <w:r w:rsidR="00485BA9" w:rsidRPr="006F2C64">
        <w:rPr>
          <w:bCs/>
          <w:sz w:val="28"/>
          <w:szCs w:val="28"/>
        </w:rPr>
        <w:t>аниям, установленным пунктом 2.7</w:t>
      </w:r>
      <w:r w:rsidRPr="006F2C64">
        <w:rPr>
          <w:bCs/>
          <w:sz w:val="28"/>
          <w:szCs w:val="28"/>
        </w:rPr>
        <w:t xml:space="preserve"> Порядка;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несоответствие представленных участником конкурса документов требов</w:t>
      </w:r>
      <w:r w:rsidR="00485BA9" w:rsidRPr="006F2C64">
        <w:rPr>
          <w:bCs/>
          <w:sz w:val="28"/>
          <w:szCs w:val="28"/>
        </w:rPr>
        <w:t>аниям, установленным пунктом 2.9</w:t>
      </w:r>
      <w:r w:rsidRPr="006F2C64">
        <w:rPr>
          <w:bCs/>
          <w:sz w:val="28"/>
          <w:szCs w:val="28"/>
        </w:rPr>
        <w:t xml:space="preserve"> Порядка;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установлен факт недостоверности информации, содержащейся в документах, представленных участником </w:t>
      </w:r>
      <w:proofErr w:type="gramStart"/>
      <w:r w:rsidRPr="006F2C64">
        <w:rPr>
          <w:bCs/>
          <w:sz w:val="28"/>
          <w:szCs w:val="28"/>
        </w:rPr>
        <w:t>конкурса</w:t>
      </w:r>
      <w:proofErr w:type="gramEnd"/>
      <w:r w:rsidRPr="006F2C64">
        <w:rPr>
          <w:bCs/>
          <w:sz w:val="28"/>
          <w:szCs w:val="28"/>
        </w:rPr>
        <w:t xml:space="preserve"> в целях подтверждения соответствия установленным требованиям;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заявителем представлено более одной заявки для реализации одной программы;</w:t>
      </w:r>
    </w:p>
    <w:p w:rsidR="00686C53" w:rsidRPr="006F2C64" w:rsidRDefault="00686C53" w:rsidP="00B76C41">
      <w:pPr>
        <w:widowControl w:val="0"/>
        <w:autoSpaceDE w:val="0"/>
        <w:autoSpaceDN w:val="0"/>
        <w:adjustRightInd w:val="0"/>
        <w:ind w:firstLine="709"/>
        <w:jc w:val="both"/>
        <w:rPr>
          <w:sz w:val="28"/>
          <w:szCs w:val="28"/>
        </w:rPr>
      </w:pPr>
      <w:bookmarkStart w:id="11" w:name="sub_1316"/>
      <w:r w:rsidRPr="006F2C64">
        <w:rPr>
          <w:sz w:val="28"/>
          <w:szCs w:val="28"/>
        </w:rPr>
        <w:t>смета расходов на реализацию представленной некоммерческой организацией программы содержит арифметическую ошибку;</w:t>
      </w:r>
    </w:p>
    <w:bookmarkEnd w:id="11"/>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заявитель имеет неисполненное предписание органа, осуществляющего государственный контроль (надзор) за деятельностью некоммерческих организаций;</w:t>
      </w:r>
    </w:p>
    <w:p w:rsidR="00686C53" w:rsidRPr="006F2C64" w:rsidRDefault="00485BA9" w:rsidP="00B76C41">
      <w:pPr>
        <w:widowControl w:val="0"/>
        <w:autoSpaceDE w:val="0"/>
        <w:autoSpaceDN w:val="0"/>
        <w:adjustRightInd w:val="0"/>
        <w:ind w:firstLine="708"/>
        <w:jc w:val="both"/>
        <w:outlineLvl w:val="0"/>
        <w:rPr>
          <w:bCs/>
          <w:sz w:val="28"/>
          <w:szCs w:val="28"/>
        </w:rPr>
      </w:pPr>
      <w:proofErr w:type="gramStart"/>
      <w:r w:rsidRPr="006F2C64">
        <w:rPr>
          <w:bCs/>
          <w:sz w:val="28"/>
          <w:szCs w:val="28"/>
        </w:rPr>
        <w:t>2.20</w:t>
      </w:r>
      <w:r w:rsidR="0088114F" w:rsidRPr="006F2C64">
        <w:rPr>
          <w:bCs/>
          <w:sz w:val="28"/>
          <w:szCs w:val="28"/>
        </w:rPr>
        <w:t>.3</w:t>
      </w:r>
      <w:r w:rsidR="00686C53" w:rsidRPr="006F2C64">
        <w:rPr>
          <w:bCs/>
          <w:sz w:val="28"/>
          <w:szCs w:val="28"/>
        </w:rPr>
        <w:t xml:space="preserve"> подготавливает протокол рассмотрения заявок, включающий информацию о количестве поступивших и рассмотренных заявок, а также информацию в отношении каждой заявки участника конкурса о допуске к участию в конкурсе либо об отклонении заявки (заявок) и отказе в допуске участника конкурса, в том числе с указанием положений объявления о проведении конкурса, которым не соответствуют такие заявки.</w:t>
      </w:r>
      <w:proofErr w:type="gramEnd"/>
    </w:p>
    <w:p w:rsidR="00686C53" w:rsidRPr="006F2C64" w:rsidRDefault="00686C53" w:rsidP="00B76C41">
      <w:pPr>
        <w:widowControl w:val="0"/>
        <w:autoSpaceDE w:val="0"/>
        <w:autoSpaceDN w:val="0"/>
        <w:adjustRightInd w:val="0"/>
        <w:ind w:firstLine="708"/>
        <w:jc w:val="both"/>
        <w:outlineLvl w:val="0"/>
        <w:rPr>
          <w:bCs/>
          <w:sz w:val="28"/>
          <w:szCs w:val="28"/>
        </w:rPr>
      </w:pPr>
      <w:proofErr w:type="gramStart"/>
      <w:r w:rsidRPr="006F2C64">
        <w:rPr>
          <w:bCs/>
          <w:sz w:val="28"/>
          <w:szCs w:val="28"/>
        </w:rPr>
        <w:t>Протокол рассмотрения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(уполномоченного им лица) или председателя</w:t>
      </w:r>
      <w:r w:rsidR="005079DE" w:rsidRPr="006F2C64">
        <w:rPr>
          <w:bCs/>
          <w:sz w:val="28"/>
          <w:szCs w:val="28"/>
        </w:rPr>
        <w:t xml:space="preserve"> </w:t>
      </w:r>
      <w:r w:rsidRPr="006F2C64">
        <w:rPr>
          <w:bCs/>
          <w:sz w:val="28"/>
          <w:szCs w:val="28"/>
        </w:rPr>
        <w:t xml:space="preserve">конкурсной комиссии (председателя конкурсной комиссии и секретаря конкурсной комиссии) в системе «Электронный бюджет», а также размещается на Едином портале и на официальном сайте не позднее одного </w:t>
      </w:r>
      <w:r w:rsidRPr="006F2C64">
        <w:rPr>
          <w:bCs/>
          <w:sz w:val="28"/>
          <w:szCs w:val="28"/>
        </w:rPr>
        <w:lastRenderedPageBreak/>
        <w:t>рабочего дня, сл</w:t>
      </w:r>
      <w:r w:rsidR="005D2B23" w:rsidRPr="006F2C64">
        <w:rPr>
          <w:bCs/>
          <w:sz w:val="28"/>
          <w:szCs w:val="28"/>
        </w:rPr>
        <w:t>едующего за днем его подписания;</w:t>
      </w:r>
      <w:proofErr w:type="gramEnd"/>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2.20</w:t>
      </w:r>
      <w:r w:rsidR="0088114F" w:rsidRPr="006F2C64">
        <w:rPr>
          <w:bCs/>
          <w:sz w:val="28"/>
          <w:szCs w:val="28"/>
        </w:rPr>
        <w:t>.4</w:t>
      </w:r>
      <w:r w:rsidR="00686C53" w:rsidRPr="006F2C64">
        <w:rPr>
          <w:bCs/>
          <w:sz w:val="28"/>
          <w:szCs w:val="28"/>
        </w:rPr>
        <w:t xml:space="preserve"> размещает на официальном сайте информацию о дате, времени и месте проведения заседания конкурсной комиссии, которое должно быть проведено не позднее 25 рабочих дней со дня, следующего за днем окончания приема заявок.</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2.21</w:t>
      </w:r>
      <w:r w:rsidR="00686C53" w:rsidRPr="006F2C64">
        <w:rPr>
          <w:bCs/>
          <w:sz w:val="28"/>
          <w:szCs w:val="28"/>
        </w:rPr>
        <w:t xml:space="preserve">. Конкурсная комиссия в установленные </w:t>
      </w:r>
      <w:r w:rsidRPr="006F2C64">
        <w:rPr>
          <w:bCs/>
          <w:sz w:val="28"/>
          <w:szCs w:val="28"/>
        </w:rPr>
        <w:t>в соответствии с подпунктом 2.20.4 пункта 2.20</w:t>
      </w:r>
      <w:r w:rsidR="00686C53" w:rsidRPr="006F2C64">
        <w:rPr>
          <w:bCs/>
          <w:sz w:val="28"/>
          <w:szCs w:val="28"/>
        </w:rPr>
        <w:t xml:space="preserve"> Порядка сроки проводит заседание, на котором:</w:t>
      </w:r>
    </w:p>
    <w:p w:rsidR="00686C53" w:rsidRPr="006F2C64" w:rsidRDefault="00485BA9" w:rsidP="00B76C41">
      <w:pPr>
        <w:widowControl w:val="0"/>
        <w:autoSpaceDE w:val="0"/>
        <w:autoSpaceDN w:val="0"/>
        <w:adjustRightInd w:val="0"/>
        <w:ind w:firstLine="708"/>
        <w:jc w:val="both"/>
        <w:outlineLvl w:val="0"/>
        <w:rPr>
          <w:bCs/>
          <w:sz w:val="28"/>
          <w:szCs w:val="28"/>
        </w:rPr>
      </w:pPr>
      <w:r w:rsidRPr="006F2C64">
        <w:rPr>
          <w:bCs/>
          <w:sz w:val="28"/>
          <w:szCs w:val="28"/>
        </w:rPr>
        <w:t>2.21</w:t>
      </w:r>
      <w:r w:rsidR="0088114F" w:rsidRPr="006F2C64">
        <w:rPr>
          <w:bCs/>
          <w:sz w:val="28"/>
          <w:szCs w:val="28"/>
        </w:rPr>
        <w:t>.1</w:t>
      </w:r>
      <w:r w:rsidR="00686C53" w:rsidRPr="006F2C64">
        <w:rPr>
          <w:bCs/>
          <w:sz w:val="28"/>
          <w:szCs w:val="28"/>
        </w:rPr>
        <w:t xml:space="preserve"> осуществляет оценку заявок по критериям оценки заявок (приложение 3 к Порядку</w:t>
      </w:r>
      <w:r w:rsidR="0088114F" w:rsidRPr="006F2C64">
        <w:rPr>
          <w:bCs/>
          <w:sz w:val="28"/>
          <w:szCs w:val="28"/>
        </w:rPr>
        <w:t>)</w:t>
      </w:r>
      <w:r w:rsidR="00686C53" w:rsidRPr="006F2C64">
        <w:rPr>
          <w:bCs/>
          <w:sz w:val="28"/>
          <w:szCs w:val="28"/>
        </w:rPr>
        <w:t xml:space="preserve"> с применением балльной системы и с учетом весового значения каждого критерия. Количество баллов, выставляемых членом конкурсной комиссии по каждому из критериев оценки заявок, определяется путем умножения присвоенного значения баллов по данному критерию на его весовое значение. Результаты оценки заявок заносятся членами</w:t>
      </w:r>
      <w:r w:rsidR="005079DE" w:rsidRPr="006F2C64">
        <w:rPr>
          <w:bCs/>
          <w:sz w:val="28"/>
          <w:szCs w:val="28"/>
        </w:rPr>
        <w:t xml:space="preserve"> </w:t>
      </w:r>
      <w:r w:rsidR="00686C53" w:rsidRPr="006F2C64">
        <w:rPr>
          <w:bCs/>
          <w:sz w:val="28"/>
          <w:szCs w:val="28"/>
        </w:rPr>
        <w:t>конкурсной комиссии в оценочную ведомость заявок.</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Конкурсной комиссией составляется сводная оценочная ведомость заявок с указанием в отношении каждой заявки средних арифметических значений баллов по каждому критерию оценки заявок и итоговой оценки. </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Среднее арифметическое значение баллов по критерию оценки заявок определяется путем суммирования баллов, присвоенных каждым членом конкурсной комиссии по соответствующему критерию оценки заявок, и деления полученной суммы на число членов конкурсной комиссии. </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Итоговая оценка заявки определяется путем суммирования средних арифметических значений баллов по всем критериям оценки заявок; </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1</w:t>
      </w:r>
      <w:r w:rsidR="0088114F" w:rsidRPr="006F2C64">
        <w:rPr>
          <w:bCs/>
          <w:sz w:val="28"/>
          <w:szCs w:val="28"/>
        </w:rPr>
        <w:t>.2</w:t>
      </w:r>
      <w:r w:rsidRPr="006F2C64">
        <w:rPr>
          <w:bCs/>
          <w:sz w:val="28"/>
          <w:szCs w:val="28"/>
        </w:rPr>
        <w:t xml:space="preserve"> определяет победителей конкурса, набравших в сумме по итогам оценки заявки не менее 50 баллов.</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2</w:t>
      </w:r>
      <w:r w:rsidRPr="006F2C64">
        <w:rPr>
          <w:bCs/>
          <w:sz w:val="28"/>
          <w:szCs w:val="28"/>
        </w:rPr>
        <w:t>. Конкурс признается несостоявшимся, если: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не подана ни одна заявка;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заявки всех участников отклонены;</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к конкурсу допущена заявка только одного участника конкурса;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победителем конкурса признан только один участник конкурса.</w:t>
      </w:r>
    </w:p>
    <w:p w:rsidR="00686C53" w:rsidRPr="006F2C64" w:rsidRDefault="00686C53" w:rsidP="00B76C41">
      <w:pPr>
        <w:widowControl w:val="0"/>
        <w:autoSpaceDE w:val="0"/>
        <w:autoSpaceDN w:val="0"/>
        <w:adjustRightInd w:val="0"/>
        <w:ind w:firstLine="708"/>
        <w:jc w:val="both"/>
        <w:outlineLvl w:val="0"/>
        <w:rPr>
          <w:bCs/>
          <w:sz w:val="28"/>
          <w:szCs w:val="28"/>
          <w:highlight w:val="yellow"/>
        </w:rPr>
      </w:pPr>
      <w:r w:rsidRPr="006F2C64">
        <w:rPr>
          <w:bCs/>
          <w:sz w:val="28"/>
          <w:szCs w:val="28"/>
        </w:rPr>
        <w:t>При признании конкурса несостоявшимся в случаях, предусмотренных абзацами четвертым и пятым настоящего пункта, субсидия</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 xml:space="preserve"> предоставляется единственному участнику конкурса или единственному победителю конкурса предоставляется в запрашиваемом размере в пределах лимитов бюджетных обязательств, доведенных уполномоченному органу на направления, указанные в пункте 1.4 Порядка.</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3</w:t>
      </w:r>
      <w:r w:rsidRPr="006F2C64">
        <w:rPr>
          <w:bCs/>
          <w:sz w:val="28"/>
          <w:szCs w:val="28"/>
        </w:rPr>
        <w:t>. Уполномоченны</w:t>
      </w:r>
      <w:r w:rsidR="0088114F" w:rsidRPr="006F2C64">
        <w:rPr>
          <w:bCs/>
          <w:sz w:val="28"/>
          <w:szCs w:val="28"/>
        </w:rPr>
        <w:t>й</w:t>
      </w:r>
      <w:r w:rsidRPr="006F2C64">
        <w:rPr>
          <w:bCs/>
          <w:sz w:val="28"/>
          <w:szCs w:val="28"/>
        </w:rPr>
        <w:t xml:space="preserve"> орга</w:t>
      </w:r>
      <w:r w:rsidR="0088114F" w:rsidRPr="006F2C64">
        <w:rPr>
          <w:bCs/>
          <w:sz w:val="28"/>
          <w:szCs w:val="28"/>
        </w:rPr>
        <w:t>н</w:t>
      </w:r>
      <w:r w:rsidRPr="006F2C64">
        <w:rPr>
          <w:bCs/>
          <w:sz w:val="28"/>
          <w:szCs w:val="28"/>
        </w:rPr>
        <w:t xml:space="preserve"> не позднее 10-го календарного дня, следующего за днем проведения заседания</w:t>
      </w:r>
      <w:r w:rsidR="005079DE" w:rsidRPr="006F2C64">
        <w:rPr>
          <w:bCs/>
          <w:sz w:val="28"/>
          <w:szCs w:val="28"/>
        </w:rPr>
        <w:t xml:space="preserve"> </w:t>
      </w:r>
      <w:r w:rsidRPr="006F2C64">
        <w:rPr>
          <w:bCs/>
          <w:sz w:val="28"/>
          <w:szCs w:val="28"/>
        </w:rPr>
        <w:t>конкурсной комиссии: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3</w:t>
      </w:r>
      <w:r w:rsidR="0088114F" w:rsidRPr="006F2C64">
        <w:rPr>
          <w:bCs/>
          <w:sz w:val="28"/>
          <w:szCs w:val="28"/>
        </w:rPr>
        <w:t>.1</w:t>
      </w:r>
      <w:r w:rsidRPr="006F2C64">
        <w:rPr>
          <w:bCs/>
          <w:sz w:val="28"/>
          <w:szCs w:val="28"/>
        </w:rPr>
        <w:t xml:space="preserve"> формирует единый реестр участников конкурса с учетом набранного количества баллов (чем больше количество баллов итоговой оценки, тем меньше порядковый номер участника конкурса в реестре, при равном количестве баллов меньший порядковый номер присваивается участнику конкурса, заявка которого зарегистрирована раньше);</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3</w:t>
      </w:r>
      <w:r w:rsidR="0088114F" w:rsidRPr="006F2C64">
        <w:rPr>
          <w:bCs/>
          <w:sz w:val="28"/>
          <w:szCs w:val="28"/>
        </w:rPr>
        <w:t>.2</w:t>
      </w:r>
      <w:r w:rsidRPr="006F2C64">
        <w:rPr>
          <w:bCs/>
          <w:sz w:val="28"/>
          <w:szCs w:val="28"/>
        </w:rPr>
        <w:t xml:space="preserve"> принимает решение о предоставлении 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 xml:space="preserve"> победителю конкурса и включении его в реестр получателей </w:t>
      </w:r>
      <w:r w:rsidRPr="006F2C64">
        <w:rPr>
          <w:bCs/>
          <w:sz w:val="28"/>
          <w:szCs w:val="28"/>
        </w:rPr>
        <w:lastRenderedPageBreak/>
        <w:t>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 xml:space="preserve"> в порядке очередности, определенной реестром участников конкурса, либо об отказе в предоставлении 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Решение об отказе в предоставлении </w:t>
      </w:r>
      <w:r w:rsidR="007E045D" w:rsidRPr="006F2C64">
        <w:rPr>
          <w:bCs/>
          <w:sz w:val="28"/>
          <w:szCs w:val="28"/>
        </w:rPr>
        <w:t>субсидии администрации поселения</w:t>
      </w:r>
      <w:r w:rsidRPr="006F2C64">
        <w:rPr>
          <w:bCs/>
          <w:sz w:val="28"/>
          <w:szCs w:val="28"/>
        </w:rPr>
        <w:t xml:space="preserve"> принимается в следующих случаях:</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установление факта недостоверности представленной участником конкурса информации;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отказ победителя конкурса от получения </w:t>
      </w:r>
      <w:r w:rsidR="007E045D" w:rsidRPr="006F2C64">
        <w:rPr>
          <w:bCs/>
          <w:sz w:val="28"/>
          <w:szCs w:val="28"/>
        </w:rPr>
        <w:t>субсидии администрации поселения</w:t>
      </w:r>
      <w:r w:rsidRPr="006F2C64">
        <w:rPr>
          <w:bCs/>
          <w:sz w:val="28"/>
          <w:szCs w:val="28"/>
        </w:rPr>
        <w:t xml:space="preserve"> в пределах остатков лимитов бюджетных обязательств;</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3</w:t>
      </w:r>
      <w:r w:rsidR="0088114F" w:rsidRPr="006F2C64">
        <w:rPr>
          <w:bCs/>
          <w:sz w:val="28"/>
          <w:szCs w:val="28"/>
        </w:rPr>
        <w:t>.3</w:t>
      </w:r>
      <w:r w:rsidRPr="006F2C64">
        <w:rPr>
          <w:bCs/>
          <w:sz w:val="28"/>
          <w:szCs w:val="28"/>
        </w:rPr>
        <w:t xml:space="preserve"> подписывает протокол подведения итогов конкурса, содержащий следующую информацию:</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дату, время и место проведения рассмотрения заявок;</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дату, время и место оценки заявок;</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информацию об участниках конкурса, заявки которых были рассмотрены;</w:t>
      </w:r>
    </w:p>
    <w:p w:rsidR="00686C53" w:rsidRPr="006F2C64" w:rsidRDefault="00686C53" w:rsidP="00B76C41">
      <w:pPr>
        <w:widowControl w:val="0"/>
        <w:autoSpaceDE w:val="0"/>
        <w:autoSpaceDN w:val="0"/>
        <w:adjustRightInd w:val="0"/>
        <w:ind w:firstLine="709"/>
        <w:jc w:val="both"/>
        <w:outlineLvl w:val="0"/>
        <w:rPr>
          <w:bCs/>
          <w:sz w:val="28"/>
          <w:szCs w:val="28"/>
        </w:rPr>
      </w:pPr>
      <w:r w:rsidRPr="006F2C64">
        <w:rPr>
          <w:bCs/>
          <w:sz w:val="28"/>
          <w:szCs w:val="28"/>
        </w:rPr>
        <w:t>информацию об участниках конкурса, заявки которых были отклонены, с указанием причин их отклонения, в том числе положений объявления о проведении конкурса, которым не соответствуют заявки;</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участникам конкурса порядковых номеров;</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наименование получателя (получателей) 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 с которым заключается Соглашение, и размер предоставляемой ему субсидии</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Протокол подведения итогов конкурса формируется на Едином портале автоматически, подписывается усиленной квалифицированной электронной подписью руководителя уполномоченного органа (уполномоченного им лица) в системе «Электронный бюджет», а также размещается на Едином портале и на официальном сайте не позднее одного рабочего дня, следующего за днем его подписания.</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2.2</w:t>
      </w:r>
      <w:r w:rsidR="00485BA9" w:rsidRPr="006F2C64">
        <w:rPr>
          <w:bCs/>
          <w:sz w:val="28"/>
          <w:szCs w:val="28"/>
        </w:rPr>
        <w:t>4</w:t>
      </w:r>
      <w:r w:rsidRPr="006F2C64">
        <w:rPr>
          <w:bCs/>
          <w:sz w:val="28"/>
          <w:szCs w:val="28"/>
        </w:rPr>
        <w:t xml:space="preserve">. Внесение изменений в протокол рассмотрения заявок и протокол подведения итогов отбора осуществляется не позднее 10 календарных дней со дня </w:t>
      </w:r>
      <w:proofErr w:type="gramStart"/>
      <w:r w:rsidRPr="006F2C64">
        <w:rPr>
          <w:bCs/>
          <w:sz w:val="28"/>
          <w:szCs w:val="28"/>
        </w:rPr>
        <w:t>подписания первых версий протокола рассмотрения заявок</w:t>
      </w:r>
      <w:proofErr w:type="gramEnd"/>
      <w:r w:rsidRPr="006F2C64">
        <w:rPr>
          <w:bCs/>
          <w:sz w:val="28"/>
          <w:szCs w:val="28"/>
        </w:rPr>
        <w:t xml:space="preserve"> и протокола подведения итогов отбора путем формирования новых версий указанных протоколов с указанием причин внесения изменений.</w:t>
      </w:r>
    </w:p>
    <w:p w:rsidR="00686C53" w:rsidRPr="006F2C64" w:rsidRDefault="00686C53" w:rsidP="00B76C41">
      <w:pPr>
        <w:widowControl w:val="0"/>
        <w:autoSpaceDE w:val="0"/>
        <w:autoSpaceDN w:val="0"/>
        <w:adjustRightInd w:val="0"/>
        <w:jc w:val="both"/>
        <w:outlineLvl w:val="0"/>
        <w:rPr>
          <w:bCs/>
          <w:sz w:val="28"/>
          <w:szCs w:val="28"/>
        </w:rPr>
      </w:pPr>
    </w:p>
    <w:p w:rsidR="00686C53" w:rsidRPr="00835A05" w:rsidRDefault="00686C53" w:rsidP="00835A05">
      <w:pPr>
        <w:widowControl w:val="0"/>
        <w:autoSpaceDE w:val="0"/>
        <w:autoSpaceDN w:val="0"/>
        <w:adjustRightInd w:val="0"/>
        <w:jc w:val="center"/>
        <w:outlineLvl w:val="0"/>
        <w:rPr>
          <w:b/>
          <w:bCs/>
          <w:sz w:val="28"/>
          <w:szCs w:val="28"/>
        </w:rPr>
      </w:pPr>
      <w:r w:rsidRPr="006F2C64">
        <w:rPr>
          <w:b/>
          <w:bCs/>
          <w:sz w:val="28"/>
          <w:szCs w:val="28"/>
        </w:rPr>
        <w:t>3. Условия и порядок предоставления субсидий</w:t>
      </w:r>
      <w:r w:rsidR="005079DE" w:rsidRPr="006F2C64">
        <w:rPr>
          <w:b/>
          <w:bCs/>
          <w:sz w:val="28"/>
          <w:szCs w:val="28"/>
        </w:rPr>
        <w:t xml:space="preserve"> </w:t>
      </w:r>
      <w:r w:rsidRPr="006F2C64">
        <w:rPr>
          <w:b/>
          <w:bCs/>
          <w:sz w:val="28"/>
          <w:szCs w:val="28"/>
        </w:rPr>
        <w:t xml:space="preserve">администрации </w:t>
      </w:r>
      <w:r w:rsidR="005079DE" w:rsidRPr="006F2C64">
        <w:rPr>
          <w:b/>
          <w:bCs/>
          <w:sz w:val="28"/>
          <w:szCs w:val="28"/>
        </w:rPr>
        <w:t>поселения</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3.1. Субсидия</w:t>
      </w:r>
      <w:r w:rsidR="005079DE" w:rsidRPr="006F2C64">
        <w:rPr>
          <w:bCs/>
          <w:sz w:val="28"/>
          <w:szCs w:val="28"/>
        </w:rPr>
        <w:t xml:space="preserve"> </w:t>
      </w:r>
      <w:r w:rsidRPr="006F2C64">
        <w:rPr>
          <w:bCs/>
          <w:sz w:val="28"/>
          <w:szCs w:val="28"/>
        </w:rPr>
        <w:t xml:space="preserve">администрации </w:t>
      </w:r>
      <w:r w:rsidR="005079DE" w:rsidRPr="006F2C64">
        <w:rPr>
          <w:bCs/>
          <w:sz w:val="28"/>
          <w:szCs w:val="28"/>
        </w:rPr>
        <w:t>поселения</w:t>
      </w:r>
      <w:r w:rsidRPr="006F2C64">
        <w:rPr>
          <w:bCs/>
          <w:sz w:val="28"/>
          <w:szCs w:val="28"/>
        </w:rPr>
        <w:t xml:space="preserve"> предоставляется победителю (с первого места в сводной оценочной ведомости, указанной в протоколе конкурсной комиссии) по напра</w:t>
      </w:r>
      <w:r w:rsidR="0088114F" w:rsidRPr="006F2C64">
        <w:rPr>
          <w:bCs/>
          <w:sz w:val="28"/>
          <w:szCs w:val="28"/>
        </w:rPr>
        <w:t>влениям, указанным в пункте 1.4</w:t>
      </w:r>
      <w:r w:rsidRPr="006F2C64">
        <w:rPr>
          <w:bCs/>
          <w:sz w:val="28"/>
          <w:szCs w:val="28"/>
        </w:rPr>
        <w:t xml:space="preserve"> Порядка, в объеме, определяемом в соответствии со сметой расходов на реализацию программы-победителя.</w:t>
      </w:r>
    </w:p>
    <w:p w:rsidR="00686C53" w:rsidRPr="006F2C64" w:rsidRDefault="00686C53" w:rsidP="00B76C41">
      <w:pPr>
        <w:widowControl w:val="0"/>
        <w:autoSpaceDE w:val="0"/>
        <w:autoSpaceDN w:val="0"/>
        <w:adjustRightInd w:val="0"/>
        <w:ind w:firstLine="708"/>
        <w:jc w:val="both"/>
        <w:outlineLvl w:val="0"/>
        <w:rPr>
          <w:bCs/>
          <w:sz w:val="28"/>
          <w:szCs w:val="28"/>
        </w:rPr>
      </w:pPr>
      <w:r w:rsidRPr="006F2C64">
        <w:rPr>
          <w:bCs/>
          <w:sz w:val="28"/>
          <w:szCs w:val="28"/>
        </w:rPr>
        <w:t xml:space="preserve">Победителем признается первая в рейтинге некоммерческая организация, средства которой выделяются в объеме, определяемом в соответствии со сметой расходов на реализацию программы, являющейся неотъемлемой ее </w:t>
      </w:r>
      <w:r w:rsidRPr="006F2C64">
        <w:rPr>
          <w:bCs/>
          <w:sz w:val="28"/>
          <w:szCs w:val="28"/>
        </w:rPr>
        <w:lastRenderedPageBreak/>
        <w:t>частью.</w:t>
      </w:r>
    </w:p>
    <w:p w:rsidR="00686C53" w:rsidRPr="006F2C64" w:rsidRDefault="00686C53" w:rsidP="00B76C41">
      <w:pPr>
        <w:widowControl w:val="0"/>
        <w:autoSpaceDE w:val="0"/>
        <w:autoSpaceDN w:val="0"/>
        <w:adjustRightInd w:val="0"/>
        <w:ind w:firstLine="709"/>
        <w:jc w:val="both"/>
        <w:rPr>
          <w:sz w:val="28"/>
          <w:szCs w:val="28"/>
        </w:rPr>
      </w:pPr>
      <w:bookmarkStart w:id="12" w:name="sub_10044"/>
      <w:r w:rsidRPr="006F2C64">
        <w:rPr>
          <w:sz w:val="28"/>
          <w:szCs w:val="28"/>
        </w:rPr>
        <w:t xml:space="preserve">3.2. В случае если сумма запрашиваемых некоммерческой организацией из бюджета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средств больше объема средств, выделяемых в виде </w:t>
      </w:r>
      <w:r w:rsidR="007E045D" w:rsidRPr="006F2C64">
        <w:rPr>
          <w:sz w:val="28"/>
          <w:szCs w:val="28"/>
        </w:rPr>
        <w:t>субсидии администрации поселения</w:t>
      </w:r>
      <w:r w:rsidRPr="006F2C64">
        <w:rPr>
          <w:sz w:val="28"/>
          <w:szCs w:val="28"/>
        </w:rPr>
        <w:t xml:space="preserve">, конкурсная комиссия предлагает такой организации реализовать программу с помощью имеющегося объема средств, выделяемых в виде </w:t>
      </w:r>
      <w:r w:rsidR="007E045D" w:rsidRPr="006F2C64">
        <w:rPr>
          <w:sz w:val="28"/>
          <w:szCs w:val="28"/>
        </w:rPr>
        <w:t>субсидии администрации поселения</w:t>
      </w:r>
      <w:r w:rsidRPr="006F2C64">
        <w:rPr>
          <w:sz w:val="28"/>
          <w:szCs w:val="28"/>
        </w:rPr>
        <w:t>.</w:t>
      </w:r>
    </w:p>
    <w:bookmarkEnd w:id="12"/>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Предложение конкурсной комиссии оформляется в письменной форме и направляется руководителю некоммерческой организации в течение одного рабочего дня после ее заседания.</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 xml:space="preserve">В случае согласия некоммерческой организации на реализацию программы с помощью имеющегося объема средств, выделяемых в виде субсидии администрацией </w:t>
      </w:r>
      <w:r w:rsidR="005079DE" w:rsidRPr="006F2C64">
        <w:rPr>
          <w:sz w:val="28"/>
          <w:szCs w:val="28"/>
        </w:rPr>
        <w:t>поселения</w:t>
      </w:r>
      <w:r w:rsidRPr="006F2C64">
        <w:rPr>
          <w:sz w:val="28"/>
          <w:szCs w:val="28"/>
        </w:rPr>
        <w:t xml:space="preserve">, руководитель некоммерческой организации в течение трех рабочих дней после получения предложения конкурсной комиссии лично представляет в уполномоченный орган письменное согласие на реализацию программы с помощью имеющегося объема средств, выделяемых в виде </w:t>
      </w:r>
      <w:r w:rsidR="007E045D" w:rsidRPr="006F2C64">
        <w:rPr>
          <w:sz w:val="28"/>
          <w:szCs w:val="28"/>
        </w:rPr>
        <w:t>субсидии администрации поселения</w:t>
      </w:r>
      <w:r w:rsidRPr="006F2C64">
        <w:rPr>
          <w:sz w:val="28"/>
          <w:szCs w:val="28"/>
        </w:rPr>
        <w:t>, а также уточненную смету.</w:t>
      </w:r>
      <w:proofErr w:type="gramEnd"/>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Если в течение трех рабочих дней некоммерческая организация не представила в уполномоченный орган указанное согласие и уточненную смету, объявляется дополнительный конкурс.</w:t>
      </w:r>
    </w:p>
    <w:p w:rsidR="00686C53" w:rsidRPr="006F2C64" w:rsidRDefault="00686C53" w:rsidP="00B76C41">
      <w:pPr>
        <w:widowControl w:val="0"/>
        <w:autoSpaceDE w:val="0"/>
        <w:autoSpaceDN w:val="0"/>
        <w:adjustRightInd w:val="0"/>
        <w:ind w:firstLine="709"/>
        <w:jc w:val="both"/>
        <w:rPr>
          <w:sz w:val="28"/>
          <w:szCs w:val="28"/>
        </w:rPr>
      </w:pPr>
      <w:bookmarkStart w:id="13" w:name="sub_10045"/>
      <w:r w:rsidRPr="006F2C64">
        <w:rPr>
          <w:sz w:val="28"/>
          <w:szCs w:val="28"/>
        </w:rPr>
        <w:t xml:space="preserve">3.3. В случае наличия нераспределенного остатка средств бюджета </w:t>
      </w:r>
      <w:r w:rsidR="00F21FEE">
        <w:rPr>
          <w:sz w:val="28"/>
          <w:szCs w:val="28"/>
        </w:rPr>
        <w:t>Вышестеблиевского</w:t>
      </w:r>
      <w:r w:rsidR="00E21612" w:rsidRPr="006F2C64">
        <w:rPr>
          <w:sz w:val="28"/>
          <w:szCs w:val="28"/>
        </w:rPr>
        <w:t xml:space="preserve"> сельского поселения Темрюкского </w:t>
      </w:r>
      <w:r w:rsidR="00675F19" w:rsidRPr="006F2C64">
        <w:rPr>
          <w:sz w:val="28"/>
          <w:szCs w:val="28"/>
        </w:rPr>
        <w:t xml:space="preserve">муниципального </w:t>
      </w:r>
      <w:r w:rsidR="00E21612" w:rsidRPr="006F2C64">
        <w:rPr>
          <w:sz w:val="28"/>
          <w:szCs w:val="28"/>
        </w:rPr>
        <w:t>района Краснодарского края</w:t>
      </w:r>
      <w:r w:rsidRPr="006F2C64">
        <w:rPr>
          <w:sz w:val="28"/>
          <w:szCs w:val="28"/>
        </w:rPr>
        <w:t>, при отсутствии очередной программы в рейтинге, конкурсной комиссией принимается решение об объявлении дополнительного конкурса.</w:t>
      </w:r>
    </w:p>
    <w:p w:rsidR="00686C53" w:rsidRPr="006F2C64" w:rsidRDefault="00686C53" w:rsidP="00B76C41">
      <w:pPr>
        <w:widowControl w:val="0"/>
        <w:autoSpaceDE w:val="0"/>
        <w:autoSpaceDN w:val="0"/>
        <w:adjustRightInd w:val="0"/>
        <w:ind w:firstLine="709"/>
        <w:jc w:val="both"/>
        <w:rPr>
          <w:sz w:val="28"/>
          <w:szCs w:val="28"/>
        </w:rPr>
      </w:pPr>
      <w:bookmarkStart w:id="14" w:name="sub_10046"/>
      <w:bookmarkEnd w:id="13"/>
      <w:r w:rsidRPr="006F2C64">
        <w:rPr>
          <w:sz w:val="28"/>
          <w:szCs w:val="28"/>
        </w:rPr>
        <w:t>Дополнительный конкурс проводится в соответствии с нормами Порядка, регламентирующими порядок проведения конкурса.</w:t>
      </w:r>
    </w:p>
    <w:p w:rsidR="00686C53" w:rsidRPr="006F2C64" w:rsidRDefault="00686C53" w:rsidP="00B76C41">
      <w:pPr>
        <w:widowControl w:val="0"/>
        <w:autoSpaceDE w:val="0"/>
        <w:autoSpaceDN w:val="0"/>
        <w:adjustRightInd w:val="0"/>
        <w:ind w:firstLine="709"/>
        <w:jc w:val="both"/>
        <w:rPr>
          <w:sz w:val="28"/>
          <w:szCs w:val="28"/>
        </w:rPr>
      </w:pPr>
      <w:bookmarkStart w:id="15" w:name="sub_10312"/>
      <w:bookmarkEnd w:id="14"/>
      <w:r w:rsidRPr="006F2C64">
        <w:rPr>
          <w:sz w:val="28"/>
          <w:szCs w:val="28"/>
        </w:rPr>
        <w:t>3.4. Уполномоченный орган не возмещает заявителям, не допущенным к участию в конкурсе, участникам и победителям конкурса расходов, связанных с подготовкой и подачей заявок и участием в конкурсе.</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3.5. </w:t>
      </w:r>
      <w:proofErr w:type="gramStart"/>
      <w:r w:rsidRPr="006F2C64">
        <w:rPr>
          <w:sz w:val="28"/>
          <w:szCs w:val="28"/>
        </w:rPr>
        <w:t xml:space="preserve">Решение конкурсной комиссии оформляется протоколом конкурсной комиссии и на его основании уполномоченный орган </w:t>
      </w:r>
      <w:r w:rsidR="00F437F4" w:rsidRPr="006F2C64">
        <w:rPr>
          <w:sz w:val="28"/>
          <w:szCs w:val="28"/>
        </w:rPr>
        <w:t>в течени</w:t>
      </w:r>
      <w:r w:rsidR="00651644" w:rsidRPr="006F2C64">
        <w:rPr>
          <w:sz w:val="28"/>
          <w:szCs w:val="28"/>
        </w:rPr>
        <w:t>е</w:t>
      </w:r>
      <w:r w:rsidR="00F437F4" w:rsidRPr="006F2C64">
        <w:rPr>
          <w:sz w:val="28"/>
          <w:szCs w:val="28"/>
        </w:rPr>
        <w:t xml:space="preserve"> 14 рабочих дней </w:t>
      </w:r>
      <w:r w:rsidRPr="006F2C64">
        <w:rPr>
          <w:sz w:val="28"/>
          <w:szCs w:val="28"/>
        </w:rPr>
        <w:t>ра</w:t>
      </w:r>
      <w:r w:rsidR="00483F3B" w:rsidRPr="006F2C64">
        <w:rPr>
          <w:sz w:val="28"/>
          <w:szCs w:val="28"/>
        </w:rPr>
        <w:t>зра</w:t>
      </w:r>
      <w:r w:rsidRPr="006F2C64">
        <w:rPr>
          <w:sz w:val="28"/>
          <w:szCs w:val="28"/>
        </w:rPr>
        <w:t xml:space="preserve">батывает распоряжение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t>«</w:t>
      </w:r>
      <w:r w:rsidRPr="006F2C64">
        <w:rPr>
          <w:sz w:val="28"/>
          <w:szCs w:val="28"/>
        </w:rPr>
        <w:t xml:space="preserve">Об итогах конкурса на получение субсидий администрации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для поддержки общественно полезных программ социально ориентированных некоммерческих организаций в _______ 202_ год</w:t>
      </w:r>
      <w:r w:rsidR="000954E3" w:rsidRPr="006F2C64">
        <w:rPr>
          <w:sz w:val="28"/>
          <w:szCs w:val="28"/>
        </w:rPr>
        <w:t>у</w:t>
      </w:r>
      <w:r w:rsidRPr="006F2C64">
        <w:rPr>
          <w:sz w:val="28"/>
          <w:szCs w:val="28"/>
        </w:rPr>
        <w:t>» (далее – распоряжение об итогах</w:t>
      </w:r>
      <w:proofErr w:type="gramEnd"/>
      <w:r w:rsidRPr="006F2C64">
        <w:rPr>
          <w:sz w:val="28"/>
          <w:szCs w:val="28"/>
        </w:rPr>
        <w:t xml:space="preserve"> конкурса).</w:t>
      </w:r>
    </w:p>
    <w:bookmarkEnd w:id="15"/>
    <w:p w:rsidR="00686C53" w:rsidRPr="006F2C64" w:rsidRDefault="00686C53" w:rsidP="00B76C41">
      <w:pPr>
        <w:widowControl w:val="0"/>
        <w:autoSpaceDE w:val="0"/>
        <w:autoSpaceDN w:val="0"/>
        <w:adjustRightInd w:val="0"/>
        <w:ind w:firstLine="709"/>
        <w:jc w:val="both"/>
        <w:outlineLvl w:val="0"/>
        <w:rPr>
          <w:sz w:val="28"/>
          <w:szCs w:val="28"/>
        </w:rPr>
      </w:pPr>
      <w:r w:rsidRPr="006F2C64">
        <w:rPr>
          <w:sz w:val="28"/>
          <w:szCs w:val="28"/>
        </w:rPr>
        <w:t xml:space="preserve">3.6. На основании </w:t>
      </w:r>
      <w:r w:rsidR="00A54394" w:rsidRPr="006F2C64">
        <w:rPr>
          <w:sz w:val="28"/>
          <w:szCs w:val="28"/>
        </w:rPr>
        <w:t>распоряжения об итогах конкурса</w:t>
      </w:r>
      <w:r w:rsidRPr="006F2C64">
        <w:rPr>
          <w:sz w:val="28"/>
          <w:szCs w:val="28"/>
        </w:rPr>
        <w:t xml:space="preserve"> уполномоченный орган заключает с некоммерческой организацией, победившей в конкурсе, Соглашение (приложение 4</w:t>
      </w:r>
      <w:r w:rsidR="000954E3" w:rsidRPr="006F2C64">
        <w:rPr>
          <w:sz w:val="28"/>
          <w:szCs w:val="28"/>
        </w:rPr>
        <w:t>к</w:t>
      </w:r>
      <w:r w:rsidR="00A54394" w:rsidRPr="006F2C64">
        <w:rPr>
          <w:sz w:val="28"/>
          <w:szCs w:val="28"/>
        </w:rPr>
        <w:t xml:space="preserve"> Порядку</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3.7. Соглашение должно содержать следующие основные положения:</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наименование программы, на реализацию которой предоставляется </w:t>
      </w:r>
      <w:r w:rsidR="007E045D" w:rsidRPr="006F2C64">
        <w:rPr>
          <w:sz w:val="28"/>
          <w:szCs w:val="28"/>
        </w:rPr>
        <w:lastRenderedPageBreak/>
        <w:t>субсидия администрации 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мероприятия, которые должны быть выполнены в рамках программы, утверждаемые сметой расходов средств Субсидии к Соглашению; </w:t>
      </w:r>
    </w:p>
    <w:p w:rsidR="00686C53" w:rsidRPr="006F2C64" w:rsidRDefault="00686C53" w:rsidP="00B76C41">
      <w:pPr>
        <w:widowControl w:val="0"/>
        <w:autoSpaceDE w:val="0"/>
        <w:autoSpaceDN w:val="0"/>
        <w:adjustRightInd w:val="0"/>
        <w:ind w:left="709"/>
        <w:jc w:val="both"/>
        <w:rPr>
          <w:sz w:val="28"/>
          <w:szCs w:val="28"/>
        </w:rPr>
      </w:pPr>
      <w:r w:rsidRPr="006F2C64">
        <w:rPr>
          <w:sz w:val="28"/>
          <w:szCs w:val="28"/>
        </w:rPr>
        <w:t xml:space="preserve">объем </w:t>
      </w:r>
      <w:r w:rsidR="007E045D" w:rsidRPr="006F2C64">
        <w:rPr>
          <w:sz w:val="28"/>
          <w:szCs w:val="28"/>
        </w:rPr>
        <w:t>субсидии администрации 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условия, порядок и сроки предоставления </w:t>
      </w:r>
      <w:r w:rsidR="007E045D" w:rsidRPr="006F2C64">
        <w:rPr>
          <w:sz w:val="28"/>
          <w:szCs w:val="28"/>
        </w:rPr>
        <w:t>субсидии администрации 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права и обязанности сторон;</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согласие получателя </w:t>
      </w:r>
      <w:r w:rsidR="007E045D" w:rsidRPr="006F2C64">
        <w:rPr>
          <w:sz w:val="28"/>
          <w:szCs w:val="28"/>
        </w:rPr>
        <w:t>субсидии администрации поселения</w:t>
      </w:r>
      <w:r w:rsidRPr="006F2C64">
        <w:rPr>
          <w:sz w:val="28"/>
          <w:szCs w:val="28"/>
        </w:rPr>
        <w:t xml:space="preserve"> на осуществление администрацией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и органами внутреннего финансового контроля проверок соблюдения получателем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xml:space="preserve"> условий, целей и порядка предоставления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ответственность сторон за неисполнение или ненадлежащее исполнение обязательств, предусмотренных Соглашением;</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сроки использования </w:t>
      </w:r>
      <w:r w:rsidR="007E045D" w:rsidRPr="006F2C64">
        <w:rPr>
          <w:sz w:val="28"/>
          <w:szCs w:val="28"/>
        </w:rPr>
        <w:t>субсидии администрации 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порядок и сроки представления отчетности об использовании </w:t>
      </w:r>
      <w:r w:rsidR="007E045D" w:rsidRPr="006F2C64">
        <w:rPr>
          <w:sz w:val="28"/>
          <w:szCs w:val="28"/>
        </w:rPr>
        <w:t>субсидии администрации 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порядок возврата </w:t>
      </w:r>
      <w:r w:rsidR="007E045D" w:rsidRPr="006F2C64">
        <w:rPr>
          <w:sz w:val="28"/>
          <w:szCs w:val="28"/>
        </w:rPr>
        <w:t>субсидии администрации поселения</w:t>
      </w:r>
      <w:r w:rsidRPr="006F2C64">
        <w:rPr>
          <w:sz w:val="28"/>
          <w:szCs w:val="28"/>
        </w:rPr>
        <w:t xml:space="preserve"> в случае ее нецелевого использования или неиспользования в установленные сроки;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наименования сторон, их адреса и банковские реквизиты;</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порядок возврата </w:t>
      </w:r>
      <w:r w:rsidR="007E045D" w:rsidRPr="006F2C64">
        <w:rPr>
          <w:sz w:val="28"/>
          <w:szCs w:val="28"/>
        </w:rPr>
        <w:t>субсидии администрации поселения</w:t>
      </w:r>
      <w:r w:rsidRPr="006F2C64">
        <w:rPr>
          <w:sz w:val="28"/>
          <w:szCs w:val="28"/>
        </w:rPr>
        <w:t xml:space="preserve"> при реорганизации получателя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являющегося юридическим лицом, в форме слияния, присое</w:t>
      </w:r>
      <w:r w:rsidR="00A54394" w:rsidRPr="006F2C64">
        <w:rPr>
          <w:sz w:val="28"/>
          <w:szCs w:val="28"/>
        </w:rPr>
        <w:t>динения или преобразования. В</w:t>
      </w:r>
      <w:r w:rsidRPr="006F2C64">
        <w:rPr>
          <w:sz w:val="28"/>
          <w:szCs w:val="28"/>
        </w:rPr>
        <w:t xml:space="preserve"> Соглашение вносятся изменения путем заключения дополнительного соглашения к Соглашению в части перемены лица в обязательстве с указанием юридического лица, являющегося правопреемником;</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 xml:space="preserve">порядок возврата </w:t>
      </w:r>
      <w:r w:rsidR="007E045D" w:rsidRPr="006F2C64">
        <w:rPr>
          <w:sz w:val="28"/>
          <w:szCs w:val="28"/>
        </w:rPr>
        <w:t>субсидии администрации поселения</w:t>
      </w:r>
      <w:r w:rsidRPr="006F2C64">
        <w:rPr>
          <w:sz w:val="28"/>
          <w:szCs w:val="28"/>
        </w:rPr>
        <w:t xml:space="preserve"> при реорганизации получателя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являющегося юридическим лицом, в форме разделения, выделения, а также при ликвидации получателя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xml:space="preserve"> обязательствах, источником финансового обеспечения которых является субсидия</w:t>
      </w:r>
      <w:proofErr w:type="gramEnd"/>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r w:rsidRPr="006F2C64">
        <w:rPr>
          <w:sz w:val="28"/>
          <w:szCs w:val="28"/>
        </w:rPr>
        <w:t xml:space="preserve">, и возврате неиспользованного остатка </w:t>
      </w:r>
      <w:r w:rsidR="007E045D" w:rsidRPr="006F2C64">
        <w:rPr>
          <w:sz w:val="28"/>
          <w:szCs w:val="28"/>
        </w:rPr>
        <w:t>субсидии администрации поселения</w:t>
      </w:r>
      <w:r w:rsidRPr="006F2C64">
        <w:rPr>
          <w:sz w:val="28"/>
          <w:szCs w:val="28"/>
        </w:rPr>
        <w:t xml:space="preserve"> в бюджет </w:t>
      </w:r>
      <w:r w:rsidR="00F21FEE">
        <w:rPr>
          <w:sz w:val="28"/>
          <w:szCs w:val="28"/>
        </w:rPr>
        <w:t>Вышестеблиевского</w:t>
      </w:r>
      <w:r w:rsidR="00E21612" w:rsidRPr="006F2C64">
        <w:rPr>
          <w:sz w:val="28"/>
          <w:szCs w:val="28"/>
        </w:rPr>
        <w:t xml:space="preserve"> сельского поселения Темрюкского</w:t>
      </w:r>
      <w:r w:rsidR="00675F19" w:rsidRPr="006F2C64">
        <w:rPr>
          <w:sz w:val="28"/>
          <w:szCs w:val="28"/>
        </w:rPr>
        <w:t xml:space="preserve"> муниципального</w:t>
      </w:r>
      <w:r w:rsidR="00E21612" w:rsidRPr="006F2C64">
        <w:rPr>
          <w:sz w:val="28"/>
          <w:szCs w:val="28"/>
        </w:rPr>
        <w:t xml:space="preserve"> района Краснодарского края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иные условия, связанные с предоставлением субсидий администрации </w:t>
      </w:r>
      <w:r w:rsidR="00483F3B" w:rsidRPr="006F2C64">
        <w:rPr>
          <w:sz w:val="28"/>
          <w:szCs w:val="28"/>
        </w:rPr>
        <w:t>поселения</w:t>
      </w:r>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highlight w:val="yellow"/>
        </w:rPr>
      </w:pPr>
      <w:r w:rsidRPr="006F2C64">
        <w:rPr>
          <w:sz w:val="28"/>
          <w:szCs w:val="28"/>
        </w:rPr>
        <w:t xml:space="preserve">3.8. Неотъемлемой частью Соглашения является </w:t>
      </w:r>
      <w:r w:rsidR="00A54394" w:rsidRPr="006F2C64">
        <w:rPr>
          <w:sz w:val="28"/>
          <w:szCs w:val="28"/>
        </w:rPr>
        <w:t>смета расходов средств Субсидии</w:t>
      </w:r>
      <w:r w:rsidRPr="006F2C64">
        <w:rPr>
          <w:sz w:val="28"/>
          <w:szCs w:val="28"/>
        </w:rPr>
        <w:t xml:space="preserve">, которая оформляется в виде приложения к Соглашению и отражает перечень запланированных </w:t>
      </w:r>
      <w:proofErr w:type="gramStart"/>
      <w:r w:rsidRPr="006F2C64">
        <w:rPr>
          <w:sz w:val="28"/>
          <w:szCs w:val="28"/>
        </w:rPr>
        <w:t>мероприятий получателя субсидии</w:t>
      </w:r>
      <w:r w:rsidR="00483F3B" w:rsidRPr="006F2C64">
        <w:rPr>
          <w:sz w:val="28"/>
          <w:szCs w:val="28"/>
        </w:rPr>
        <w:t xml:space="preserve"> </w:t>
      </w:r>
      <w:r w:rsidRPr="006F2C64">
        <w:rPr>
          <w:sz w:val="28"/>
          <w:szCs w:val="28"/>
        </w:rPr>
        <w:t xml:space="preserve">администрации </w:t>
      </w:r>
      <w:r w:rsidR="00483F3B" w:rsidRPr="006F2C64">
        <w:rPr>
          <w:sz w:val="28"/>
          <w:szCs w:val="28"/>
        </w:rPr>
        <w:t>поселения</w:t>
      </w:r>
      <w:proofErr w:type="gramEnd"/>
      <w:r w:rsidRPr="006F2C64">
        <w:rPr>
          <w:sz w:val="28"/>
          <w:szCs w:val="28"/>
        </w:rPr>
        <w:t>.</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lastRenderedPageBreak/>
        <w:t>3.9. Соглашения заключаются не позднее 20 рабочих дней после вступления в силу соответствующего распоряжения</w:t>
      </w:r>
      <w:r w:rsidR="00483F3B" w:rsidRPr="006F2C64">
        <w:rPr>
          <w:sz w:val="28"/>
          <w:szCs w:val="28"/>
        </w:rPr>
        <w:t xml:space="preserve"> </w:t>
      </w:r>
      <w:r w:rsidRPr="006F2C64">
        <w:rPr>
          <w:sz w:val="28"/>
          <w:szCs w:val="28"/>
        </w:rPr>
        <w:t xml:space="preserve">об итогах конкурса. Перечисление </w:t>
      </w:r>
      <w:r w:rsidR="007E045D" w:rsidRPr="006F2C64">
        <w:rPr>
          <w:sz w:val="28"/>
          <w:szCs w:val="28"/>
        </w:rPr>
        <w:t>субсидии администрации поселения</w:t>
      </w:r>
      <w:r w:rsidRPr="006F2C64">
        <w:rPr>
          <w:sz w:val="28"/>
          <w:szCs w:val="28"/>
        </w:rPr>
        <w:t xml:space="preserve"> осуществляется не позднее 30 календарных дн</w:t>
      </w:r>
      <w:r w:rsidR="00A54394" w:rsidRPr="006F2C64">
        <w:rPr>
          <w:sz w:val="28"/>
          <w:szCs w:val="28"/>
        </w:rPr>
        <w:t>ей со дня подписания Соглашения</w:t>
      </w:r>
      <w:r w:rsidRPr="006F2C64">
        <w:rPr>
          <w:sz w:val="28"/>
          <w:szCs w:val="28"/>
        </w:rPr>
        <w:t xml:space="preserve"> либо согласно графику, указанному в Соглашении.</w:t>
      </w:r>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3.10</w:t>
      </w:r>
      <w:r w:rsidR="002352F9" w:rsidRPr="006F2C64">
        <w:rPr>
          <w:sz w:val="28"/>
          <w:szCs w:val="28"/>
        </w:rPr>
        <w:t>.</w:t>
      </w:r>
      <w:r w:rsidRPr="006F2C64">
        <w:rPr>
          <w:sz w:val="28"/>
          <w:szCs w:val="28"/>
        </w:rPr>
        <w:t xml:space="preserve"> Предоставленная </w:t>
      </w:r>
      <w:r w:rsidR="007E045D" w:rsidRPr="006F2C64">
        <w:rPr>
          <w:sz w:val="28"/>
          <w:szCs w:val="28"/>
        </w:rPr>
        <w:t>субсидия администрации поселения</w:t>
      </w:r>
      <w:r w:rsidRPr="006F2C64">
        <w:rPr>
          <w:sz w:val="28"/>
          <w:szCs w:val="28"/>
        </w:rPr>
        <w:t xml:space="preserve"> может быть использована только на осуществление целевых расходов, связанных с реализацией мероприятий программы, указанных в смете расходов на реализацию программы.</w:t>
      </w:r>
    </w:p>
    <w:p w:rsidR="00686C53" w:rsidRPr="006F2C64" w:rsidRDefault="00686C53" w:rsidP="00B76C41">
      <w:pPr>
        <w:ind w:firstLine="709"/>
        <w:jc w:val="both"/>
        <w:rPr>
          <w:sz w:val="28"/>
          <w:szCs w:val="28"/>
        </w:rPr>
      </w:pPr>
      <w:r w:rsidRPr="006F2C64">
        <w:rPr>
          <w:sz w:val="28"/>
          <w:szCs w:val="28"/>
        </w:rPr>
        <w:t xml:space="preserve">3.11. За счет средств </w:t>
      </w:r>
      <w:r w:rsidR="007E045D" w:rsidRPr="006F2C64">
        <w:rPr>
          <w:sz w:val="28"/>
          <w:szCs w:val="28"/>
        </w:rPr>
        <w:t>субсидии администрации поселения</w:t>
      </w:r>
      <w:r w:rsidRPr="006F2C64">
        <w:rPr>
          <w:sz w:val="28"/>
          <w:szCs w:val="28"/>
        </w:rPr>
        <w:t xml:space="preserve"> некоммерческим организациям запрещается осуществлять расходы:</w:t>
      </w:r>
    </w:p>
    <w:p w:rsidR="00686C53" w:rsidRPr="006F2C64" w:rsidRDefault="00686C53" w:rsidP="00B76C41">
      <w:pPr>
        <w:ind w:firstLine="709"/>
        <w:jc w:val="both"/>
        <w:rPr>
          <w:sz w:val="28"/>
          <w:szCs w:val="28"/>
        </w:rPr>
      </w:pPr>
      <w:r w:rsidRPr="006F2C64">
        <w:rPr>
          <w:sz w:val="28"/>
          <w:szCs w:val="28"/>
        </w:rPr>
        <w:t>связанные с предпринимательской деятельностью и оказанием помощи коммерческим организациям;</w:t>
      </w:r>
    </w:p>
    <w:p w:rsidR="00686C53" w:rsidRPr="006F2C64" w:rsidRDefault="00686C53" w:rsidP="00B76C41">
      <w:pPr>
        <w:ind w:firstLine="709"/>
        <w:jc w:val="both"/>
        <w:rPr>
          <w:sz w:val="28"/>
          <w:szCs w:val="28"/>
        </w:rPr>
      </w:pPr>
      <w:bookmarkStart w:id="16" w:name="sub_3603"/>
      <w:r w:rsidRPr="006F2C64">
        <w:rPr>
          <w:sz w:val="28"/>
          <w:szCs w:val="28"/>
        </w:rPr>
        <w:t>на приобретение недвижимого имущества, текущий и капитальный ремонт, реконструкцию, а также капитальное строительство и аренду жилых помещений;</w:t>
      </w:r>
    </w:p>
    <w:bookmarkEnd w:id="16"/>
    <w:p w:rsidR="00686C53" w:rsidRPr="006F2C64" w:rsidRDefault="00686C53" w:rsidP="00B76C41">
      <w:pPr>
        <w:ind w:firstLine="709"/>
        <w:jc w:val="both"/>
        <w:rPr>
          <w:sz w:val="28"/>
          <w:szCs w:val="28"/>
        </w:rPr>
      </w:pPr>
      <w:r w:rsidRPr="006F2C64">
        <w:rPr>
          <w:sz w:val="28"/>
          <w:szCs w:val="28"/>
        </w:rPr>
        <w:t>на приобретение транспортных средств;</w:t>
      </w:r>
    </w:p>
    <w:p w:rsidR="00686C53" w:rsidRPr="006F2C64" w:rsidRDefault="00686C53" w:rsidP="00B76C41">
      <w:pPr>
        <w:ind w:firstLine="709"/>
        <w:jc w:val="both"/>
        <w:rPr>
          <w:sz w:val="28"/>
          <w:szCs w:val="28"/>
        </w:rPr>
      </w:pPr>
      <w:r w:rsidRPr="006F2C64">
        <w:rPr>
          <w:sz w:val="28"/>
          <w:szCs w:val="28"/>
        </w:rPr>
        <w:t>на приобретение алкогольной и табачной продукции;</w:t>
      </w:r>
    </w:p>
    <w:p w:rsidR="00686C53" w:rsidRPr="006F2C64" w:rsidRDefault="00686C53" w:rsidP="00B76C41">
      <w:pPr>
        <w:ind w:firstLine="709"/>
        <w:jc w:val="both"/>
        <w:rPr>
          <w:sz w:val="28"/>
          <w:szCs w:val="28"/>
        </w:rPr>
      </w:pPr>
      <w:r w:rsidRPr="006F2C64">
        <w:rPr>
          <w:sz w:val="28"/>
          <w:szCs w:val="28"/>
        </w:rPr>
        <w:t>на поддержку политических партий и кампаний, а также проведение митингов, демонстраций, пикетирований;</w:t>
      </w:r>
    </w:p>
    <w:p w:rsidR="00686C53" w:rsidRPr="006F2C64" w:rsidRDefault="00686C53" w:rsidP="00B76C41">
      <w:pPr>
        <w:ind w:firstLine="709"/>
        <w:jc w:val="both"/>
        <w:rPr>
          <w:sz w:val="28"/>
          <w:szCs w:val="28"/>
        </w:rPr>
      </w:pPr>
      <w:r w:rsidRPr="006F2C64">
        <w:rPr>
          <w:sz w:val="28"/>
          <w:szCs w:val="28"/>
        </w:rPr>
        <w:t>по погашению задолженностей некоммерческой организации;</w:t>
      </w:r>
    </w:p>
    <w:p w:rsidR="00686C53" w:rsidRPr="006F2C64" w:rsidRDefault="00686C53" w:rsidP="00B76C41">
      <w:pPr>
        <w:ind w:firstLine="709"/>
        <w:jc w:val="both"/>
        <w:rPr>
          <w:sz w:val="28"/>
          <w:szCs w:val="28"/>
        </w:rPr>
      </w:pPr>
      <w:r w:rsidRPr="006F2C64">
        <w:rPr>
          <w:sz w:val="28"/>
          <w:szCs w:val="28"/>
        </w:rPr>
        <w:t>по уплате штрафов, пеней;</w:t>
      </w:r>
    </w:p>
    <w:p w:rsidR="00686C53" w:rsidRPr="006F2C64" w:rsidRDefault="00686C53" w:rsidP="00B76C41">
      <w:pPr>
        <w:ind w:firstLine="709"/>
        <w:jc w:val="both"/>
        <w:rPr>
          <w:b/>
          <w:sz w:val="28"/>
          <w:szCs w:val="28"/>
        </w:rPr>
      </w:pPr>
      <w:r w:rsidRPr="006F2C64">
        <w:rPr>
          <w:sz w:val="28"/>
          <w:szCs w:val="28"/>
        </w:rPr>
        <w:t xml:space="preserve">на вручение премий, а также вручение призов победителям конкурсов, участникам мероприятий в качестве денежного вознаграждения; </w:t>
      </w:r>
    </w:p>
    <w:p w:rsidR="00686C53" w:rsidRPr="006F2C64" w:rsidRDefault="00686C53" w:rsidP="00B76C41">
      <w:pPr>
        <w:ind w:firstLine="709"/>
        <w:jc w:val="both"/>
        <w:rPr>
          <w:b/>
          <w:sz w:val="28"/>
          <w:szCs w:val="28"/>
        </w:rPr>
      </w:pPr>
      <w:r w:rsidRPr="006F2C64">
        <w:rPr>
          <w:sz w:val="28"/>
          <w:szCs w:val="28"/>
        </w:rPr>
        <w:t xml:space="preserve">на оказание финансовой помощи, а также предоставление платных услуг гражданам и (или) юридическим лицам; </w:t>
      </w:r>
    </w:p>
    <w:p w:rsidR="00686C53" w:rsidRPr="006F2C64" w:rsidRDefault="00686C53" w:rsidP="00B76C41">
      <w:pPr>
        <w:ind w:left="708" w:firstLine="1"/>
        <w:jc w:val="both"/>
        <w:rPr>
          <w:sz w:val="28"/>
          <w:szCs w:val="28"/>
        </w:rPr>
      </w:pPr>
      <w:r w:rsidRPr="006F2C64">
        <w:rPr>
          <w:sz w:val="28"/>
          <w:szCs w:val="28"/>
        </w:rPr>
        <w:t>на получение кредитов и займов;</w:t>
      </w:r>
    </w:p>
    <w:p w:rsidR="00686C53" w:rsidRPr="006F2C64" w:rsidRDefault="00686C53" w:rsidP="00B76C41">
      <w:pPr>
        <w:ind w:firstLine="709"/>
        <w:jc w:val="both"/>
        <w:rPr>
          <w:sz w:val="28"/>
          <w:szCs w:val="28"/>
        </w:rPr>
      </w:pPr>
      <w:r w:rsidRPr="006F2C64">
        <w:rPr>
          <w:sz w:val="28"/>
          <w:szCs w:val="28"/>
        </w:rPr>
        <w:t>на фундаментальные научные исследования;</w:t>
      </w:r>
    </w:p>
    <w:p w:rsidR="00686C53" w:rsidRPr="006F2C64" w:rsidRDefault="00686C53" w:rsidP="00B76C41">
      <w:pPr>
        <w:widowControl w:val="0"/>
        <w:autoSpaceDE w:val="0"/>
        <w:autoSpaceDN w:val="0"/>
        <w:adjustRightInd w:val="0"/>
        <w:ind w:firstLine="709"/>
        <w:jc w:val="both"/>
        <w:rPr>
          <w:sz w:val="28"/>
          <w:szCs w:val="28"/>
        </w:rPr>
      </w:pPr>
      <w:proofErr w:type="gramStart"/>
      <w:r w:rsidRPr="006F2C64">
        <w:rPr>
          <w:sz w:val="28"/>
          <w:szCs w:val="28"/>
        </w:rPr>
        <w:t>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указанных средств иных операций, определенных нормативными правовыми актами, муниципальными правовыми актами, регулирующими порядок предоставления субсидий администрации района некоммерческим организациям, не являющимся государственными (муниципальными) учреждениями;</w:t>
      </w:r>
      <w:proofErr w:type="gramEnd"/>
    </w:p>
    <w:p w:rsidR="00686C53" w:rsidRPr="006F2C64" w:rsidRDefault="00686C53" w:rsidP="00B76C41">
      <w:pPr>
        <w:ind w:firstLine="709"/>
        <w:jc w:val="both"/>
        <w:rPr>
          <w:sz w:val="28"/>
          <w:szCs w:val="28"/>
        </w:rPr>
      </w:pPr>
      <w:r w:rsidRPr="006F2C64">
        <w:rPr>
          <w:sz w:val="28"/>
          <w:szCs w:val="28"/>
        </w:rPr>
        <w:t>иные расходы, не связанные с реализацией программы.</w:t>
      </w:r>
    </w:p>
    <w:p w:rsidR="00686C53" w:rsidRPr="006F2C64" w:rsidRDefault="00686C53" w:rsidP="00B76C41">
      <w:pPr>
        <w:ind w:firstLine="708"/>
        <w:jc w:val="both"/>
        <w:rPr>
          <w:sz w:val="28"/>
          <w:szCs w:val="28"/>
        </w:rPr>
      </w:pPr>
      <w:r w:rsidRPr="006F2C64">
        <w:rPr>
          <w:sz w:val="28"/>
          <w:szCs w:val="28"/>
        </w:rPr>
        <w:t xml:space="preserve">3.12. При необходимости внесения изменений в Соглашение (по факту переноса либо возврата денежных средств, сложившихся при экономии либо невозможности освоения в полном объеме) получатель </w:t>
      </w:r>
      <w:r w:rsidR="007E045D" w:rsidRPr="006F2C64">
        <w:rPr>
          <w:sz w:val="28"/>
          <w:szCs w:val="28"/>
        </w:rPr>
        <w:t>субсидии администрации поселения</w:t>
      </w:r>
      <w:r w:rsidRPr="006F2C64">
        <w:rPr>
          <w:sz w:val="28"/>
          <w:szCs w:val="28"/>
        </w:rPr>
        <w:t xml:space="preserve"> обращается письменно в уполномоченный орган с подробным обоснованием изменений. В течение 10 рабочих дней созывается конкурсная комиссия, которая рассматривает обращение получателя </w:t>
      </w:r>
      <w:r w:rsidR="007E045D" w:rsidRPr="006F2C64">
        <w:rPr>
          <w:sz w:val="28"/>
          <w:szCs w:val="28"/>
        </w:rPr>
        <w:t>субсидии администрации поселения</w:t>
      </w:r>
      <w:r w:rsidRPr="006F2C64">
        <w:rPr>
          <w:sz w:val="28"/>
          <w:szCs w:val="28"/>
        </w:rPr>
        <w:t xml:space="preserve">, решение которой оформляется протоколом. </w:t>
      </w:r>
    </w:p>
    <w:p w:rsidR="00686C53" w:rsidRPr="006F2C64" w:rsidRDefault="00686C53" w:rsidP="00B76C41">
      <w:pPr>
        <w:ind w:firstLine="709"/>
        <w:jc w:val="both"/>
        <w:rPr>
          <w:sz w:val="28"/>
          <w:szCs w:val="28"/>
        </w:rPr>
      </w:pPr>
      <w:r w:rsidRPr="006F2C64">
        <w:rPr>
          <w:sz w:val="28"/>
          <w:szCs w:val="28"/>
        </w:rPr>
        <w:lastRenderedPageBreak/>
        <w:t>По результатам рассмотрения принимается одно из следующих решений:</w:t>
      </w:r>
    </w:p>
    <w:p w:rsidR="00686C53" w:rsidRPr="006F2C64" w:rsidRDefault="00686C53" w:rsidP="00B76C41">
      <w:pPr>
        <w:ind w:firstLine="709"/>
        <w:jc w:val="both"/>
        <w:rPr>
          <w:sz w:val="28"/>
          <w:szCs w:val="28"/>
        </w:rPr>
      </w:pPr>
      <w:r w:rsidRPr="006F2C64">
        <w:rPr>
          <w:sz w:val="28"/>
          <w:szCs w:val="28"/>
        </w:rPr>
        <w:t>о согласовании изменений;</w:t>
      </w:r>
    </w:p>
    <w:p w:rsidR="00686C53" w:rsidRPr="006F2C64" w:rsidRDefault="00686C53" w:rsidP="00B76C41">
      <w:pPr>
        <w:ind w:firstLine="709"/>
        <w:jc w:val="both"/>
        <w:rPr>
          <w:sz w:val="28"/>
          <w:szCs w:val="28"/>
        </w:rPr>
      </w:pPr>
      <w:r w:rsidRPr="006F2C64">
        <w:rPr>
          <w:sz w:val="28"/>
          <w:szCs w:val="28"/>
        </w:rPr>
        <w:t>об отказе в согласовании изменений.</w:t>
      </w:r>
    </w:p>
    <w:p w:rsidR="00686C53" w:rsidRPr="006F2C64" w:rsidRDefault="00686C53" w:rsidP="00B76C41">
      <w:pPr>
        <w:ind w:firstLine="709"/>
        <w:jc w:val="both"/>
        <w:rPr>
          <w:sz w:val="28"/>
          <w:szCs w:val="28"/>
        </w:rPr>
      </w:pPr>
      <w:r w:rsidRPr="006F2C64">
        <w:rPr>
          <w:sz w:val="28"/>
          <w:szCs w:val="28"/>
        </w:rPr>
        <w:t xml:space="preserve">В случае согласования изменений в Соглашение оформляется дополнительное соглашение в течение 10 рабочих дней со дня принятия решения конкурсной комиссией, а в случае отказа получателю </w:t>
      </w:r>
      <w:r w:rsidR="007E045D" w:rsidRPr="006F2C64">
        <w:rPr>
          <w:sz w:val="28"/>
          <w:szCs w:val="28"/>
        </w:rPr>
        <w:t>субсидии администрации поселения</w:t>
      </w:r>
      <w:r w:rsidRPr="006F2C64">
        <w:rPr>
          <w:sz w:val="28"/>
          <w:szCs w:val="28"/>
        </w:rPr>
        <w:t xml:space="preserve"> в течение 5 рабочих дней со дня принятия решения конкурсной комиссией направляется мотивированный ответ с указанием причин отказа.</w:t>
      </w:r>
    </w:p>
    <w:p w:rsidR="00686C53" w:rsidRPr="006F2C64" w:rsidRDefault="00A54394" w:rsidP="00B76C41">
      <w:pPr>
        <w:ind w:firstLine="709"/>
        <w:jc w:val="both"/>
        <w:rPr>
          <w:sz w:val="28"/>
          <w:szCs w:val="28"/>
        </w:rPr>
      </w:pPr>
      <w:r w:rsidRPr="006F2C64">
        <w:rPr>
          <w:sz w:val="28"/>
          <w:szCs w:val="28"/>
        </w:rPr>
        <w:t xml:space="preserve">3.13. </w:t>
      </w:r>
      <w:r w:rsidR="00686C53" w:rsidRPr="006F2C64">
        <w:rPr>
          <w:sz w:val="28"/>
          <w:szCs w:val="28"/>
        </w:rPr>
        <w:t>Основаниями для отказа явля</w:t>
      </w:r>
      <w:r w:rsidRPr="006F2C64">
        <w:rPr>
          <w:sz w:val="28"/>
          <w:szCs w:val="28"/>
        </w:rPr>
        <w:t>ю</w:t>
      </w:r>
      <w:r w:rsidR="00686C53" w:rsidRPr="006F2C64">
        <w:rPr>
          <w:sz w:val="28"/>
          <w:szCs w:val="28"/>
        </w:rPr>
        <w:t>тся:</w:t>
      </w:r>
    </w:p>
    <w:p w:rsidR="00686C53" w:rsidRPr="006F2C64" w:rsidRDefault="00686C53" w:rsidP="00B76C41">
      <w:pPr>
        <w:ind w:firstLine="709"/>
        <w:jc w:val="both"/>
        <w:rPr>
          <w:sz w:val="28"/>
          <w:szCs w:val="28"/>
        </w:rPr>
      </w:pPr>
      <w:r w:rsidRPr="006F2C64">
        <w:rPr>
          <w:sz w:val="28"/>
          <w:szCs w:val="28"/>
        </w:rPr>
        <w:t>непредставление некоммерческой организацией обоснования изменений;</w:t>
      </w:r>
    </w:p>
    <w:p w:rsidR="00686C53" w:rsidRPr="006F2C64" w:rsidRDefault="00686C53" w:rsidP="00B76C41">
      <w:pPr>
        <w:ind w:firstLine="709"/>
        <w:jc w:val="both"/>
        <w:rPr>
          <w:sz w:val="28"/>
          <w:szCs w:val="28"/>
        </w:rPr>
      </w:pPr>
      <w:r w:rsidRPr="006F2C64">
        <w:rPr>
          <w:sz w:val="28"/>
          <w:szCs w:val="28"/>
        </w:rPr>
        <w:t>изменения не должны привести к несоблюдению критериев оценки программы, в том числе к снижению ожидаемых результатов программы и увеличению сметы расходов на реализацию программы.</w:t>
      </w:r>
    </w:p>
    <w:p w:rsidR="00686C53" w:rsidRPr="006F2C64" w:rsidRDefault="00A54394" w:rsidP="00B76C41">
      <w:pPr>
        <w:ind w:firstLine="708"/>
        <w:jc w:val="both"/>
        <w:rPr>
          <w:sz w:val="28"/>
          <w:szCs w:val="28"/>
        </w:rPr>
      </w:pPr>
      <w:r w:rsidRPr="006F2C64">
        <w:rPr>
          <w:sz w:val="28"/>
          <w:szCs w:val="28"/>
        </w:rPr>
        <w:t>3.14</w:t>
      </w:r>
      <w:r w:rsidR="00686C53" w:rsidRPr="006F2C64">
        <w:rPr>
          <w:sz w:val="28"/>
          <w:szCs w:val="28"/>
        </w:rPr>
        <w:t xml:space="preserve">. Экономия денежных средств </w:t>
      </w:r>
      <w:r w:rsidR="007E045D" w:rsidRPr="006F2C64">
        <w:rPr>
          <w:sz w:val="28"/>
          <w:szCs w:val="28"/>
        </w:rPr>
        <w:t>субсидии администрации поселения</w:t>
      </w:r>
      <w:r w:rsidR="00686C53" w:rsidRPr="006F2C64">
        <w:rPr>
          <w:sz w:val="28"/>
          <w:szCs w:val="28"/>
        </w:rPr>
        <w:t xml:space="preserve"> возвращается в бюджет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00686C53" w:rsidRPr="006F2C64">
        <w:rPr>
          <w:sz w:val="28"/>
          <w:szCs w:val="28"/>
        </w:rPr>
        <w:t>после подписания дополнительного соглашения в течение 5 рабочих дней.</w:t>
      </w:r>
    </w:p>
    <w:p w:rsidR="00686C53" w:rsidRPr="006F2C64" w:rsidRDefault="00686C53" w:rsidP="00B76C41">
      <w:pPr>
        <w:widowControl w:val="0"/>
        <w:autoSpaceDE w:val="0"/>
        <w:autoSpaceDN w:val="0"/>
        <w:adjustRightInd w:val="0"/>
        <w:ind w:firstLine="708"/>
        <w:jc w:val="both"/>
        <w:outlineLvl w:val="0"/>
        <w:rPr>
          <w:bCs/>
          <w:sz w:val="28"/>
          <w:szCs w:val="28"/>
        </w:rPr>
      </w:pPr>
    </w:p>
    <w:p w:rsidR="00686C53" w:rsidRPr="006F2C64" w:rsidRDefault="00686C53" w:rsidP="00835A05">
      <w:pPr>
        <w:widowControl w:val="0"/>
        <w:autoSpaceDE w:val="0"/>
        <w:autoSpaceDN w:val="0"/>
        <w:adjustRightInd w:val="0"/>
        <w:ind w:firstLine="708"/>
        <w:jc w:val="center"/>
        <w:outlineLvl w:val="0"/>
        <w:rPr>
          <w:b/>
          <w:bCs/>
          <w:sz w:val="28"/>
          <w:szCs w:val="28"/>
        </w:rPr>
      </w:pPr>
      <w:r w:rsidRPr="006F2C64">
        <w:rPr>
          <w:b/>
          <w:bCs/>
          <w:sz w:val="28"/>
          <w:szCs w:val="28"/>
        </w:rPr>
        <w:t xml:space="preserve">4. Требования к отчетности </w:t>
      </w:r>
    </w:p>
    <w:p w:rsidR="00686C53" w:rsidRPr="006F2C64" w:rsidRDefault="00686C53" w:rsidP="00B76C41">
      <w:pPr>
        <w:widowControl w:val="0"/>
        <w:autoSpaceDE w:val="0"/>
        <w:autoSpaceDN w:val="0"/>
        <w:adjustRightInd w:val="0"/>
        <w:ind w:firstLine="708"/>
        <w:jc w:val="both"/>
        <w:outlineLvl w:val="0"/>
        <w:rPr>
          <w:sz w:val="28"/>
          <w:szCs w:val="28"/>
        </w:rPr>
      </w:pPr>
      <w:r w:rsidRPr="006F2C64">
        <w:rPr>
          <w:sz w:val="28"/>
          <w:szCs w:val="28"/>
        </w:rPr>
        <w:t>4.1. Некоммерческая организация, получившая субсидию администрации района, ежеквартально</w:t>
      </w:r>
      <w:r w:rsidR="002352F9" w:rsidRPr="006F2C64">
        <w:rPr>
          <w:sz w:val="28"/>
          <w:szCs w:val="28"/>
        </w:rPr>
        <w:t xml:space="preserve"> до 5 числа месяца, следующего </w:t>
      </w:r>
      <w:r w:rsidRPr="006F2C64">
        <w:rPr>
          <w:sz w:val="28"/>
          <w:szCs w:val="28"/>
        </w:rPr>
        <w:t>за</w:t>
      </w:r>
      <w:r w:rsidR="002352F9" w:rsidRPr="006F2C64">
        <w:rPr>
          <w:sz w:val="28"/>
          <w:szCs w:val="28"/>
        </w:rPr>
        <w:t xml:space="preserve"> последним месяцем квартала (за четвертый </w:t>
      </w:r>
      <w:r w:rsidRPr="006F2C64">
        <w:rPr>
          <w:sz w:val="28"/>
          <w:szCs w:val="28"/>
        </w:rPr>
        <w:t>квартал – до 25 декабря, либо следующим днем после перечисления заработной платы в декабре п</w:t>
      </w:r>
      <w:r w:rsidR="002352F9" w:rsidRPr="006F2C64">
        <w:rPr>
          <w:sz w:val="28"/>
          <w:szCs w:val="28"/>
        </w:rPr>
        <w:t xml:space="preserve">ри наличии штатных работников, </w:t>
      </w:r>
      <w:r w:rsidRPr="006F2C64">
        <w:rPr>
          <w:sz w:val="28"/>
          <w:szCs w:val="28"/>
        </w:rPr>
        <w:t>но не позднее 29 декабря), представляет в уполномоченный орган:</w:t>
      </w:r>
    </w:p>
    <w:p w:rsidR="00686C53" w:rsidRPr="006F2C64" w:rsidRDefault="00686C53" w:rsidP="00B76C41">
      <w:pPr>
        <w:widowControl w:val="0"/>
        <w:autoSpaceDE w:val="0"/>
        <w:autoSpaceDN w:val="0"/>
        <w:adjustRightInd w:val="0"/>
        <w:ind w:firstLine="708"/>
        <w:jc w:val="both"/>
        <w:outlineLvl w:val="0"/>
        <w:rPr>
          <w:sz w:val="28"/>
          <w:szCs w:val="28"/>
        </w:rPr>
      </w:pPr>
      <w:r w:rsidRPr="006F2C64">
        <w:rPr>
          <w:bCs/>
          <w:sz w:val="28"/>
          <w:szCs w:val="28"/>
        </w:rPr>
        <w:t xml:space="preserve">отчет об осуществлении расходов, источником финансового обеспечения которых является субсидия администрации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Pr="006F2C64">
        <w:rPr>
          <w:sz w:val="28"/>
          <w:szCs w:val="28"/>
        </w:rPr>
        <w:t>(приложение 5</w:t>
      </w:r>
      <w:r w:rsidR="00A54394" w:rsidRPr="006F2C64">
        <w:rPr>
          <w:sz w:val="28"/>
          <w:szCs w:val="28"/>
        </w:rPr>
        <w:t>к Порядку</w:t>
      </w:r>
      <w:r w:rsidRPr="006F2C64">
        <w:rPr>
          <w:sz w:val="28"/>
          <w:szCs w:val="28"/>
        </w:rPr>
        <w:t>) с приложением заверенных копий первичных учетных документов по установленной форме с нарастающим итогом;</w:t>
      </w:r>
    </w:p>
    <w:p w:rsidR="00686C53" w:rsidRPr="006F2C64" w:rsidRDefault="00686C53" w:rsidP="00B76C41">
      <w:pPr>
        <w:widowControl w:val="0"/>
        <w:autoSpaceDE w:val="0"/>
        <w:autoSpaceDN w:val="0"/>
        <w:adjustRightInd w:val="0"/>
        <w:ind w:firstLine="708"/>
        <w:jc w:val="both"/>
        <w:outlineLvl w:val="0"/>
        <w:rPr>
          <w:sz w:val="28"/>
          <w:szCs w:val="28"/>
        </w:rPr>
      </w:pPr>
      <w:r w:rsidRPr="006F2C64">
        <w:rPr>
          <w:bCs/>
          <w:sz w:val="28"/>
          <w:szCs w:val="28"/>
        </w:rPr>
        <w:t xml:space="preserve">отчет о достижении </w:t>
      </w:r>
      <w:proofErr w:type="gramStart"/>
      <w:r w:rsidRPr="006F2C64">
        <w:rPr>
          <w:bCs/>
          <w:sz w:val="28"/>
          <w:szCs w:val="28"/>
        </w:rPr>
        <w:t>значений результатов представления субсидии администрации</w:t>
      </w:r>
      <w:proofErr w:type="gramEnd"/>
      <w:r w:rsidRPr="006F2C64">
        <w:rPr>
          <w:bCs/>
          <w:sz w:val="28"/>
          <w:szCs w:val="28"/>
        </w:rPr>
        <w:t xml:space="preserve"> </w:t>
      </w:r>
      <w:r w:rsidR="00F21FEE">
        <w:rPr>
          <w:bCs/>
          <w:sz w:val="28"/>
          <w:szCs w:val="28"/>
        </w:rPr>
        <w:t>Вышестеблиевского</w:t>
      </w:r>
      <w:r w:rsidR="00D13D68" w:rsidRPr="006F2C64">
        <w:rPr>
          <w:bCs/>
          <w:sz w:val="28"/>
          <w:szCs w:val="28"/>
        </w:rPr>
        <w:t xml:space="preserve"> сельского поселения Темрюкского муниципального района Краснодарского края </w:t>
      </w:r>
      <w:r w:rsidRPr="006F2C64">
        <w:rPr>
          <w:sz w:val="28"/>
          <w:szCs w:val="28"/>
        </w:rPr>
        <w:t>(приложение 6</w:t>
      </w:r>
      <w:r w:rsidR="00A54394" w:rsidRPr="006F2C64">
        <w:rPr>
          <w:sz w:val="28"/>
          <w:szCs w:val="28"/>
        </w:rPr>
        <w:t>к Порядку</w:t>
      </w:r>
      <w:r w:rsidRPr="006F2C64">
        <w:rPr>
          <w:sz w:val="28"/>
          <w:szCs w:val="28"/>
        </w:rPr>
        <w:t xml:space="preserve">) с приложением наглядных материалов о проделанной работе (фотографий, видеоматериалов, отзывов непосредственных </w:t>
      </w:r>
      <w:proofErr w:type="spellStart"/>
      <w:r w:rsidRPr="006F2C64">
        <w:rPr>
          <w:sz w:val="28"/>
          <w:szCs w:val="28"/>
        </w:rPr>
        <w:t>благополучателей</w:t>
      </w:r>
      <w:proofErr w:type="spellEnd"/>
      <w:r w:rsidRPr="006F2C64">
        <w:rPr>
          <w:sz w:val="28"/>
          <w:szCs w:val="28"/>
        </w:rPr>
        <w:t>, публикаций в средствах массовой информации и др.);</w:t>
      </w:r>
    </w:p>
    <w:p w:rsidR="00686C53" w:rsidRPr="006F2C64" w:rsidRDefault="00686C53" w:rsidP="00B76C41">
      <w:pPr>
        <w:widowControl w:val="0"/>
        <w:autoSpaceDE w:val="0"/>
        <w:autoSpaceDN w:val="0"/>
        <w:adjustRightInd w:val="0"/>
        <w:ind w:firstLine="708"/>
        <w:jc w:val="both"/>
        <w:outlineLvl w:val="0"/>
        <w:rPr>
          <w:sz w:val="28"/>
          <w:szCs w:val="28"/>
        </w:rPr>
      </w:pPr>
      <w:r w:rsidRPr="006F2C64">
        <w:rPr>
          <w:bCs/>
          <w:sz w:val="28"/>
          <w:szCs w:val="28"/>
        </w:rPr>
        <w:t>отчет о достижении целевых показателей эффективности реализуемой социальной программы (приложение 7</w:t>
      </w:r>
      <w:r w:rsidR="00A54394" w:rsidRPr="006F2C64">
        <w:rPr>
          <w:bCs/>
          <w:sz w:val="28"/>
          <w:szCs w:val="28"/>
        </w:rPr>
        <w:t>к Порядку</w:t>
      </w:r>
      <w:r w:rsidRPr="006F2C64">
        <w:rPr>
          <w:bCs/>
          <w:sz w:val="28"/>
          <w:szCs w:val="28"/>
        </w:rPr>
        <w:t>).</w:t>
      </w:r>
    </w:p>
    <w:p w:rsidR="00686C53" w:rsidRPr="006F2C64" w:rsidRDefault="00686C53" w:rsidP="00550CC8">
      <w:pPr>
        <w:shd w:val="clear" w:color="auto" w:fill="FFFFFF"/>
        <w:spacing w:line="240" w:lineRule="atLeast"/>
        <w:jc w:val="center"/>
        <w:rPr>
          <w:sz w:val="28"/>
          <w:szCs w:val="28"/>
        </w:rPr>
      </w:pPr>
      <w:r w:rsidRPr="006F2C64">
        <w:rPr>
          <w:sz w:val="28"/>
          <w:szCs w:val="28"/>
        </w:rPr>
        <w:t xml:space="preserve">При условии введения режима повышенной готовности на территории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отчетные документы подаются в электронном виде (сканированные копии) на электронный адрес: </w:t>
      </w:r>
      <w:proofErr w:type="spellStart"/>
      <w:r w:rsidR="00550CC8" w:rsidRPr="00550CC8">
        <w:rPr>
          <w:sz w:val="28"/>
          <w:szCs w:val="28"/>
        </w:rPr>
        <w:t>adm_histebl@mail.ru</w:t>
      </w:r>
      <w:proofErr w:type="spellEnd"/>
      <w:r w:rsidR="00550CC8">
        <w:rPr>
          <w:sz w:val="28"/>
          <w:szCs w:val="28"/>
        </w:rPr>
        <w:t>.</w:t>
      </w:r>
    </w:p>
    <w:p w:rsidR="00686C53" w:rsidRPr="006F2C64" w:rsidRDefault="00686C53" w:rsidP="00E21612">
      <w:pPr>
        <w:widowControl w:val="0"/>
        <w:tabs>
          <w:tab w:val="left" w:pos="2127"/>
        </w:tabs>
        <w:autoSpaceDE w:val="0"/>
        <w:autoSpaceDN w:val="0"/>
        <w:adjustRightInd w:val="0"/>
        <w:ind w:firstLine="709"/>
        <w:jc w:val="both"/>
        <w:rPr>
          <w:sz w:val="28"/>
          <w:szCs w:val="28"/>
        </w:rPr>
      </w:pPr>
      <w:proofErr w:type="gramStart"/>
      <w:r w:rsidRPr="006F2C64">
        <w:rPr>
          <w:sz w:val="28"/>
          <w:szCs w:val="28"/>
        </w:rPr>
        <w:t>Уполномоченный орган</w:t>
      </w:r>
      <w:r w:rsidR="0005465B" w:rsidRPr="006F2C64">
        <w:rPr>
          <w:sz w:val="28"/>
          <w:szCs w:val="28"/>
        </w:rPr>
        <w:t xml:space="preserve"> не более 30 рабочих дней рассматривает</w:t>
      </w:r>
      <w:r w:rsidRPr="006F2C64">
        <w:rPr>
          <w:sz w:val="28"/>
          <w:szCs w:val="28"/>
        </w:rPr>
        <w:t xml:space="preserve"> </w:t>
      </w:r>
      <w:r w:rsidRPr="006F2C64">
        <w:rPr>
          <w:bCs/>
          <w:sz w:val="28"/>
          <w:szCs w:val="28"/>
        </w:rPr>
        <w:t xml:space="preserve">итоговый отчет об осуществлении расходов, источником финансового обеспечения которых является администрация </w:t>
      </w:r>
      <w:r w:rsidR="00F21FEE">
        <w:rPr>
          <w:bCs/>
          <w:sz w:val="28"/>
          <w:szCs w:val="28"/>
        </w:rPr>
        <w:t>Вышестеблиевского</w:t>
      </w:r>
      <w:r w:rsidR="00E21612" w:rsidRPr="006F2C64">
        <w:rPr>
          <w:bCs/>
          <w:sz w:val="28"/>
          <w:szCs w:val="28"/>
        </w:rPr>
        <w:t xml:space="preserve"> сельского </w:t>
      </w:r>
      <w:r w:rsidR="00E21612" w:rsidRPr="006F2C64">
        <w:rPr>
          <w:bCs/>
          <w:sz w:val="28"/>
          <w:szCs w:val="28"/>
        </w:rPr>
        <w:lastRenderedPageBreak/>
        <w:t>поселения Темрюкского</w:t>
      </w:r>
      <w:r w:rsidR="00675F19" w:rsidRPr="006F2C64">
        <w:rPr>
          <w:bCs/>
          <w:sz w:val="28"/>
          <w:szCs w:val="28"/>
        </w:rPr>
        <w:t xml:space="preserve"> </w:t>
      </w:r>
      <w:r w:rsidR="00675F19" w:rsidRPr="006F2C64">
        <w:rPr>
          <w:sz w:val="28"/>
          <w:szCs w:val="28"/>
        </w:rPr>
        <w:t>муниципального</w:t>
      </w:r>
      <w:r w:rsidR="00E21612" w:rsidRPr="006F2C64">
        <w:rPr>
          <w:bCs/>
          <w:sz w:val="28"/>
          <w:szCs w:val="28"/>
        </w:rPr>
        <w:t xml:space="preserve"> района Краснодарского края</w:t>
      </w:r>
      <w:r w:rsidRPr="006F2C64">
        <w:rPr>
          <w:bCs/>
          <w:sz w:val="28"/>
          <w:szCs w:val="28"/>
        </w:rPr>
        <w:t>,</w:t>
      </w:r>
      <w:r w:rsidRPr="006F2C64">
        <w:rPr>
          <w:sz w:val="28"/>
          <w:szCs w:val="28"/>
        </w:rPr>
        <w:t xml:space="preserve"> по установленной форме с приложением заверенных копий первичных учетных документов для проверки первичной документации и устранения, в случае наличия, замечаний.</w:t>
      </w:r>
      <w:proofErr w:type="gramEnd"/>
    </w:p>
    <w:p w:rsidR="00686C53" w:rsidRPr="006F2C64" w:rsidRDefault="00686C53" w:rsidP="00B76C41">
      <w:pPr>
        <w:widowControl w:val="0"/>
        <w:autoSpaceDE w:val="0"/>
        <w:autoSpaceDN w:val="0"/>
        <w:adjustRightInd w:val="0"/>
        <w:ind w:firstLine="709"/>
        <w:jc w:val="both"/>
        <w:rPr>
          <w:sz w:val="28"/>
          <w:szCs w:val="28"/>
        </w:rPr>
      </w:pPr>
      <w:r w:rsidRPr="006F2C64">
        <w:rPr>
          <w:sz w:val="28"/>
          <w:szCs w:val="28"/>
        </w:rPr>
        <w:t xml:space="preserve">В случае нецелевого использования </w:t>
      </w:r>
      <w:r w:rsidR="007E045D" w:rsidRPr="006F2C64">
        <w:rPr>
          <w:sz w:val="28"/>
          <w:szCs w:val="28"/>
        </w:rPr>
        <w:t>субсидии администрации поселения</w:t>
      </w:r>
      <w:r w:rsidRPr="006F2C64">
        <w:rPr>
          <w:sz w:val="28"/>
          <w:szCs w:val="28"/>
        </w:rPr>
        <w:t xml:space="preserve"> некоммерческая организация обязана вернуть денежные средства в установленном Соглашением порядке. В случае </w:t>
      </w:r>
      <w:proofErr w:type="gramStart"/>
      <w:r w:rsidRPr="006F2C64">
        <w:rPr>
          <w:sz w:val="28"/>
          <w:szCs w:val="28"/>
        </w:rPr>
        <w:t>обнаружения фактов финансиро</w:t>
      </w:r>
      <w:r w:rsidR="00E70E36" w:rsidRPr="006F2C64">
        <w:rPr>
          <w:sz w:val="28"/>
          <w:szCs w:val="28"/>
        </w:rPr>
        <w:t>вания мероприятий программы</w:t>
      </w:r>
      <w:proofErr w:type="gramEnd"/>
      <w:r w:rsidR="00E70E36" w:rsidRPr="006F2C64">
        <w:rPr>
          <w:sz w:val="28"/>
          <w:szCs w:val="28"/>
        </w:rPr>
        <w:t xml:space="preserve"> за счет средств лиц, не</w:t>
      </w:r>
      <w:r w:rsidRPr="006F2C64">
        <w:rPr>
          <w:sz w:val="28"/>
          <w:szCs w:val="28"/>
        </w:rPr>
        <w:t xml:space="preserve"> указанных в программе, в качестве участников долевого финансирования программы, некоммерческая организация обязана вернуть полученные средства.</w:t>
      </w:r>
    </w:p>
    <w:p w:rsidR="00686C53" w:rsidRPr="006F2C64" w:rsidRDefault="00686C53" w:rsidP="00B76C41">
      <w:pPr>
        <w:widowControl w:val="0"/>
        <w:tabs>
          <w:tab w:val="left" w:pos="709"/>
        </w:tabs>
        <w:autoSpaceDE w:val="0"/>
        <w:autoSpaceDN w:val="0"/>
        <w:adjustRightInd w:val="0"/>
        <w:jc w:val="both"/>
        <w:rPr>
          <w:sz w:val="28"/>
          <w:szCs w:val="28"/>
        </w:rPr>
      </w:pPr>
      <w:r w:rsidRPr="006F2C64">
        <w:rPr>
          <w:sz w:val="28"/>
          <w:szCs w:val="28"/>
        </w:rPr>
        <w:tab/>
        <w:t xml:space="preserve">4.2. </w:t>
      </w:r>
      <w:proofErr w:type="gramStart"/>
      <w:r w:rsidRPr="006F2C64">
        <w:rPr>
          <w:sz w:val="28"/>
          <w:szCs w:val="28"/>
        </w:rPr>
        <w:t xml:space="preserve">В случае внесения изменений в </w:t>
      </w:r>
      <w:r w:rsidR="00A54394" w:rsidRPr="006F2C64">
        <w:rPr>
          <w:sz w:val="28"/>
          <w:szCs w:val="28"/>
        </w:rPr>
        <w:t>смету расходов средств Субсидии</w:t>
      </w:r>
      <w:r w:rsidRPr="006F2C64">
        <w:rPr>
          <w:sz w:val="28"/>
          <w:szCs w:val="28"/>
        </w:rPr>
        <w:t xml:space="preserve"> в течение очередного квартала, отчет </w:t>
      </w:r>
      <w:r w:rsidRPr="006F2C64">
        <w:rPr>
          <w:bCs/>
          <w:sz w:val="28"/>
          <w:szCs w:val="28"/>
        </w:rPr>
        <w:t xml:space="preserve">об осуществлении расходов, источником финансового обеспечения которых является администрация </w:t>
      </w:r>
      <w:r w:rsidR="00F21FEE">
        <w:rPr>
          <w:bCs/>
          <w:sz w:val="28"/>
          <w:szCs w:val="28"/>
        </w:rPr>
        <w:t>Вышестеблиевского</w:t>
      </w:r>
      <w:r w:rsidR="00E21612" w:rsidRPr="006F2C64">
        <w:rPr>
          <w:bCs/>
          <w:sz w:val="28"/>
          <w:szCs w:val="28"/>
        </w:rPr>
        <w:t xml:space="preserve"> сельского поселения Темрюкского</w:t>
      </w:r>
      <w:r w:rsidR="00675F19" w:rsidRPr="006F2C64">
        <w:rPr>
          <w:bCs/>
          <w:sz w:val="28"/>
          <w:szCs w:val="28"/>
        </w:rPr>
        <w:t xml:space="preserve"> </w:t>
      </w:r>
      <w:r w:rsidR="00675F19" w:rsidRPr="006F2C64">
        <w:rPr>
          <w:sz w:val="28"/>
          <w:szCs w:val="28"/>
        </w:rPr>
        <w:t>муниципального</w:t>
      </w:r>
      <w:r w:rsidR="00E21612" w:rsidRPr="006F2C64">
        <w:rPr>
          <w:bCs/>
          <w:sz w:val="28"/>
          <w:szCs w:val="28"/>
        </w:rPr>
        <w:t xml:space="preserve"> района Краснодарского края</w:t>
      </w:r>
      <w:r w:rsidRPr="006F2C64">
        <w:rPr>
          <w:bCs/>
          <w:sz w:val="28"/>
          <w:szCs w:val="28"/>
        </w:rPr>
        <w:t>,</w:t>
      </w:r>
      <w:r w:rsidRPr="006F2C64">
        <w:rPr>
          <w:sz w:val="28"/>
          <w:szCs w:val="28"/>
        </w:rPr>
        <w:t xml:space="preserve"> подается в установленном порядке с учетом всех внесенных изменений (наименование некоммерческой организации, реквизиты, экономия денежных средств, переименование мероприятия, перераспределение денежных средств и пр.).</w:t>
      </w:r>
      <w:proofErr w:type="gramEnd"/>
    </w:p>
    <w:p w:rsidR="00686C53" w:rsidRPr="006F2C64" w:rsidRDefault="00686C53" w:rsidP="00B76C41">
      <w:pPr>
        <w:widowControl w:val="0"/>
        <w:tabs>
          <w:tab w:val="left" w:pos="709"/>
        </w:tabs>
        <w:autoSpaceDE w:val="0"/>
        <w:autoSpaceDN w:val="0"/>
        <w:adjustRightInd w:val="0"/>
        <w:jc w:val="both"/>
        <w:rPr>
          <w:sz w:val="28"/>
          <w:szCs w:val="28"/>
        </w:rPr>
      </w:pPr>
      <w:r w:rsidRPr="006F2C64">
        <w:rPr>
          <w:sz w:val="28"/>
          <w:szCs w:val="28"/>
        </w:rPr>
        <w:tab/>
        <w:t xml:space="preserve">4.3. При реорганизации получателя </w:t>
      </w:r>
      <w:r w:rsidR="007E045D" w:rsidRPr="006F2C64">
        <w:rPr>
          <w:sz w:val="28"/>
          <w:szCs w:val="28"/>
        </w:rPr>
        <w:t>субсидии администрации поселения</w:t>
      </w:r>
      <w:r w:rsidRPr="006F2C64">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86C53" w:rsidRPr="006F2C64" w:rsidRDefault="00686C53" w:rsidP="00B76C41">
      <w:pPr>
        <w:widowControl w:val="0"/>
        <w:tabs>
          <w:tab w:val="left" w:pos="709"/>
        </w:tabs>
        <w:autoSpaceDE w:val="0"/>
        <w:autoSpaceDN w:val="0"/>
        <w:adjustRightInd w:val="0"/>
        <w:jc w:val="both"/>
        <w:rPr>
          <w:sz w:val="28"/>
          <w:szCs w:val="28"/>
          <w:highlight w:val="yellow"/>
        </w:rPr>
      </w:pPr>
      <w:r w:rsidRPr="006F2C64">
        <w:rPr>
          <w:sz w:val="28"/>
          <w:szCs w:val="28"/>
        </w:rPr>
        <w:tab/>
        <w:t xml:space="preserve">4.4. </w:t>
      </w:r>
      <w:proofErr w:type="gramStart"/>
      <w:r w:rsidRPr="006F2C64">
        <w:rPr>
          <w:sz w:val="28"/>
          <w:szCs w:val="28"/>
        </w:rPr>
        <w:t xml:space="preserve">При реорганизации получателя </w:t>
      </w:r>
      <w:r w:rsidR="007E045D" w:rsidRPr="006F2C64">
        <w:rPr>
          <w:sz w:val="28"/>
          <w:szCs w:val="28"/>
        </w:rPr>
        <w:t>субсидии администрации поселения</w:t>
      </w:r>
      <w:r w:rsidRPr="006F2C64">
        <w:rPr>
          <w:sz w:val="28"/>
          <w:szCs w:val="28"/>
        </w:rPr>
        <w:t>, являющегося юридическим лицом, в форме разделения, выделения, а также при ликвидации получателя субсидии</w:t>
      </w:r>
      <w:r w:rsidR="00BA1294" w:rsidRPr="006F2C64">
        <w:rPr>
          <w:sz w:val="28"/>
          <w:szCs w:val="28"/>
        </w:rPr>
        <w:t xml:space="preserve"> </w:t>
      </w:r>
      <w:r w:rsidRPr="006F2C64">
        <w:rPr>
          <w:sz w:val="28"/>
          <w:szCs w:val="28"/>
        </w:rPr>
        <w:t xml:space="preserve">администрации </w:t>
      </w:r>
      <w:r w:rsidR="00BA1294" w:rsidRPr="006F2C64">
        <w:rPr>
          <w:sz w:val="28"/>
          <w:szCs w:val="28"/>
        </w:rPr>
        <w:t>поселения</w:t>
      </w:r>
      <w:r w:rsidRPr="006F2C64">
        <w:rPr>
          <w:sz w:val="28"/>
          <w:szCs w:val="28"/>
        </w:rPr>
        <w:t xml:space="preserve">,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w:t>
      </w:r>
      <w:r w:rsidR="007E045D" w:rsidRPr="006F2C64">
        <w:rPr>
          <w:sz w:val="28"/>
          <w:szCs w:val="28"/>
        </w:rPr>
        <w:t>субсидия администрации поселения</w:t>
      </w:r>
      <w:r w:rsidRPr="006F2C64">
        <w:rPr>
          <w:sz w:val="28"/>
          <w:szCs w:val="28"/>
        </w:rPr>
        <w:t>, и возврате</w:t>
      </w:r>
      <w:proofErr w:type="gramEnd"/>
      <w:r w:rsidRPr="006F2C64">
        <w:rPr>
          <w:sz w:val="28"/>
          <w:szCs w:val="28"/>
        </w:rPr>
        <w:t xml:space="preserve"> неиспользованного остатка </w:t>
      </w:r>
      <w:r w:rsidR="007E045D" w:rsidRPr="006F2C64">
        <w:rPr>
          <w:sz w:val="28"/>
          <w:szCs w:val="28"/>
        </w:rPr>
        <w:t>субсидии администрации поселения</w:t>
      </w:r>
      <w:r w:rsidRPr="006F2C64">
        <w:rPr>
          <w:sz w:val="28"/>
          <w:szCs w:val="28"/>
        </w:rPr>
        <w:t xml:space="preserve"> в бюджет администрации </w:t>
      </w:r>
      <w:r w:rsidR="00F21FEE">
        <w:rPr>
          <w:sz w:val="28"/>
          <w:szCs w:val="28"/>
        </w:rPr>
        <w:t>Вышестеблиевского</w:t>
      </w:r>
      <w:r w:rsidR="00E21612" w:rsidRPr="006F2C64">
        <w:rPr>
          <w:sz w:val="28"/>
          <w:szCs w:val="28"/>
        </w:rPr>
        <w:t xml:space="preserve"> сельского поселения Темрюкского</w:t>
      </w:r>
      <w:r w:rsidR="00675F19" w:rsidRPr="006F2C64">
        <w:rPr>
          <w:sz w:val="28"/>
          <w:szCs w:val="28"/>
        </w:rPr>
        <w:t xml:space="preserve"> муниципального</w:t>
      </w:r>
      <w:r w:rsidR="00E21612" w:rsidRPr="006F2C64">
        <w:rPr>
          <w:sz w:val="28"/>
          <w:szCs w:val="28"/>
        </w:rPr>
        <w:t xml:space="preserve"> района Краснодарского края</w:t>
      </w:r>
      <w:r w:rsidRPr="006F2C64">
        <w:rPr>
          <w:sz w:val="28"/>
          <w:szCs w:val="28"/>
        </w:rPr>
        <w:t>.</w:t>
      </w:r>
    </w:p>
    <w:p w:rsidR="00686C53" w:rsidRPr="006F2C64" w:rsidRDefault="00686C53" w:rsidP="00B76C41">
      <w:pPr>
        <w:widowControl w:val="0"/>
        <w:tabs>
          <w:tab w:val="left" w:pos="709"/>
        </w:tabs>
        <w:autoSpaceDE w:val="0"/>
        <w:autoSpaceDN w:val="0"/>
        <w:adjustRightInd w:val="0"/>
        <w:jc w:val="both"/>
        <w:rPr>
          <w:sz w:val="28"/>
          <w:szCs w:val="28"/>
        </w:rPr>
      </w:pPr>
      <w:r w:rsidRPr="006F2C64">
        <w:rPr>
          <w:sz w:val="28"/>
          <w:szCs w:val="28"/>
        </w:rPr>
        <w:tab/>
        <w:t xml:space="preserve">4.5. </w:t>
      </w:r>
      <w:proofErr w:type="gramStart"/>
      <w:r w:rsidRPr="006F2C64">
        <w:rPr>
          <w:sz w:val="28"/>
          <w:szCs w:val="28"/>
        </w:rPr>
        <w:t xml:space="preserve">В целях проведения мониторинга достижения результатов целевых показателей эффективности реализуемой социальной программы предоставления </w:t>
      </w:r>
      <w:r w:rsidR="007E045D" w:rsidRPr="006F2C64">
        <w:rPr>
          <w:sz w:val="28"/>
          <w:szCs w:val="28"/>
        </w:rPr>
        <w:t>субсидии администрации поселения</w:t>
      </w:r>
      <w:r w:rsidRPr="006F2C64">
        <w:rPr>
          <w:sz w:val="28"/>
          <w:szCs w:val="28"/>
        </w:rPr>
        <w:t xml:space="preserve"> в Порядке, предусматривается проведение мониторинга достижения значений результатов предоставления субсидии</w:t>
      </w:r>
      <w:r w:rsidR="00BA1294" w:rsidRPr="006F2C64">
        <w:rPr>
          <w:sz w:val="28"/>
          <w:szCs w:val="28"/>
        </w:rPr>
        <w:t xml:space="preserve"> </w:t>
      </w:r>
      <w:r w:rsidRPr="006F2C64">
        <w:rPr>
          <w:sz w:val="28"/>
          <w:szCs w:val="28"/>
        </w:rPr>
        <w:t xml:space="preserve">администрации </w:t>
      </w:r>
      <w:r w:rsidR="00BA1294" w:rsidRPr="006F2C64">
        <w:rPr>
          <w:sz w:val="28"/>
          <w:szCs w:val="28"/>
        </w:rPr>
        <w:t>поселения</w:t>
      </w:r>
      <w:r w:rsidRPr="006F2C64">
        <w:rPr>
          <w:sz w:val="28"/>
          <w:szCs w:val="28"/>
        </w:rPr>
        <w:t xml:space="preserve">, определенные </w:t>
      </w:r>
      <w:r w:rsidR="0015282F" w:rsidRPr="006F2C64">
        <w:rPr>
          <w:sz w:val="28"/>
          <w:szCs w:val="28"/>
        </w:rPr>
        <w:t>муниципальной программой</w:t>
      </w:r>
      <w:r w:rsidRPr="006F2C64">
        <w:rPr>
          <w:sz w:val="28"/>
          <w:szCs w:val="28"/>
        </w:rPr>
        <w:t xml:space="preserve">, отражающих факт завершения соответствующего мероприятия по получению результата предоставления </w:t>
      </w:r>
      <w:r w:rsidR="007E045D" w:rsidRPr="006F2C64">
        <w:rPr>
          <w:sz w:val="28"/>
          <w:szCs w:val="28"/>
        </w:rPr>
        <w:t>субсидии администрации поселения</w:t>
      </w:r>
      <w:r w:rsidRPr="006F2C64">
        <w:rPr>
          <w:sz w:val="28"/>
          <w:szCs w:val="28"/>
        </w:rPr>
        <w:t xml:space="preserve"> (контрольная точка), получателем субсидии администрации в порядке и по формам в а</w:t>
      </w:r>
      <w:r w:rsidR="00A54394" w:rsidRPr="006F2C64">
        <w:rPr>
          <w:sz w:val="28"/>
          <w:szCs w:val="28"/>
        </w:rPr>
        <w:t>бзаце четвертом пункта 4.1</w:t>
      </w:r>
      <w:r w:rsidRPr="006F2C64">
        <w:rPr>
          <w:sz w:val="28"/>
          <w:szCs w:val="28"/>
        </w:rPr>
        <w:t xml:space="preserve"> Порядка для</w:t>
      </w:r>
      <w:proofErr w:type="gramEnd"/>
      <w:r w:rsidRPr="006F2C64">
        <w:rPr>
          <w:sz w:val="28"/>
          <w:szCs w:val="28"/>
        </w:rPr>
        <w:t xml:space="preserve"> проведения </w:t>
      </w:r>
      <w:proofErr w:type="gramStart"/>
      <w:r w:rsidRPr="006F2C64">
        <w:rPr>
          <w:sz w:val="28"/>
          <w:szCs w:val="28"/>
        </w:rPr>
        <w:t>мониторинга достижения результатов</w:t>
      </w:r>
      <w:r w:rsidR="00BA1294" w:rsidRPr="006F2C64">
        <w:rPr>
          <w:sz w:val="28"/>
          <w:szCs w:val="28"/>
        </w:rPr>
        <w:t xml:space="preserve"> </w:t>
      </w:r>
      <w:r w:rsidRPr="006F2C64">
        <w:rPr>
          <w:sz w:val="28"/>
          <w:szCs w:val="28"/>
        </w:rPr>
        <w:t xml:space="preserve">целевых показателей </w:t>
      </w:r>
      <w:r w:rsidRPr="006F2C64">
        <w:rPr>
          <w:sz w:val="28"/>
          <w:szCs w:val="28"/>
        </w:rPr>
        <w:lastRenderedPageBreak/>
        <w:t>эффективности реализуемой программы</w:t>
      </w:r>
      <w:proofErr w:type="gramEnd"/>
      <w:r w:rsidRPr="006F2C64">
        <w:rPr>
          <w:sz w:val="28"/>
          <w:szCs w:val="28"/>
        </w:rPr>
        <w:t>.</w:t>
      </w:r>
    </w:p>
    <w:p w:rsidR="00686C53" w:rsidRPr="006F2C64" w:rsidRDefault="00686C53" w:rsidP="00B76C41">
      <w:pPr>
        <w:widowControl w:val="0"/>
        <w:tabs>
          <w:tab w:val="left" w:pos="709"/>
        </w:tabs>
        <w:autoSpaceDE w:val="0"/>
        <w:autoSpaceDN w:val="0"/>
        <w:adjustRightInd w:val="0"/>
        <w:jc w:val="both"/>
        <w:rPr>
          <w:sz w:val="28"/>
          <w:szCs w:val="28"/>
        </w:rPr>
      </w:pPr>
    </w:p>
    <w:p w:rsidR="00686C53" w:rsidRPr="006F2C64" w:rsidRDefault="00686C53" w:rsidP="00B76C41">
      <w:pPr>
        <w:widowControl w:val="0"/>
        <w:autoSpaceDE w:val="0"/>
        <w:autoSpaceDN w:val="0"/>
        <w:adjustRightInd w:val="0"/>
        <w:jc w:val="center"/>
        <w:outlineLvl w:val="0"/>
        <w:rPr>
          <w:b/>
          <w:bCs/>
          <w:sz w:val="28"/>
          <w:szCs w:val="28"/>
        </w:rPr>
      </w:pPr>
      <w:bookmarkStart w:id="17" w:name="sub_1600"/>
      <w:r w:rsidRPr="006F2C64">
        <w:rPr>
          <w:b/>
          <w:bCs/>
          <w:sz w:val="28"/>
          <w:szCs w:val="28"/>
        </w:rPr>
        <w:t xml:space="preserve">5. Порядок осуществления </w:t>
      </w:r>
      <w:proofErr w:type="gramStart"/>
      <w:r w:rsidRPr="006F2C64">
        <w:rPr>
          <w:b/>
          <w:bCs/>
          <w:sz w:val="28"/>
          <w:szCs w:val="28"/>
        </w:rPr>
        <w:t>контроля за</w:t>
      </w:r>
      <w:proofErr w:type="gramEnd"/>
      <w:r w:rsidRPr="006F2C64">
        <w:rPr>
          <w:b/>
          <w:bCs/>
          <w:sz w:val="28"/>
          <w:szCs w:val="28"/>
        </w:rPr>
        <w:t xml:space="preserve"> соблюдением целей, условий и порядка предоставления субсидий администрации </w:t>
      </w:r>
      <w:r w:rsidR="00BA1294" w:rsidRPr="006F2C64">
        <w:rPr>
          <w:b/>
          <w:bCs/>
          <w:sz w:val="28"/>
          <w:szCs w:val="28"/>
        </w:rPr>
        <w:t>поселения</w:t>
      </w:r>
      <w:r w:rsidRPr="006F2C64">
        <w:rPr>
          <w:b/>
          <w:bCs/>
          <w:sz w:val="28"/>
          <w:szCs w:val="28"/>
        </w:rPr>
        <w:t xml:space="preserve"> и ответственность за их несоблюдение </w:t>
      </w:r>
    </w:p>
    <w:bookmarkEnd w:id="17"/>
    <w:p w:rsidR="00686C53" w:rsidRPr="006F2C64" w:rsidRDefault="00686C53" w:rsidP="00B76C41">
      <w:pPr>
        <w:widowControl w:val="0"/>
        <w:autoSpaceDE w:val="0"/>
        <w:autoSpaceDN w:val="0"/>
        <w:adjustRightInd w:val="0"/>
        <w:ind w:firstLine="709"/>
        <w:jc w:val="both"/>
        <w:rPr>
          <w:sz w:val="28"/>
          <w:szCs w:val="28"/>
          <w:highlight w:val="yellow"/>
        </w:rPr>
      </w:pPr>
    </w:p>
    <w:p w:rsidR="00686C53" w:rsidRPr="006F2C64" w:rsidRDefault="00686C53" w:rsidP="003E4433">
      <w:pPr>
        <w:widowControl w:val="0"/>
        <w:autoSpaceDE w:val="0"/>
        <w:autoSpaceDN w:val="0"/>
        <w:adjustRightInd w:val="0"/>
        <w:ind w:firstLine="709"/>
        <w:jc w:val="both"/>
        <w:rPr>
          <w:sz w:val="28"/>
          <w:szCs w:val="28"/>
        </w:rPr>
      </w:pPr>
      <w:r w:rsidRPr="006F2C64">
        <w:rPr>
          <w:sz w:val="28"/>
          <w:szCs w:val="28"/>
        </w:rPr>
        <w:t xml:space="preserve">5.1. </w:t>
      </w:r>
      <w:proofErr w:type="gramStart"/>
      <w:r w:rsidRPr="006F2C64">
        <w:rPr>
          <w:sz w:val="28"/>
          <w:szCs w:val="28"/>
        </w:rPr>
        <w:t>Уполномоченным органом осуществляется контроль за соблюдением получателями субсидий</w:t>
      </w:r>
      <w:r w:rsidR="00BA1294" w:rsidRPr="006F2C64">
        <w:rPr>
          <w:sz w:val="28"/>
          <w:szCs w:val="28"/>
        </w:rPr>
        <w:t xml:space="preserve"> </w:t>
      </w:r>
      <w:r w:rsidRPr="006F2C64">
        <w:rPr>
          <w:sz w:val="28"/>
          <w:szCs w:val="28"/>
        </w:rPr>
        <w:t xml:space="preserve">администрации </w:t>
      </w:r>
      <w:r w:rsidR="00BA1294" w:rsidRPr="006F2C64">
        <w:rPr>
          <w:sz w:val="28"/>
          <w:szCs w:val="28"/>
        </w:rPr>
        <w:t>поселения</w:t>
      </w:r>
      <w:r w:rsidRPr="006F2C64">
        <w:rPr>
          <w:sz w:val="28"/>
          <w:szCs w:val="28"/>
        </w:rPr>
        <w:t xml:space="preserve"> условий, целей и порядка их предоставления, проведения мероприятий программы и целевых показателей</w:t>
      </w:r>
      <w:r w:rsidR="003E4433" w:rsidRPr="006F2C64">
        <w:rPr>
          <w:sz w:val="28"/>
          <w:szCs w:val="28"/>
        </w:rPr>
        <w:t xml:space="preserve">, также </w:t>
      </w:r>
      <w:r w:rsidR="0015282F" w:rsidRPr="006F2C64">
        <w:rPr>
          <w:sz w:val="28"/>
          <w:szCs w:val="28"/>
        </w:rPr>
        <w:t>осуществляет</w:t>
      </w:r>
      <w:r w:rsidRPr="006F2C64">
        <w:rPr>
          <w:sz w:val="28"/>
          <w:szCs w:val="28"/>
        </w:rPr>
        <w:t xml:space="preserve"> контроль</w:t>
      </w:r>
      <w:r w:rsidR="00EE551E" w:rsidRPr="006F2C64">
        <w:rPr>
          <w:sz w:val="28"/>
          <w:szCs w:val="28"/>
        </w:rPr>
        <w:t xml:space="preserve"> в части правильного </w:t>
      </w:r>
      <w:r w:rsidRPr="006F2C64">
        <w:rPr>
          <w:sz w:val="28"/>
          <w:szCs w:val="28"/>
        </w:rPr>
        <w:t xml:space="preserve">оформления первичных учетных документов в </w:t>
      </w:r>
      <w:r w:rsidRPr="006F2C64">
        <w:rPr>
          <w:bCs/>
          <w:sz w:val="28"/>
          <w:szCs w:val="28"/>
        </w:rPr>
        <w:t xml:space="preserve">отчете об осуществлении расходов, источником финансового обеспечения которых является администрация </w:t>
      </w:r>
      <w:r w:rsidR="00F21FEE">
        <w:rPr>
          <w:bCs/>
          <w:sz w:val="28"/>
          <w:szCs w:val="28"/>
        </w:rPr>
        <w:t>Вышестеблиевского</w:t>
      </w:r>
      <w:r w:rsidR="00051C20" w:rsidRPr="006F2C64">
        <w:rPr>
          <w:bCs/>
          <w:sz w:val="28"/>
          <w:szCs w:val="28"/>
        </w:rPr>
        <w:t xml:space="preserve"> </w:t>
      </w:r>
      <w:r w:rsidR="0079749E" w:rsidRPr="006F2C64">
        <w:rPr>
          <w:bCs/>
          <w:sz w:val="28"/>
          <w:szCs w:val="28"/>
        </w:rPr>
        <w:t>сельского поселения</w:t>
      </w:r>
      <w:r w:rsidRPr="006F2C64">
        <w:rPr>
          <w:bCs/>
          <w:sz w:val="28"/>
          <w:szCs w:val="28"/>
        </w:rPr>
        <w:t xml:space="preserve"> Темрюкск</w:t>
      </w:r>
      <w:r w:rsidR="00BA1294" w:rsidRPr="006F2C64">
        <w:rPr>
          <w:bCs/>
          <w:sz w:val="28"/>
          <w:szCs w:val="28"/>
        </w:rPr>
        <w:t xml:space="preserve">ого </w:t>
      </w:r>
      <w:r w:rsidR="002B52D9" w:rsidRPr="006F2C64">
        <w:rPr>
          <w:bCs/>
          <w:sz w:val="28"/>
          <w:szCs w:val="28"/>
        </w:rPr>
        <w:t>муниципальн</w:t>
      </w:r>
      <w:r w:rsidR="00BA1294" w:rsidRPr="006F2C64">
        <w:rPr>
          <w:bCs/>
          <w:sz w:val="28"/>
          <w:szCs w:val="28"/>
        </w:rPr>
        <w:t>ого</w:t>
      </w:r>
      <w:r w:rsidR="002B52D9" w:rsidRPr="006F2C64">
        <w:rPr>
          <w:bCs/>
          <w:sz w:val="28"/>
          <w:szCs w:val="28"/>
        </w:rPr>
        <w:t xml:space="preserve"> район</w:t>
      </w:r>
      <w:r w:rsidR="00051C20" w:rsidRPr="006F2C64">
        <w:rPr>
          <w:bCs/>
          <w:sz w:val="28"/>
          <w:szCs w:val="28"/>
        </w:rPr>
        <w:t>а Краснодарского края</w:t>
      </w:r>
      <w:r w:rsidRPr="006F2C64">
        <w:rPr>
          <w:bCs/>
          <w:sz w:val="28"/>
          <w:szCs w:val="28"/>
        </w:rPr>
        <w:t>.</w:t>
      </w:r>
      <w:proofErr w:type="gramEnd"/>
    </w:p>
    <w:p w:rsidR="00686C53" w:rsidRPr="006F2C64" w:rsidRDefault="00686C53" w:rsidP="00B76C41">
      <w:pPr>
        <w:widowControl w:val="0"/>
        <w:tabs>
          <w:tab w:val="left" w:pos="709"/>
        </w:tabs>
        <w:autoSpaceDE w:val="0"/>
        <w:autoSpaceDN w:val="0"/>
        <w:adjustRightInd w:val="0"/>
        <w:jc w:val="both"/>
        <w:rPr>
          <w:sz w:val="28"/>
          <w:szCs w:val="28"/>
        </w:rPr>
      </w:pPr>
      <w:r w:rsidRPr="006F2C64">
        <w:rPr>
          <w:sz w:val="28"/>
          <w:szCs w:val="28"/>
        </w:rPr>
        <w:tab/>
        <w:t xml:space="preserve">5.2. Органы муниципального финансового контроля (отдел внутреннего финансового контроля и Контрольно-счетная палата </w:t>
      </w:r>
      <w:r w:rsidR="003E4433" w:rsidRPr="006F2C64">
        <w:rPr>
          <w:sz w:val="28"/>
          <w:szCs w:val="28"/>
        </w:rPr>
        <w:t xml:space="preserve">муниципального образования </w:t>
      </w:r>
      <w:r w:rsidR="00E21612" w:rsidRPr="006F2C64">
        <w:rPr>
          <w:sz w:val="28"/>
          <w:szCs w:val="28"/>
        </w:rPr>
        <w:t>Темрюкск</w:t>
      </w:r>
      <w:r w:rsidR="003E4433" w:rsidRPr="006F2C64">
        <w:rPr>
          <w:sz w:val="28"/>
          <w:szCs w:val="28"/>
        </w:rPr>
        <w:t>ий</w:t>
      </w:r>
      <w:r w:rsidR="001E324A" w:rsidRPr="006F2C64">
        <w:rPr>
          <w:sz w:val="28"/>
          <w:szCs w:val="28"/>
        </w:rPr>
        <w:t xml:space="preserve"> </w:t>
      </w:r>
      <w:r w:rsidR="003E4433" w:rsidRPr="006F2C64">
        <w:rPr>
          <w:sz w:val="28"/>
          <w:szCs w:val="28"/>
        </w:rPr>
        <w:t>район</w:t>
      </w:r>
      <w:r w:rsidR="00E21612" w:rsidRPr="006F2C64">
        <w:rPr>
          <w:sz w:val="28"/>
          <w:szCs w:val="28"/>
        </w:rPr>
        <w:t xml:space="preserve"> Краснодарского края</w:t>
      </w:r>
      <w:r w:rsidRPr="006F2C64">
        <w:rPr>
          <w:sz w:val="28"/>
          <w:szCs w:val="28"/>
        </w:rPr>
        <w:t xml:space="preserve">) имеют право проводить обязательные проверки по соблюдению получателями субсидий администрации </w:t>
      </w:r>
      <w:r w:rsidR="00D13D68" w:rsidRPr="006F2C64">
        <w:rPr>
          <w:sz w:val="28"/>
          <w:szCs w:val="28"/>
        </w:rPr>
        <w:t xml:space="preserve">поселения </w:t>
      </w:r>
      <w:r w:rsidRPr="006F2C64">
        <w:rPr>
          <w:sz w:val="28"/>
          <w:szCs w:val="28"/>
        </w:rPr>
        <w:t xml:space="preserve">условий, целей и порядка их предоставления, целевого использования </w:t>
      </w:r>
      <w:r w:rsidR="007E045D" w:rsidRPr="006F2C64">
        <w:rPr>
          <w:sz w:val="28"/>
          <w:szCs w:val="28"/>
        </w:rPr>
        <w:t>субсидии администрации поселения</w:t>
      </w:r>
      <w:r w:rsidRPr="006F2C64">
        <w:rPr>
          <w:sz w:val="28"/>
          <w:szCs w:val="28"/>
        </w:rPr>
        <w:t>, полученной в рамках Порядка, а также о реализации программы.</w:t>
      </w:r>
    </w:p>
    <w:p w:rsidR="00686C53" w:rsidRPr="006F2C64" w:rsidRDefault="00686C53" w:rsidP="00B76C41">
      <w:pPr>
        <w:ind w:firstLine="709"/>
        <w:jc w:val="both"/>
        <w:rPr>
          <w:sz w:val="28"/>
          <w:szCs w:val="28"/>
        </w:rPr>
      </w:pPr>
      <w:proofErr w:type="gramStart"/>
      <w:r w:rsidRPr="006F2C64">
        <w:rPr>
          <w:sz w:val="28"/>
          <w:szCs w:val="28"/>
        </w:rPr>
        <w:t xml:space="preserve">В случае нарушения получателем </w:t>
      </w:r>
      <w:r w:rsidR="007E045D" w:rsidRPr="006F2C64">
        <w:rPr>
          <w:sz w:val="28"/>
          <w:szCs w:val="28"/>
        </w:rPr>
        <w:t>субсидии администрации поселения</w:t>
      </w:r>
      <w:r w:rsidRPr="006F2C64">
        <w:rPr>
          <w:sz w:val="28"/>
          <w:szCs w:val="28"/>
        </w:rPr>
        <w:t xml:space="preserve"> условий, целей и п</w:t>
      </w:r>
      <w:r w:rsidR="0015282F" w:rsidRPr="006F2C64">
        <w:rPr>
          <w:sz w:val="28"/>
          <w:szCs w:val="28"/>
        </w:rPr>
        <w:t>орядка ее предоставления, а так</w:t>
      </w:r>
      <w:r w:rsidRPr="006F2C64">
        <w:rPr>
          <w:sz w:val="28"/>
          <w:szCs w:val="28"/>
        </w:rPr>
        <w:t>же в случае</w:t>
      </w:r>
      <w:r w:rsidR="00BA1294" w:rsidRPr="006F2C64">
        <w:rPr>
          <w:sz w:val="28"/>
          <w:szCs w:val="28"/>
        </w:rPr>
        <w:t xml:space="preserve"> </w:t>
      </w:r>
      <w:r w:rsidRPr="006F2C64">
        <w:rPr>
          <w:sz w:val="28"/>
        </w:rPr>
        <w:t xml:space="preserve">не </w:t>
      </w:r>
      <w:r w:rsidRPr="006F2C64">
        <w:rPr>
          <w:sz w:val="28"/>
          <w:szCs w:val="28"/>
        </w:rPr>
        <w:t xml:space="preserve">достижения результатов целевых показателей эффективности реализуемой программы, выявленных по фактам проверок, получатель </w:t>
      </w:r>
      <w:r w:rsidR="007E045D" w:rsidRPr="006F2C64">
        <w:rPr>
          <w:sz w:val="28"/>
          <w:szCs w:val="28"/>
        </w:rPr>
        <w:t>субсидии администрации поселения</w:t>
      </w:r>
      <w:r w:rsidRPr="006F2C64">
        <w:rPr>
          <w:sz w:val="28"/>
          <w:szCs w:val="28"/>
        </w:rPr>
        <w:t xml:space="preserve"> обязан осуществить возврат денежных средств в объеме выявленных нарушений в течение 10 рабочих дней со дня получения от администрации </w:t>
      </w:r>
      <w:r w:rsidR="00F21FEE">
        <w:rPr>
          <w:sz w:val="28"/>
          <w:szCs w:val="28"/>
        </w:rPr>
        <w:t>Вышестеблиевского</w:t>
      </w:r>
      <w:r w:rsidR="00E21612" w:rsidRPr="006F2C64">
        <w:rPr>
          <w:sz w:val="28"/>
          <w:szCs w:val="28"/>
        </w:rPr>
        <w:t xml:space="preserve"> сельского поселения Темрюкского </w:t>
      </w:r>
      <w:r w:rsidR="00D13D68" w:rsidRPr="006F2C64">
        <w:rPr>
          <w:sz w:val="28"/>
          <w:szCs w:val="28"/>
        </w:rPr>
        <w:t xml:space="preserve">муниципального </w:t>
      </w:r>
      <w:r w:rsidR="00E21612" w:rsidRPr="006F2C64">
        <w:rPr>
          <w:sz w:val="28"/>
          <w:szCs w:val="28"/>
        </w:rPr>
        <w:t>района Краснодарского края</w:t>
      </w:r>
      <w:proofErr w:type="gramEnd"/>
      <w:r w:rsidR="00BA1294" w:rsidRPr="006F2C64">
        <w:rPr>
          <w:sz w:val="28"/>
          <w:szCs w:val="28"/>
        </w:rPr>
        <w:t xml:space="preserve"> </w:t>
      </w:r>
      <w:r w:rsidRPr="006F2C64">
        <w:rPr>
          <w:sz w:val="28"/>
          <w:szCs w:val="28"/>
        </w:rPr>
        <w:t>требования о возврате денежных средств.</w:t>
      </w:r>
    </w:p>
    <w:p w:rsidR="00686C53" w:rsidRPr="006F2C64" w:rsidRDefault="00686C53" w:rsidP="00B76C41">
      <w:pPr>
        <w:ind w:firstLine="709"/>
        <w:jc w:val="both"/>
        <w:rPr>
          <w:sz w:val="28"/>
          <w:szCs w:val="28"/>
        </w:rPr>
      </w:pPr>
      <w:r w:rsidRPr="006F2C64">
        <w:rPr>
          <w:sz w:val="28"/>
          <w:szCs w:val="28"/>
        </w:rPr>
        <w:t xml:space="preserve">При нарушении получателем </w:t>
      </w:r>
      <w:r w:rsidR="007E045D" w:rsidRPr="006F2C64">
        <w:rPr>
          <w:sz w:val="28"/>
          <w:szCs w:val="28"/>
        </w:rPr>
        <w:t xml:space="preserve">субсидии </w:t>
      </w:r>
      <w:proofErr w:type="gramStart"/>
      <w:r w:rsidR="007E045D" w:rsidRPr="006F2C64">
        <w:rPr>
          <w:sz w:val="28"/>
          <w:szCs w:val="28"/>
        </w:rPr>
        <w:t>администрации поселения</w:t>
      </w:r>
      <w:r w:rsidRPr="006F2C64">
        <w:rPr>
          <w:sz w:val="28"/>
          <w:szCs w:val="28"/>
        </w:rPr>
        <w:t xml:space="preserve"> срока возврата денежных средств</w:t>
      </w:r>
      <w:proofErr w:type="gramEnd"/>
      <w:r w:rsidRPr="006F2C64">
        <w:rPr>
          <w:sz w:val="28"/>
          <w:szCs w:val="28"/>
        </w:rPr>
        <w:t xml:space="preserve"> администрация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принимает меры по взысканию указанных средств в доход бюджета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в соответствии с законодательством Российской Федерации.</w:t>
      </w:r>
    </w:p>
    <w:p w:rsidR="00686C53" w:rsidRPr="006F2C64" w:rsidRDefault="00686C53" w:rsidP="00B76C41">
      <w:pPr>
        <w:ind w:firstLine="709"/>
        <w:jc w:val="both"/>
        <w:rPr>
          <w:sz w:val="28"/>
          <w:szCs w:val="28"/>
        </w:rPr>
      </w:pPr>
      <w:r w:rsidRPr="006F2C64">
        <w:rPr>
          <w:sz w:val="28"/>
          <w:szCs w:val="28"/>
        </w:rPr>
        <w:t xml:space="preserve">В случае неиспользования (полностью или частично) средств </w:t>
      </w:r>
      <w:r w:rsidR="007E045D" w:rsidRPr="006F2C64">
        <w:rPr>
          <w:sz w:val="28"/>
          <w:szCs w:val="28"/>
        </w:rPr>
        <w:t>субсидии администрации поселения</w:t>
      </w:r>
      <w:r w:rsidRPr="006F2C64">
        <w:rPr>
          <w:sz w:val="28"/>
          <w:szCs w:val="28"/>
        </w:rPr>
        <w:t xml:space="preserve"> получатель </w:t>
      </w:r>
      <w:r w:rsidR="007E045D" w:rsidRPr="006F2C64">
        <w:rPr>
          <w:sz w:val="28"/>
          <w:szCs w:val="28"/>
        </w:rPr>
        <w:t>субсидии администрации поселения</w:t>
      </w:r>
      <w:r w:rsidRPr="006F2C64">
        <w:rPr>
          <w:sz w:val="28"/>
          <w:szCs w:val="28"/>
        </w:rPr>
        <w:t xml:space="preserve"> обязан возвратить неиспользованные денежные средства в бюджет </w:t>
      </w:r>
      <w:r w:rsidR="00F21FEE">
        <w:rPr>
          <w:sz w:val="28"/>
          <w:szCs w:val="28"/>
        </w:rPr>
        <w:t>Вышестеблиевского</w:t>
      </w:r>
      <w:r w:rsidR="00D13D68" w:rsidRPr="006F2C64">
        <w:rPr>
          <w:sz w:val="28"/>
          <w:szCs w:val="28"/>
        </w:rPr>
        <w:t xml:space="preserve"> сельского поселения Темрюкского муниципального района Краснодарского края </w:t>
      </w:r>
      <w:r w:rsidRPr="006F2C64">
        <w:rPr>
          <w:sz w:val="28"/>
          <w:szCs w:val="28"/>
        </w:rPr>
        <w:t xml:space="preserve">не позднее 10 рабочих дней после истечения </w:t>
      </w:r>
      <w:proofErr w:type="gramStart"/>
      <w:r w:rsidRPr="006F2C64">
        <w:rPr>
          <w:sz w:val="28"/>
          <w:szCs w:val="28"/>
        </w:rPr>
        <w:t xml:space="preserve">срока использования </w:t>
      </w:r>
      <w:r w:rsidR="007E045D" w:rsidRPr="006F2C64">
        <w:rPr>
          <w:sz w:val="28"/>
          <w:szCs w:val="28"/>
        </w:rPr>
        <w:t>субсидии администрации поселения</w:t>
      </w:r>
      <w:proofErr w:type="gramEnd"/>
      <w:r w:rsidRPr="006F2C64">
        <w:rPr>
          <w:sz w:val="28"/>
          <w:szCs w:val="28"/>
        </w:rPr>
        <w:t>.</w:t>
      </w:r>
    </w:p>
    <w:p w:rsidR="00686C53" w:rsidRPr="006F2C64" w:rsidRDefault="00686C53" w:rsidP="00B76C41">
      <w:pPr>
        <w:ind w:firstLine="709"/>
        <w:jc w:val="both"/>
        <w:rPr>
          <w:sz w:val="28"/>
          <w:szCs w:val="28"/>
        </w:rPr>
      </w:pPr>
      <w:bookmarkStart w:id="18" w:name="sub_10052"/>
      <w:r w:rsidRPr="006F2C64">
        <w:rPr>
          <w:sz w:val="28"/>
          <w:szCs w:val="28"/>
        </w:rPr>
        <w:t xml:space="preserve">5.3. В процессе реализации программы получатель </w:t>
      </w:r>
      <w:r w:rsidR="007E045D" w:rsidRPr="006F2C64">
        <w:rPr>
          <w:sz w:val="28"/>
          <w:szCs w:val="28"/>
        </w:rPr>
        <w:t>субсидии администрации поселения</w:t>
      </w:r>
      <w:r w:rsidRPr="006F2C64">
        <w:rPr>
          <w:sz w:val="28"/>
          <w:szCs w:val="28"/>
        </w:rPr>
        <w:t xml:space="preserve"> вправе об</w:t>
      </w:r>
      <w:r w:rsidR="00EE551E" w:rsidRPr="006F2C64">
        <w:rPr>
          <w:sz w:val="28"/>
          <w:szCs w:val="28"/>
        </w:rPr>
        <w:t xml:space="preserve">ратиться за консультациями и </w:t>
      </w:r>
      <w:r w:rsidRPr="006F2C64">
        <w:rPr>
          <w:sz w:val="28"/>
          <w:szCs w:val="28"/>
        </w:rPr>
        <w:t>разъяснениями:</w:t>
      </w:r>
    </w:p>
    <w:bookmarkEnd w:id="18"/>
    <w:p w:rsidR="00686C53" w:rsidRPr="006F2C64" w:rsidRDefault="00686C53" w:rsidP="003E4433">
      <w:pPr>
        <w:ind w:firstLine="709"/>
        <w:jc w:val="both"/>
        <w:rPr>
          <w:sz w:val="28"/>
          <w:szCs w:val="28"/>
        </w:rPr>
      </w:pPr>
      <w:r w:rsidRPr="006F2C64">
        <w:rPr>
          <w:sz w:val="28"/>
          <w:szCs w:val="28"/>
        </w:rPr>
        <w:lastRenderedPageBreak/>
        <w:t>в уполномоченный орган</w:t>
      </w:r>
      <w:r w:rsidR="00227CC1" w:rsidRPr="006F2C64">
        <w:rPr>
          <w:sz w:val="28"/>
          <w:szCs w:val="28"/>
        </w:rPr>
        <w:t xml:space="preserve"> – </w:t>
      </w:r>
      <w:r w:rsidRPr="006F2C64">
        <w:rPr>
          <w:sz w:val="28"/>
          <w:szCs w:val="28"/>
        </w:rPr>
        <w:t>по вопросам, связанным с реализацией мероприятий программы</w:t>
      </w:r>
      <w:r w:rsidR="003E4433" w:rsidRPr="006F2C64">
        <w:rPr>
          <w:sz w:val="28"/>
          <w:szCs w:val="28"/>
        </w:rPr>
        <w:t>, а также по финансовым вопросам.</w:t>
      </w:r>
    </w:p>
    <w:p w:rsidR="00686C53" w:rsidRPr="006F2C64" w:rsidRDefault="0015282F" w:rsidP="009D4B9C">
      <w:pPr>
        <w:widowControl w:val="0"/>
        <w:autoSpaceDE w:val="0"/>
        <w:autoSpaceDN w:val="0"/>
        <w:adjustRightInd w:val="0"/>
        <w:ind w:firstLine="709"/>
        <w:jc w:val="both"/>
        <w:rPr>
          <w:sz w:val="28"/>
          <w:szCs w:val="28"/>
        </w:rPr>
      </w:pPr>
      <w:r w:rsidRPr="006F2C64">
        <w:rPr>
          <w:sz w:val="28"/>
          <w:szCs w:val="28"/>
        </w:rPr>
        <w:t>5</w:t>
      </w:r>
      <w:r w:rsidR="00686C53" w:rsidRPr="006F2C64">
        <w:rPr>
          <w:sz w:val="28"/>
          <w:szCs w:val="28"/>
        </w:rPr>
        <w:t xml:space="preserve">.4. Ответственность за соблюдение условий, целей и порядка предоставления </w:t>
      </w:r>
      <w:r w:rsidR="007E045D" w:rsidRPr="006F2C64">
        <w:rPr>
          <w:sz w:val="28"/>
          <w:szCs w:val="28"/>
        </w:rPr>
        <w:t>субсидии администрации поселения</w:t>
      </w:r>
      <w:r w:rsidR="00686C53" w:rsidRPr="006F2C64">
        <w:rPr>
          <w:sz w:val="28"/>
          <w:szCs w:val="28"/>
        </w:rPr>
        <w:t xml:space="preserve"> несет некоммерческая организация в соответствии с действующим законодательством Российской Федерации.</w:t>
      </w:r>
    </w:p>
    <w:p w:rsidR="009D4B9C" w:rsidRPr="006F2C64" w:rsidRDefault="009D4B9C" w:rsidP="009D4B9C">
      <w:pPr>
        <w:widowControl w:val="0"/>
        <w:autoSpaceDE w:val="0"/>
        <w:autoSpaceDN w:val="0"/>
        <w:adjustRightInd w:val="0"/>
        <w:ind w:firstLine="709"/>
        <w:jc w:val="both"/>
        <w:rPr>
          <w:sz w:val="28"/>
          <w:szCs w:val="28"/>
        </w:rPr>
      </w:pPr>
    </w:p>
    <w:p w:rsidR="00423D97" w:rsidRPr="006F2C64" w:rsidRDefault="00423D97" w:rsidP="009D4B9C">
      <w:pPr>
        <w:widowControl w:val="0"/>
        <w:autoSpaceDE w:val="0"/>
        <w:autoSpaceDN w:val="0"/>
        <w:adjustRightInd w:val="0"/>
        <w:ind w:firstLine="709"/>
        <w:jc w:val="both"/>
        <w:rPr>
          <w:sz w:val="28"/>
          <w:szCs w:val="28"/>
        </w:rPr>
      </w:pPr>
    </w:p>
    <w:p w:rsidR="00845292" w:rsidRDefault="00423D97" w:rsidP="00423D97">
      <w:pPr>
        <w:jc w:val="both"/>
        <w:rPr>
          <w:sz w:val="28"/>
          <w:szCs w:val="28"/>
        </w:rPr>
      </w:pPr>
      <w:r w:rsidRPr="006F2C64">
        <w:rPr>
          <w:sz w:val="28"/>
          <w:szCs w:val="28"/>
        </w:rPr>
        <w:t xml:space="preserve">Глава </w:t>
      </w:r>
      <w:r w:rsidR="00F21FEE">
        <w:rPr>
          <w:sz w:val="28"/>
          <w:szCs w:val="28"/>
        </w:rPr>
        <w:t>Вышестеблиевского</w:t>
      </w:r>
      <w:r w:rsidRPr="006F2C64">
        <w:rPr>
          <w:sz w:val="28"/>
          <w:szCs w:val="28"/>
        </w:rPr>
        <w:t xml:space="preserve"> </w:t>
      </w:r>
    </w:p>
    <w:p w:rsidR="00845292" w:rsidRDefault="00423D97" w:rsidP="00423D97">
      <w:pPr>
        <w:jc w:val="both"/>
        <w:rPr>
          <w:sz w:val="28"/>
          <w:szCs w:val="28"/>
        </w:rPr>
      </w:pPr>
      <w:r w:rsidRPr="006F2C64">
        <w:rPr>
          <w:sz w:val="28"/>
          <w:szCs w:val="28"/>
        </w:rPr>
        <w:t xml:space="preserve">сельского поселения </w:t>
      </w:r>
    </w:p>
    <w:p w:rsidR="00423D97" w:rsidRPr="006F2C64" w:rsidRDefault="00423D97" w:rsidP="00423D97">
      <w:pPr>
        <w:jc w:val="both"/>
        <w:rPr>
          <w:sz w:val="28"/>
          <w:szCs w:val="28"/>
        </w:rPr>
      </w:pPr>
      <w:r w:rsidRPr="006F2C64">
        <w:rPr>
          <w:sz w:val="28"/>
          <w:szCs w:val="28"/>
        </w:rPr>
        <w:t>Темрюкского муниципального</w:t>
      </w:r>
      <w:r w:rsidRPr="006F2C64">
        <w:rPr>
          <w:sz w:val="28"/>
          <w:szCs w:val="28"/>
        </w:rPr>
        <w:tab/>
        <w:t xml:space="preserve">   </w:t>
      </w:r>
      <w:r w:rsidRPr="006F2C64">
        <w:rPr>
          <w:sz w:val="28"/>
          <w:szCs w:val="28"/>
        </w:rPr>
        <w:tab/>
        <w:t xml:space="preserve">         </w:t>
      </w:r>
    </w:p>
    <w:p w:rsidR="00FA76EB" w:rsidRPr="00351B08" w:rsidRDefault="00423D97" w:rsidP="00351B08">
      <w:pPr>
        <w:jc w:val="both"/>
        <w:rPr>
          <w:sz w:val="28"/>
          <w:szCs w:val="28"/>
        </w:rPr>
      </w:pPr>
      <w:r w:rsidRPr="006F2C64">
        <w:rPr>
          <w:sz w:val="28"/>
          <w:szCs w:val="28"/>
        </w:rPr>
        <w:t xml:space="preserve">района Краснодарского края                                                              </w:t>
      </w:r>
      <w:r w:rsidR="00845292">
        <w:rPr>
          <w:sz w:val="28"/>
          <w:szCs w:val="28"/>
        </w:rPr>
        <w:t xml:space="preserve">  </w:t>
      </w:r>
      <w:r w:rsidR="00550CC8">
        <w:rPr>
          <w:sz w:val="28"/>
          <w:szCs w:val="28"/>
        </w:rPr>
        <w:t>Д.В. Колмык</w:t>
      </w:r>
    </w:p>
    <w:sectPr w:rsidR="00FA76EB" w:rsidRPr="00351B08" w:rsidSect="00074DB5">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A05" w:rsidRDefault="00835A05">
      <w:r>
        <w:separator/>
      </w:r>
    </w:p>
  </w:endnote>
  <w:endnote w:type="continuationSeparator" w:id="0">
    <w:p w:rsidR="00835A05" w:rsidRDefault="00835A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A05" w:rsidRDefault="00835A05">
      <w:r>
        <w:separator/>
      </w:r>
    </w:p>
  </w:footnote>
  <w:footnote w:type="continuationSeparator" w:id="0">
    <w:p w:rsidR="00835A05" w:rsidRDefault="00835A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A05" w:rsidRPr="009D4B9C" w:rsidRDefault="00060E3E" w:rsidP="009D4B9C">
    <w:pPr>
      <w:pStyle w:val="a5"/>
      <w:jc w:val="center"/>
      <w:rPr>
        <w:sz w:val="28"/>
        <w:szCs w:val="28"/>
      </w:rPr>
    </w:pPr>
    <w:r w:rsidRPr="0081102B">
      <w:rPr>
        <w:sz w:val="28"/>
        <w:szCs w:val="28"/>
      </w:rPr>
      <w:fldChar w:fldCharType="begin"/>
    </w:r>
    <w:r w:rsidR="00835A05" w:rsidRPr="0081102B">
      <w:rPr>
        <w:sz w:val="28"/>
        <w:szCs w:val="28"/>
      </w:rPr>
      <w:instrText>PAGE   \* MERGEFORMAT</w:instrText>
    </w:r>
    <w:r w:rsidRPr="0081102B">
      <w:rPr>
        <w:sz w:val="28"/>
        <w:szCs w:val="28"/>
      </w:rPr>
      <w:fldChar w:fldCharType="separate"/>
    </w:r>
    <w:r w:rsidR="00DE1B08">
      <w:rPr>
        <w:noProof/>
        <w:sz w:val="28"/>
        <w:szCs w:val="28"/>
      </w:rPr>
      <w:t>2</w:t>
    </w:r>
    <w:r w:rsidRPr="0081102B">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9EC"/>
    <w:multiLevelType w:val="hybridMultilevel"/>
    <w:tmpl w:val="F5A45C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4C20C6"/>
    <w:multiLevelType w:val="multilevel"/>
    <w:tmpl w:val="667E6334"/>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79A75858"/>
    <w:multiLevelType w:val="hybridMultilevel"/>
    <w:tmpl w:val="E09C5BEC"/>
    <w:lvl w:ilvl="0" w:tplc="9AA083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E18E4"/>
    <w:rsid w:val="00051C20"/>
    <w:rsid w:val="0005465B"/>
    <w:rsid w:val="00060E3E"/>
    <w:rsid w:val="00074DB5"/>
    <w:rsid w:val="000954E3"/>
    <w:rsid w:val="000B269E"/>
    <w:rsid w:val="000C19B5"/>
    <w:rsid w:val="00126155"/>
    <w:rsid w:val="0015282F"/>
    <w:rsid w:val="00171D38"/>
    <w:rsid w:val="001D26AB"/>
    <w:rsid w:val="001E324A"/>
    <w:rsid w:val="00227CC1"/>
    <w:rsid w:val="00232B3B"/>
    <w:rsid w:val="002352F9"/>
    <w:rsid w:val="00242B49"/>
    <w:rsid w:val="00267A01"/>
    <w:rsid w:val="002805E8"/>
    <w:rsid w:val="002B52D9"/>
    <w:rsid w:val="002E0EF6"/>
    <w:rsid w:val="002E145D"/>
    <w:rsid w:val="00351B08"/>
    <w:rsid w:val="003B677D"/>
    <w:rsid w:val="003E3DFA"/>
    <w:rsid w:val="003E4433"/>
    <w:rsid w:val="003F49EA"/>
    <w:rsid w:val="0040454A"/>
    <w:rsid w:val="004143F1"/>
    <w:rsid w:val="00423D97"/>
    <w:rsid w:val="004415CE"/>
    <w:rsid w:val="00452064"/>
    <w:rsid w:val="0048325E"/>
    <w:rsid w:val="00483F3B"/>
    <w:rsid w:val="00485BA9"/>
    <w:rsid w:val="005079DE"/>
    <w:rsid w:val="00532B69"/>
    <w:rsid w:val="00544473"/>
    <w:rsid w:val="00550CC8"/>
    <w:rsid w:val="00565DB2"/>
    <w:rsid w:val="005B5AE3"/>
    <w:rsid w:val="005C2671"/>
    <w:rsid w:val="005D2B23"/>
    <w:rsid w:val="005E3FDE"/>
    <w:rsid w:val="00611AC5"/>
    <w:rsid w:val="00651644"/>
    <w:rsid w:val="006610C1"/>
    <w:rsid w:val="00675F19"/>
    <w:rsid w:val="00686C53"/>
    <w:rsid w:val="006C2E01"/>
    <w:rsid w:val="006F2C64"/>
    <w:rsid w:val="006F3ADE"/>
    <w:rsid w:val="00731336"/>
    <w:rsid w:val="0079749E"/>
    <w:rsid w:val="007D4C07"/>
    <w:rsid w:val="007E045D"/>
    <w:rsid w:val="00832D5B"/>
    <w:rsid w:val="00835A05"/>
    <w:rsid w:val="00845292"/>
    <w:rsid w:val="00876AAB"/>
    <w:rsid w:val="0088114F"/>
    <w:rsid w:val="008C52E4"/>
    <w:rsid w:val="008C5CCD"/>
    <w:rsid w:val="00956F94"/>
    <w:rsid w:val="009B3BF9"/>
    <w:rsid w:val="009C71A2"/>
    <w:rsid w:val="009D4B9C"/>
    <w:rsid w:val="00A54394"/>
    <w:rsid w:val="00A5501D"/>
    <w:rsid w:val="00A71877"/>
    <w:rsid w:val="00A909BF"/>
    <w:rsid w:val="00A95560"/>
    <w:rsid w:val="00AB0844"/>
    <w:rsid w:val="00AE0129"/>
    <w:rsid w:val="00B322D2"/>
    <w:rsid w:val="00B55BCE"/>
    <w:rsid w:val="00B75E6B"/>
    <w:rsid w:val="00B76C41"/>
    <w:rsid w:val="00B815AF"/>
    <w:rsid w:val="00BA1294"/>
    <w:rsid w:val="00BA3A40"/>
    <w:rsid w:val="00C23505"/>
    <w:rsid w:val="00C615E3"/>
    <w:rsid w:val="00C61BAC"/>
    <w:rsid w:val="00C75F98"/>
    <w:rsid w:val="00CE18E4"/>
    <w:rsid w:val="00CE260F"/>
    <w:rsid w:val="00D13D68"/>
    <w:rsid w:val="00D521C1"/>
    <w:rsid w:val="00D65183"/>
    <w:rsid w:val="00D97E3E"/>
    <w:rsid w:val="00DA2B59"/>
    <w:rsid w:val="00DE1B08"/>
    <w:rsid w:val="00E21612"/>
    <w:rsid w:val="00E243A2"/>
    <w:rsid w:val="00E70E36"/>
    <w:rsid w:val="00E77981"/>
    <w:rsid w:val="00E87379"/>
    <w:rsid w:val="00EB1B06"/>
    <w:rsid w:val="00EB4520"/>
    <w:rsid w:val="00EB4D88"/>
    <w:rsid w:val="00ED70FB"/>
    <w:rsid w:val="00EE551E"/>
    <w:rsid w:val="00F15355"/>
    <w:rsid w:val="00F21FEE"/>
    <w:rsid w:val="00F35C66"/>
    <w:rsid w:val="00F437F4"/>
    <w:rsid w:val="00F4481A"/>
    <w:rsid w:val="00F723F5"/>
    <w:rsid w:val="00FA76EB"/>
    <w:rsid w:val="00FC2608"/>
    <w:rsid w:val="00FC64EE"/>
    <w:rsid w:val="00FD6C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CC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6C53"/>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6C53"/>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86C53"/>
  </w:style>
  <w:style w:type="paragraph" w:customStyle="1" w:styleId="ConsPlusNormal">
    <w:name w:val="ConsPlusNormal"/>
    <w:rsid w:val="00686C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686C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Plain Text"/>
    <w:basedOn w:val="a"/>
    <w:link w:val="a4"/>
    <w:rsid w:val="00686C53"/>
    <w:rPr>
      <w:rFonts w:ascii="Courier New" w:hAnsi="Courier New" w:cs="Courier New"/>
      <w:sz w:val="20"/>
      <w:szCs w:val="20"/>
    </w:rPr>
  </w:style>
  <w:style w:type="character" w:customStyle="1" w:styleId="a4">
    <w:name w:val="Текст Знак"/>
    <w:basedOn w:val="a0"/>
    <w:link w:val="a3"/>
    <w:rsid w:val="00686C53"/>
    <w:rPr>
      <w:rFonts w:ascii="Courier New" w:eastAsia="Times New Roman" w:hAnsi="Courier New" w:cs="Courier New"/>
      <w:sz w:val="20"/>
      <w:szCs w:val="20"/>
      <w:lang w:eastAsia="ru-RU"/>
    </w:rPr>
  </w:style>
  <w:style w:type="paragraph" w:styleId="a5">
    <w:name w:val="header"/>
    <w:basedOn w:val="a"/>
    <w:link w:val="a6"/>
    <w:uiPriority w:val="99"/>
    <w:unhideWhenUsed/>
    <w:rsid w:val="00686C53"/>
    <w:pPr>
      <w:tabs>
        <w:tab w:val="center" w:pos="4677"/>
        <w:tab w:val="right" w:pos="9355"/>
      </w:tabs>
    </w:pPr>
  </w:style>
  <w:style w:type="character" w:customStyle="1" w:styleId="a6">
    <w:name w:val="Верхний колонтитул Знак"/>
    <w:basedOn w:val="a0"/>
    <w:link w:val="a5"/>
    <w:uiPriority w:val="99"/>
    <w:rsid w:val="00686C5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686C53"/>
    <w:pPr>
      <w:tabs>
        <w:tab w:val="center" w:pos="4677"/>
        <w:tab w:val="right" w:pos="9355"/>
      </w:tabs>
    </w:pPr>
  </w:style>
  <w:style w:type="character" w:customStyle="1" w:styleId="a8">
    <w:name w:val="Нижний колонтитул Знак"/>
    <w:basedOn w:val="a0"/>
    <w:link w:val="a7"/>
    <w:uiPriority w:val="99"/>
    <w:rsid w:val="00686C53"/>
    <w:rPr>
      <w:rFonts w:ascii="Times New Roman" w:eastAsia="Times New Roman" w:hAnsi="Times New Roman" w:cs="Times New Roman"/>
      <w:sz w:val="24"/>
      <w:szCs w:val="24"/>
      <w:lang w:eastAsia="ru-RU"/>
    </w:rPr>
  </w:style>
  <w:style w:type="paragraph" w:styleId="a9">
    <w:name w:val="List Paragraph"/>
    <w:basedOn w:val="a"/>
    <w:uiPriority w:val="34"/>
    <w:qFormat/>
    <w:rsid w:val="00686C53"/>
    <w:pPr>
      <w:ind w:left="720"/>
      <w:contextualSpacing/>
    </w:pPr>
  </w:style>
  <w:style w:type="paragraph" w:customStyle="1" w:styleId="aa">
    <w:name w:val="Нормальный (таблица)"/>
    <w:basedOn w:val="a"/>
    <w:next w:val="a"/>
    <w:rsid w:val="00686C53"/>
    <w:pPr>
      <w:widowControl w:val="0"/>
      <w:autoSpaceDE w:val="0"/>
      <w:autoSpaceDN w:val="0"/>
      <w:adjustRightInd w:val="0"/>
      <w:jc w:val="both"/>
    </w:pPr>
    <w:rPr>
      <w:rFonts w:ascii="Arial" w:hAnsi="Arial"/>
    </w:rPr>
  </w:style>
  <w:style w:type="paragraph" w:customStyle="1" w:styleId="ab">
    <w:name w:val="Прижатый влево"/>
    <w:basedOn w:val="a"/>
    <w:next w:val="a"/>
    <w:uiPriority w:val="99"/>
    <w:rsid w:val="00686C53"/>
    <w:pPr>
      <w:widowControl w:val="0"/>
      <w:autoSpaceDE w:val="0"/>
      <w:autoSpaceDN w:val="0"/>
      <w:adjustRightInd w:val="0"/>
    </w:pPr>
    <w:rPr>
      <w:rFonts w:ascii="Arial" w:hAnsi="Arial"/>
    </w:rPr>
  </w:style>
  <w:style w:type="character" w:customStyle="1" w:styleId="ac">
    <w:name w:val="Цветовое выделение"/>
    <w:uiPriority w:val="99"/>
    <w:rsid w:val="00686C53"/>
    <w:rPr>
      <w:b/>
      <w:color w:val="26282F"/>
      <w:sz w:val="26"/>
    </w:rPr>
  </w:style>
  <w:style w:type="character" w:customStyle="1" w:styleId="ad">
    <w:name w:val="Гипертекстовая ссылка"/>
    <w:uiPriority w:val="99"/>
    <w:rsid w:val="00686C53"/>
    <w:rPr>
      <w:rFonts w:cs="Times New Roman"/>
      <w:b w:val="0"/>
      <w:color w:val="106BBE"/>
      <w:sz w:val="26"/>
    </w:rPr>
  </w:style>
  <w:style w:type="paragraph" w:customStyle="1" w:styleId="ae">
    <w:name w:val="Комментарий"/>
    <w:basedOn w:val="a"/>
    <w:next w:val="a"/>
    <w:uiPriority w:val="99"/>
    <w:rsid w:val="00686C53"/>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
    <w:name w:val="Таблицы (моноширинный)"/>
    <w:basedOn w:val="a"/>
    <w:next w:val="a"/>
    <w:uiPriority w:val="99"/>
    <w:rsid w:val="00686C53"/>
    <w:pPr>
      <w:widowControl w:val="0"/>
      <w:autoSpaceDE w:val="0"/>
      <w:autoSpaceDN w:val="0"/>
      <w:adjustRightInd w:val="0"/>
      <w:jc w:val="both"/>
    </w:pPr>
    <w:rPr>
      <w:rFonts w:ascii="Courier New" w:hAnsi="Courier New" w:cs="Courier New"/>
    </w:rPr>
  </w:style>
  <w:style w:type="table" w:styleId="af0">
    <w:name w:val="Table Grid"/>
    <w:basedOn w:val="a1"/>
    <w:uiPriority w:val="59"/>
    <w:rsid w:val="00686C53"/>
    <w:pPr>
      <w:spacing w:after="0" w:line="240" w:lineRule="auto"/>
      <w:ind w:firstLine="851"/>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686C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686C5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Balloon Text"/>
    <w:basedOn w:val="a"/>
    <w:link w:val="af2"/>
    <w:uiPriority w:val="99"/>
    <w:semiHidden/>
    <w:unhideWhenUsed/>
    <w:rsid w:val="00686C53"/>
    <w:rPr>
      <w:rFonts w:ascii="Tahoma" w:hAnsi="Tahoma" w:cs="Tahoma"/>
      <w:sz w:val="16"/>
      <w:szCs w:val="16"/>
    </w:rPr>
  </w:style>
  <w:style w:type="character" w:customStyle="1" w:styleId="af2">
    <w:name w:val="Текст выноски Знак"/>
    <w:basedOn w:val="a0"/>
    <w:link w:val="af1"/>
    <w:uiPriority w:val="99"/>
    <w:semiHidden/>
    <w:rsid w:val="00686C53"/>
    <w:rPr>
      <w:rFonts w:ascii="Tahoma" w:eastAsia="Times New Roman" w:hAnsi="Tahoma" w:cs="Tahoma"/>
      <w:sz w:val="16"/>
      <w:szCs w:val="16"/>
      <w:lang w:eastAsia="ru-RU"/>
    </w:rPr>
  </w:style>
  <w:style w:type="character" w:styleId="af3">
    <w:name w:val="Hyperlink"/>
    <w:uiPriority w:val="99"/>
    <w:unhideWhenUsed/>
    <w:rsid w:val="00686C53"/>
    <w:rPr>
      <w:color w:val="0000FF"/>
      <w:u w:val="single"/>
    </w:rPr>
  </w:style>
  <w:style w:type="paragraph" w:customStyle="1" w:styleId="af4">
    <w:name w:val="Нормальный"/>
    <w:basedOn w:val="a"/>
    <w:rsid w:val="00686C53"/>
    <w:pPr>
      <w:suppressAutoHyphens/>
      <w:overflowPunct w:val="0"/>
      <w:autoSpaceDE w:val="0"/>
      <w:autoSpaceDN w:val="0"/>
      <w:ind w:firstLine="720"/>
      <w:jc w:val="both"/>
      <w:textAlignment w:val="baseline"/>
    </w:pPr>
    <w:rPr>
      <w:kern w:val="3"/>
    </w:rPr>
  </w:style>
  <w:style w:type="paragraph" w:styleId="af5">
    <w:name w:val="No Spacing"/>
    <w:uiPriority w:val="1"/>
    <w:qFormat/>
    <w:rsid w:val="00B76C41"/>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039513">
      <w:bodyDiv w:val="1"/>
      <w:marLeft w:val="0"/>
      <w:marRight w:val="0"/>
      <w:marTop w:val="0"/>
      <w:marBottom w:val="0"/>
      <w:divBdr>
        <w:top w:val="none" w:sz="0" w:space="0" w:color="auto"/>
        <w:left w:val="none" w:sz="0" w:space="0" w:color="auto"/>
        <w:bottom w:val="none" w:sz="0" w:space="0" w:color="auto"/>
        <w:right w:val="none" w:sz="0" w:space="0" w:color="auto"/>
      </w:divBdr>
      <w:divsChild>
        <w:div w:id="832834191">
          <w:marLeft w:val="0"/>
          <w:marRight w:val="0"/>
          <w:marTop w:val="60"/>
          <w:marBottom w:val="120"/>
          <w:divBdr>
            <w:top w:val="none" w:sz="0" w:space="0" w:color="auto"/>
            <w:left w:val="none" w:sz="0" w:space="0" w:color="auto"/>
            <w:bottom w:val="none" w:sz="0" w:space="0" w:color="auto"/>
            <w:right w:val="none" w:sz="0" w:space="0" w:color="auto"/>
          </w:divBdr>
          <w:divsChild>
            <w:div w:id="107389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05879.31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368024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05879.3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garantF1://10005879.0" TargetMode="External"/><Relationship Id="rId4" Type="http://schemas.openxmlformats.org/officeDocument/2006/relationships/settings" Target="settings.xml"/><Relationship Id="rId9" Type="http://schemas.openxmlformats.org/officeDocument/2006/relationships/hyperlink" Target="garantF1://36802410.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D3472-8A8C-421C-9EC7-603923168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989</TotalTime>
  <Pages>22</Pages>
  <Words>8301</Words>
  <Characters>47317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Veretennikova Mariya Vladimirovna</dc:creator>
  <cp:keywords/>
  <dc:description/>
  <cp:lastModifiedBy>1</cp:lastModifiedBy>
  <cp:revision>52</cp:revision>
  <cp:lastPrinted>2026-01-27T10:40:00Z</cp:lastPrinted>
  <dcterms:created xsi:type="dcterms:W3CDTF">2025-03-27T08:36:00Z</dcterms:created>
  <dcterms:modified xsi:type="dcterms:W3CDTF">2026-03-04T11:34:00Z</dcterms:modified>
</cp:coreProperties>
</file>