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2"/>
        <w:gridCol w:w="4638"/>
      </w:tblGrid>
      <w:tr w:rsidR="00C76DA1" w:rsidRPr="00503230" w:rsidTr="00C76DA1">
        <w:tc>
          <w:tcPr>
            <w:tcW w:w="5211" w:type="dxa"/>
          </w:tcPr>
          <w:p w:rsidR="00C76DA1" w:rsidRPr="00503230" w:rsidRDefault="00C76DA1" w:rsidP="00503230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bookmarkStart w:id="0" w:name="sub_1100"/>
          </w:p>
        </w:tc>
        <w:tc>
          <w:tcPr>
            <w:tcW w:w="4643" w:type="dxa"/>
          </w:tcPr>
          <w:p w:rsidR="00574FF0" w:rsidRDefault="008872AE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4</w:t>
            </w:r>
          </w:p>
          <w:p w:rsidR="00574FF0" w:rsidRDefault="00574FF0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_______________________________</w:t>
            </w:r>
          </w:p>
          <w:p w:rsidR="00C76DA1" w:rsidRPr="00503230" w:rsidRDefault="008872AE" w:rsidP="008872AE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  </w:t>
            </w:r>
            <w:r w:rsidR="00C76DA1"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(подпись)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C76DA1"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           </w:t>
            </w:r>
            <w:r w:rsidR="00C76DA1"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П.К.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76DA1"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Хаджиди</w:t>
            </w:r>
            <w:proofErr w:type="spellEnd"/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  <w:p w:rsidR="00C76DA1" w:rsidRPr="00503230" w:rsidRDefault="00C76DA1" w:rsidP="00503230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  <w:r w:rsidRPr="00503230"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  <w:t>«___» _________________ 20__ г.</w:t>
            </w:r>
          </w:p>
          <w:p w:rsidR="00C76DA1" w:rsidRPr="00503230" w:rsidRDefault="00C76DA1" w:rsidP="00503230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C76DA1" w:rsidRPr="00503230" w:rsidRDefault="00EA63CE" w:rsidP="0050323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Ведущего специалиста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финансового отдела администрации </w:t>
      </w:r>
      <w:proofErr w:type="spellStart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</w:t>
      </w:r>
    </w:p>
    <w:p w:rsidR="00C76DA1" w:rsidRPr="00503230" w:rsidRDefault="00C76DA1" w:rsidP="00503230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03230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C76DA1" w:rsidRPr="00503230" w:rsidRDefault="00C76DA1" w:rsidP="00503230">
      <w:pPr>
        <w:rPr>
          <w:rFonts w:ascii="Times New Roman" w:hAnsi="Times New Roman" w:cs="Times New Roman"/>
          <w:b/>
          <w:sz w:val="28"/>
          <w:szCs w:val="28"/>
        </w:rPr>
      </w:pPr>
    </w:p>
    <w:p w:rsidR="00C76DA1" w:rsidRPr="00503230" w:rsidRDefault="00EA63CE" w:rsidP="0050323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1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1.1. Должность ведущего специалиста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финансового отдела администрации </w:t>
      </w:r>
      <w:proofErr w:type="spellStart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 является должностью муниципальной службы</w:t>
      </w:r>
      <w:r w:rsidR="00C76DA1" w:rsidRPr="0050323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76DA1" w:rsidRPr="00503230" w:rsidRDefault="00EA63CE" w:rsidP="0050323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1102"/>
      <w:bookmarkEnd w:id="1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1.2. Должность ведущего специалиста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финансового отдела администрации </w:t>
      </w:r>
      <w:proofErr w:type="spellStart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кского района (далее – ведущий специалист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ого отдела) относится к  старшей </w:t>
      </w:r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группе должностей муниципальной службы (подпункт 3.2.2. пункта 3.2 раздела 3 Реестра муниципальных должностей и Реестр должностей муниципальной слу</w:t>
      </w:r>
      <w:r w:rsidR="009A22C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жбы администрации </w:t>
      </w:r>
      <w:proofErr w:type="spellStart"/>
      <w:r w:rsidR="009A22C0">
        <w:rPr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сельского поселения Темрюкского района).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103"/>
      <w:bookmarkEnd w:id="2"/>
      <w:r w:rsidRPr="00503230">
        <w:rPr>
          <w:rFonts w:ascii="Times New Roman" w:hAnsi="Times New Roman" w:cs="Times New Roman"/>
          <w:sz w:val="28"/>
          <w:szCs w:val="28"/>
        </w:rPr>
        <w:t xml:space="preserve"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«бюджетная политика»;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«обеспечение деятельности органа местного самоуправления»;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«управление в сфере культуры, кинематографии, туризма и архивного дела»;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«ценовое (тарифное) регулирование и управление организациями инфраструктурного комплекса»;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«управление имущественным комплексом».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4" w:name="sub_1104"/>
      <w:bookmarkEnd w:id="3"/>
      <w:r w:rsidRPr="00503230">
        <w:rPr>
          <w:rFonts w:ascii="Times New Roman" w:hAnsi="Times New Roman" w:cs="Times New Roman"/>
          <w:sz w:val="28"/>
          <w:szCs w:val="28"/>
        </w:rPr>
        <w:t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«Бюджетное регулирование»;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его исполнением, составление и утверждение отчета об исполнении бюджета поселения»;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«Установление, изменение и отмена местных налогов и сборов поселения»;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«Организация бюджетного процесса, ведение учета и отчетности»;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«Регулирование систем оплаты труда в органах местного самоуправления и муниципальных учреждениях»; 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«Экспертиза финансово-хозяйственной деятельности муниципальных предприятий».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105"/>
      <w:bookmarkEnd w:id="4"/>
      <w:r w:rsidRPr="00503230">
        <w:rPr>
          <w:rFonts w:ascii="Times New Roman" w:hAnsi="Times New Roman" w:cs="Times New Roman"/>
          <w:sz w:val="28"/>
          <w:szCs w:val="28"/>
        </w:rPr>
        <w:t xml:space="preserve">1.5. Цель исполнения должностных обязанностей муниципального служащего, </w:t>
      </w:r>
      <w:r w:rsidR="00EA63CE">
        <w:rPr>
          <w:rFonts w:ascii="Times New Roman" w:hAnsi="Times New Roman" w:cs="Times New Roman"/>
          <w:sz w:val="28"/>
          <w:szCs w:val="28"/>
        </w:rPr>
        <w:t>замещающего должность ведущего 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1106"/>
      <w:bookmarkEnd w:id="5"/>
      <w:r w:rsidRPr="00503230">
        <w:rPr>
          <w:rFonts w:ascii="Times New Roman" w:hAnsi="Times New Roman" w:cs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бюджетное регулирование,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1.6. Основные задачи, на реализацию которых ориентировано исполнение дол</w:t>
      </w:r>
      <w:r w:rsidR="00EA63CE">
        <w:rPr>
          <w:rFonts w:ascii="Times New Roman" w:hAnsi="Times New Roman" w:cs="Times New Roman"/>
          <w:sz w:val="28"/>
          <w:szCs w:val="28"/>
        </w:rPr>
        <w:t>жностных обязанностей ведущего 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A63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Принимает участие в </w:t>
      </w:r>
      <w:r w:rsidR="00EA63CE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составлении</w:t>
      </w: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A63CE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 участие в разработке порядка</w:t>
      </w: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формирования перечня и кодов целевых статей и видов расходов местного бюджета; 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 участие в установлении порядка</w:t>
      </w:r>
      <w:r w:rsidR="00C76DA1"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составления и ведения сводной бюджетной росписи местного бюджета, бюджетных росписей главных распорядителей средств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занимается составлением и ведением кассового плана местного бюджета; организует исполнение местного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финансовый </w:t>
      </w:r>
      <w:proofErr w:type="gramStart"/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503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бюджета, а также за соблюдением получателями бюджетных кредитов, бюджетных инвестиций, муниципальных гарантий условий выделения, получения, целевого использования и возврата бюджетных средств.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107"/>
      <w:bookmarkEnd w:id="6"/>
      <w:r>
        <w:rPr>
          <w:rFonts w:ascii="Times New Roman" w:hAnsi="Times New Roman" w:cs="Times New Roman"/>
          <w:sz w:val="28"/>
          <w:szCs w:val="28"/>
        </w:rPr>
        <w:t xml:space="preserve">1.7. Ведущий специалист 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назначается на должность и освобождается от должности </w:t>
      </w:r>
      <w:bookmarkEnd w:id="7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108"/>
      <w:r>
        <w:rPr>
          <w:rFonts w:ascii="Times New Roman" w:hAnsi="Times New Roman" w:cs="Times New Roman"/>
          <w:sz w:val="28"/>
          <w:szCs w:val="28"/>
        </w:rPr>
        <w:t>1.8.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</w:t>
      </w:r>
      <w:r>
        <w:rPr>
          <w:rFonts w:ascii="Times New Roman" w:hAnsi="Times New Roman" w:cs="Times New Roman"/>
          <w:sz w:val="28"/>
          <w:szCs w:val="28"/>
        </w:rPr>
        <w:t>а непосредственно подчинен начальнику финансового отдела администрации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861C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bookmarkEnd w:id="8"/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200"/>
      <w:r w:rsidRPr="00503230">
        <w:rPr>
          <w:rFonts w:ascii="Times New Roman" w:hAnsi="Times New Roman" w:cs="Times New Roman"/>
          <w:color w:val="auto"/>
          <w:sz w:val="28"/>
          <w:szCs w:val="28"/>
        </w:rPr>
        <w:t>2. Квалификационные требования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12002"/>
      <w:bookmarkEnd w:id="9"/>
      <w:r w:rsidRPr="00503230">
        <w:rPr>
          <w:rFonts w:ascii="Times New Roman" w:hAnsi="Times New Roman" w:cs="Times New Roman"/>
          <w:sz w:val="28"/>
          <w:szCs w:val="28"/>
        </w:rPr>
        <w:t>2. Дл</w:t>
      </w:r>
      <w:r w:rsidR="00EA63CE">
        <w:rPr>
          <w:rFonts w:ascii="Times New Roman" w:hAnsi="Times New Roman" w:cs="Times New Roman"/>
          <w:sz w:val="28"/>
          <w:szCs w:val="28"/>
        </w:rPr>
        <w:t>я замещения должности ведущий специалист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устанавливаются квалификационные требования, включающие базовые и функциональные квалификационные требования.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sub_1201"/>
      <w:bookmarkEnd w:id="10"/>
      <w:r w:rsidRPr="00503230">
        <w:rPr>
          <w:rFonts w:ascii="Times New Roman" w:hAnsi="Times New Roman" w:cs="Times New Roman"/>
          <w:sz w:val="28"/>
          <w:szCs w:val="28"/>
        </w:rPr>
        <w:t>2.1</w:t>
      </w:r>
      <w:r w:rsidRPr="00503230">
        <w:rPr>
          <w:rFonts w:ascii="Times New Roman" w:hAnsi="Times New Roman" w:cs="Times New Roman"/>
          <w:b/>
          <w:sz w:val="28"/>
          <w:szCs w:val="28"/>
        </w:rPr>
        <w:t>. </w:t>
      </w:r>
      <w:hyperlink r:id="rId5" w:anchor="sub_21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Базовые квалификационные требования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>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211"/>
      <w:bookmarkEnd w:id="11"/>
      <w:r w:rsidRPr="00503230">
        <w:rPr>
          <w:rFonts w:ascii="Times New Roman" w:hAnsi="Times New Roman" w:cs="Times New Roman"/>
          <w:sz w:val="28"/>
          <w:szCs w:val="28"/>
        </w:rPr>
        <w:lastRenderedPageBreak/>
        <w:t>2.1.1. Муниципальный служащий,</w:t>
      </w:r>
      <w:r w:rsidR="00EA63CE">
        <w:rPr>
          <w:rFonts w:ascii="Times New Roman" w:hAnsi="Times New Roman" w:cs="Times New Roman"/>
          <w:sz w:val="28"/>
          <w:szCs w:val="28"/>
        </w:rPr>
        <w:t xml:space="preserve"> замещающий должность ведущего 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отдела, должен </w:t>
      </w:r>
      <w:bookmarkStart w:id="13" w:name="sub_1212"/>
      <w:bookmarkEnd w:id="12"/>
      <w:r w:rsidR="00EA63CE">
        <w:rPr>
          <w:rFonts w:ascii="Times New Roman" w:hAnsi="Times New Roman" w:cs="Times New Roman"/>
          <w:sz w:val="28"/>
          <w:szCs w:val="28"/>
        </w:rPr>
        <w:t xml:space="preserve">иметь среднее специальное </w:t>
      </w:r>
      <w:r w:rsidRPr="00503230">
        <w:rPr>
          <w:rFonts w:ascii="Times New Roman" w:hAnsi="Times New Roman" w:cs="Times New Roman"/>
          <w:sz w:val="28"/>
          <w:szCs w:val="28"/>
        </w:rPr>
        <w:t xml:space="preserve"> образование по профилю деятельности органа </w:t>
      </w:r>
      <w:r w:rsidR="00EA63CE">
        <w:rPr>
          <w:rFonts w:ascii="Times New Roman" w:hAnsi="Times New Roman" w:cs="Times New Roman"/>
          <w:sz w:val="28"/>
          <w:szCs w:val="28"/>
        </w:rPr>
        <w:t>или по профилю замещаемой должности (для старшей</w:t>
      </w:r>
      <w:r w:rsidRPr="00503230">
        <w:rPr>
          <w:rFonts w:ascii="Times New Roman" w:hAnsi="Times New Roman" w:cs="Times New Roman"/>
          <w:sz w:val="28"/>
          <w:szCs w:val="28"/>
        </w:rPr>
        <w:t xml:space="preserve"> группы должностей);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2.1.</w:t>
      </w:r>
      <w:bookmarkStart w:id="14" w:name="sub_12122"/>
      <w:bookmarkEnd w:id="13"/>
      <w:r w:rsidRPr="00503230">
        <w:rPr>
          <w:rFonts w:ascii="Times New Roman" w:hAnsi="Times New Roman" w:cs="Times New Roman"/>
          <w:sz w:val="28"/>
          <w:szCs w:val="28"/>
        </w:rPr>
        <w:t xml:space="preserve"> дл</w:t>
      </w:r>
      <w:r w:rsidR="00EA63CE">
        <w:rPr>
          <w:rFonts w:ascii="Times New Roman" w:hAnsi="Times New Roman" w:cs="Times New Roman"/>
          <w:sz w:val="28"/>
          <w:szCs w:val="28"/>
        </w:rPr>
        <w:t>я замещения должности ведущего 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не установлено требований к стажу муниципальной службы;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1213"/>
      <w:bookmarkEnd w:id="14"/>
      <w:r>
        <w:rPr>
          <w:rFonts w:ascii="Times New Roman" w:hAnsi="Times New Roman" w:cs="Times New Roman"/>
          <w:sz w:val="28"/>
          <w:szCs w:val="28"/>
        </w:rPr>
        <w:t>2.1.3.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обладать следующими базовыми знаниями: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2131"/>
      <w:bookmarkEnd w:id="15"/>
      <w:r w:rsidRPr="00503230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7" w:name="sub_12132"/>
      <w:bookmarkEnd w:id="16"/>
      <w:r w:rsidRPr="00503230"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8" w:name="sub_121321"/>
      <w:bookmarkEnd w:id="17"/>
      <w:r w:rsidRPr="00503230">
        <w:rPr>
          <w:rFonts w:ascii="Times New Roman" w:hAnsi="Times New Roman" w:cs="Times New Roman"/>
          <w:sz w:val="28"/>
          <w:szCs w:val="28"/>
        </w:rPr>
        <w:t>а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) </w:t>
      </w:r>
      <w:hyperlink r:id="rId6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Конституции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9" w:name="sub_121322"/>
      <w:bookmarkEnd w:id="18"/>
      <w:r w:rsidRPr="00503230">
        <w:rPr>
          <w:rFonts w:ascii="Times New Roman" w:hAnsi="Times New Roman" w:cs="Times New Roman"/>
          <w:b/>
          <w:sz w:val="28"/>
          <w:szCs w:val="28"/>
        </w:rPr>
        <w:t xml:space="preserve">б) </w:t>
      </w:r>
      <w:hyperlink r:id="rId7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Федерального закона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6 октября 2003 г. № 131-ФЗ «Об общих принципах организации местного самоуправления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21323"/>
      <w:bookmarkEnd w:id="19"/>
      <w:r w:rsidRPr="00503230"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8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Федерального закона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г. № 25-ФЗ «О муниципальной службе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21324"/>
      <w:bookmarkEnd w:id="20"/>
      <w:r w:rsidRPr="00503230">
        <w:rPr>
          <w:rFonts w:ascii="Times New Roman" w:hAnsi="Times New Roman" w:cs="Times New Roman"/>
          <w:sz w:val="28"/>
          <w:szCs w:val="28"/>
        </w:rPr>
        <w:t xml:space="preserve">г) </w:t>
      </w:r>
      <w:hyperlink r:id="rId9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законодательства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о противодействии коррупции;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214"/>
      <w:bookmarkEnd w:id="21"/>
      <w:r>
        <w:rPr>
          <w:rFonts w:ascii="Times New Roman" w:hAnsi="Times New Roman" w:cs="Times New Roman"/>
          <w:sz w:val="28"/>
          <w:szCs w:val="28"/>
        </w:rPr>
        <w:t>2.1.4.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обладать следующими базовыми умениями: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sz w:val="28"/>
          <w:szCs w:val="28"/>
        </w:rPr>
        <w:t>б) работать в информационно-правовых системах</w:t>
      </w:r>
      <w:r w:rsidRPr="00503230">
        <w:rPr>
          <w:color w:val="000000"/>
          <w:sz w:val="28"/>
          <w:szCs w:val="28"/>
        </w:rPr>
        <w:t>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в) соблюдать этику делового общения при взаимодействии с гражданами;</w:t>
      </w:r>
    </w:p>
    <w:p w:rsidR="00C76DA1" w:rsidRPr="00503230" w:rsidRDefault="00C76DA1" w:rsidP="00503230">
      <w:pPr>
        <w:pStyle w:val="msonormalbullet2gi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03230">
        <w:rPr>
          <w:rFonts w:eastAsia="Calibri"/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C76DA1" w:rsidRPr="00503230" w:rsidRDefault="00EA63CE" w:rsidP="00EA63CE">
      <w:pPr>
        <w:pStyle w:val="msonormalbullet2gif"/>
        <w:spacing w:before="0" w:beforeAutospacing="0" w:after="0" w:afterAutospacing="0"/>
        <w:ind w:firstLine="708"/>
        <w:rPr>
          <w:b/>
          <w:sz w:val="28"/>
          <w:szCs w:val="28"/>
        </w:rPr>
      </w:pPr>
      <w:bookmarkStart w:id="23" w:name="sub_1202"/>
      <w:bookmarkEnd w:id="22"/>
      <w:r w:rsidRPr="00503230">
        <w:rPr>
          <w:sz w:val="28"/>
          <w:szCs w:val="28"/>
        </w:rPr>
        <w:t xml:space="preserve"> </w:t>
      </w:r>
      <w:r w:rsidR="00C76DA1" w:rsidRPr="00503230">
        <w:rPr>
          <w:sz w:val="28"/>
          <w:szCs w:val="28"/>
        </w:rPr>
        <w:t xml:space="preserve">2.2.  </w:t>
      </w:r>
      <w:hyperlink r:id="rId10" w:anchor="sub_220" w:history="1">
        <w:r w:rsidR="00C76DA1" w:rsidRPr="00503230">
          <w:rPr>
            <w:rStyle w:val="ab"/>
            <w:b w:val="0"/>
            <w:sz w:val="28"/>
            <w:szCs w:val="28"/>
          </w:rPr>
          <w:t>Функциональные квалификационные требования</w:t>
        </w:r>
      </w:hyperlink>
      <w:r w:rsidR="00C76DA1" w:rsidRPr="00503230">
        <w:rPr>
          <w:b/>
          <w:sz w:val="28"/>
          <w:szCs w:val="28"/>
        </w:rPr>
        <w:t>.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221"/>
      <w:bookmarkEnd w:id="23"/>
      <w:r>
        <w:rPr>
          <w:rFonts w:ascii="Times New Roman" w:hAnsi="Times New Roman" w:cs="Times New Roman"/>
          <w:sz w:val="28"/>
          <w:szCs w:val="28"/>
        </w:rPr>
        <w:t>2.2.1.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иметь: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12211"/>
      <w:bookmarkEnd w:id="24"/>
      <w:r>
        <w:rPr>
          <w:rFonts w:ascii="Times New Roman" w:hAnsi="Times New Roman" w:cs="Times New Roman"/>
          <w:sz w:val="28"/>
          <w:szCs w:val="28"/>
        </w:rPr>
        <w:t>Среднее специальное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образование по специ</w:t>
      </w:r>
      <w:r>
        <w:rPr>
          <w:rFonts w:ascii="Times New Roman" w:hAnsi="Times New Roman" w:cs="Times New Roman"/>
          <w:sz w:val="28"/>
          <w:szCs w:val="28"/>
        </w:rPr>
        <w:t>альности, направлению деятельности отдела.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6" w:name="sub_1222"/>
      <w:bookmarkEnd w:id="25"/>
      <w:r>
        <w:rPr>
          <w:rFonts w:ascii="Times New Roman" w:hAnsi="Times New Roman" w:cs="Times New Roman"/>
          <w:sz w:val="28"/>
          <w:szCs w:val="28"/>
        </w:rPr>
        <w:t>2.2.2.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Бюджетный кодекс Российской Федерации;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кодекс Российской Федерации;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правонарушениях;</w:t>
      </w:r>
    </w:p>
    <w:p w:rsidR="00C76DA1" w:rsidRPr="00503230" w:rsidRDefault="00C76DA1" w:rsidP="00503230">
      <w:pPr>
        <w:widowControl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30 декабря 2008 г. № 307-ФЗ «Об </w:t>
      </w:r>
      <w:proofErr w:type="gramStart"/>
      <w:r w:rsidRPr="00503230">
        <w:rPr>
          <w:rFonts w:ascii="Times New Roman" w:eastAsia="Times New Roman" w:hAnsi="Times New Roman" w:cs="Times New Roman"/>
          <w:sz w:val="28"/>
          <w:szCs w:val="28"/>
        </w:rPr>
        <w:t>аудиторской</w:t>
      </w:r>
      <w:proofErr w:type="gramEnd"/>
      <w:r w:rsidRPr="005032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деятельности»;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Федеральный закон от 6 декабря 2011 г. № 402-ФЗ «О бухгалтерском учете»;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Федеральный закон от 5 апреля 2013 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Федеральный закон от 28 июня 2014 г. № 172-ФЗ «О стратегическом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планировании в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01 июля 2013 г. № 65н «Об утверждении Указаний о порядке применения бюджетной классификации Российской Федерации»;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финансов Российской Федерации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нормативный правовой акт субъекта Российской Федерации об о</w:t>
      </w:r>
      <w:r w:rsidRPr="00503230">
        <w:rPr>
          <w:rFonts w:ascii="Times New Roman" w:hAnsi="Times New Roman" w:cs="Times New Roman"/>
          <w:color w:val="000000"/>
          <w:sz w:val="28"/>
          <w:szCs w:val="28"/>
        </w:rPr>
        <w:t xml:space="preserve">сновных направлениях бюджетной </w:t>
      </w:r>
      <w:proofErr w:type="gramStart"/>
      <w:r w:rsidRPr="00503230">
        <w:rPr>
          <w:rFonts w:ascii="Times New Roman" w:hAnsi="Times New Roman" w:cs="Times New Roman"/>
          <w:color w:val="000000"/>
          <w:sz w:val="28"/>
          <w:szCs w:val="28"/>
        </w:rPr>
        <w:t>политики</w:t>
      </w:r>
      <w:proofErr w:type="gramEnd"/>
      <w:r w:rsidRPr="00503230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и плановый период;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bCs/>
          <w:sz w:val="28"/>
          <w:szCs w:val="28"/>
        </w:rPr>
        <w:t>нормативный правовой акт субъекта Российской Федерации о порядке проведения кассовых операций за счет средств областных государственных бюджетных и автономных учреждений;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bCs/>
          <w:sz w:val="28"/>
          <w:szCs w:val="28"/>
        </w:rPr>
        <w:t>нормативный правовой акт субъекта Российской Федерации о порядке проведения операций со средствами, поступающими во временное распоряжение главных распорядителей и получателей бюджетных средств;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нормативный правовой акт субъекта Российской Федерации об</w:t>
      </w:r>
      <w:r w:rsidRPr="00503230">
        <w:rPr>
          <w:rFonts w:ascii="Times New Roman" w:hAnsi="Times New Roman" w:cs="Times New Roman"/>
          <w:sz w:val="28"/>
          <w:szCs w:val="28"/>
        </w:rPr>
        <w:t xml:space="preserve">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нормативный правовой акт субъекта Российской Федерации </w:t>
      </w:r>
      <w:r w:rsidRPr="00503230">
        <w:rPr>
          <w:rFonts w:ascii="Times New Roman" w:hAnsi="Times New Roman" w:cs="Times New Roman"/>
          <w:sz w:val="28"/>
          <w:szCs w:val="28"/>
        </w:rPr>
        <w:t>о нормативах формирования расходов на содержание органов местного самоуправления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 о бюджетном процессе в сельском поселении;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муниципальный </w:t>
      </w: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правовой акт о </w:t>
      </w:r>
      <w:r w:rsidRPr="00503230">
        <w:rPr>
          <w:rFonts w:ascii="Times New Roman" w:hAnsi="Times New Roman" w:cs="Times New Roman"/>
          <w:sz w:val="28"/>
          <w:szCs w:val="28"/>
        </w:rPr>
        <w:t>порядке управления, контроля и обслуживания муниципального долга</w:t>
      </w:r>
      <w:r w:rsidRPr="0050323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 xml:space="preserve">муниципальный правовой акт о предоставлении </w:t>
      </w:r>
      <w:r w:rsidRPr="00503230"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трансфертов из бюджета муниципального образования «сельское поселение» бюджету муниципального образования «муниципальный район»;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муниципальный правовой акт, </w:t>
      </w: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устанавливающий порядок формирования, утверждения и ведения планов закупок для обеспечения нужд муниципального района;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акт, устанавливающий порядок открытия и ведения лицевых счетов;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акт, устанавливающий порядок открытия и ведения лицевых счетов по учету операций со средствами, поступающими во временное распоряжение;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муниципальный правовой акт, устанавливающий порядок составления, утверждения и ведения бюджетной сметы бюджетного учреждения;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муниципальный правовой акт</w:t>
      </w:r>
      <w:r w:rsidRPr="00503230">
        <w:rPr>
          <w:rFonts w:ascii="Times New Roman" w:hAnsi="Times New Roman" w:cs="Times New Roman"/>
          <w:sz w:val="28"/>
          <w:szCs w:val="28"/>
        </w:rPr>
        <w:t xml:space="preserve"> об утверждении порядка составления и ведения сводной бюджетной росписи бюджета сельского поселения и бюджетных росписей главных распорядителей средств бюджета сельского поселения (главных администраторов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источников финансиров</w:t>
      </w:r>
      <w:r w:rsidR="00B861C9">
        <w:rPr>
          <w:rFonts w:ascii="Times New Roman" w:hAnsi="Times New Roman" w:cs="Times New Roman"/>
          <w:sz w:val="28"/>
          <w:szCs w:val="28"/>
        </w:rPr>
        <w:t>ания дефицита бюджета сельского</w:t>
      </w:r>
      <w:r w:rsidRPr="00503230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предоставления субсидий из бюджета муниципального образования сельскому поселению на возмещение затрат, юридическим лицам (за исключением государственным, муниципальным учреждениям), индивидуальным предпринимателям, физическим лицам – производителям товаров, работ, услуг оказываемых населению сельского поселения;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разработки прогноза социально-экономического развития  сельского поселения;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документооборота по начислению, учету и возврату платежей бюджета муниципального образования;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акт, устанавливающий порядок проведения оценки эффективности предоставляемых (планируемых к предоставлению) налоговых льгот;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муниципальный правовой акт об оплате труда лиц, замещающих муниципальные должности и должности муниципальной службы.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Иные знания: 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понятие бюджета и его социально-экономическая роль в обществе;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бюджетная система Российской Федерации;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понятие и цели бюджетной политики;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понятие, объекты и субъекты бюджетного учета;</w:t>
      </w:r>
    </w:p>
    <w:p w:rsidR="00C76DA1" w:rsidRPr="00503230" w:rsidRDefault="00C76DA1" w:rsidP="00503230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 и виды бюджетной отчетности;</w:t>
      </w:r>
    </w:p>
    <w:p w:rsidR="00C76DA1" w:rsidRPr="00503230" w:rsidRDefault="00C76DA1" w:rsidP="00503230">
      <w:pPr>
        <w:widowControl/>
        <w:tabs>
          <w:tab w:val="left" w:pos="567"/>
          <w:tab w:val="left" w:pos="1418"/>
        </w:tabs>
        <w:autoSpaceDE/>
        <w:adjustRightInd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eastAsia="Times New Roman" w:hAnsi="Times New Roman" w:cs="Times New Roman"/>
          <w:sz w:val="28"/>
          <w:szCs w:val="28"/>
        </w:rPr>
        <w:t>понятие и состав регистров бюджетного учета;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виды обращений граждан и порядок подготовки ответов на обращения граждан;</w:t>
      </w:r>
    </w:p>
    <w:p w:rsidR="00C76DA1" w:rsidRPr="00503230" w:rsidRDefault="00C76DA1" w:rsidP="00503230">
      <w:pPr>
        <w:pStyle w:val="a7"/>
        <w:tabs>
          <w:tab w:val="left" w:pos="567"/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сроки рассмотрения обращений граждан;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принципы прогнозирования цен (тарифов) в сфере</w:t>
      </w:r>
      <w:r w:rsidRPr="00503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регулирования систем оплаты труда в органах местного самоуправления, иных муниципальных органах и муниципальных учреждениях;</w:t>
      </w:r>
    </w:p>
    <w:p w:rsidR="00C76DA1" w:rsidRPr="00503230" w:rsidRDefault="00C76DA1" w:rsidP="00503230">
      <w:pPr>
        <w:tabs>
          <w:tab w:val="left" w:pos="495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lastRenderedPageBreak/>
        <w:t>система оплаты труда: понятие и виды;</w:t>
      </w:r>
    </w:p>
    <w:p w:rsidR="00C76DA1" w:rsidRPr="00503230" w:rsidRDefault="00C76DA1" w:rsidP="00503230">
      <w:pPr>
        <w:pStyle w:val="a7"/>
        <w:tabs>
          <w:tab w:val="left" w:pos="567"/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формирование фонда оплаты труда;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понятие и виды финансово-хозяйственной деятельности;</w:t>
      </w:r>
    </w:p>
    <w:p w:rsidR="00C76DA1" w:rsidRPr="00503230" w:rsidRDefault="00C76DA1" w:rsidP="00503230">
      <w:pPr>
        <w:tabs>
          <w:tab w:val="left" w:pos="567"/>
          <w:tab w:val="left" w:pos="1418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порядок ведения </w:t>
      </w:r>
      <w:r w:rsidRPr="00503230">
        <w:rPr>
          <w:rFonts w:ascii="Times New Roman" w:eastAsia="Times New Roman" w:hAnsi="Times New Roman" w:cs="Times New Roman"/>
          <w:sz w:val="28"/>
          <w:szCs w:val="28"/>
        </w:rPr>
        <w:t>муниципальными предприятиями финансово-хозяйственной деятельности;</w:t>
      </w:r>
    </w:p>
    <w:p w:rsidR="00C76DA1" w:rsidRPr="00503230" w:rsidRDefault="00C76DA1" w:rsidP="0050323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 п</w:t>
      </w:r>
      <w:r w:rsidRPr="00503230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503230">
        <w:rPr>
          <w:rFonts w:ascii="Times New Roman" w:hAnsi="Times New Roman" w:cs="Times New Roman"/>
          <w:color w:val="000000"/>
          <w:sz w:val="28"/>
          <w:szCs w:val="28"/>
        </w:rPr>
        <w:t>организации библиотечного обслуживания населения;</w:t>
      </w:r>
    </w:p>
    <w:p w:rsidR="00C76DA1" w:rsidRPr="00503230" w:rsidRDefault="00EA63C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7" w:name="sub_1223"/>
      <w:bookmarkEnd w:id="26"/>
      <w:r>
        <w:rPr>
          <w:rFonts w:ascii="Times New Roman" w:hAnsi="Times New Roman" w:cs="Times New Roman"/>
          <w:sz w:val="28"/>
          <w:szCs w:val="28"/>
        </w:rPr>
        <w:t>2.2.3. 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составлять квартальные и годовые отчеты об исполнении бюджета;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составлять и вести сводную бюджетную роспись;</w:t>
      </w:r>
    </w:p>
    <w:p w:rsidR="00C76DA1" w:rsidRPr="00503230" w:rsidRDefault="00C76DA1" w:rsidP="00503230">
      <w:pPr>
        <w:tabs>
          <w:tab w:val="left" w:pos="903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организовывать проведение протокольных мероприятий;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рассчитывать фонд оплаты труда;</w:t>
      </w:r>
    </w:p>
    <w:p w:rsidR="00C76DA1" w:rsidRPr="00503230" w:rsidRDefault="00C76DA1" w:rsidP="00503230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рассчитывать нормы по обновлению книжных фондов;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3230">
        <w:rPr>
          <w:rFonts w:ascii="Times New Roman" w:hAnsi="Times New Roman" w:cs="Times New Roman"/>
          <w:color w:val="000000"/>
          <w:sz w:val="28"/>
          <w:szCs w:val="28"/>
        </w:rPr>
        <w:t>комплектовать, хранить, вести учет и использовать архивные документы.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sub_1300"/>
      <w:bookmarkEnd w:id="27"/>
      <w:r w:rsidRPr="00503230">
        <w:rPr>
          <w:rFonts w:ascii="Times New Roman" w:hAnsi="Times New Roman" w:cs="Times New Roman"/>
          <w:color w:val="auto"/>
          <w:sz w:val="28"/>
          <w:szCs w:val="28"/>
        </w:rPr>
        <w:t>3. Должностные обязанности</w:t>
      </w:r>
    </w:p>
    <w:bookmarkEnd w:id="28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Исходя из задач и функций, определенных Положением о финансовом отделе администрации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</w:t>
      </w:r>
      <w:r w:rsidR="00EA63CE">
        <w:rPr>
          <w:rFonts w:ascii="Times New Roman" w:hAnsi="Times New Roman" w:cs="Times New Roman"/>
          <w:sz w:val="28"/>
          <w:szCs w:val="28"/>
        </w:rPr>
        <w:t>емрюкского района, на ведущего специалиста</w:t>
      </w:r>
      <w:r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возлагаются следующие должностные обязанности: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9" w:name="sub_1301"/>
      <w:r w:rsidRPr="00503230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1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Федеральным законом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другими федеральными законами;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0" w:name="sub_1302"/>
      <w:bookmarkEnd w:id="29"/>
      <w:r w:rsidRPr="00503230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2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Федеральным</w:t>
        </w:r>
        <w:r w:rsidRPr="00503230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1" w:name="sub_1304"/>
      <w:bookmarkEnd w:id="30"/>
      <w:r w:rsidRPr="00503230">
        <w:rPr>
          <w:rFonts w:ascii="Times New Roman" w:hAnsi="Times New Roman" w:cs="Times New Roman"/>
          <w:sz w:val="28"/>
          <w:szCs w:val="28"/>
        </w:rPr>
        <w:t>3.3. Точно и в срок выполнять поручения своего руководителя;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2" w:name="sub_1305"/>
      <w:bookmarkEnd w:id="31"/>
      <w:r w:rsidRPr="00503230">
        <w:rPr>
          <w:rFonts w:ascii="Times New Roman" w:hAnsi="Times New Roman" w:cs="Times New Roman"/>
          <w:sz w:val="28"/>
          <w:szCs w:val="28"/>
        </w:rPr>
        <w:t xml:space="preserve">3.4.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 xml:space="preserve"> за делопроизводство, в том числе при уходе в отпуск, убытии в командировку, в случае болезни или оставления должности;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3" w:name="sub_1306"/>
      <w:bookmarkEnd w:id="32"/>
      <w:r w:rsidRPr="00503230">
        <w:rPr>
          <w:rFonts w:ascii="Times New Roman" w:hAnsi="Times New Roman" w:cs="Times New Roman"/>
          <w:sz w:val="28"/>
          <w:szCs w:val="28"/>
        </w:rPr>
        <w:t>3.5. Соблюдать установленный служебный распорядок,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3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Кодекс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4" w:name="sub_1307"/>
      <w:bookmarkEnd w:id="33"/>
      <w:r w:rsidRPr="00503230">
        <w:rPr>
          <w:rFonts w:ascii="Times New Roman" w:hAnsi="Times New Roman" w:cs="Times New Roman"/>
          <w:sz w:val="28"/>
          <w:szCs w:val="28"/>
        </w:rPr>
        <w:t>3.6.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5" w:name="sub_1308"/>
      <w:bookmarkEnd w:id="34"/>
      <w:r w:rsidRPr="00503230">
        <w:rPr>
          <w:rFonts w:ascii="Times New Roman" w:hAnsi="Times New Roman" w:cs="Times New Roman"/>
          <w:sz w:val="28"/>
          <w:szCs w:val="28"/>
        </w:rPr>
        <w:t xml:space="preserve">3.7.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</w:t>
      </w:r>
      <w:r w:rsidRPr="00503230">
        <w:rPr>
          <w:rFonts w:ascii="Times New Roman" w:hAnsi="Times New Roman" w:cs="Times New Roman"/>
          <w:sz w:val="28"/>
          <w:szCs w:val="28"/>
        </w:rPr>
        <w:lastRenderedPageBreak/>
        <w:t>предотвращению такого конфликта;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6" w:name="sub_1309"/>
      <w:bookmarkEnd w:id="35"/>
      <w:r w:rsidRPr="00503230">
        <w:rPr>
          <w:rFonts w:ascii="Times New Roman" w:hAnsi="Times New Roman" w:cs="Times New Roman"/>
          <w:sz w:val="28"/>
          <w:szCs w:val="28"/>
        </w:rPr>
        <w:t>3.8.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C76DA1" w:rsidRPr="00503230" w:rsidRDefault="00C76DA1" w:rsidP="00503230">
      <w:pPr>
        <w:pStyle w:val="msonospacingbullet1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7" w:name="sub_1310"/>
      <w:bookmarkEnd w:id="36"/>
      <w:r w:rsidRPr="00503230">
        <w:rPr>
          <w:sz w:val="28"/>
          <w:szCs w:val="28"/>
        </w:rPr>
        <w:t xml:space="preserve">3.9. </w:t>
      </w:r>
      <w:bookmarkEnd w:id="37"/>
      <w:r w:rsidRPr="00503230">
        <w:rPr>
          <w:sz w:val="28"/>
          <w:szCs w:val="28"/>
        </w:rPr>
        <w:t xml:space="preserve"> Разработка планов организационных мероприятий по составлению проекта бюджета поселения.</w:t>
      </w:r>
    </w:p>
    <w:p w:rsidR="00C76DA1" w:rsidRPr="00503230" w:rsidRDefault="00C76DA1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Руководство над разработкой проекта бюджета поселения. Организация работы по сбору и анализу показателей для формирования проекта бюджета поселения.</w:t>
      </w:r>
    </w:p>
    <w:p w:rsidR="00C76DA1" w:rsidRPr="00503230" w:rsidRDefault="00C76DA1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В случае необходимости внесение в администрацию поселения для п</w:t>
      </w:r>
      <w:r w:rsidR="00503230">
        <w:rPr>
          <w:sz w:val="28"/>
          <w:szCs w:val="28"/>
        </w:rPr>
        <w:t xml:space="preserve">оследующего утверждения Советом </w:t>
      </w:r>
      <w:proofErr w:type="spellStart"/>
      <w:r w:rsidR="00503230">
        <w:rPr>
          <w:sz w:val="28"/>
          <w:szCs w:val="28"/>
        </w:rPr>
        <w:t>Вышестеблиевского</w:t>
      </w:r>
      <w:proofErr w:type="spellEnd"/>
      <w:r w:rsidRPr="00503230">
        <w:rPr>
          <w:sz w:val="28"/>
          <w:szCs w:val="28"/>
        </w:rPr>
        <w:t xml:space="preserve"> сельского поселения Темрюкского района проекта правового акта о внесении изменений и дополнений в решение о бюджете поселения вместе с пояснительной запиской.</w:t>
      </w:r>
    </w:p>
    <w:p w:rsidR="00C76DA1" w:rsidRPr="00503230" w:rsidRDefault="00C76DA1" w:rsidP="00503230">
      <w:pPr>
        <w:pStyle w:val="msonospacingbullet2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Разработка основных направлений бюджетной и налоговой политики поселения.</w:t>
      </w:r>
    </w:p>
    <w:p w:rsidR="00C76DA1" w:rsidRPr="00503230" w:rsidRDefault="00C76DA1" w:rsidP="00503230">
      <w:pPr>
        <w:pStyle w:val="msonospacingbullet2gif"/>
        <w:tabs>
          <w:tab w:val="left" w:pos="202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Руководство над разработкой прогноза социально-экономического развития поселения.</w:t>
      </w:r>
    </w:p>
    <w:p w:rsidR="00C76DA1" w:rsidRPr="00503230" w:rsidRDefault="00C76DA1" w:rsidP="00503230">
      <w:pPr>
        <w:pStyle w:val="msonospacingbullet3gif"/>
        <w:tabs>
          <w:tab w:val="left" w:pos="202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Подготовка проекта Решения Совета поселения о бюджете поселения на очередной финансовый год и плановый период.</w:t>
      </w:r>
    </w:p>
    <w:p w:rsidR="00C76DA1" w:rsidRPr="00503230" w:rsidRDefault="00C76DA1" w:rsidP="00503230">
      <w:pPr>
        <w:pStyle w:val="msobodytextindentbullet1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 xml:space="preserve">Составление и ведение сводной бюджетной росписи бюджета поселения. Обеспечение доведения утвержденных показателей сводной бюджетной росписи до главного распорядителя бюджета поселения. Осуществление </w:t>
      </w:r>
      <w:proofErr w:type="gramStart"/>
      <w:r w:rsidRPr="00503230">
        <w:rPr>
          <w:sz w:val="28"/>
          <w:szCs w:val="28"/>
        </w:rPr>
        <w:t>контроля за</w:t>
      </w:r>
      <w:proofErr w:type="gramEnd"/>
      <w:r w:rsidRPr="00503230">
        <w:rPr>
          <w:sz w:val="28"/>
          <w:szCs w:val="28"/>
        </w:rPr>
        <w:t xml:space="preserve"> их выполнением.</w:t>
      </w:r>
    </w:p>
    <w:p w:rsidR="00C76DA1" w:rsidRPr="00503230" w:rsidRDefault="00C76DA1" w:rsidP="00503230">
      <w:pPr>
        <w:pStyle w:val="msobodytextindentbullet2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>Разработка структуры муниципального долга, программы муниципальных заимствований.</w:t>
      </w:r>
    </w:p>
    <w:p w:rsidR="00C76DA1" w:rsidRPr="00503230" w:rsidRDefault="00C76DA1" w:rsidP="00503230">
      <w:pPr>
        <w:pStyle w:val="msobodytextindentbullet3gif"/>
        <w:spacing w:before="0" w:beforeAutospacing="0" w:after="0" w:afterAutospacing="0"/>
        <w:ind w:firstLine="709"/>
        <w:rPr>
          <w:sz w:val="28"/>
          <w:szCs w:val="28"/>
        </w:rPr>
      </w:pPr>
      <w:r w:rsidRPr="00503230">
        <w:rPr>
          <w:sz w:val="28"/>
          <w:szCs w:val="28"/>
        </w:rPr>
        <w:t xml:space="preserve">Обеспечение </w:t>
      </w:r>
      <w:proofErr w:type="gramStart"/>
      <w:r w:rsidRPr="00503230">
        <w:rPr>
          <w:sz w:val="28"/>
          <w:szCs w:val="28"/>
        </w:rPr>
        <w:t>контроля за</w:t>
      </w:r>
      <w:proofErr w:type="gramEnd"/>
      <w:r w:rsidRPr="00503230">
        <w:rPr>
          <w:sz w:val="28"/>
          <w:szCs w:val="28"/>
        </w:rPr>
        <w:t xml:space="preserve"> соблюдением финансовой дисциплины над поступлением доходов в бюджет поселения, своевременным и полным выполнением договорных обязательств. </w:t>
      </w:r>
    </w:p>
    <w:p w:rsidR="00C76DA1" w:rsidRPr="00503230" w:rsidRDefault="00C76DA1" w:rsidP="00503230">
      <w:pPr>
        <w:pStyle w:val="consnormal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Осуществление предварительного, текущего и последующего контроля за исполнением бюджета поселения, в том числе контроля за целевым и эффективным расходованием бюджетных сре</w:t>
      </w:r>
      <w:proofErr w:type="gramStart"/>
      <w:r w:rsidRPr="00503230">
        <w:rPr>
          <w:sz w:val="28"/>
          <w:szCs w:val="28"/>
        </w:rPr>
        <w:t>дств гл</w:t>
      </w:r>
      <w:proofErr w:type="gramEnd"/>
      <w:r w:rsidRPr="00503230">
        <w:rPr>
          <w:sz w:val="28"/>
          <w:szCs w:val="28"/>
        </w:rPr>
        <w:t>авным распорядителем и получателями бюджетных средств.</w:t>
      </w:r>
    </w:p>
    <w:p w:rsidR="00C76DA1" w:rsidRPr="00503230" w:rsidRDefault="00C76DA1" w:rsidP="00EA63CE">
      <w:pPr>
        <w:pStyle w:val="cons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Организация исполнения и непосредственное исполнение бюджета поселения.</w:t>
      </w:r>
    </w:p>
    <w:p w:rsidR="00C76DA1" w:rsidRPr="00503230" w:rsidRDefault="00C05DDE" w:rsidP="00C05DDE">
      <w:pPr>
        <w:pStyle w:val="consnormalbullet2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</w:t>
      </w:r>
      <w:r w:rsidR="00C76DA1" w:rsidRPr="00503230">
        <w:rPr>
          <w:sz w:val="28"/>
          <w:szCs w:val="28"/>
        </w:rPr>
        <w:t xml:space="preserve"> составление отчетности об исполнении бюджета</w:t>
      </w:r>
      <w:r>
        <w:rPr>
          <w:sz w:val="28"/>
          <w:szCs w:val="28"/>
        </w:rPr>
        <w:t xml:space="preserve"> поселения.</w:t>
      </w:r>
    </w:p>
    <w:p w:rsidR="00C76DA1" w:rsidRPr="00503230" w:rsidRDefault="00C76DA1" w:rsidP="00503230">
      <w:pPr>
        <w:pStyle w:val="a3"/>
        <w:ind w:firstLine="709"/>
        <w:rPr>
          <w:szCs w:val="28"/>
        </w:rPr>
      </w:pPr>
      <w:r w:rsidRPr="00503230">
        <w:rPr>
          <w:szCs w:val="28"/>
        </w:rPr>
        <w:t xml:space="preserve">Участие в определении </w:t>
      </w:r>
      <w:proofErr w:type="gramStart"/>
      <w:r w:rsidRPr="00503230">
        <w:rPr>
          <w:szCs w:val="28"/>
        </w:rPr>
        <w:t>источников финансирования дефицита бюджета поселения</w:t>
      </w:r>
      <w:proofErr w:type="gramEnd"/>
      <w:r w:rsidRPr="00503230">
        <w:rPr>
          <w:szCs w:val="28"/>
        </w:rPr>
        <w:t>.</w:t>
      </w:r>
    </w:p>
    <w:p w:rsidR="00C76DA1" w:rsidRPr="00503230" w:rsidRDefault="00C76DA1" w:rsidP="00C05DD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Участие по поручению администрации поселения в рабо</w:t>
      </w:r>
      <w:r w:rsidR="00503230">
        <w:rPr>
          <w:rFonts w:ascii="Times New Roman" w:hAnsi="Times New Roman" w:cs="Times New Roman"/>
          <w:sz w:val="28"/>
          <w:szCs w:val="28"/>
        </w:rPr>
        <w:t xml:space="preserve">те комиссий Совета </w:t>
      </w:r>
      <w:proofErr w:type="spellStart"/>
      <w:r w:rsid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Pr="00503230" w:rsidRDefault="00C76DA1" w:rsidP="00503230">
      <w:pPr>
        <w:pStyle w:val="consnormalbullet1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 xml:space="preserve">Организация </w:t>
      </w:r>
      <w:proofErr w:type="gramStart"/>
      <w:r w:rsidRPr="00503230">
        <w:rPr>
          <w:sz w:val="28"/>
          <w:szCs w:val="28"/>
        </w:rPr>
        <w:t>контроля за</w:t>
      </w:r>
      <w:proofErr w:type="gramEnd"/>
      <w:r w:rsidRPr="00503230">
        <w:rPr>
          <w:sz w:val="28"/>
          <w:szCs w:val="28"/>
        </w:rPr>
        <w:t xml:space="preserve"> достоверностью и сохранением информации.</w:t>
      </w:r>
    </w:p>
    <w:p w:rsidR="00C76DA1" w:rsidRPr="00503230" w:rsidRDefault="00C76DA1" w:rsidP="00C05DDE">
      <w:pPr>
        <w:pStyle w:val="consnormalbullet3gi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503230">
        <w:rPr>
          <w:sz w:val="28"/>
          <w:szCs w:val="28"/>
        </w:rPr>
        <w:t>Обеспечение предоставления необходимой финансовой информации. Предоставление отчета об исполнении бюджета поселения за первый, второй, третий квартал текущего финансового года, а также за год.</w:t>
      </w:r>
    </w:p>
    <w:p w:rsidR="00C76DA1" w:rsidRPr="00503230" w:rsidRDefault="00C05DDE" w:rsidP="00C05DD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Участие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в процессе исполнения бюджета взаимных расчетов между бюджетом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другими уровнями бюджетов бюджетной системы РФ, в том числе бюджетом района.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в составлении и ведении реестра расходных обязательств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Обеспечение в соответствии с принятыми расходными обязательствами направления бюджетных средств.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Осуществление сбора и проверка отчетов об исполнении смет расходов главного распорядителя бюджетных средств.</w:t>
      </w:r>
    </w:p>
    <w:p w:rsidR="00C76DA1" w:rsidRPr="00503230" w:rsidRDefault="00C76DA1" w:rsidP="00C05DD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Разработка предложений о порядке 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расходования средств резервного фонда администрации поселения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Ведение муниципальной долговой книги поселения.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 балансовых комиссиях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, в целях эффективного использования полномочий по управлению и распоряжению муниципальной собственностью администрации </w:t>
      </w:r>
      <w:proofErr w:type="spellStart"/>
      <w:r w:rsidR="00C76DA1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и усилению </w:t>
      </w:r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деятельностью муниципальных бюджетных учреждений.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разработке 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плана финансово-хозяйственной деятельности муниципальных бюджетных учреждений.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разработке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бюджетного прогноза поселения на долгосрочный период.</w:t>
      </w:r>
    </w:p>
    <w:p w:rsidR="00C76DA1" w:rsidRPr="00503230" w:rsidRDefault="00C05DDE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разработке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76DA1" w:rsidRPr="00503230">
        <w:rPr>
          <w:rFonts w:ascii="Times New Roman" w:hAnsi="Times New Roman" w:cs="Times New Roman"/>
          <w:sz w:val="28"/>
          <w:szCs w:val="28"/>
        </w:rPr>
        <w:t>средне-срочного</w:t>
      </w:r>
      <w:proofErr w:type="spellEnd"/>
      <w:proofErr w:type="gramEnd"/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плана поселения.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Обеспечение исполнения принципов единой бюджетной системы и межбюджетных отношений, определенных Бюджетным законодательством Российской Федерации.</w:t>
      </w:r>
    </w:p>
    <w:p w:rsidR="00C76DA1" w:rsidRPr="00C05DDE" w:rsidRDefault="00C76DA1" w:rsidP="00C05DD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Осуществление иных функций, предусмотренных Бюджетным законодательством Российской Федерации по формированию и исполнению бюджета поселения.</w:t>
      </w:r>
    </w:p>
    <w:p w:rsidR="00C76DA1" w:rsidRPr="00503230" w:rsidRDefault="00C76DA1" w:rsidP="00503230">
      <w:pPr>
        <w:pStyle w:val="msobodytextindentbullet3gif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503230">
        <w:rPr>
          <w:sz w:val="28"/>
          <w:szCs w:val="28"/>
        </w:rPr>
        <w:t>Ведение документации и хранение документов (как на бумажном, так и на магнитных носителях информации) в соответствии с правилами организации архивного дела, подписание служебной документации в пределах компетенции.</w:t>
      </w:r>
      <w:proofErr w:type="gramEnd"/>
    </w:p>
    <w:p w:rsidR="00C76DA1" w:rsidRPr="00503230" w:rsidRDefault="00C05DDE" w:rsidP="00503230">
      <w:pPr>
        <w:shd w:val="clear" w:color="auto" w:fill="FFFFFF"/>
        <w:tabs>
          <w:tab w:val="left" w:pos="540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 межведомственном взаимодействии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в целях предоставления государственных и муниципальных услуг по вопросам обмена документами и информацией, в том числе в электронной форме между органами, предоставляющими государственные и муниципальные услуги в рамках федерального закона от 27 июля 2010 года № 210-ФЗ «Об организации предоставления государственных и муниципальных услуг».</w:t>
      </w:r>
    </w:p>
    <w:p w:rsidR="00C76DA1" w:rsidRPr="00503230" w:rsidRDefault="00C76DA1" w:rsidP="00503230">
      <w:pPr>
        <w:shd w:val="clear" w:color="auto" w:fill="FFFFFF"/>
        <w:tabs>
          <w:tab w:val="left" w:pos="851"/>
        </w:tabs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03230">
        <w:rPr>
          <w:rFonts w:ascii="Times New Roman" w:eastAsia="Calibri" w:hAnsi="Times New Roman" w:cs="Times New Roman"/>
          <w:sz w:val="28"/>
          <w:szCs w:val="28"/>
        </w:rPr>
        <w:t>Обеспечивает в целях своевременного отправления исходящей корреспонденции посредством почтовой связи ее поступление в общий отдел  для дальнейшей обработки не позднее 09.00 с понедельника по пятницу, либо может  осуществлять почтовые отправления самостоятельно.</w:t>
      </w:r>
    </w:p>
    <w:p w:rsidR="00C76DA1" w:rsidRPr="00503230" w:rsidRDefault="00C76DA1" w:rsidP="00503230">
      <w:pPr>
        <w:pStyle w:val="a3"/>
        <w:ind w:firstLine="709"/>
        <w:rPr>
          <w:szCs w:val="28"/>
        </w:rPr>
      </w:pPr>
      <w:r w:rsidRPr="00503230">
        <w:rPr>
          <w:rFonts w:eastAsia="Calibri"/>
          <w:szCs w:val="28"/>
        </w:rPr>
        <w:t>Если срок исполнения документа истекает, то отправляет письмо посредством факсимильной связи или электронной почты с обязательным досылом оригинала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lastRenderedPageBreak/>
        <w:t>Выполнен</w:t>
      </w:r>
      <w:r w:rsidR="009A22C0">
        <w:rPr>
          <w:rFonts w:ascii="Times New Roman" w:hAnsi="Times New Roman" w:cs="Times New Roman"/>
          <w:sz w:val="28"/>
          <w:szCs w:val="28"/>
        </w:rPr>
        <w:t>ие поручений г</w:t>
      </w:r>
      <w:r w:rsidRPr="00503230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включенные в круг должностных обязанностей.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38" w:name="sub_1400"/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4. Права</w:t>
      </w:r>
      <w:bookmarkEnd w:id="38"/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4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статьей 11</w:t>
        </w:r>
      </w:hyperlink>
      <w:r w:rsidRPr="00503230">
        <w:rPr>
          <w:rFonts w:ascii="Times New Roman" w:hAnsi="Times New Roman" w:cs="Times New Roman"/>
          <w:sz w:val="28"/>
          <w:szCs w:val="28"/>
        </w:rPr>
        <w:t>Федерального закона от 2 марта 2007 года № 25-ФЗ «О муниципальной службе в Российской Федерации» начальник финансового отдела имеет право: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39" w:name="sub_1401"/>
      <w:r w:rsidRPr="00503230"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0" w:name="sub_1402"/>
      <w:bookmarkEnd w:id="39"/>
      <w:r w:rsidRPr="00503230">
        <w:rPr>
          <w:rFonts w:ascii="Times New Roman" w:hAnsi="Times New Roman" w:cs="Times New Roman"/>
          <w:sz w:val="28"/>
          <w:szCs w:val="28"/>
        </w:rPr>
        <w:t>4.2. Привлекать в установленном порядке для подготовки проектов документов, разработки и осуществления мероприятий, проводимых финансовым отде</w:t>
      </w:r>
      <w:r w:rsidR="00D25FF9" w:rsidRPr="00503230">
        <w:rPr>
          <w:rFonts w:ascii="Times New Roman" w:hAnsi="Times New Roman" w:cs="Times New Roman"/>
          <w:sz w:val="28"/>
          <w:szCs w:val="28"/>
        </w:rPr>
        <w:t xml:space="preserve">лом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работников структурных подразделен</w:t>
      </w:r>
      <w:r w:rsidR="00D25FF9" w:rsidRPr="00503230">
        <w:rPr>
          <w:rFonts w:ascii="Times New Roman" w:hAnsi="Times New Roman" w:cs="Times New Roman"/>
          <w:sz w:val="28"/>
          <w:szCs w:val="28"/>
        </w:rPr>
        <w:t xml:space="preserve">ий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25FF9"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района;</w:t>
      </w:r>
    </w:p>
    <w:p w:rsidR="00C76DA1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1" w:name="sub_1403"/>
      <w:bookmarkEnd w:id="40"/>
      <w:r w:rsidRPr="00503230">
        <w:rPr>
          <w:rFonts w:ascii="Times New Roman" w:hAnsi="Times New Roman" w:cs="Times New Roman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деятельности.</w:t>
      </w:r>
    </w:p>
    <w:p w:rsidR="009A22C0" w:rsidRPr="00503230" w:rsidRDefault="009A22C0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2" w:name="sub_1500"/>
      <w:bookmarkEnd w:id="41"/>
      <w:r w:rsidRPr="00503230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2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05DDE" w:rsidP="005032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C76DA1" w:rsidRPr="00503230">
        <w:rPr>
          <w:rFonts w:ascii="Times New Roman" w:hAnsi="Times New Roman" w:cs="Times New Roman"/>
          <w:sz w:val="28"/>
          <w:szCs w:val="28"/>
        </w:rPr>
        <w:t xml:space="preserve"> финансового отдела несет установленную законодательством ответственность: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3" w:name="sub_1501"/>
      <w:r w:rsidRPr="00503230"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5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трудовым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6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4" w:name="sub_1502"/>
      <w:bookmarkEnd w:id="43"/>
      <w:r w:rsidRPr="00503230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7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административным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8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уголовным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гражданским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  <w:bookmarkStart w:id="45" w:name="sub_1503"/>
      <w:bookmarkEnd w:id="44"/>
      <w:r w:rsidRPr="00503230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20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трудовым</w:t>
        </w:r>
      </w:hyperlink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2C0">
        <w:rPr>
          <w:rFonts w:ascii="Times New Roman" w:hAnsi="Times New Roman" w:cs="Times New Roman"/>
          <w:sz w:val="28"/>
          <w:szCs w:val="28"/>
        </w:rPr>
        <w:t>и</w:t>
      </w:r>
      <w:r w:rsidRPr="0050323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21" w:history="1">
        <w:r w:rsidRPr="00503230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гражданским законодательством</w:t>
        </w:r>
      </w:hyperlink>
      <w:r w:rsidRPr="00503230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45"/>
    <w:p w:rsidR="00C76DA1" w:rsidRPr="009A22C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6" w:name="sub_1600"/>
      <w:r w:rsidRPr="00503230">
        <w:rPr>
          <w:rFonts w:ascii="Times New Roman" w:hAnsi="Times New Roman" w:cs="Times New Roman"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</w:p>
    <w:bookmarkEnd w:id="46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6.1. В соответствии с замещаемой должностью муниципальной службы и в пределах своей компетенции вправе самостоятельно принимать управленческие или иные решения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выбору способа сбора, обработки поступающей информации из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lastRenderedPageBreak/>
        <w:t>внешних источников и доведения необходимой информации до заинтересованных лиц;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6.2. При исполнении должностных обязанностей муниципальный служащий в пределах своей компетенции обязан принимать управленческие и иные решения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</w:t>
      </w:r>
      <w:r w:rsidR="00D37A92">
        <w:rPr>
          <w:rFonts w:ascii="Times New Roman" w:eastAsia="TimesNewRomanPSMT" w:hAnsi="Times New Roman" w:cs="Times New Roman"/>
          <w:sz w:val="28"/>
          <w:szCs w:val="28"/>
        </w:rPr>
        <w:t>ию, дополнению в проекты муници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 по вопросам, отнесенным к компетенции финансового отдела;</w:t>
      </w:r>
    </w:p>
    <w:p w:rsidR="00C76DA1" w:rsidRPr="00503230" w:rsidRDefault="00C76DA1" w:rsidP="00503230">
      <w:pPr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содержанием;</w:t>
      </w:r>
    </w:p>
    <w:p w:rsidR="00C76DA1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</w:p>
    <w:p w:rsidR="00C2619C" w:rsidRPr="00503230" w:rsidRDefault="00C2619C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7" w:name="sub_1700"/>
      <w:r w:rsidRPr="00503230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7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7.1. 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муниципальный служащий вправе участвовать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в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составлении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проектов перспективных и текущих планов деятельности финансового отдела администрации; 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замечаний и предложений по проектам муниципальных правовых актов;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проектов постановлений, распоряжений администрации.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7.2. В процессе подготовки проектов нормативных правовых актов и (или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>)п</w:t>
      </w:r>
      <w:proofErr w:type="gramEnd"/>
      <w:r w:rsidRPr="00503230">
        <w:rPr>
          <w:rFonts w:ascii="Times New Roman" w:eastAsia="TimesNewRomanPSMT" w:hAnsi="Times New Roman" w:cs="Times New Roman"/>
          <w:sz w:val="28"/>
          <w:szCs w:val="28"/>
        </w:rPr>
        <w:t>роектов управленческих и иных решений муниципальный служащий обязан участвовать в: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</w:t>
      </w:r>
      <w:r w:rsidR="00D37A92">
        <w:rPr>
          <w:rFonts w:ascii="Times New Roman" w:eastAsia="TimesNewRomanPSMT" w:hAnsi="Times New Roman" w:cs="Times New Roman"/>
          <w:sz w:val="28"/>
          <w:szCs w:val="28"/>
        </w:rPr>
        <w:t>в и предложений по вопросам обе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спечения деятельности администрации муниципального образования Темрюкский район;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предоставлении ее разработчику для использования в подготовке проекта нормативного правового акта, управленческого или иного решения;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администрации, утвержденной постановлением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D25FF9" w:rsidRPr="00503230">
        <w:rPr>
          <w:rFonts w:ascii="Times New Roman" w:hAnsi="Times New Roman" w:cs="Times New Roman"/>
          <w:sz w:val="28"/>
          <w:szCs w:val="28"/>
        </w:rPr>
        <w:t xml:space="preserve">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76DA1" w:rsidRDefault="00C76DA1" w:rsidP="00D37A92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37A92" w:rsidRPr="00503230" w:rsidRDefault="00D37A92" w:rsidP="00D37A92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8" w:name="sub_1800"/>
      <w:r w:rsidRPr="00503230">
        <w:rPr>
          <w:rFonts w:ascii="Times New Roman" w:hAnsi="Times New Roman" w:cs="Times New Roman"/>
          <w:sz w:val="28"/>
          <w:szCs w:val="28"/>
        </w:rPr>
        <w:lastRenderedPageBreak/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48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8.1. </w:t>
      </w:r>
      <w:proofErr w:type="gramStart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проектов документов, управленческих и иных решений, их рассмотрении, согласовании и принятии муниципальный служащий действует в соответствии с процедурой и в сроки, установленные Регламентом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 и требованиями Инструкции по делопроизводству в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 района, утвержденными постановлениями администрации </w:t>
      </w:r>
      <w:proofErr w:type="spellStart"/>
      <w:r w:rsidR="00D25FF9"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0323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8.2. В случаях, когда такие сроки не установлены, муниципальный служащий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C76DA1" w:rsidRPr="00503230" w:rsidRDefault="00C76DA1" w:rsidP="00503230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9" w:name="sub_1900"/>
      <w:r w:rsidRPr="00503230">
        <w:rPr>
          <w:rFonts w:ascii="Times New Roman" w:hAnsi="Times New Roman" w:cs="Times New Roman"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8E5733" w:rsidRPr="008E5733" w:rsidRDefault="008E5733" w:rsidP="008E5733"/>
    <w:bookmarkEnd w:id="49"/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9.1. Муниципальный служащий в связи с исполнением своих должностных обязанностей осуществляет взаимодействие: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со структурными подразделениями администрации муниципального образования Темрюкский район;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муниципальными служащими, з</w:t>
      </w:r>
      <w:r w:rsidR="00D25FF9" w:rsidRPr="00503230">
        <w:rPr>
          <w:rFonts w:ascii="Times New Roman" w:eastAsia="TimesNewRomanPSMT" w:hAnsi="Times New Roman" w:cs="Times New Roman"/>
          <w:sz w:val="28"/>
          <w:szCs w:val="28"/>
        </w:rPr>
        <w:t>амещающими должности муниципаль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ной службы в администрации муниципального образования Темрюкский район, городского и сельских поселений Темрюкского района, в пределах своей компетенции;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76DA1" w:rsidRPr="00503230" w:rsidRDefault="00C76DA1" w:rsidP="00503230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C76DA1" w:rsidRPr="00503230" w:rsidRDefault="00C76DA1" w:rsidP="00CA2287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03230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0" w:name="sub_11000"/>
      <w:r w:rsidRPr="00503230">
        <w:rPr>
          <w:rFonts w:ascii="Times New Roman" w:hAnsi="Times New Roman" w:cs="Times New Roman"/>
          <w:sz w:val="28"/>
          <w:szCs w:val="28"/>
        </w:rPr>
        <w:lastRenderedPageBreak/>
        <w:t>10. Перечень муниципальных услуг, оказываемых гражданам и организациям</w:t>
      </w:r>
    </w:p>
    <w:bookmarkEnd w:id="50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rPr>
          <w:rFonts w:ascii="Times New Roman" w:eastAsia="TimesNewRomanPSMT" w:hAnsi="Times New Roman" w:cs="Times New Roman"/>
          <w:sz w:val="28"/>
          <w:szCs w:val="28"/>
        </w:rPr>
      </w:pPr>
      <w:bookmarkStart w:id="51" w:name="sub_11001"/>
      <w:r w:rsidRPr="00503230">
        <w:rPr>
          <w:rFonts w:ascii="Times New Roman" w:hAnsi="Times New Roman" w:cs="Times New Roman"/>
          <w:sz w:val="28"/>
          <w:szCs w:val="28"/>
        </w:rPr>
        <w:t xml:space="preserve">10.1. </w:t>
      </w:r>
      <w:r w:rsidRPr="00503230">
        <w:rPr>
          <w:rFonts w:ascii="Times New Roman" w:eastAsia="TimesNewRomanPSMT" w:hAnsi="Times New Roman" w:cs="Times New Roman"/>
          <w:sz w:val="28"/>
          <w:szCs w:val="28"/>
        </w:rPr>
        <w:t>Муниципальный служащий в связи с исполнением своих должностных обязанностей оказывает муниципальные услуги:</w:t>
      </w:r>
    </w:p>
    <w:p w:rsidR="00C76DA1" w:rsidRPr="00503230" w:rsidRDefault="00C76DA1" w:rsidP="00503230">
      <w:pPr>
        <w:pStyle w:val="a5"/>
        <w:rPr>
          <w:rStyle w:val="FontStyle17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«</w:t>
      </w:r>
      <w:r w:rsidRPr="00503230">
        <w:rPr>
          <w:rStyle w:val="FontStyle17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образования».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2" w:name="sub_11100"/>
      <w:bookmarkEnd w:id="51"/>
      <w:r w:rsidRPr="00503230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2"/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Показателями эффективности и результативности профессиональной служебной деятельности начальника финансового отдела являются: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C76DA1" w:rsidRPr="00503230" w:rsidRDefault="00C76DA1" w:rsidP="005032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C76DA1" w:rsidRPr="00503230" w:rsidRDefault="00C76DA1" w:rsidP="009A22C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8E5733" w:rsidRDefault="00C324CC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0323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8E5733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76DA1" w:rsidRPr="00503230" w:rsidRDefault="00C76DA1" w:rsidP="005032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</w:r>
      <w:r w:rsidRPr="0050323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A22C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324CC" w:rsidRPr="00503230">
        <w:rPr>
          <w:rFonts w:ascii="Times New Roman" w:hAnsi="Times New Roman" w:cs="Times New Roman"/>
          <w:sz w:val="28"/>
          <w:szCs w:val="28"/>
        </w:rPr>
        <w:t>П.К.</w:t>
      </w:r>
      <w:r w:rsidR="008E57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24CC" w:rsidRPr="00503230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8E5733" w:rsidRDefault="008E5733" w:rsidP="0050323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E5733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С должностной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инструкцией ознакомле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а)     ______________           ___________________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(п</w:t>
      </w:r>
      <w:r w:rsidR="008E5733">
        <w:rPr>
          <w:rFonts w:ascii="Times New Roman" w:hAnsi="Times New Roman" w:cs="Times New Roman"/>
          <w:sz w:val="28"/>
          <w:szCs w:val="28"/>
        </w:rPr>
        <w:t xml:space="preserve">одпись)               </w:t>
      </w:r>
      <w:r w:rsidRPr="00503230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«____» __________ 20__ г.</w:t>
      </w:r>
    </w:p>
    <w:p w:rsidR="00C76DA1" w:rsidRPr="00503230" w:rsidRDefault="00C76DA1" w:rsidP="00503230">
      <w:pPr>
        <w:rPr>
          <w:rFonts w:ascii="Times New Roman" w:hAnsi="Times New Roman" w:cs="Times New Roman"/>
          <w:sz w:val="28"/>
          <w:szCs w:val="28"/>
        </w:rPr>
      </w:pPr>
    </w:p>
    <w:p w:rsidR="008E5733" w:rsidRDefault="008E5733" w:rsidP="0050323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76DA1" w:rsidRPr="00503230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>Второй  экземпляр получи</w:t>
      </w:r>
      <w:proofErr w:type="gramStart"/>
      <w:r w:rsidRPr="00503230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503230">
        <w:rPr>
          <w:rFonts w:ascii="Times New Roman" w:hAnsi="Times New Roman" w:cs="Times New Roman"/>
          <w:sz w:val="28"/>
          <w:szCs w:val="28"/>
        </w:rPr>
        <w:t>а)</w:t>
      </w:r>
    </w:p>
    <w:p w:rsidR="00C76DA1" w:rsidRDefault="00C76DA1" w:rsidP="00503230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230">
        <w:rPr>
          <w:rFonts w:ascii="Times New Roman" w:hAnsi="Times New Roman" w:cs="Times New Roman"/>
          <w:sz w:val="28"/>
          <w:szCs w:val="28"/>
        </w:rPr>
        <w:t xml:space="preserve">на руки                     </w:t>
      </w:r>
      <w:r w:rsidR="008E573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03230">
        <w:rPr>
          <w:rFonts w:ascii="Times New Roman" w:hAnsi="Times New Roman" w:cs="Times New Roman"/>
          <w:sz w:val="28"/>
          <w:szCs w:val="28"/>
        </w:rPr>
        <w:t>______________ «____» ____________ 20__ г.</w:t>
      </w:r>
    </w:p>
    <w:p w:rsidR="008E5733" w:rsidRPr="008E5733" w:rsidRDefault="008E5733" w:rsidP="008E5733">
      <w:pPr>
        <w:tabs>
          <w:tab w:val="left" w:pos="3780"/>
        </w:tabs>
      </w:pPr>
      <w:r>
        <w:t xml:space="preserve"> </w:t>
      </w:r>
      <w:r>
        <w:tab/>
        <w:t xml:space="preserve">     </w:t>
      </w:r>
      <w:r w:rsidRPr="00503230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 xml:space="preserve">одпись)               </w:t>
      </w:r>
    </w:p>
    <w:p w:rsidR="00C76DA1" w:rsidRPr="00C324CC" w:rsidRDefault="00C76DA1" w:rsidP="00C324CC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bookmarkStart w:id="53" w:name="_GoBack"/>
      <w:bookmarkEnd w:id="53"/>
    </w:p>
    <w:sectPr w:rsidR="00C76DA1" w:rsidRPr="00C324CC" w:rsidSect="009A22C0"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DA1"/>
    <w:rsid w:val="00004AE0"/>
    <w:rsid w:val="002647F7"/>
    <w:rsid w:val="00503230"/>
    <w:rsid w:val="00534C9E"/>
    <w:rsid w:val="00556139"/>
    <w:rsid w:val="00574FF0"/>
    <w:rsid w:val="008169DF"/>
    <w:rsid w:val="00877A5A"/>
    <w:rsid w:val="008872AE"/>
    <w:rsid w:val="008E5733"/>
    <w:rsid w:val="009A22C0"/>
    <w:rsid w:val="009E6D27"/>
    <w:rsid w:val="009F48AE"/>
    <w:rsid w:val="00B861C9"/>
    <w:rsid w:val="00C05DDE"/>
    <w:rsid w:val="00C2619C"/>
    <w:rsid w:val="00C324CC"/>
    <w:rsid w:val="00C76DA1"/>
    <w:rsid w:val="00CA2287"/>
    <w:rsid w:val="00D25FF9"/>
    <w:rsid w:val="00D37A92"/>
    <w:rsid w:val="00D57D17"/>
    <w:rsid w:val="00EA63CE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A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6DA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6DA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C76DA1"/>
    <w:pPr>
      <w:widowControl/>
      <w:autoSpaceDE/>
      <w:autoSpaceDN/>
      <w:adjustRightInd/>
      <w:ind w:firstLine="536"/>
    </w:pPr>
    <w:rPr>
      <w:rFonts w:ascii="Times New Roman" w:eastAsia="Times New Roman" w:hAnsi="Times New Roman" w:cs="Times New Roman"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6D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C76DA1"/>
    <w:pPr>
      <w:spacing w:after="0" w:line="240" w:lineRule="auto"/>
    </w:pPr>
  </w:style>
  <w:style w:type="character" w:customStyle="1" w:styleId="a6">
    <w:name w:val="Абзац списка Знак"/>
    <w:link w:val="a7"/>
    <w:uiPriority w:val="34"/>
    <w:locked/>
    <w:rsid w:val="00C76DA1"/>
  </w:style>
  <w:style w:type="paragraph" w:styleId="a7">
    <w:name w:val="List Paragraph"/>
    <w:basedOn w:val="a"/>
    <w:link w:val="a6"/>
    <w:uiPriority w:val="34"/>
    <w:qFormat/>
    <w:rsid w:val="00C76DA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76DA1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C76DA1"/>
    <w:pPr>
      <w:ind w:firstLine="0"/>
      <w:jc w:val="left"/>
    </w:pPr>
    <w:rPr>
      <w:rFonts w:ascii="Courier New" w:hAnsi="Courier New" w:cs="Courier New"/>
    </w:rPr>
  </w:style>
  <w:style w:type="character" w:customStyle="1" w:styleId="aa">
    <w:name w:val="Цветовое выделение"/>
    <w:uiPriority w:val="99"/>
    <w:rsid w:val="00C76DA1"/>
    <w:rPr>
      <w:b/>
      <w:bCs w:val="0"/>
      <w:color w:val="26282F"/>
    </w:rPr>
  </w:style>
  <w:style w:type="character" w:customStyle="1" w:styleId="ab">
    <w:name w:val="Гипертекстовая ссылка"/>
    <w:basedOn w:val="aa"/>
    <w:uiPriority w:val="99"/>
    <w:rsid w:val="00C76DA1"/>
  </w:style>
  <w:style w:type="character" w:customStyle="1" w:styleId="FontStyle17">
    <w:name w:val="Font Style17"/>
    <w:uiPriority w:val="99"/>
    <w:rsid w:val="00C76DA1"/>
    <w:rPr>
      <w:rFonts w:ascii="Times New Roman" w:hAnsi="Times New Roman" w:cs="Times New Roman" w:hint="default"/>
      <w:sz w:val="26"/>
    </w:rPr>
  </w:style>
  <w:style w:type="table" w:styleId="ac">
    <w:name w:val="Table Grid"/>
    <w:basedOn w:val="a1"/>
    <w:uiPriority w:val="59"/>
    <w:rsid w:val="00C76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1gif">
    <w:name w:val="msonospacing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2gif">
    <w:name w:val="msonospacing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nospacingbullet3gif">
    <w:name w:val="msonospacing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1gif">
    <w:name w:val="msobodytextindent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2gif">
    <w:name w:val="msobodytextindent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msobodytextindentbullet3gif">
    <w:name w:val="msobodytextindent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1gif">
    <w:name w:val="consnormalbullet1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2gif">
    <w:name w:val="consnormalbullet2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normalbullet3gif">
    <w:name w:val="consnormalbullet3.gif"/>
    <w:basedOn w:val="a"/>
    <w:rsid w:val="00C76DA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B861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61C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hyperlink" Target="garantF1://55071108.0" TargetMode="External"/><Relationship Id="rId18" Type="http://schemas.openxmlformats.org/officeDocument/2006/relationships/hyperlink" Target="garantF1://10008000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0064072.3" TargetMode="Externa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garantF1://12052272.12" TargetMode="External"/><Relationship Id="rId17" Type="http://schemas.openxmlformats.org/officeDocument/2006/relationships/hyperlink" Target="garantF1://12025267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52272.0" TargetMode="External"/><Relationship Id="rId20" Type="http://schemas.openxmlformats.org/officeDocument/2006/relationships/hyperlink" Target="garantF1://12025268.23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12052272.13" TargetMode="External"/><Relationship Id="rId5" Type="http://schemas.openxmlformats.org/officeDocument/2006/relationships/hyperlink" Target="file:///C:\Users\&#1086;&#1073;&#1097;&#1080;&#1081;%20&#1086;&#1090;&#1076;&#1077;&#1083;\AppData\Local\Temp\Temp2_12-11-2019_15-34-15.zip\&#1076;&#1086;&#1083;&#1078;&#1085;&#1086;&#1089;&#1090;&#1085;&#1072;&#1103;%20&#1044;&#1072;&#1077;&#1074;&#1072;.docx" TargetMode="External"/><Relationship Id="rId15" Type="http://schemas.openxmlformats.org/officeDocument/2006/relationships/hyperlink" Target="garantF1://12025268.5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&#1086;&#1073;&#1097;&#1080;&#1081;%20&#1086;&#1090;&#1076;&#1077;&#1083;\AppData\Local\Temp\Temp2_12-11-2019_15-34-15.zip\&#1076;&#1086;&#1083;&#1078;&#1085;&#1086;&#1089;&#1090;&#1085;&#1072;&#1103;%20&#1044;&#1072;&#1077;&#1074;&#1072;.docx" TargetMode="External"/><Relationship Id="rId19" Type="http://schemas.openxmlformats.org/officeDocument/2006/relationships/hyperlink" Target="garantF1://10064072.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4203.0" TargetMode="External"/><Relationship Id="rId14" Type="http://schemas.openxmlformats.org/officeDocument/2006/relationships/hyperlink" Target="garantF1://12052272.1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DE839-022D-43FF-96C6-67538D34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4165</Words>
  <Characters>23745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15</cp:revision>
  <cp:lastPrinted>2018-11-02T06:57:00Z</cp:lastPrinted>
  <dcterms:created xsi:type="dcterms:W3CDTF">2018-11-02T06:37:00Z</dcterms:created>
  <dcterms:modified xsi:type="dcterms:W3CDTF">2019-11-13T12:04:00Z</dcterms:modified>
</cp:coreProperties>
</file>