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AA0" w:rsidRDefault="00675AA0" w:rsidP="00433909">
      <w:pPr>
        <w:tabs>
          <w:tab w:val="left" w:pos="4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A66" w:rsidRDefault="00830A66" w:rsidP="00433909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779715" cy="787400"/>
            <wp:effectExtent l="19050" t="0" r="1335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0000" contrast="54000"/>
                    </a:blip>
                    <a:srcRect l="48270" r="38298" b="91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257" cy="789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909" w:rsidRDefault="00830A66" w:rsidP="00433909">
      <w:pPr>
        <w:spacing w:after="0" w:line="240" w:lineRule="auto"/>
        <w:ind w:left="-567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20">
        <w:rPr>
          <w:rFonts w:ascii="Times New Roman" w:hAnsi="Times New Roman" w:cs="Times New Roman"/>
          <w:b/>
          <w:sz w:val="28"/>
          <w:szCs w:val="28"/>
        </w:rPr>
        <w:t>АДМИНИСТРАЦИЯ  ВЫШЕСТЕБЛИЕВСКОГО</w:t>
      </w:r>
      <w:r w:rsidR="00433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020">
        <w:rPr>
          <w:rFonts w:ascii="Times New Roman" w:hAnsi="Times New Roman" w:cs="Times New Roman"/>
          <w:b/>
          <w:sz w:val="28"/>
          <w:szCs w:val="28"/>
        </w:rPr>
        <w:t>СЕЛЬСКОГО ПОСЕЛЕНИЯ ТЕМРЮКСКОГО</w:t>
      </w:r>
      <w:r w:rsidR="00882675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771020">
        <w:rPr>
          <w:rFonts w:ascii="Times New Roman" w:hAnsi="Times New Roman" w:cs="Times New Roman"/>
          <w:b/>
          <w:sz w:val="28"/>
          <w:szCs w:val="28"/>
        </w:rPr>
        <w:t>РАЙОНА</w:t>
      </w:r>
      <w:r w:rsidR="008826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0A66" w:rsidRPr="00771020" w:rsidRDefault="00882675" w:rsidP="00433909">
      <w:pPr>
        <w:spacing w:after="0" w:line="240" w:lineRule="auto"/>
        <w:ind w:left="-567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КРАСНОДАРСКОГО КРАЯ</w:t>
      </w:r>
    </w:p>
    <w:p w:rsidR="00830A66" w:rsidRPr="00771020" w:rsidRDefault="00830A66" w:rsidP="004339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A66" w:rsidRPr="00771020" w:rsidRDefault="00830A66" w:rsidP="004339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2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30A66" w:rsidRPr="00771020" w:rsidRDefault="000E00A6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</w:t>
      </w:r>
      <w:r w:rsidR="00651177">
        <w:rPr>
          <w:rFonts w:ascii="Times New Roman" w:hAnsi="Times New Roman" w:cs="Times New Roman"/>
          <w:sz w:val="28"/>
          <w:szCs w:val="28"/>
        </w:rPr>
        <w:t>.08.2026</w:t>
      </w:r>
      <w:r w:rsidR="00830A66">
        <w:rPr>
          <w:rFonts w:ascii="Times New Roman" w:hAnsi="Times New Roman" w:cs="Times New Roman"/>
          <w:sz w:val="28"/>
          <w:szCs w:val="28"/>
        </w:rPr>
        <w:t xml:space="preserve"> </w:t>
      </w:r>
      <w:r w:rsidR="00433909">
        <w:rPr>
          <w:rFonts w:ascii="Times New Roman" w:hAnsi="Times New Roman" w:cs="Times New Roman"/>
          <w:sz w:val="28"/>
          <w:szCs w:val="28"/>
        </w:rPr>
        <w:t>года</w:t>
      </w:r>
      <w:r w:rsidR="00830A66" w:rsidRPr="007710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30A6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30A66" w:rsidRPr="0077102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156</w:t>
      </w:r>
    </w:p>
    <w:p w:rsidR="00830A66" w:rsidRDefault="00830A66" w:rsidP="00433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020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Pr="00771020">
        <w:rPr>
          <w:rFonts w:ascii="Times New Roman" w:hAnsi="Times New Roman" w:cs="Times New Roman"/>
          <w:sz w:val="28"/>
          <w:szCs w:val="28"/>
        </w:rPr>
        <w:t>Вышестеблиевская</w:t>
      </w:r>
      <w:proofErr w:type="spellEnd"/>
    </w:p>
    <w:p w:rsidR="00433909" w:rsidRDefault="00433909" w:rsidP="00433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02F4" w:rsidRDefault="00A84B22" w:rsidP="00433909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 </w:t>
      </w:r>
      <w:r w:rsidR="008826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создании межведомственной комиссии и утверждении Положения </w:t>
      </w:r>
      <w:r w:rsidR="00882675" w:rsidRP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 межведомственной комиссии по координации хода подготовки жилищно-коммунального комплекса и объектов социальной сферы Вышестеблиевского сельского поселения Темрюкского</w:t>
      </w:r>
      <w:r w:rsid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муниципального</w:t>
      </w:r>
      <w:r w:rsidR="00882675" w:rsidRP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района </w:t>
      </w:r>
      <w:r w:rsid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Краснодарского края </w:t>
      </w:r>
      <w:r w:rsidR="00882675" w:rsidRP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к работе в осенне-зимний период </w:t>
      </w:r>
    </w:p>
    <w:p w:rsidR="00A84B22" w:rsidRPr="00882675" w:rsidRDefault="00882675" w:rsidP="00433909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8267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2026-2027 годов</w:t>
      </w:r>
    </w:p>
    <w:p w:rsidR="007E29B6" w:rsidRPr="00A84B22" w:rsidRDefault="007E29B6" w:rsidP="00433909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D4705" w:rsidRPr="003373FF" w:rsidRDefault="009A22D8" w:rsidP="00433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цел</w:t>
      </w:r>
      <w:r w:rsidR="0065117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ях исполнения постановления администрации  муниципального образования Темрюкский муниципальный район </w:t>
      </w:r>
      <w:r w:rsidR="007334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Краснодарского края от 11 марта 2026 г. № 247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-р «О подготовке </w:t>
      </w:r>
      <w:r w:rsidR="007334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оценке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жилищно</w:t>
      </w:r>
      <w:r w:rsidR="007334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коммунального комплекса и объектов социальной сферы </w:t>
      </w:r>
      <w:r w:rsidR="007334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муниципального образования Темрюкский муниципальный район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Краснодарского края к осенне-зимнему периоду</w:t>
      </w:r>
      <w:r w:rsidR="007334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2026-2027 годов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», </w:t>
      </w:r>
      <w:r w:rsid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с Федеральным законом от 6 октября 2003 года  № 131-ФЗ</w:t>
      </w:r>
      <w:r w:rsidR="003373FF" w:rsidRPr="003373F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«Об 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общих принципах организации местного самоуправления в Российской Федерации</w:t>
      </w:r>
      <w:proofErr w:type="gramEnd"/>
      <w:r w:rsidR="003373FF" w:rsidRP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Уставом Вышестеблиевского сельского поселения Темрюкского</w:t>
      </w:r>
      <w:r w:rsidR="00E3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E37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Краснодарского края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для обеспечения своевременной и качественной подготовки жилищно-коммунального комплекса и объектов социальной сферы </w:t>
      </w:r>
      <w:r w:rsidR="003373FF"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Вышестеблиевского сельского поселения Темрюкского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E375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муниципального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</w:t>
      </w:r>
      <w:r w:rsidR="003373FF"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="00E375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Краснодарского края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 устойчивой работе в предс</w:t>
      </w:r>
      <w:r w:rsidR="00E375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тоящий осенне-зимний период 2026-2027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годов </w:t>
      </w:r>
      <w:proofErr w:type="spellStart"/>
      <w:proofErr w:type="gramStart"/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</w:t>
      </w:r>
      <w:proofErr w:type="spellEnd"/>
      <w:proofErr w:type="gramEnd"/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proofErr w:type="spellEnd"/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</w:t>
      </w:r>
      <w:r w:rsidR="003373FF"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5D4705" w:rsidRPr="005D4705" w:rsidRDefault="005D4705" w:rsidP="00433909">
      <w:pPr>
        <w:spacing w:after="0" w:line="240" w:lineRule="auto"/>
        <w:ind w:right="1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Создать межведомственную комиссию по координации хода подготовки жилищно-коммунального комплекса и объектов социальной </w:t>
      </w:r>
      <w:r w:rsidRPr="005D4705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3049" cy="6098"/>
            <wp:effectExtent l="0" t="0" r="0" b="0"/>
            <wp:docPr id="1470" name="Picture 1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Picture 14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сферы Вышестеблиевского сельского поселения Темрюкского </w:t>
      </w:r>
      <w:r w:rsidR="008826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муниципального 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района </w:t>
      </w:r>
      <w:r w:rsidR="008826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Краснодарского края 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ра</w:t>
      </w:r>
      <w:r w:rsidR="00E538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боте в осенне-зимний период 20</w:t>
      </w:r>
      <w:r w:rsidR="00E076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E538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- 20</w:t>
      </w:r>
      <w:r w:rsidR="00E076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годов (далее межведомственная комиссия) и ут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вердить ее состав (приложение 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1);</w:t>
      </w:r>
    </w:p>
    <w:p w:rsidR="005D4705" w:rsidRPr="005D4705" w:rsidRDefault="005D4705" w:rsidP="00433909">
      <w:pPr>
        <w:spacing w:after="0" w:line="240" w:lineRule="auto"/>
        <w:ind w:right="24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Утвердить Положение о межведомственной комиссии по координации хода подготовки жилищно-коммунального комплекса и объектов социальной сферы Вышестеблиевского сельского поселения Темрюкского </w:t>
      </w:r>
      <w:r w:rsidR="0088267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муниципального района Краснодарского края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ра</w:t>
      </w:r>
      <w:r w:rsidR="00E538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боте в осенне-зимний период 20</w:t>
      </w:r>
      <w:r w:rsidR="00AA61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E538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-20</w:t>
      </w:r>
      <w:r w:rsidR="00E076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7 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годов (приложение 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2).</w:t>
      </w:r>
    </w:p>
    <w:p w:rsidR="005D4705" w:rsidRDefault="005D4705" w:rsidP="00433909">
      <w:pPr>
        <w:spacing w:after="0" w:line="240" w:lineRule="auto"/>
        <w:ind w:right="124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Поручить межведомственной комиссии:</w:t>
      </w:r>
    </w:p>
    <w:p w:rsidR="003373FF" w:rsidRDefault="009029CB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позднее 15 апреля 2026</w:t>
      </w:r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года создать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возглавить  действующие комиссии для координации хода подготовки жилищного фонда, 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инженерной инфраструктуры и объектов социальной сферы на территории поселен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ия к осенне-зимнему периоду 2026-2027</w:t>
      </w:r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годов и организовать их работу;</w:t>
      </w:r>
    </w:p>
    <w:p w:rsidR="003373FF" w:rsidRDefault="009029CB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позднее 1 мая 2026</w:t>
      </w:r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года  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разработать</w:t>
      </w:r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представить на согласование в районную </w:t>
      </w:r>
      <w:r w:rsidR="003373FF" w:rsidRP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программу проведения проверки готовности к отопительному периоду</w:t>
      </w:r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теплоснабжающих и </w:t>
      </w:r>
      <w:proofErr w:type="spellStart"/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теплосетевых</w:t>
      </w:r>
      <w:proofErr w:type="spellEnd"/>
      <w:r w:rsid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организаций, потребителей тепловой энергии бюджетной сферы;</w:t>
      </w:r>
    </w:p>
    <w:p w:rsidR="003373FF" w:rsidRDefault="003373FF" w:rsidP="00433909">
      <w:pPr>
        <w:pStyle w:val="a3"/>
        <w:numPr>
          <w:ilvl w:val="0"/>
          <w:numId w:val="1"/>
        </w:numPr>
        <w:spacing w:after="0" w:line="240" w:lineRule="auto"/>
        <w:ind w:left="0" w:right="31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373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провести проверку подведомственных муниципальных учреждений по их готовности к очередному отопительному периоду согласно программе проведения проверки готовности к отопительному периоду 2025-2026 годов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373FF" w:rsidRPr="003373FF" w:rsidRDefault="009029CB" w:rsidP="00433909">
      <w:pPr>
        <w:pStyle w:val="a3"/>
        <w:numPr>
          <w:ilvl w:val="0"/>
          <w:numId w:val="1"/>
        </w:numPr>
        <w:spacing w:after="0" w:line="240" w:lineRule="auto"/>
        <w:ind w:left="0" w:right="3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позднее 1 сентября 2026</w:t>
      </w:r>
      <w:r w:rsidR="003373FF" w:rsidRP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г. выдать паспорт готовности к отопительному периоду на каждый объект проверки и представить данные паспорта готовности в районную межведомственную комиссию</w:t>
      </w:r>
      <w:r w:rsidR="003373F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right="124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проанализировать итоги ра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боты в осенне-зимний период 2025-2026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годов, разработать и утвердить планы по подготов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ке к осенне-зимнему периоду 2026-2027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годов с завершени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ем</w:t>
      </w:r>
      <w:r w:rsidR="00902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всех работ до 1 сентября 2026</w:t>
      </w:r>
      <w:r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80787A" w:rsidRP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right="124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обеспечить </w:t>
      </w:r>
      <w:proofErr w:type="gramStart"/>
      <w:r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своевременной оплатой муниципальными организациями за потребленные топливно-энергетические ресурсы согласно заключенным договорам с поставщиками энергоносителей;</w:t>
      </w:r>
    </w:p>
    <w:p w:rsid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предусмотреть в местных бюджетах средства на оплату топливно-энергетических ресурсов, потребляемых муниципальными бюджетными организациями;</w:t>
      </w:r>
    </w:p>
    <w:p w:rsid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 взаимодействии с </w:t>
      </w:r>
      <w:proofErr w:type="spellStart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ресурсоснабжающими</w:t>
      </w:r>
      <w:proofErr w:type="spellEnd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организациями, потребителями коммунальных услуг обеспечить выполнение требований, установленных Федеральны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 законом от 23 ноября 2009 г.</w:t>
      </w: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№ 261 -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ФЗ «Об энергосбережении и о повышении энергетической эффективности, и о внесении изменений в отдельные законодательные акты Российской </w:t>
      </w:r>
      <w:r w:rsidRPr="0080787A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t xml:space="preserve">Федерации» </w:t>
      </w: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иными федеральными и краевыми правовыми актами в области энергосбережения;</w:t>
      </w:r>
    </w:p>
    <w:p w:rsidR="0080787A" w:rsidRPr="0080787A" w:rsidRDefault="000705C8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позднее 20 августа 2026</w:t>
      </w:r>
      <w:r w:rsidR="0080787A"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г. представить в межведомственную комиссию </w:t>
      </w:r>
      <w:r w:rsidR="003C5F5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Темрюкского муниципального района Краснодарского края </w:t>
      </w:r>
      <w:r w:rsidR="0080787A"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сведения об обеспеченности населения твердым топливом;</w:t>
      </w:r>
    </w:p>
    <w:p w:rsidR="0080787A" w:rsidRPr="0080787A" w:rsidRDefault="000705C8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позднее 20 августа 2026</w:t>
      </w:r>
      <w:r w:rsidR="003C5F5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г. представить в</w:t>
      </w:r>
      <w:r w:rsidR="0080787A"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межведомственную комиссию </w:t>
      </w:r>
      <w:r w:rsidR="003C5F5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Темрюкского муниципального района Краснодарского края </w:t>
      </w:r>
      <w:r w:rsidR="0080787A" w:rsidRPr="0080787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сведения по приведению в надлежащее техническое состояние внутридомовых инженерных систем многоквартирных домов с обязательным оформлением паспортов готовности на каждый многоквартирный дом. Обратить особое внимание на наличие договоров на обслуживание внутридомовых систем инженерных систем (газовых, электрических, вентиляционных);</w:t>
      </w:r>
    </w:p>
    <w:p w:rsidR="0080787A" w:rsidRP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организовать подготовку специальной техники по уборке и расчистки снега, создать необходимые запасы </w:t>
      </w:r>
      <w:proofErr w:type="spellStart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песко-соляной</w:t>
      </w:r>
      <w:proofErr w:type="spellEnd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смеси для посыпки дорог и тротуаров в населенных пунктах поселений;</w:t>
      </w:r>
    </w:p>
    <w:p w:rsidR="0080787A" w:rsidRPr="0080787A" w:rsidRDefault="0080787A" w:rsidP="00433909">
      <w:pPr>
        <w:pStyle w:val="a3"/>
        <w:numPr>
          <w:ilvl w:val="0"/>
          <w:numId w:val="1"/>
        </w:numPr>
        <w:spacing w:after="0" w:line="240" w:lineRule="auto"/>
        <w:ind w:left="0" w:right="124"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организовать работу по пропаганде среди населения </w:t>
      </w:r>
      <w:proofErr w:type="gramStart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необходимости установки приборов учета расхода</w:t>
      </w:r>
      <w:proofErr w:type="gramEnd"/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энергоресурсов, а также утепления оконных</w:t>
      </w:r>
      <w:r w:rsidR="00C171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8078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дверных проемов, входных дверей в подъездах в целях энергосбережения.</w:t>
      </w:r>
    </w:p>
    <w:p w:rsidR="008877D4" w:rsidRPr="003C5F5B" w:rsidRDefault="0080787A" w:rsidP="00433909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4.</w:t>
      </w:r>
      <w:r w:rsidR="000552BF" w:rsidRP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="003C5F5B" w:rsidRPr="003C5F5B">
        <w:rPr>
          <w:rFonts w:ascii="Times New Roman" w:hAnsi="Times New Roman" w:cs="Times New Roman"/>
          <w:sz w:val="28"/>
          <w:szCs w:val="28"/>
        </w:rPr>
        <w:t>Общему отделу администрации Вышестеблиевского сельского поселения Темрюкского муниципального района Краснодарского края  (</w:t>
      </w:r>
      <w:proofErr w:type="spellStart"/>
      <w:r w:rsidR="003C5F5B" w:rsidRPr="003C5F5B">
        <w:rPr>
          <w:rFonts w:ascii="Times New Roman" w:hAnsi="Times New Roman" w:cs="Times New Roman"/>
          <w:sz w:val="28"/>
          <w:szCs w:val="28"/>
        </w:rPr>
        <w:t>Бедакова</w:t>
      </w:r>
      <w:proofErr w:type="spellEnd"/>
      <w:r w:rsidR="003C5F5B" w:rsidRPr="003C5F5B">
        <w:rPr>
          <w:rFonts w:ascii="Times New Roman" w:hAnsi="Times New Roman" w:cs="Times New Roman"/>
          <w:sz w:val="28"/>
          <w:szCs w:val="28"/>
        </w:rPr>
        <w:t xml:space="preserve"> Л.Н.) официально опубликовать постановление «</w:t>
      </w:r>
      <w:r w:rsidR="003C5F5B" w:rsidRPr="003C5F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 создании межведомственной комиссии и утверждении Положения </w:t>
      </w:r>
      <w:r w:rsidR="003C5F5B" w:rsidRP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межведомственной комиссии по координации хода подготовки жилищно-коммунального комплекса и объектов социальной сферы Вышестеблиевского сельского поселения Темрюкского муниципального района Краснодарского края к работе в осенне-зимний период 2026-2027 годов</w:t>
      </w:r>
      <w:r w:rsidR="003C5F5B" w:rsidRPr="003C5F5B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3C5F5B" w:rsidRPr="003C5F5B">
        <w:rPr>
          <w:rFonts w:ascii="Times New Roman" w:hAnsi="Times New Roman" w:cs="Times New Roman"/>
          <w:sz w:val="28"/>
          <w:szCs w:val="28"/>
        </w:rPr>
        <w:t>в периодическом печатном издании газете Темрюкского района «Тамань</w:t>
      </w:r>
      <w:proofErr w:type="gramEnd"/>
      <w:r w:rsidR="003C5F5B" w:rsidRPr="003C5F5B">
        <w:rPr>
          <w:rFonts w:ascii="Times New Roman" w:hAnsi="Times New Roman" w:cs="Times New Roman"/>
          <w:sz w:val="28"/>
          <w:szCs w:val="28"/>
        </w:rPr>
        <w:t>»</w:t>
      </w:r>
      <w:r w:rsidR="003C5F5B" w:rsidRPr="003C5F5B">
        <w:rPr>
          <w:rFonts w:ascii="Times New Roman" w:hAnsi="Times New Roman" w:cs="Times New Roman"/>
          <w:color w:val="000000"/>
          <w:sz w:val="28"/>
          <w:szCs w:val="28"/>
        </w:rPr>
        <w:t xml:space="preserve"> и официально опубликовать (разместить) на официальном сайте администрации муниципального образования Темрюкский район в информационно-телекоммуникационной сети «Интернет», а также разместить на официальном сайте администрации Вышестеблиевского сельского поселения Темрюкского муниципального района Краснодарского края</w:t>
      </w:r>
      <w:r w:rsidR="008877D4" w:rsidRPr="003C5F5B">
        <w:rPr>
          <w:rStyle w:val="1"/>
          <w:rFonts w:eastAsiaTheme="minorHAnsi"/>
          <w:sz w:val="28"/>
          <w:szCs w:val="28"/>
        </w:rPr>
        <w:t>.</w:t>
      </w:r>
    </w:p>
    <w:p w:rsidR="00C1715C" w:rsidRDefault="00C1715C" w:rsidP="00433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proofErr w:type="gramStart"/>
      <w:r w:rsidR="005D4705" w:rsidRPr="00C171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Контроль за</w:t>
      </w:r>
      <w:proofErr w:type="gramEnd"/>
      <w:r w:rsidR="005D4705" w:rsidRPr="00C171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выполнением настоящего постановления возложить на заместителя главы Вышестеблиевского сельского поселения Т</w:t>
      </w:r>
      <w:r w:rsidR="005B25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емрюкского 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муниципального </w:t>
      </w:r>
      <w:r w:rsidR="005B25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района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Краснодарского края </w:t>
      </w:r>
      <w:r w:rsidR="005B25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Пряникова</w:t>
      </w:r>
      <w:r w:rsidR="003C5F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В.А</w:t>
      </w:r>
      <w:r w:rsidR="005B25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5D4705" w:rsidRPr="005D4705" w:rsidRDefault="00C1715C" w:rsidP="00433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</w:t>
      </w:r>
      <w:r w:rsidR="005D4705" w:rsidRPr="005D47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Постановление вступает в силу со дня его </w:t>
      </w:r>
      <w:r w:rsidR="008B74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подписания.</w:t>
      </w:r>
    </w:p>
    <w:p w:rsidR="005D4705" w:rsidRDefault="005D4705" w:rsidP="00433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5101B" w:rsidRDefault="00C5101B" w:rsidP="004339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07893" w:rsidRDefault="00007893" w:rsidP="004339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C5F5B" w:rsidRDefault="000552BF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489454239"/>
      <w:r w:rsidRPr="000552BF">
        <w:rPr>
          <w:rFonts w:ascii="Times New Roman" w:hAnsi="Times New Roman" w:cs="Times New Roman"/>
          <w:sz w:val="28"/>
          <w:szCs w:val="28"/>
        </w:rPr>
        <w:t>Глава Вышестеблиевского</w:t>
      </w:r>
      <w:r w:rsidR="00C571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F5B" w:rsidRDefault="003C5F5B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552BF" w:rsidRPr="000552BF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2BF">
        <w:rPr>
          <w:rFonts w:ascii="Times New Roman" w:hAnsi="Times New Roman" w:cs="Times New Roman"/>
          <w:sz w:val="28"/>
          <w:szCs w:val="28"/>
        </w:rPr>
        <w:t xml:space="preserve">поселения </w:t>
      </w:r>
    </w:p>
    <w:p w:rsidR="003C5F5B" w:rsidRDefault="000552BF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Темрюкского</w:t>
      </w:r>
      <w:r w:rsidR="007D44C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3C5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7D44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2BF" w:rsidRPr="000552BF" w:rsidRDefault="005B250F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Краснодарского края </w:t>
      </w:r>
      <w:r w:rsidR="003C5F5B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552B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D44CA">
        <w:rPr>
          <w:rFonts w:ascii="Times New Roman" w:hAnsi="Times New Roman" w:cs="Times New Roman"/>
          <w:sz w:val="28"/>
          <w:szCs w:val="28"/>
        </w:rPr>
        <w:t xml:space="preserve">     </w:t>
      </w:r>
      <w:r w:rsidR="0080787A">
        <w:rPr>
          <w:rFonts w:ascii="Times New Roman" w:hAnsi="Times New Roman" w:cs="Times New Roman"/>
          <w:sz w:val="28"/>
          <w:szCs w:val="28"/>
        </w:rPr>
        <w:t xml:space="preserve"> Д.В. </w:t>
      </w:r>
      <w:proofErr w:type="spellStart"/>
      <w:r w:rsidR="0080787A">
        <w:rPr>
          <w:rFonts w:ascii="Times New Roman" w:hAnsi="Times New Roman" w:cs="Times New Roman"/>
          <w:sz w:val="28"/>
          <w:szCs w:val="28"/>
        </w:rPr>
        <w:t>Колмык</w:t>
      </w:r>
      <w:proofErr w:type="spellEnd"/>
    </w:p>
    <w:p w:rsidR="00546C5B" w:rsidRPr="000552BF" w:rsidRDefault="00546C5B" w:rsidP="00433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5D4705" w:rsidRPr="005D4705" w:rsidRDefault="005D4705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705" w:rsidRDefault="005D4705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113" w:rsidRDefault="00DE711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893" w:rsidRDefault="0000789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893" w:rsidRDefault="0000789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893" w:rsidRDefault="0000789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893" w:rsidRDefault="0000789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113" w:rsidRDefault="00DE7113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3909" w:rsidRDefault="00433909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3909" w:rsidRDefault="00433909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67F" w:rsidRDefault="00CA667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87A" w:rsidRDefault="0080787A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87A" w:rsidRDefault="0080787A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2FF" w:rsidRDefault="000962FF" w:rsidP="00433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217"/>
        <w:tblW w:w="9889" w:type="dxa"/>
        <w:tblLook w:val="04A0"/>
      </w:tblPr>
      <w:tblGrid>
        <w:gridCol w:w="9889"/>
      </w:tblGrid>
      <w:tr w:rsidR="00CE5027" w:rsidRPr="005D4705" w:rsidTr="008877D4">
        <w:trPr>
          <w:trHeight w:val="2210"/>
        </w:trPr>
        <w:tc>
          <w:tcPr>
            <w:tcW w:w="9889" w:type="dxa"/>
          </w:tcPr>
          <w:p w:rsidR="00CE5027" w:rsidRDefault="003C5F5B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</w:t>
            </w:r>
            <w:r w:rsidR="00914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CE5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CE5027" w:rsidRDefault="00CE5027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постановлению</w:t>
            </w:r>
          </w:p>
          <w:p w:rsidR="00CE5027" w:rsidRDefault="00CE5027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</w:p>
          <w:p w:rsidR="00CE5027" w:rsidRDefault="00CE5027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Вышестеблиевского</w:t>
            </w:r>
          </w:p>
          <w:p w:rsidR="00CE5027" w:rsidRDefault="00CE5027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</w:p>
          <w:p w:rsidR="003B0C80" w:rsidRDefault="00CE5027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Темрюкского 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Краснодарского края</w:t>
            </w:r>
          </w:p>
          <w:p w:rsidR="00CE5027" w:rsidRPr="005D4705" w:rsidRDefault="000E00A6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07.08.2026 г.</w:t>
            </w:r>
            <w:r w:rsidR="004339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E5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156</w:t>
            </w:r>
          </w:p>
        </w:tc>
      </w:tr>
    </w:tbl>
    <w:p w:rsidR="00CE5027" w:rsidRPr="005D4705" w:rsidRDefault="005D4705" w:rsidP="00433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5D4705" w:rsidRPr="005D4705" w:rsidRDefault="005D4705" w:rsidP="004339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комиссии координации хода подготовки жилищно-коммунального хозяйства и объектов социальной сферы Вышестеблиевского сельского поселения Темрюкского </w:t>
      </w:r>
      <w:r w:rsidR="003C5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Pr="005D4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</w:t>
      </w:r>
      <w:r w:rsidR="009D1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йона </w:t>
      </w:r>
      <w:r w:rsidR="003C5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Краснодарского края </w:t>
      </w:r>
      <w:r w:rsidR="009D1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осенне-зимний период 202</w:t>
      </w:r>
      <w:r w:rsidR="005B2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9D1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5B2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5D47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7D44CA" w:rsidRDefault="007D44CA" w:rsidP="00433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338"/>
      </w:tblGrid>
      <w:tr w:rsidR="003C5F5B" w:rsidTr="00513A52">
        <w:trPr>
          <w:trHeight w:val="1269"/>
        </w:trPr>
        <w:tc>
          <w:tcPr>
            <w:tcW w:w="2376" w:type="dxa"/>
          </w:tcPr>
          <w:p w:rsidR="003C5F5B" w:rsidRDefault="003C5F5B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Колмык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Денис Валерьевич</w:t>
            </w:r>
          </w:p>
        </w:tc>
        <w:tc>
          <w:tcPr>
            <w:tcW w:w="7338" w:type="dxa"/>
          </w:tcPr>
          <w:p w:rsidR="003C5F5B" w:rsidRDefault="003B0C80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- </w:t>
            </w:r>
            <w:r w:rsidR="003C5F5B" w:rsidRP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Вышестеблиевского се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3C5F5B"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 Т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емрюкского                           муниципального района Краснодарского края</w:t>
            </w:r>
          </w:p>
        </w:tc>
      </w:tr>
      <w:tr w:rsidR="003C5F5B" w:rsidTr="00513A52">
        <w:trPr>
          <w:trHeight w:val="1015"/>
        </w:trPr>
        <w:tc>
          <w:tcPr>
            <w:tcW w:w="2376" w:type="dxa"/>
          </w:tcPr>
          <w:p w:rsidR="003C5F5B" w:rsidRDefault="003C5F5B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Пряников Александр Владимирович</w:t>
            </w:r>
          </w:p>
        </w:tc>
        <w:tc>
          <w:tcPr>
            <w:tcW w:w="7338" w:type="dxa"/>
          </w:tcPr>
          <w:p w:rsidR="003C5F5B" w:rsidRDefault="003B0C80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председателя комиссии - </w:t>
            </w:r>
            <w:r w:rsidR="003C5F5B" w:rsidRP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Вышестеблиевског</w:t>
            </w:r>
            <w:r w:rsidR="00BE2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5F5B"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 Темрюкского</w:t>
            </w:r>
            <w:r w:rsidR="00BE2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</w:t>
            </w:r>
            <w:r w:rsidR="003C5F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Краснодарского края</w:t>
            </w:r>
          </w:p>
        </w:tc>
      </w:tr>
      <w:tr w:rsidR="00513A52" w:rsidTr="00513A52">
        <w:trPr>
          <w:trHeight w:val="591"/>
        </w:trPr>
        <w:tc>
          <w:tcPr>
            <w:tcW w:w="2376" w:type="dxa"/>
          </w:tcPr>
          <w:p w:rsidR="00513A52" w:rsidRDefault="00513A52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3A52" w:rsidRDefault="00513A52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Александровна</w:t>
            </w:r>
          </w:p>
        </w:tc>
        <w:tc>
          <w:tcPr>
            <w:tcW w:w="7338" w:type="dxa"/>
          </w:tcPr>
          <w:p w:rsidR="00513A52" w:rsidRPr="005D4705" w:rsidRDefault="00513A52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13A52" w:rsidRDefault="00513A52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 - ведущий специалист администрации Вышестеблиевского сельского поселения Темрюкского муниципального района Краснодарского края</w:t>
            </w:r>
          </w:p>
        </w:tc>
      </w:tr>
      <w:tr w:rsidR="00BE24BC" w:rsidTr="003B0C80">
        <w:trPr>
          <w:trHeight w:val="72"/>
        </w:trPr>
        <w:tc>
          <w:tcPr>
            <w:tcW w:w="9714" w:type="dxa"/>
            <w:gridSpan w:val="2"/>
          </w:tcPr>
          <w:p w:rsidR="00BE24BC" w:rsidRDefault="00BE24BC" w:rsidP="0043390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</w:t>
            </w:r>
            <w:r w:rsidR="00513A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BE24BC" w:rsidTr="003B0C80">
        <w:trPr>
          <w:trHeight w:val="252"/>
        </w:trPr>
        <w:tc>
          <w:tcPr>
            <w:tcW w:w="2376" w:type="dxa"/>
          </w:tcPr>
          <w:p w:rsidR="00BE24BC" w:rsidRDefault="00BE24BC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Колмык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Владимир Николаевич</w:t>
            </w:r>
          </w:p>
        </w:tc>
        <w:tc>
          <w:tcPr>
            <w:tcW w:w="7338" w:type="dxa"/>
          </w:tcPr>
          <w:p w:rsidR="00BE24BC" w:rsidRDefault="00BE24BC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муниципального казенного                                             учреждения «Производственн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эксплуатационный центр» Вышестеблиевского сельского поселения Темрюкского района с правами юридического лица</w:t>
            </w:r>
          </w:p>
          <w:p w:rsidR="00BE24BC" w:rsidRDefault="00BE24BC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5F5B" w:rsidTr="003B0C80">
        <w:tc>
          <w:tcPr>
            <w:tcW w:w="2376" w:type="dxa"/>
          </w:tcPr>
          <w:p w:rsidR="003C5F5B" w:rsidRDefault="00BE24BC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Журавлёва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Владимировна</w:t>
            </w:r>
          </w:p>
        </w:tc>
        <w:tc>
          <w:tcPr>
            <w:tcW w:w="7338" w:type="dxa"/>
          </w:tcPr>
          <w:p w:rsidR="003C5F5B" w:rsidRDefault="00BE24BC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муниципального бюджетного учреждения культуры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Вышестеблиевская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це</w:t>
            </w:r>
            <w:r w:rsidRPr="005D47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нтрализованная клубная система»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Вышестеблиевского сельского поселения Темрюкского района</w:t>
            </w:r>
          </w:p>
        </w:tc>
      </w:tr>
      <w:tr w:rsidR="003C5F5B" w:rsidTr="00513A52">
        <w:trPr>
          <w:trHeight w:val="61"/>
        </w:trPr>
        <w:tc>
          <w:tcPr>
            <w:tcW w:w="2376" w:type="dxa"/>
          </w:tcPr>
          <w:p w:rsidR="003C5F5B" w:rsidRDefault="003C5F5B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38" w:type="dxa"/>
          </w:tcPr>
          <w:p w:rsidR="003C5F5B" w:rsidRDefault="003C5F5B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5F5B" w:rsidTr="003B0C80">
        <w:tc>
          <w:tcPr>
            <w:tcW w:w="2376" w:type="dxa"/>
          </w:tcPr>
          <w:p w:rsidR="003C5F5B" w:rsidRDefault="003B0C80" w:rsidP="004339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Михаил Викторович</w:t>
            </w:r>
          </w:p>
        </w:tc>
        <w:tc>
          <w:tcPr>
            <w:tcW w:w="7338" w:type="dxa"/>
          </w:tcPr>
          <w:p w:rsidR="003C5F5B" w:rsidRDefault="003B0C80" w:rsidP="00433909">
            <w:pPr>
              <w:tabs>
                <w:tab w:val="left" w:pos="467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филиала №13 АО «Газпром газораспределение Краснодар»</w:t>
            </w:r>
          </w:p>
        </w:tc>
      </w:tr>
    </w:tbl>
    <w:p w:rsidR="00C93ED8" w:rsidRDefault="00C93ED8" w:rsidP="00433909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909" w:rsidRDefault="00433909" w:rsidP="00433909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113" w:rsidRDefault="00DE7113" w:rsidP="00433909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</w:t>
      </w:r>
      <w:r w:rsidR="00FB25A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</w:t>
      </w:r>
      <w:r w:rsidR="003B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D4705"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Вышестеблиевского</w:t>
      </w:r>
    </w:p>
    <w:p w:rsidR="003B0C80" w:rsidRDefault="005D4705" w:rsidP="00433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2B2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250F" w:rsidRDefault="00FB25A2" w:rsidP="00433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Темрюкского</w:t>
      </w:r>
      <w:r w:rsidR="007D4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007893" w:rsidRDefault="005B250F" w:rsidP="00433909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Краснодарского края                                       </w:t>
      </w:r>
      <w:r w:rsidR="003B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20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3B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Пряников</w:t>
      </w:r>
    </w:p>
    <w:p w:rsidR="00007893" w:rsidRDefault="00007893" w:rsidP="00433909">
      <w:pPr>
        <w:spacing w:after="0" w:line="240" w:lineRule="auto"/>
      </w:pPr>
    </w:p>
    <w:tbl>
      <w:tblPr>
        <w:tblpPr w:leftFromText="180" w:rightFromText="180" w:vertAnchor="text" w:horzAnchor="margin" w:tblpY="-217"/>
        <w:tblW w:w="9889" w:type="dxa"/>
        <w:tblLook w:val="04A0"/>
      </w:tblPr>
      <w:tblGrid>
        <w:gridCol w:w="9889"/>
      </w:tblGrid>
      <w:tr w:rsidR="003B0C80" w:rsidRPr="005D4705" w:rsidTr="00C2091C">
        <w:trPr>
          <w:trHeight w:val="2210"/>
        </w:trPr>
        <w:tc>
          <w:tcPr>
            <w:tcW w:w="9889" w:type="dxa"/>
          </w:tcPr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2                             </w:t>
            </w: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постановлению</w:t>
            </w: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Вышестеблиевского</w:t>
            </w: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</w:p>
          <w:p w:rsidR="003B0C80" w:rsidRDefault="003B0C80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Темрюкского муниципального района Краснодарского края</w:t>
            </w:r>
          </w:p>
          <w:p w:rsidR="003B0C80" w:rsidRPr="005D4705" w:rsidRDefault="000E00A6" w:rsidP="00433909">
            <w:pPr>
              <w:tabs>
                <w:tab w:val="center" w:pos="4677"/>
                <w:tab w:val="left" w:leader="underscore" w:pos="5626"/>
                <w:tab w:val="left" w:leader="underscore" w:pos="6571"/>
                <w:tab w:val="right" w:pos="9355"/>
              </w:tabs>
              <w:spacing w:after="0" w:line="240" w:lineRule="auto"/>
              <w:ind w:left="62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 07.08.2026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="003B0C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156</w:t>
            </w:r>
          </w:p>
        </w:tc>
      </w:tr>
    </w:tbl>
    <w:p w:rsidR="00007893" w:rsidRDefault="00007893" w:rsidP="00433909">
      <w:pPr>
        <w:spacing w:after="0" w:line="240" w:lineRule="auto"/>
      </w:pPr>
    </w:p>
    <w:p w:rsidR="00FB25A2" w:rsidRPr="002C4688" w:rsidRDefault="00FB25A2" w:rsidP="004339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8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B25A2" w:rsidRPr="002C4688" w:rsidRDefault="002C4688" w:rsidP="004339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88">
        <w:rPr>
          <w:rFonts w:ascii="Times New Roman" w:hAnsi="Times New Roman" w:cs="Times New Roman"/>
          <w:b/>
          <w:sz w:val="28"/>
          <w:szCs w:val="28"/>
        </w:rPr>
        <w:t>о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 xml:space="preserve"> межведомственной комиссии по координации </w:t>
      </w:r>
      <w:r w:rsidRPr="002C4688">
        <w:rPr>
          <w:rFonts w:ascii="Times New Roman" w:hAnsi="Times New Roman" w:cs="Times New Roman"/>
          <w:b/>
          <w:sz w:val="28"/>
          <w:szCs w:val="28"/>
        </w:rPr>
        <w:t xml:space="preserve"> и оценке хода  подготовки 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>жилищно-коммунального комплекса и объектов социальной сферы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 xml:space="preserve">Вышестеблиевского сельского поселения Темрюкского </w:t>
      </w:r>
      <w:r w:rsidR="003B0C80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3B0C80">
        <w:rPr>
          <w:rFonts w:ascii="Times New Roman" w:hAnsi="Times New Roman" w:cs="Times New Roman"/>
          <w:b/>
          <w:sz w:val="28"/>
          <w:szCs w:val="28"/>
        </w:rPr>
        <w:t xml:space="preserve">Краснодарского края 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>к ра</w:t>
      </w:r>
      <w:r w:rsidR="007D44CA">
        <w:rPr>
          <w:rFonts w:ascii="Times New Roman" w:hAnsi="Times New Roman" w:cs="Times New Roman"/>
          <w:b/>
          <w:sz w:val="28"/>
          <w:szCs w:val="28"/>
        </w:rPr>
        <w:t>боте в осенне-зимний период 2026</w:t>
      </w:r>
      <w:r w:rsidR="00B0499D" w:rsidRPr="002C4688">
        <w:rPr>
          <w:rFonts w:ascii="Times New Roman" w:hAnsi="Times New Roman" w:cs="Times New Roman"/>
          <w:b/>
          <w:sz w:val="28"/>
          <w:szCs w:val="28"/>
        </w:rPr>
        <w:t>-20</w:t>
      </w:r>
      <w:r w:rsidR="007D44CA">
        <w:rPr>
          <w:rFonts w:ascii="Times New Roman" w:hAnsi="Times New Roman" w:cs="Times New Roman"/>
          <w:b/>
          <w:sz w:val="28"/>
          <w:szCs w:val="28"/>
        </w:rPr>
        <w:t>27</w:t>
      </w:r>
      <w:r w:rsidR="00FB25A2" w:rsidRPr="002C4688">
        <w:rPr>
          <w:rFonts w:ascii="Times New Roman" w:hAnsi="Times New Roman" w:cs="Times New Roman"/>
          <w:b/>
          <w:sz w:val="28"/>
          <w:szCs w:val="28"/>
        </w:rPr>
        <w:t xml:space="preserve"> годов.</w:t>
      </w:r>
    </w:p>
    <w:p w:rsidR="00C02FB2" w:rsidRDefault="00C02FB2" w:rsidP="00433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FB2" w:rsidRPr="002C4688" w:rsidRDefault="00C02FB2" w:rsidP="00433909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8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A1EF8" w:rsidRDefault="003A1EF8" w:rsidP="004339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FB2" w:rsidRPr="007A7502" w:rsidRDefault="00C02FB2" w:rsidP="00433909">
      <w:pPr>
        <w:pStyle w:val="a3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 xml:space="preserve">Межведомственная комиссия по координации хода жилищно-коммунального комплекса и объектов социальной сферы Вышестеблиевского сельского </w:t>
      </w:r>
      <w:r w:rsidR="00D524F8" w:rsidRPr="007A7502">
        <w:rPr>
          <w:rFonts w:ascii="Times New Roman" w:hAnsi="Times New Roman" w:cs="Times New Roman"/>
          <w:sz w:val="28"/>
          <w:szCs w:val="28"/>
        </w:rPr>
        <w:t>поселения Темрюкского</w:t>
      </w:r>
      <w:r w:rsidRPr="007A7502">
        <w:rPr>
          <w:rFonts w:ascii="Times New Roman" w:hAnsi="Times New Roman" w:cs="Times New Roman"/>
          <w:sz w:val="28"/>
          <w:szCs w:val="28"/>
        </w:rPr>
        <w:t xml:space="preserve"> </w:t>
      </w:r>
      <w:r w:rsidR="003B0C8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A7502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3B0C80">
        <w:rPr>
          <w:rFonts w:ascii="Times New Roman" w:hAnsi="Times New Roman" w:cs="Times New Roman"/>
          <w:sz w:val="28"/>
          <w:szCs w:val="28"/>
        </w:rPr>
        <w:t xml:space="preserve">Краснодарского края </w:t>
      </w:r>
      <w:r w:rsidRPr="007A7502">
        <w:rPr>
          <w:rFonts w:ascii="Times New Roman" w:hAnsi="Times New Roman" w:cs="Times New Roman"/>
          <w:sz w:val="28"/>
          <w:szCs w:val="28"/>
        </w:rPr>
        <w:t xml:space="preserve">к работе в осенне-зимний </w:t>
      </w:r>
      <w:r w:rsidR="00D524F8" w:rsidRPr="007A7502">
        <w:rPr>
          <w:rFonts w:ascii="Times New Roman" w:hAnsi="Times New Roman" w:cs="Times New Roman"/>
          <w:sz w:val="28"/>
          <w:szCs w:val="28"/>
        </w:rPr>
        <w:t>период (</w:t>
      </w:r>
      <w:r w:rsidRPr="007A7502">
        <w:rPr>
          <w:rFonts w:ascii="Times New Roman" w:hAnsi="Times New Roman" w:cs="Times New Roman"/>
          <w:sz w:val="28"/>
          <w:szCs w:val="28"/>
        </w:rPr>
        <w:t xml:space="preserve">далее по тексту – комиссия) формируется в составе председателя, </w:t>
      </w:r>
      <w:bookmarkStart w:id="1" w:name="_Hlk489454956"/>
      <w:r w:rsidRPr="007A7502">
        <w:rPr>
          <w:rFonts w:ascii="Times New Roman" w:hAnsi="Times New Roman" w:cs="Times New Roman"/>
          <w:sz w:val="28"/>
          <w:szCs w:val="28"/>
        </w:rPr>
        <w:t>заместителя председателя, секретаря и членов комиссии</w:t>
      </w:r>
      <w:bookmarkEnd w:id="1"/>
      <w:r w:rsidRPr="007A7502">
        <w:rPr>
          <w:rFonts w:ascii="Times New Roman" w:hAnsi="Times New Roman" w:cs="Times New Roman"/>
          <w:sz w:val="28"/>
          <w:szCs w:val="28"/>
        </w:rPr>
        <w:t xml:space="preserve">. Председатель, заместителя председателя и ответственный секретарь комиссии назначаются из числа лиц, замещающих муниципальные должности муниципальной службы. Численный и персональный </w:t>
      </w:r>
      <w:r w:rsidR="006538AD" w:rsidRPr="007A7502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</w:t>
      </w:r>
      <w:r w:rsidR="002C4688">
        <w:rPr>
          <w:rFonts w:ascii="Times New Roman" w:hAnsi="Times New Roman" w:cs="Times New Roman"/>
          <w:sz w:val="28"/>
          <w:szCs w:val="28"/>
        </w:rPr>
        <w:t>постановлением</w:t>
      </w:r>
      <w:r w:rsidR="006538AD" w:rsidRPr="007A7502">
        <w:rPr>
          <w:rFonts w:ascii="Times New Roman" w:hAnsi="Times New Roman" w:cs="Times New Roman"/>
          <w:sz w:val="28"/>
          <w:szCs w:val="28"/>
        </w:rPr>
        <w:t xml:space="preserve"> администрации Вышестеблиевского сельского поселения</w:t>
      </w:r>
      <w:r w:rsidR="003B0C80">
        <w:rPr>
          <w:rFonts w:ascii="Times New Roman" w:hAnsi="Times New Roman" w:cs="Times New Roman"/>
          <w:sz w:val="28"/>
          <w:szCs w:val="28"/>
        </w:rPr>
        <w:t xml:space="preserve"> Темрюкского муниципального района Краснодарского края</w:t>
      </w:r>
      <w:r w:rsidR="006538AD" w:rsidRPr="007A7502">
        <w:rPr>
          <w:rFonts w:ascii="Times New Roman" w:hAnsi="Times New Roman" w:cs="Times New Roman"/>
          <w:sz w:val="28"/>
          <w:szCs w:val="28"/>
        </w:rPr>
        <w:t>.</w:t>
      </w:r>
    </w:p>
    <w:p w:rsidR="006538AD" w:rsidRPr="007A7502" w:rsidRDefault="006538AD" w:rsidP="00433909">
      <w:pPr>
        <w:pStyle w:val="a3"/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 xml:space="preserve">В своей деятельности комиссия руководствуется действующими федеральными и краевыми законами, указами Президента </w:t>
      </w:r>
      <w:r w:rsidR="002C4688">
        <w:rPr>
          <w:rFonts w:ascii="Times New Roman" w:hAnsi="Times New Roman" w:cs="Times New Roman"/>
          <w:sz w:val="28"/>
          <w:szCs w:val="28"/>
        </w:rPr>
        <w:t>Российской Федерации и постановлениями П</w:t>
      </w:r>
      <w:r w:rsidRPr="007A7502">
        <w:rPr>
          <w:rFonts w:ascii="Times New Roman" w:hAnsi="Times New Roman" w:cs="Times New Roman"/>
          <w:sz w:val="28"/>
          <w:szCs w:val="28"/>
        </w:rPr>
        <w:t>равительства Российской Федерации, решениями Совета муниципального образования Темрюкский район, постановлениями и распоряжениями администрации муниципального образова</w:t>
      </w:r>
      <w:r w:rsidR="002C4688">
        <w:rPr>
          <w:rFonts w:ascii="Times New Roman" w:hAnsi="Times New Roman" w:cs="Times New Roman"/>
          <w:sz w:val="28"/>
          <w:szCs w:val="28"/>
        </w:rPr>
        <w:t>ния Темрюкский район настоящим П</w:t>
      </w:r>
      <w:r w:rsidRPr="007A7502">
        <w:rPr>
          <w:rFonts w:ascii="Times New Roman" w:hAnsi="Times New Roman" w:cs="Times New Roman"/>
          <w:sz w:val="28"/>
          <w:szCs w:val="28"/>
        </w:rPr>
        <w:t>оложением.</w:t>
      </w:r>
    </w:p>
    <w:p w:rsidR="006538AD" w:rsidRDefault="006538AD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несет персональную ответственность за деятельность комиссии.</w:t>
      </w:r>
    </w:p>
    <w:p w:rsidR="003A1EF8" w:rsidRPr="003A1EF8" w:rsidRDefault="003A1EF8" w:rsidP="00433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F39" w:rsidRPr="002C4688" w:rsidRDefault="00151F39" w:rsidP="00433909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88">
        <w:rPr>
          <w:rFonts w:ascii="Times New Roman" w:hAnsi="Times New Roman" w:cs="Times New Roman"/>
          <w:b/>
          <w:sz w:val="28"/>
          <w:szCs w:val="28"/>
        </w:rPr>
        <w:t>Задачи и права комиссии.</w:t>
      </w:r>
    </w:p>
    <w:p w:rsidR="00151F39" w:rsidRDefault="00151F39" w:rsidP="004339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1AD5" w:rsidRDefault="00151F39" w:rsidP="00433909">
      <w:pPr>
        <w:pStyle w:val="a3"/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Основными задачами комиссии являются координация хода подковки к работе жилищно-коммунального комплекса и объектов социальной сферы в зимний период и обеспечение своевременного и качественного выполнения намеченных мероприятий по обеспечению устойчивой работы в осенне-зимний период</w:t>
      </w:r>
      <w:r w:rsidR="007D44CA">
        <w:rPr>
          <w:rFonts w:ascii="Times New Roman" w:hAnsi="Times New Roman" w:cs="Times New Roman"/>
          <w:sz w:val="28"/>
          <w:szCs w:val="28"/>
        </w:rPr>
        <w:t xml:space="preserve"> 2026-2027 </w:t>
      </w:r>
      <w:r w:rsidR="002C4688">
        <w:rPr>
          <w:rFonts w:ascii="Times New Roman" w:hAnsi="Times New Roman" w:cs="Times New Roman"/>
          <w:sz w:val="28"/>
          <w:szCs w:val="28"/>
        </w:rPr>
        <w:t>гг</w:t>
      </w:r>
      <w:r w:rsidRPr="007A7502">
        <w:rPr>
          <w:rFonts w:ascii="Times New Roman" w:hAnsi="Times New Roman" w:cs="Times New Roman"/>
          <w:sz w:val="28"/>
          <w:szCs w:val="28"/>
        </w:rPr>
        <w:t>.</w:t>
      </w:r>
    </w:p>
    <w:p w:rsidR="007D44CA" w:rsidRPr="007D44CA" w:rsidRDefault="007D44CA" w:rsidP="00433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DEA" w:rsidRPr="007D44CA" w:rsidRDefault="00151F39" w:rsidP="00433909">
      <w:pPr>
        <w:pStyle w:val="a3"/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lastRenderedPageBreak/>
        <w:t xml:space="preserve"> Для обеспечения указанных задач комиссия вправе:</w:t>
      </w:r>
    </w:p>
    <w:p w:rsidR="00151F39" w:rsidRDefault="007A7502" w:rsidP="0043390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51F39">
        <w:rPr>
          <w:rFonts w:ascii="Times New Roman" w:hAnsi="Times New Roman" w:cs="Times New Roman"/>
          <w:sz w:val="28"/>
          <w:szCs w:val="28"/>
        </w:rPr>
        <w:t xml:space="preserve">апрашивать от организаций, задействованных в подготовке объектов жилищно-коммунального комплекса и социальной сферы Темрюкского </w:t>
      </w:r>
      <w:r w:rsidR="003B0C8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51F39">
        <w:rPr>
          <w:rFonts w:ascii="Times New Roman" w:hAnsi="Times New Roman" w:cs="Times New Roman"/>
          <w:sz w:val="28"/>
          <w:szCs w:val="28"/>
        </w:rPr>
        <w:t>райо</w:t>
      </w:r>
      <w:r w:rsidR="00B0499D">
        <w:rPr>
          <w:rFonts w:ascii="Times New Roman" w:hAnsi="Times New Roman" w:cs="Times New Roman"/>
          <w:sz w:val="28"/>
          <w:szCs w:val="28"/>
        </w:rPr>
        <w:t>на</w:t>
      </w:r>
      <w:r w:rsidR="003B0C80">
        <w:rPr>
          <w:rFonts w:ascii="Times New Roman" w:hAnsi="Times New Roman" w:cs="Times New Roman"/>
          <w:sz w:val="28"/>
          <w:szCs w:val="28"/>
        </w:rPr>
        <w:t xml:space="preserve"> Краснодарского края</w:t>
      </w:r>
      <w:r w:rsidR="00B0499D">
        <w:rPr>
          <w:rFonts w:ascii="Times New Roman" w:hAnsi="Times New Roman" w:cs="Times New Roman"/>
          <w:sz w:val="28"/>
          <w:szCs w:val="28"/>
        </w:rPr>
        <w:t xml:space="preserve"> к осенне-зимнему пер</w:t>
      </w:r>
      <w:r w:rsidR="007D44CA">
        <w:rPr>
          <w:rFonts w:ascii="Times New Roman" w:hAnsi="Times New Roman" w:cs="Times New Roman"/>
          <w:sz w:val="28"/>
          <w:szCs w:val="28"/>
        </w:rPr>
        <w:t>иоду 2026</w:t>
      </w:r>
      <w:r w:rsidR="00B0499D">
        <w:rPr>
          <w:rFonts w:ascii="Times New Roman" w:hAnsi="Times New Roman" w:cs="Times New Roman"/>
          <w:sz w:val="28"/>
          <w:szCs w:val="28"/>
        </w:rPr>
        <w:t xml:space="preserve"> – 20</w:t>
      </w:r>
      <w:r w:rsidR="007D44CA">
        <w:rPr>
          <w:rFonts w:ascii="Times New Roman" w:hAnsi="Times New Roman" w:cs="Times New Roman"/>
          <w:sz w:val="28"/>
          <w:szCs w:val="28"/>
        </w:rPr>
        <w:t xml:space="preserve">27 </w:t>
      </w:r>
      <w:r w:rsidR="00151F39">
        <w:rPr>
          <w:rFonts w:ascii="Times New Roman" w:hAnsi="Times New Roman" w:cs="Times New Roman"/>
          <w:sz w:val="28"/>
          <w:szCs w:val="28"/>
        </w:rPr>
        <w:t>годов, необходимые сведения по рассматриваемым вопросам;</w:t>
      </w:r>
    </w:p>
    <w:p w:rsidR="00151F39" w:rsidRDefault="007A7502" w:rsidP="0043390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51F39">
        <w:rPr>
          <w:rFonts w:ascii="Times New Roman" w:hAnsi="Times New Roman" w:cs="Times New Roman"/>
          <w:sz w:val="28"/>
          <w:szCs w:val="28"/>
        </w:rPr>
        <w:t>риглашать должностных лиц для получения необходимых сведений по рассматриваемым вопросам;</w:t>
      </w:r>
    </w:p>
    <w:p w:rsidR="00151F39" w:rsidRDefault="007A7502" w:rsidP="0043390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51F39">
        <w:rPr>
          <w:rFonts w:ascii="Times New Roman" w:hAnsi="Times New Roman" w:cs="Times New Roman"/>
          <w:sz w:val="28"/>
          <w:szCs w:val="28"/>
        </w:rPr>
        <w:t>аслушивать отчеты всех предприятий, городского и сельских поселений Темрюкского района о выполняемых мероприятиях по подготовке к работе в осенне-зимний период</w:t>
      </w:r>
      <w:r w:rsidR="007D44CA">
        <w:rPr>
          <w:rFonts w:ascii="Times New Roman" w:hAnsi="Times New Roman" w:cs="Times New Roman"/>
          <w:sz w:val="28"/>
          <w:szCs w:val="28"/>
        </w:rPr>
        <w:t xml:space="preserve"> 2026-2027</w:t>
      </w:r>
      <w:r w:rsidR="002C4688">
        <w:rPr>
          <w:rFonts w:ascii="Times New Roman" w:hAnsi="Times New Roman" w:cs="Times New Roman"/>
          <w:sz w:val="28"/>
          <w:szCs w:val="28"/>
        </w:rPr>
        <w:t xml:space="preserve"> гг</w:t>
      </w:r>
      <w:r w:rsidR="00151F39">
        <w:rPr>
          <w:rFonts w:ascii="Times New Roman" w:hAnsi="Times New Roman" w:cs="Times New Roman"/>
          <w:sz w:val="28"/>
          <w:szCs w:val="28"/>
        </w:rPr>
        <w:t>.</w:t>
      </w:r>
    </w:p>
    <w:p w:rsidR="00151F39" w:rsidRDefault="00151F39" w:rsidP="00433909">
      <w:pPr>
        <w:pStyle w:val="a3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1F39" w:rsidRPr="002C4688" w:rsidRDefault="00151F39" w:rsidP="00433909">
      <w:pPr>
        <w:pStyle w:val="a3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88">
        <w:rPr>
          <w:rFonts w:ascii="Times New Roman" w:hAnsi="Times New Roman" w:cs="Times New Roman"/>
          <w:b/>
          <w:sz w:val="28"/>
          <w:szCs w:val="28"/>
        </w:rPr>
        <w:t>3. Порядок организации работы комиссии.</w:t>
      </w:r>
    </w:p>
    <w:p w:rsidR="00151F39" w:rsidRDefault="00151F39" w:rsidP="00433909">
      <w:pPr>
        <w:pStyle w:val="a3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51F39" w:rsidRPr="007A7502" w:rsidRDefault="00151F39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3.1</w:t>
      </w:r>
      <w:proofErr w:type="gramStart"/>
      <w:r w:rsidRPr="007A7502">
        <w:rPr>
          <w:rFonts w:ascii="Times New Roman" w:hAnsi="Times New Roman" w:cs="Times New Roman"/>
          <w:sz w:val="28"/>
          <w:szCs w:val="28"/>
        </w:rPr>
        <w:t xml:space="preserve"> </w:t>
      </w:r>
      <w:r w:rsidR="00BF5573" w:rsidRPr="007A75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F5573" w:rsidRPr="007A7502">
        <w:rPr>
          <w:rFonts w:ascii="Times New Roman" w:hAnsi="Times New Roman" w:cs="Times New Roman"/>
          <w:sz w:val="28"/>
          <w:szCs w:val="28"/>
        </w:rPr>
        <w:t>се члены комиссии пользуются равными правами, участвуют в работе комиссии без права замены.</w:t>
      </w:r>
    </w:p>
    <w:p w:rsidR="00BF5573" w:rsidRPr="007A7502" w:rsidRDefault="00BF5573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3.2 Заседания комиссии проводятся по мере необходимости, в период проведения подготовительных работ к осенне-зимнему периоду</w:t>
      </w:r>
      <w:r w:rsidR="007D44CA">
        <w:rPr>
          <w:rFonts w:ascii="Times New Roman" w:hAnsi="Times New Roman" w:cs="Times New Roman"/>
          <w:sz w:val="28"/>
          <w:szCs w:val="28"/>
        </w:rPr>
        <w:t xml:space="preserve"> 2026-2027</w:t>
      </w:r>
      <w:r w:rsidR="002C4688">
        <w:rPr>
          <w:rFonts w:ascii="Times New Roman" w:hAnsi="Times New Roman" w:cs="Times New Roman"/>
          <w:sz w:val="28"/>
          <w:szCs w:val="28"/>
        </w:rPr>
        <w:t xml:space="preserve"> гг. </w:t>
      </w:r>
      <w:r w:rsidRPr="007A7502">
        <w:rPr>
          <w:rFonts w:ascii="Times New Roman" w:hAnsi="Times New Roman" w:cs="Times New Roman"/>
          <w:sz w:val="28"/>
          <w:szCs w:val="28"/>
        </w:rPr>
        <w:t xml:space="preserve"> – не реже двух раз в месяц.</w:t>
      </w:r>
    </w:p>
    <w:p w:rsidR="00BF5573" w:rsidRPr="007A7502" w:rsidRDefault="00BF5573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3.3 Заседаниями комиссии руководит председатель комиссии, в его отсутствие – заместитель председателя комиссии.</w:t>
      </w:r>
    </w:p>
    <w:p w:rsidR="00BF5573" w:rsidRPr="007A7502" w:rsidRDefault="00BF5573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3.4 Заседание комиссии правомочно</w:t>
      </w:r>
      <w:r w:rsidR="00E20A1C">
        <w:rPr>
          <w:rFonts w:ascii="Times New Roman" w:hAnsi="Times New Roman" w:cs="Times New Roman"/>
          <w:sz w:val="28"/>
          <w:szCs w:val="28"/>
        </w:rPr>
        <w:t>,</w:t>
      </w:r>
      <w:r w:rsidRPr="007A7502">
        <w:rPr>
          <w:rFonts w:ascii="Times New Roman" w:hAnsi="Times New Roman" w:cs="Times New Roman"/>
          <w:sz w:val="28"/>
          <w:szCs w:val="28"/>
        </w:rPr>
        <w:t xml:space="preserve"> если на нем присутствует более половины членов комиссии.</w:t>
      </w:r>
    </w:p>
    <w:p w:rsidR="00BF5573" w:rsidRPr="007A7502" w:rsidRDefault="00BF5573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3.5 Решение принимается большинством голосов присутствующих на заседании членов комиссии. При равном количестве голосов право решающего голоса принадлежит председателю комиссии, при его отсутствии - заместителю председателя комиссии.</w:t>
      </w:r>
    </w:p>
    <w:p w:rsidR="00BF5573" w:rsidRPr="007A7502" w:rsidRDefault="00BF5573" w:rsidP="004339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7502">
        <w:rPr>
          <w:rFonts w:ascii="Times New Roman" w:hAnsi="Times New Roman" w:cs="Times New Roman"/>
          <w:sz w:val="28"/>
          <w:szCs w:val="28"/>
        </w:rPr>
        <w:t>3.6 Оповещение членов комиссии о времени и месте проведения заседаний, а также оформление протоколов заседаний осуществляется секретарем комиссии.</w:t>
      </w:r>
    </w:p>
    <w:p w:rsidR="003A1EF8" w:rsidRDefault="003A1EF8" w:rsidP="00433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A1C" w:rsidRDefault="00E20A1C" w:rsidP="00433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CA" w:rsidRDefault="007D44CA" w:rsidP="00433909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 </w:t>
      </w:r>
      <w:proofErr w:type="spellStart"/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Вышестеблиевского</w:t>
      </w:r>
      <w:proofErr w:type="spellEnd"/>
    </w:p>
    <w:p w:rsidR="003B0C80" w:rsidRDefault="007D44CA" w:rsidP="00433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44CA" w:rsidRDefault="007D44CA" w:rsidP="004339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Темрюкского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5D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7D44CA" w:rsidRDefault="007D44CA" w:rsidP="00433909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Краснодарского края                                                                          А.В. Пряников</w:t>
      </w:r>
    </w:p>
    <w:p w:rsidR="00007893" w:rsidRDefault="00007893" w:rsidP="00433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893" w:rsidRPr="007A7502" w:rsidRDefault="00007893" w:rsidP="004339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07893" w:rsidRPr="007A7502" w:rsidSect="00433909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2B22"/>
    <w:multiLevelType w:val="hybridMultilevel"/>
    <w:tmpl w:val="E6E0AA08"/>
    <w:lvl w:ilvl="0" w:tplc="7C30A0C4">
      <w:start w:val="4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8804C4">
      <w:start w:val="1"/>
      <w:numFmt w:val="lowerLetter"/>
      <w:lvlText w:val="%2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CC4E52">
      <w:start w:val="1"/>
      <w:numFmt w:val="lowerRoman"/>
      <w:lvlText w:val="%3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92EF0C">
      <w:start w:val="1"/>
      <w:numFmt w:val="decimal"/>
      <w:lvlText w:val="%4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8CABD8">
      <w:start w:val="1"/>
      <w:numFmt w:val="lowerLetter"/>
      <w:lvlText w:val="%5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1614CE">
      <w:start w:val="1"/>
      <w:numFmt w:val="lowerRoman"/>
      <w:lvlText w:val="%6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88CFFA">
      <w:start w:val="1"/>
      <w:numFmt w:val="decimal"/>
      <w:lvlText w:val="%7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44E44">
      <w:start w:val="1"/>
      <w:numFmt w:val="lowerLetter"/>
      <w:lvlText w:val="%8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42E9F2">
      <w:start w:val="1"/>
      <w:numFmt w:val="lowerRoman"/>
      <w:lvlText w:val="%9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49D3667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2">
    <w:nsid w:val="07B73552"/>
    <w:multiLevelType w:val="multilevel"/>
    <w:tmpl w:val="9E943F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F969C0"/>
    <w:multiLevelType w:val="multilevel"/>
    <w:tmpl w:val="18F6E97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15576DF0"/>
    <w:multiLevelType w:val="hybridMultilevel"/>
    <w:tmpl w:val="DF5C5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C0E59"/>
    <w:multiLevelType w:val="multilevel"/>
    <w:tmpl w:val="57363AF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2C377103"/>
    <w:multiLevelType w:val="hybridMultilevel"/>
    <w:tmpl w:val="A03CC9F4"/>
    <w:lvl w:ilvl="0" w:tplc="14FECC6C">
      <w:start w:val="6"/>
      <w:numFmt w:val="decimal"/>
      <w:lvlText w:val="%1.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376D4EA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4C2F90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629B5A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3E262C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FC0B80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603F96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E6B080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54C438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07D65A0"/>
    <w:multiLevelType w:val="hybridMultilevel"/>
    <w:tmpl w:val="598A86A4"/>
    <w:lvl w:ilvl="0" w:tplc="9FB68F70">
      <w:start w:val="5"/>
      <w:numFmt w:val="decimal"/>
      <w:lvlText w:val="%1."/>
      <w:lvlJc w:val="left"/>
      <w:pPr>
        <w:ind w:left="407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8">
    <w:nsid w:val="33A929BB"/>
    <w:multiLevelType w:val="hybridMultilevel"/>
    <w:tmpl w:val="542A4DEC"/>
    <w:lvl w:ilvl="0" w:tplc="A5982C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7D93001"/>
    <w:multiLevelType w:val="hybridMultilevel"/>
    <w:tmpl w:val="212866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665434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1">
    <w:nsid w:val="40E72C60"/>
    <w:multiLevelType w:val="hybridMultilevel"/>
    <w:tmpl w:val="33103FB0"/>
    <w:lvl w:ilvl="0" w:tplc="FEAA5062">
      <w:start w:val="8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499C1AB1"/>
    <w:multiLevelType w:val="hybridMultilevel"/>
    <w:tmpl w:val="72AEFF02"/>
    <w:lvl w:ilvl="0" w:tplc="AA96A8E2">
      <w:start w:val="12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C26A2A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B76B8EA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FC5EE0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FC7332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00EA80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AC8454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AE2438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5C763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A377737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4">
    <w:nsid w:val="52066F32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5">
    <w:nsid w:val="56A25313"/>
    <w:multiLevelType w:val="hybridMultilevel"/>
    <w:tmpl w:val="7B18AF20"/>
    <w:lvl w:ilvl="0" w:tplc="FB743436">
      <w:start w:val="1"/>
      <w:numFmt w:val="decimal"/>
      <w:lvlText w:val="%1)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324DCE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360A9E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962C42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5ED43E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1AA65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303010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C2848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5C041A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D92788E"/>
    <w:multiLevelType w:val="hybridMultilevel"/>
    <w:tmpl w:val="7B18AF20"/>
    <w:lvl w:ilvl="0" w:tplc="FB743436">
      <w:start w:val="1"/>
      <w:numFmt w:val="decimal"/>
      <w:lvlText w:val="%1)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324DCE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360A9E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962C42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5ED43E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1AA65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303010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C2848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5C041A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DB3599B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8">
    <w:nsid w:val="5EFD5396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9">
    <w:nsid w:val="65B40956"/>
    <w:multiLevelType w:val="multilevel"/>
    <w:tmpl w:val="18F6E97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>
    <w:nsid w:val="68804DAD"/>
    <w:multiLevelType w:val="hybridMultilevel"/>
    <w:tmpl w:val="3CCA7F8A"/>
    <w:lvl w:ilvl="0" w:tplc="52E45C5E">
      <w:start w:val="1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D2CAA2">
      <w:start w:val="1"/>
      <w:numFmt w:val="lowerLetter"/>
      <w:lvlText w:val="%2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EC3912">
      <w:start w:val="1"/>
      <w:numFmt w:val="lowerRoman"/>
      <w:lvlText w:val="%3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20DDEE">
      <w:start w:val="1"/>
      <w:numFmt w:val="decimal"/>
      <w:lvlText w:val="%4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823DF2">
      <w:start w:val="1"/>
      <w:numFmt w:val="lowerLetter"/>
      <w:lvlText w:val="%5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CCF77C">
      <w:start w:val="1"/>
      <w:numFmt w:val="lowerRoman"/>
      <w:lvlText w:val="%6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5C0E5E">
      <w:start w:val="1"/>
      <w:numFmt w:val="decimal"/>
      <w:lvlText w:val="%7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702BD0">
      <w:start w:val="1"/>
      <w:numFmt w:val="lowerLetter"/>
      <w:lvlText w:val="%8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E2A310">
      <w:start w:val="1"/>
      <w:numFmt w:val="lowerRoman"/>
      <w:lvlText w:val="%9"/>
      <w:lvlJc w:val="left"/>
      <w:pPr>
        <w:ind w:left="6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F4E5228"/>
    <w:multiLevelType w:val="multilevel"/>
    <w:tmpl w:val="9E10330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22">
    <w:nsid w:val="70F544D2"/>
    <w:multiLevelType w:val="hybridMultilevel"/>
    <w:tmpl w:val="7B18AF20"/>
    <w:lvl w:ilvl="0" w:tplc="FB743436">
      <w:start w:val="1"/>
      <w:numFmt w:val="decimal"/>
      <w:lvlText w:val="%1)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324DCE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360A9E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962C42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5ED43E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1AA65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303010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C2848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5C041A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15F27E4"/>
    <w:multiLevelType w:val="hybridMultilevel"/>
    <w:tmpl w:val="4662947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4066D1E"/>
    <w:multiLevelType w:val="hybridMultilevel"/>
    <w:tmpl w:val="5B9CFD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813C3D"/>
    <w:multiLevelType w:val="hybridMultilevel"/>
    <w:tmpl w:val="60786B26"/>
    <w:lvl w:ilvl="0" w:tplc="04190011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7FDC7973"/>
    <w:multiLevelType w:val="multilevel"/>
    <w:tmpl w:val="32ECD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2"/>
  </w:num>
  <w:num w:numId="5">
    <w:abstractNumId w:val="6"/>
  </w:num>
  <w:num w:numId="6">
    <w:abstractNumId w:val="9"/>
  </w:num>
  <w:num w:numId="7">
    <w:abstractNumId w:val="26"/>
  </w:num>
  <w:num w:numId="8">
    <w:abstractNumId w:val="3"/>
  </w:num>
  <w:num w:numId="9">
    <w:abstractNumId w:val="19"/>
  </w:num>
  <w:num w:numId="10">
    <w:abstractNumId w:val="17"/>
  </w:num>
  <w:num w:numId="11">
    <w:abstractNumId w:val="13"/>
  </w:num>
  <w:num w:numId="12">
    <w:abstractNumId w:val="10"/>
  </w:num>
  <w:num w:numId="13">
    <w:abstractNumId w:val="1"/>
  </w:num>
  <w:num w:numId="14">
    <w:abstractNumId w:val="21"/>
  </w:num>
  <w:num w:numId="15">
    <w:abstractNumId w:val="14"/>
  </w:num>
  <w:num w:numId="16">
    <w:abstractNumId w:val="18"/>
  </w:num>
  <w:num w:numId="17">
    <w:abstractNumId w:val="5"/>
  </w:num>
  <w:num w:numId="18">
    <w:abstractNumId w:val="11"/>
  </w:num>
  <w:num w:numId="19">
    <w:abstractNumId w:val="23"/>
  </w:num>
  <w:num w:numId="20">
    <w:abstractNumId w:val="7"/>
  </w:num>
  <w:num w:numId="21">
    <w:abstractNumId w:val="4"/>
  </w:num>
  <w:num w:numId="22">
    <w:abstractNumId w:val="16"/>
  </w:num>
  <w:num w:numId="23">
    <w:abstractNumId w:val="22"/>
  </w:num>
  <w:num w:numId="24">
    <w:abstractNumId w:val="2"/>
  </w:num>
  <w:num w:numId="25">
    <w:abstractNumId w:val="25"/>
  </w:num>
  <w:num w:numId="26">
    <w:abstractNumId w:val="24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AC2"/>
    <w:rsid w:val="00007893"/>
    <w:rsid w:val="000102F4"/>
    <w:rsid w:val="00020813"/>
    <w:rsid w:val="00045FC3"/>
    <w:rsid w:val="00054BC6"/>
    <w:rsid w:val="000552BF"/>
    <w:rsid w:val="000661BF"/>
    <w:rsid w:val="000705C8"/>
    <w:rsid w:val="0007458B"/>
    <w:rsid w:val="000962FF"/>
    <w:rsid w:val="000A20F8"/>
    <w:rsid w:val="000A5B52"/>
    <w:rsid w:val="000D2F15"/>
    <w:rsid w:val="000E00A6"/>
    <w:rsid w:val="000E7E02"/>
    <w:rsid w:val="00110B98"/>
    <w:rsid w:val="001133D1"/>
    <w:rsid w:val="00151F39"/>
    <w:rsid w:val="001636B7"/>
    <w:rsid w:val="00180D08"/>
    <w:rsid w:val="001A22AB"/>
    <w:rsid w:val="001B45D9"/>
    <w:rsid w:val="00240CF9"/>
    <w:rsid w:val="0024553E"/>
    <w:rsid w:val="00273049"/>
    <w:rsid w:val="002A76F0"/>
    <w:rsid w:val="002B2851"/>
    <w:rsid w:val="002B4B7D"/>
    <w:rsid w:val="002C4688"/>
    <w:rsid w:val="00321AD5"/>
    <w:rsid w:val="003373FF"/>
    <w:rsid w:val="003A1EF8"/>
    <w:rsid w:val="003B0C80"/>
    <w:rsid w:val="003B1DEA"/>
    <w:rsid w:val="003B4F25"/>
    <w:rsid w:val="003B6FD1"/>
    <w:rsid w:val="003C5F5B"/>
    <w:rsid w:val="003D698F"/>
    <w:rsid w:val="003E140C"/>
    <w:rsid w:val="003E417E"/>
    <w:rsid w:val="00433909"/>
    <w:rsid w:val="00437179"/>
    <w:rsid w:val="00460193"/>
    <w:rsid w:val="00493D8F"/>
    <w:rsid w:val="004E58FB"/>
    <w:rsid w:val="00513A52"/>
    <w:rsid w:val="00546C5B"/>
    <w:rsid w:val="005519CA"/>
    <w:rsid w:val="005B250F"/>
    <w:rsid w:val="005C1D52"/>
    <w:rsid w:val="005C4B18"/>
    <w:rsid w:val="005D154C"/>
    <w:rsid w:val="005D29B0"/>
    <w:rsid w:val="005D4705"/>
    <w:rsid w:val="00625852"/>
    <w:rsid w:val="00651177"/>
    <w:rsid w:val="006538AD"/>
    <w:rsid w:val="00675AA0"/>
    <w:rsid w:val="006760C1"/>
    <w:rsid w:val="0073342E"/>
    <w:rsid w:val="00746A37"/>
    <w:rsid w:val="00760BD2"/>
    <w:rsid w:val="00771020"/>
    <w:rsid w:val="00793795"/>
    <w:rsid w:val="007961CD"/>
    <w:rsid w:val="007A7502"/>
    <w:rsid w:val="007B7BE5"/>
    <w:rsid w:val="007D44CA"/>
    <w:rsid w:val="007E29B6"/>
    <w:rsid w:val="007E3326"/>
    <w:rsid w:val="0080787A"/>
    <w:rsid w:val="008144E8"/>
    <w:rsid w:val="0081695F"/>
    <w:rsid w:val="00816C49"/>
    <w:rsid w:val="00830A66"/>
    <w:rsid w:val="00836329"/>
    <w:rsid w:val="0087682A"/>
    <w:rsid w:val="00882675"/>
    <w:rsid w:val="008877D4"/>
    <w:rsid w:val="008B7454"/>
    <w:rsid w:val="008B7A0A"/>
    <w:rsid w:val="008E57B6"/>
    <w:rsid w:val="009029CB"/>
    <w:rsid w:val="00914B10"/>
    <w:rsid w:val="00971586"/>
    <w:rsid w:val="009808CA"/>
    <w:rsid w:val="009817AA"/>
    <w:rsid w:val="009A22D8"/>
    <w:rsid w:val="009D1436"/>
    <w:rsid w:val="009D2415"/>
    <w:rsid w:val="00A05967"/>
    <w:rsid w:val="00A42A84"/>
    <w:rsid w:val="00A43D10"/>
    <w:rsid w:val="00A579BC"/>
    <w:rsid w:val="00A60671"/>
    <w:rsid w:val="00A7304C"/>
    <w:rsid w:val="00A83044"/>
    <w:rsid w:val="00A84B22"/>
    <w:rsid w:val="00AA5937"/>
    <w:rsid w:val="00AA61CB"/>
    <w:rsid w:val="00AB4E34"/>
    <w:rsid w:val="00AD17D1"/>
    <w:rsid w:val="00AD51F2"/>
    <w:rsid w:val="00B0499D"/>
    <w:rsid w:val="00B07AC2"/>
    <w:rsid w:val="00B47E47"/>
    <w:rsid w:val="00B63978"/>
    <w:rsid w:val="00B70F93"/>
    <w:rsid w:val="00BC1F64"/>
    <w:rsid w:val="00BE24BC"/>
    <w:rsid w:val="00BF5573"/>
    <w:rsid w:val="00BF7DF9"/>
    <w:rsid w:val="00C02FB2"/>
    <w:rsid w:val="00C1715C"/>
    <w:rsid w:val="00C50900"/>
    <w:rsid w:val="00C5101B"/>
    <w:rsid w:val="00C571C4"/>
    <w:rsid w:val="00C73297"/>
    <w:rsid w:val="00C833E6"/>
    <w:rsid w:val="00C87F4A"/>
    <w:rsid w:val="00C93ED8"/>
    <w:rsid w:val="00CA667F"/>
    <w:rsid w:val="00CB2373"/>
    <w:rsid w:val="00CC2988"/>
    <w:rsid w:val="00CC77CF"/>
    <w:rsid w:val="00CD6052"/>
    <w:rsid w:val="00CE5027"/>
    <w:rsid w:val="00CF5F45"/>
    <w:rsid w:val="00D138EF"/>
    <w:rsid w:val="00D248E9"/>
    <w:rsid w:val="00D26FCD"/>
    <w:rsid w:val="00D4475B"/>
    <w:rsid w:val="00D524F8"/>
    <w:rsid w:val="00D67362"/>
    <w:rsid w:val="00DC26B4"/>
    <w:rsid w:val="00DD1157"/>
    <w:rsid w:val="00DD2215"/>
    <w:rsid w:val="00DE7113"/>
    <w:rsid w:val="00E0765C"/>
    <w:rsid w:val="00E20A1C"/>
    <w:rsid w:val="00E3757F"/>
    <w:rsid w:val="00E44B99"/>
    <w:rsid w:val="00E53862"/>
    <w:rsid w:val="00E6764C"/>
    <w:rsid w:val="00E67D05"/>
    <w:rsid w:val="00E8586A"/>
    <w:rsid w:val="00EB70E7"/>
    <w:rsid w:val="00EC580F"/>
    <w:rsid w:val="00ED572E"/>
    <w:rsid w:val="00EF0255"/>
    <w:rsid w:val="00F15D93"/>
    <w:rsid w:val="00F1782A"/>
    <w:rsid w:val="00F66FE8"/>
    <w:rsid w:val="00F91170"/>
    <w:rsid w:val="00FB25A2"/>
    <w:rsid w:val="00FB6C38"/>
    <w:rsid w:val="00FC42E4"/>
    <w:rsid w:val="00FD51B7"/>
    <w:rsid w:val="00FD668F"/>
    <w:rsid w:val="00FF3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F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7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502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2"/>
    <w:rsid w:val="008877D4"/>
    <w:rPr>
      <w:sz w:val="27"/>
      <w:szCs w:val="27"/>
      <w:shd w:val="clear" w:color="auto" w:fill="FFFFFF"/>
    </w:rPr>
  </w:style>
  <w:style w:type="character" w:customStyle="1" w:styleId="1">
    <w:name w:val="Основной текст1"/>
    <w:rsid w:val="008877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">
    <w:name w:val="Основной текст2"/>
    <w:basedOn w:val="a"/>
    <w:link w:val="a6"/>
    <w:rsid w:val="008877D4"/>
    <w:pPr>
      <w:widowControl w:val="0"/>
      <w:shd w:val="clear" w:color="auto" w:fill="FFFFFF"/>
      <w:spacing w:before="600" w:after="0" w:line="317" w:lineRule="exact"/>
      <w:jc w:val="both"/>
    </w:pPr>
    <w:rPr>
      <w:sz w:val="27"/>
      <w:szCs w:val="27"/>
    </w:rPr>
  </w:style>
  <w:style w:type="character" w:customStyle="1" w:styleId="a7">
    <w:name w:val="Цветовое выделение"/>
    <w:uiPriority w:val="99"/>
    <w:rsid w:val="00007893"/>
    <w:rPr>
      <w:b/>
      <w:color w:val="26282F"/>
    </w:rPr>
  </w:style>
  <w:style w:type="character" w:customStyle="1" w:styleId="a8">
    <w:name w:val="Гипертекстовая ссылка"/>
    <w:uiPriority w:val="99"/>
    <w:rsid w:val="00007893"/>
    <w:rPr>
      <w:rFonts w:cs="Times New Roman"/>
      <w:b w:val="0"/>
      <w:color w:val="106BBE"/>
    </w:rPr>
  </w:style>
  <w:style w:type="paragraph" w:customStyle="1" w:styleId="a9">
    <w:name w:val="Таблицы (моноширинный)"/>
    <w:basedOn w:val="a"/>
    <w:next w:val="a"/>
    <w:uiPriority w:val="99"/>
    <w:rsid w:val="000078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a">
    <w:name w:val="Body Text Indent"/>
    <w:basedOn w:val="a"/>
    <w:link w:val="ab"/>
    <w:unhideWhenUsed/>
    <w:rsid w:val="003C5F5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b">
    <w:name w:val="Основной текст с отступом Знак"/>
    <w:basedOn w:val="a0"/>
    <w:link w:val="aa"/>
    <w:rsid w:val="003C5F5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table" w:styleId="ac">
    <w:name w:val="Table Grid"/>
    <w:basedOn w:val="a1"/>
    <w:uiPriority w:val="39"/>
    <w:rsid w:val="003C5F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F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7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5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1A8B4-C2C7-4E81-BDA4-9BFC330C5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1756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p006</dc:creator>
  <cp:lastModifiedBy>1</cp:lastModifiedBy>
  <cp:revision>5</cp:revision>
  <cp:lastPrinted>2026-08-10T08:44:00Z</cp:lastPrinted>
  <dcterms:created xsi:type="dcterms:W3CDTF">2026-08-10T08:35:00Z</dcterms:created>
  <dcterms:modified xsi:type="dcterms:W3CDTF">2026-08-11T11:04:00Z</dcterms:modified>
</cp:coreProperties>
</file>