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4DE" w:rsidRDefault="000C04DE" w:rsidP="009D5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04DE" w:rsidRDefault="000C04DE" w:rsidP="000C04DE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85775" cy="609600"/>
            <wp:effectExtent l="19050" t="0" r="9525" b="0"/>
            <wp:docPr id="1" name="Рисунок 1" descr="S120x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120xU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4DE" w:rsidRPr="000C04DE" w:rsidRDefault="000C04DE" w:rsidP="000C04D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4DE">
        <w:rPr>
          <w:rFonts w:ascii="Times New Roman" w:hAnsi="Times New Roman" w:cs="Times New Roman"/>
          <w:b/>
          <w:sz w:val="28"/>
          <w:szCs w:val="28"/>
        </w:rPr>
        <w:t>АДМИНИСТРАЦИЯ ВЫШЕСТЕБЛИЕВСКОГО</w:t>
      </w:r>
    </w:p>
    <w:p w:rsidR="000C04DE" w:rsidRPr="000C04DE" w:rsidRDefault="000C04DE" w:rsidP="000C04DE">
      <w:pPr>
        <w:spacing w:after="0" w:line="240" w:lineRule="atLeast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4DE">
        <w:rPr>
          <w:rFonts w:ascii="Times New Roman" w:hAnsi="Times New Roman" w:cs="Times New Roman"/>
          <w:b/>
          <w:sz w:val="28"/>
          <w:szCs w:val="28"/>
        </w:rPr>
        <w:t>СЕЛЬСКОГО ПОСЕЛЕНИЯ ТЕМРЮКСКОГО РАЙОНА</w:t>
      </w:r>
    </w:p>
    <w:p w:rsidR="000C04DE" w:rsidRPr="000C04DE" w:rsidRDefault="000C04DE" w:rsidP="000C04DE">
      <w:pPr>
        <w:spacing w:after="0" w:line="240" w:lineRule="atLeast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4DE" w:rsidRPr="000C04DE" w:rsidRDefault="000C04DE" w:rsidP="000C04DE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04D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C04DE" w:rsidRPr="000C04DE" w:rsidRDefault="000C04DE" w:rsidP="000C04DE">
      <w:pPr>
        <w:spacing w:after="0" w:line="240" w:lineRule="atLeast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4DE" w:rsidRPr="000C04DE" w:rsidRDefault="000C04DE" w:rsidP="000C04DE">
      <w:pPr>
        <w:tabs>
          <w:tab w:val="left" w:pos="4500"/>
          <w:tab w:val="left" w:pos="5400"/>
        </w:tabs>
        <w:spacing w:after="0" w:line="240" w:lineRule="atLeast"/>
        <w:ind w:left="-540" w:right="-81"/>
        <w:jc w:val="both"/>
        <w:rPr>
          <w:rFonts w:ascii="Times New Roman" w:hAnsi="Times New Roman" w:cs="Times New Roman"/>
          <w:sz w:val="28"/>
          <w:szCs w:val="28"/>
        </w:rPr>
      </w:pPr>
      <w:r w:rsidRPr="000C04DE">
        <w:rPr>
          <w:rFonts w:ascii="Times New Roman" w:hAnsi="Times New Roman" w:cs="Times New Roman"/>
          <w:sz w:val="28"/>
          <w:szCs w:val="28"/>
        </w:rPr>
        <w:t xml:space="preserve">      от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0C04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C04D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0C04DE" w:rsidRDefault="000C04DE" w:rsidP="000C04DE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04DE">
        <w:rPr>
          <w:rFonts w:ascii="Times New Roman" w:hAnsi="Times New Roman" w:cs="Times New Roman"/>
          <w:sz w:val="28"/>
        </w:rPr>
        <w:t xml:space="preserve">станица </w:t>
      </w:r>
      <w:proofErr w:type="spellStart"/>
      <w:r w:rsidRPr="000C04DE">
        <w:rPr>
          <w:rFonts w:ascii="Times New Roman" w:hAnsi="Times New Roman" w:cs="Times New Roman"/>
          <w:sz w:val="28"/>
        </w:rPr>
        <w:t>Вышестеблиевская</w:t>
      </w:r>
      <w:proofErr w:type="spellEnd"/>
    </w:p>
    <w:p w:rsidR="000C04DE" w:rsidRDefault="000C04DE" w:rsidP="009D5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D8C" w:rsidRPr="009D5D8C" w:rsidRDefault="006C1A57" w:rsidP="009D5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5D8C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проведения</w:t>
      </w:r>
      <w:r w:rsidR="009D5D8C" w:rsidRPr="009D5D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5D8C">
        <w:rPr>
          <w:rFonts w:ascii="Times New Roman" w:hAnsi="Times New Roman" w:cs="Times New Roman"/>
          <w:b/>
          <w:bCs/>
          <w:sz w:val="28"/>
          <w:szCs w:val="28"/>
        </w:rPr>
        <w:t xml:space="preserve">инвентаризации мест </w:t>
      </w:r>
      <w:r w:rsidRPr="009D5D8C">
        <w:rPr>
          <w:rFonts w:ascii="Times New Roman" w:hAnsi="Times New Roman" w:cs="Times New Roman"/>
          <w:b/>
          <w:bCs/>
          <w:sz w:val="28"/>
          <w:szCs w:val="28"/>
        </w:rPr>
        <w:t>захоронений,</w:t>
      </w:r>
      <w:r w:rsidR="009D5D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5D8C">
        <w:rPr>
          <w:rFonts w:ascii="Times New Roman" w:hAnsi="Times New Roman" w:cs="Times New Roman"/>
          <w:b/>
          <w:bCs/>
          <w:sz w:val="28"/>
          <w:szCs w:val="28"/>
        </w:rPr>
        <w:t>произведенных на муниципальных</w:t>
      </w:r>
      <w:r w:rsidR="009D5D8C" w:rsidRPr="009D5D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5D8C">
        <w:rPr>
          <w:rFonts w:ascii="Times New Roman" w:hAnsi="Times New Roman" w:cs="Times New Roman"/>
          <w:b/>
          <w:bCs/>
          <w:sz w:val="28"/>
          <w:szCs w:val="28"/>
        </w:rPr>
        <w:t>кладбищах</w:t>
      </w:r>
    </w:p>
    <w:p w:rsidR="006C1A57" w:rsidRPr="009D5D8C" w:rsidRDefault="006C1A57" w:rsidP="009D5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5D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D5D8C">
        <w:rPr>
          <w:rFonts w:ascii="Times New Roman" w:hAnsi="Times New Roman" w:cs="Times New Roman"/>
          <w:b/>
          <w:bCs/>
          <w:sz w:val="28"/>
          <w:szCs w:val="28"/>
        </w:rPr>
        <w:t>Вышестеблиевского</w:t>
      </w:r>
      <w:proofErr w:type="spellEnd"/>
      <w:r w:rsidR="009D5D8C" w:rsidRPr="009D5D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5D8C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9D5D8C" w:rsidRPr="009D5D8C" w:rsidRDefault="009D5D8C" w:rsidP="009D5D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5D8C">
        <w:rPr>
          <w:rFonts w:ascii="Times New Roman" w:hAnsi="Times New Roman" w:cs="Times New Roman"/>
          <w:b/>
          <w:bCs/>
          <w:sz w:val="28"/>
          <w:szCs w:val="28"/>
        </w:rPr>
        <w:t>Темрюкского района</w:t>
      </w:r>
    </w:p>
    <w:p w:rsidR="006C1A57" w:rsidRPr="009D5D8C" w:rsidRDefault="006C1A57" w:rsidP="009D5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A57" w:rsidRPr="006C1A57" w:rsidRDefault="006C1A57" w:rsidP="00597B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 января 1996 года №8-ФЗ «О погребении и похоронном деле», от 6 октября 2003 года №</w:t>
      </w:r>
      <w:r w:rsidR="00597BA2">
        <w:rPr>
          <w:rFonts w:ascii="Times New Roman" w:hAnsi="Times New Roman" w:cs="Times New Roman"/>
          <w:sz w:val="28"/>
          <w:szCs w:val="28"/>
        </w:rPr>
        <w:t xml:space="preserve"> </w:t>
      </w:r>
      <w:r w:rsidRPr="006C1A57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с целью установления порядка проведения инвентаризации мест захоронений и недопущения нарушений порядка захоронений, произведенных на муниципальных кладбищах,</w:t>
      </w:r>
      <w:r w:rsidR="00597B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97BA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597BA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597BA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597BA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6C1A57" w:rsidRPr="006C1A57" w:rsidRDefault="006C1A57" w:rsidP="009D5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1. Утвердить Порядок проведения инвентаризации мест захоронений, произведе</w:t>
      </w:r>
      <w:r>
        <w:rPr>
          <w:rFonts w:ascii="Times New Roman" w:hAnsi="Times New Roman" w:cs="Times New Roman"/>
          <w:sz w:val="28"/>
          <w:szCs w:val="28"/>
        </w:rPr>
        <w:t>нных на муниципальных</w:t>
      </w:r>
      <w:r w:rsidRPr="006C1A57">
        <w:rPr>
          <w:rFonts w:ascii="Times New Roman" w:hAnsi="Times New Roman" w:cs="Times New Roman"/>
          <w:sz w:val="28"/>
          <w:szCs w:val="28"/>
        </w:rPr>
        <w:t xml:space="preserve"> клад</w:t>
      </w:r>
      <w:r>
        <w:rPr>
          <w:rFonts w:ascii="Times New Roman" w:hAnsi="Times New Roman" w:cs="Times New Roman"/>
          <w:sz w:val="28"/>
          <w:szCs w:val="28"/>
        </w:rPr>
        <w:t xml:space="preserve">бищах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</w:t>
      </w:r>
      <w:r w:rsidRPr="006C1A57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FA669F">
        <w:rPr>
          <w:rFonts w:ascii="Times New Roman" w:hAnsi="Times New Roman" w:cs="Times New Roman"/>
          <w:sz w:val="28"/>
          <w:szCs w:val="28"/>
        </w:rPr>
        <w:t xml:space="preserve"> </w:t>
      </w:r>
      <w:r w:rsidRPr="006C1A57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6C1A57" w:rsidRPr="006C1A57" w:rsidRDefault="006C1A57" w:rsidP="009D5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2. Создать комиссию по проведению инвентаризации мест захоронений, произве</w:t>
      </w:r>
      <w:r>
        <w:rPr>
          <w:rFonts w:ascii="Times New Roman" w:hAnsi="Times New Roman" w:cs="Times New Roman"/>
          <w:sz w:val="28"/>
          <w:szCs w:val="28"/>
        </w:rPr>
        <w:t xml:space="preserve">денных на муниципальных кладбищах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C1A57">
        <w:rPr>
          <w:rFonts w:ascii="Times New Roman" w:hAnsi="Times New Roman" w:cs="Times New Roman"/>
          <w:sz w:val="28"/>
          <w:szCs w:val="28"/>
        </w:rPr>
        <w:t xml:space="preserve">, утвердить ее состав (Приложение № 2). </w:t>
      </w:r>
    </w:p>
    <w:p w:rsidR="006C1A57" w:rsidRPr="006C1A57" w:rsidRDefault="006C1A57" w:rsidP="009D5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3. Утвердить Положение о комиссии по проведению инвентаризации мест захоронений, про</w:t>
      </w:r>
      <w:r>
        <w:rPr>
          <w:rFonts w:ascii="Times New Roman" w:hAnsi="Times New Roman" w:cs="Times New Roman"/>
          <w:sz w:val="28"/>
          <w:szCs w:val="28"/>
        </w:rPr>
        <w:t xml:space="preserve">изведенных на муниципальных кладбищах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C1A57">
        <w:rPr>
          <w:rFonts w:ascii="Times New Roman" w:hAnsi="Times New Roman" w:cs="Times New Roman"/>
          <w:sz w:val="28"/>
          <w:szCs w:val="28"/>
        </w:rPr>
        <w:t xml:space="preserve"> (Приложение № 3). </w:t>
      </w:r>
    </w:p>
    <w:p w:rsidR="006C1A57" w:rsidRPr="006C1A57" w:rsidRDefault="001A77B1" w:rsidP="009D5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="006C1A57" w:rsidRPr="006C1A57">
        <w:rPr>
          <w:rFonts w:ascii="Times New Roman" w:hAnsi="Times New Roman" w:cs="Times New Roman"/>
          <w:sz w:val="28"/>
          <w:szCs w:val="28"/>
        </w:rPr>
        <w:t>полнением настоящего постановления оставляю за собой.</w:t>
      </w:r>
    </w:p>
    <w:p w:rsidR="006C1A57" w:rsidRDefault="006C1A57" w:rsidP="009D5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5. Настоящее постано</w:t>
      </w:r>
      <w:r w:rsidR="001C516A">
        <w:rPr>
          <w:rFonts w:ascii="Times New Roman" w:hAnsi="Times New Roman" w:cs="Times New Roman"/>
          <w:sz w:val="28"/>
          <w:szCs w:val="28"/>
        </w:rPr>
        <w:t>вление вступает в силу со дня его</w:t>
      </w:r>
      <w:r w:rsidRPr="006C1A57">
        <w:rPr>
          <w:rFonts w:ascii="Times New Roman" w:hAnsi="Times New Roman" w:cs="Times New Roman"/>
          <w:sz w:val="28"/>
          <w:szCs w:val="28"/>
        </w:rPr>
        <w:t xml:space="preserve"> официального опубли</w:t>
      </w:r>
      <w:r>
        <w:rPr>
          <w:rFonts w:ascii="Times New Roman" w:hAnsi="Times New Roman" w:cs="Times New Roman"/>
          <w:sz w:val="28"/>
          <w:szCs w:val="28"/>
        </w:rPr>
        <w:t>кования</w:t>
      </w:r>
      <w:r w:rsidRPr="006C1A57">
        <w:rPr>
          <w:rFonts w:ascii="Times New Roman" w:hAnsi="Times New Roman" w:cs="Times New Roman"/>
          <w:sz w:val="28"/>
          <w:szCs w:val="28"/>
        </w:rPr>
        <w:t>.</w:t>
      </w:r>
    </w:p>
    <w:p w:rsidR="00597BA2" w:rsidRDefault="00597BA2" w:rsidP="009D5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7BA2" w:rsidRPr="006C1A57" w:rsidRDefault="00597BA2" w:rsidP="009D5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Default="006C1A57" w:rsidP="009D5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6C1A57" w:rsidRDefault="006C1A57" w:rsidP="009D5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Темрюкского района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П.К.Хаджиди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D8C" w:rsidRDefault="009D5D8C" w:rsidP="009D5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D8C" w:rsidRDefault="009D5D8C" w:rsidP="009D5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D8C" w:rsidRDefault="009D5D8C" w:rsidP="009D5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A42" w:rsidRPr="006C1A57" w:rsidRDefault="00DD5A42" w:rsidP="009D5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6C1A57" w:rsidRPr="006C1A57" w:rsidRDefault="006C1A57" w:rsidP="009D5D8C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C1A57" w:rsidRPr="006C1A57" w:rsidRDefault="006C1A57" w:rsidP="009D5D8C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</w:p>
    <w:p w:rsidR="006C1A57" w:rsidRPr="006C1A57" w:rsidRDefault="006C1A57" w:rsidP="009D5D8C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C1A57" w:rsidRPr="006C1A57" w:rsidRDefault="006C1A57" w:rsidP="009D5D8C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№ ____</w:t>
      </w:r>
    </w:p>
    <w:p w:rsidR="006C1A57" w:rsidRPr="006C1A57" w:rsidRDefault="006C1A57" w:rsidP="009D5D8C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C1A57" w:rsidRPr="006C1A57" w:rsidRDefault="006C1A57" w:rsidP="009D5D8C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A5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6C1A57" w:rsidRPr="006C1A57" w:rsidRDefault="006C1A57" w:rsidP="009D5D8C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A57">
        <w:rPr>
          <w:rFonts w:ascii="Times New Roman" w:hAnsi="Times New Roman" w:cs="Times New Roman"/>
          <w:b/>
          <w:sz w:val="28"/>
          <w:szCs w:val="28"/>
        </w:rPr>
        <w:t>проведения инвентаризации мест захоронений</w:t>
      </w:r>
      <w:r>
        <w:rPr>
          <w:rFonts w:ascii="Times New Roman" w:hAnsi="Times New Roman" w:cs="Times New Roman"/>
          <w:b/>
          <w:sz w:val="28"/>
          <w:szCs w:val="28"/>
        </w:rPr>
        <w:t>, произведенных на муниципальных</w:t>
      </w:r>
      <w:r w:rsidRPr="006C1A57">
        <w:rPr>
          <w:rFonts w:ascii="Times New Roman" w:hAnsi="Times New Roman" w:cs="Times New Roman"/>
          <w:b/>
          <w:sz w:val="28"/>
          <w:szCs w:val="28"/>
        </w:rPr>
        <w:t xml:space="preserve"> кладб</w:t>
      </w:r>
      <w:r>
        <w:rPr>
          <w:rFonts w:ascii="Times New Roman" w:hAnsi="Times New Roman" w:cs="Times New Roman"/>
          <w:b/>
          <w:sz w:val="28"/>
          <w:szCs w:val="28"/>
        </w:rPr>
        <w:t xml:space="preserve">ищах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Вышестеблиевского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Темрюкского района</w:t>
      </w:r>
    </w:p>
    <w:p w:rsidR="006C1A57" w:rsidRPr="006C1A57" w:rsidRDefault="006C1A57" w:rsidP="009D5D8C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Настоящий порядок разработан в соответствии с Федеральным законом от 12 января 1996 года №8-ФЗ «О погребении и похоронном деле», Федеральным законом от 6 октября 2003 года №131-ФЗ «Об общих принципах организации местного самоуправления в Российской Федерации».     </w:t>
      </w:r>
    </w:p>
    <w:p w:rsidR="006C1A57" w:rsidRPr="006C1A57" w:rsidRDefault="006C1A57" w:rsidP="009D5D8C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</w:t>
      </w:r>
      <w:r w:rsidR="004D5BC4">
        <w:rPr>
          <w:rFonts w:ascii="Times New Roman" w:hAnsi="Times New Roman" w:cs="Times New Roman"/>
          <w:sz w:val="28"/>
          <w:szCs w:val="28"/>
        </w:rPr>
        <w:t xml:space="preserve">   Порядок регулирует действия а</w:t>
      </w:r>
      <w:r w:rsidRPr="006C1A57">
        <w:rPr>
          <w:rFonts w:ascii="Times New Roman" w:hAnsi="Times New Roman" w:cs="Times New Roman"/>
          <w:sz w:val="28"/>
          <w:szCs w:val="28"/>
        </w:rPr>
        <w:t>дминистр</w:t>
      </w:r>
      <w:r w:rsidR="004D5BC4">
        <w:rPr>
          <w:rFonts w:ascii="Times New Roman" w:hAnsi="Times New Roman" w:cs="Times New Roman"/>
          <w:sz w:val="28"/>
          <w:szCs w:val="28"/>
        </w:rPr>
        <w:t xml:space="preserve">ации </w:t>
      </w:r>
      <w:proofErr w:type="spellStart"/>
      <w:r w:rsidR="004D5BC4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="004D5BC4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</w:t>
      </w:r>
      <w:r w:rsidRPr="006C1A57">
        <w:rPr>
          <w:rFonts w:ascii="Times New Roman" w:hAnsi="Times New Roman" w:cs="Times New Roman"/>
          <w:sz w:val="28"/>
          <w:szCs w:val="28"/>
        </w:rPr>
        <w:t xml:space="preserve"> и привлеченных лиц, при проведении инвентаризации мест захоронений и недопущения нарушений порядка захоронений</w:t>
      </w:r>
      <w:r w:rsidR="004D5BC4">
        <w:rPr>
          <w:rFonts w:ascii="Times New Roman" w:hAnsi="Times New Roman" w:cs="Times New Roman"/>
          <w:sz w:val="28"/>
          <w:szCs w:val="28"/>
        </w:rPr>
        <w:t xml:space="preserve">, произведенных на муниципальных кладбищах </w:t>
      </w:r>
      <w:proofErr w:type="spellStart"/>
      <w:r w:rsidR="004D5BC4">
        <w:rPr>
          <w:rFonts w:ascii="Times New Roman" w:hAnsi="Times New Roman" w:cs="Times New Roman"/>
          <w:sz w:val="28"/>
          <w:szCs w:val="28"/>
        </w:rPr>
        <w:t>Вышесте</w:t>
      </w:r>
      <w:r w:rsidR="00CE7407">
        <w:rPr>
          <w:rFonts w:ascii="Times New Roman" w:hAnsi="Times New Roman" w:cs="Times New Roman"/>
          <w:sz w:val="28"/>
          <w:szCs w:val="28"/>
        </w:rPr>
        <w:t>блиевского</w:t>
      </w:r>
      <w:proofErr w:type="spellEnd"/>
      <w:r w:rsidR="00CE7407">
        <w:rPr>
          <w:rFonts w:ascii="Times New Roman" w:hAnsi="Times New Roman" w:cs="Times New Roman"/>
          <w:sz w:val="28"/>
          <w:szCs w:val="28"/>
        </w:rPr>
        <w:t xml:space="preserve"> сельского поселения Т</w:t>
      </w:r>
      <w:r w:rsidR="004D5BC4">
        <w:rPr>
          <w:rFonts w:ascii="Times New Roman" w:hAnsi="Times New Roman" w:cs="Times New Roman"/>
          <w:sz w:val="28"/>
          <w:szCs w:val="28"/>
        </w:rPr>
        <w:t>емрюкского района</w:t>
      </w:r>
      <w:r w:rsidRPr="006C1A57">
        <w:rPr>
          <w:rFonts w:ascii="Times New Roman" w:hAnsi="Times New Roman" w:cs="Times New Roman"/>
          <w:sz w:val="28"/>
          <w:szCs w:val="28"/>
        </w:rPr>
        <w:t xml:space="preserve"> и порядок оформления результатов инвентаризации. Настоящий Порядок регулирует действия по производству технической инвентаризации кладбища.</w:t>
      </w:r>
    </w:p>
    <w:p w:rsidR="006C1A57" w:rsidRPr="006C1A57" w:rsidRDefault="006C1A57" w:rsidP="009D5D8C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DD5A42">
      <w:pPr>
        <w:pStyle w:val="a3"/>
        <w:widowControl w:val="0"/>
        <w:tabs>
          <w:tab w:val="left" w:pos="750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C1A57">
        <w:rPr>
          <w:sz w:val="28"/>
          <w:szCs w:val="28"/>
        </w:rPr>
        <w:t>1.Общие положения</w:t>
      </w:r>
    </w:p>
    <w:p w:rsidR="006C1A57" w:rsidRPr="006C1A57" w:rsidRDefault="006C1A57" w:rsidP="009D5D8C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1.1. Инвентаризация мест захоронений, производится на муниципальн</w:t>
      </w:r>
      <w:r w:rsidR="004D5BC4">
        <w:rPr>
          <w:rFonts w:ascii="Times New Roman" w:hAnsi="Times New Roman" w:cs="Times New Roman"/>
          <w:sz w:val="28"/>
          <w:szCs w:val="28"/>
        </w:rPr>
        <w:t>ых</w:t>
      </w:r>
      <w:r w:rsidRPr="006C1A57">
        <w:rPr>
          <w:rFonts w:ascii="Times New Roman" w:hAnsi="Times New Roman" w:cs="Times New Roman"/>
          <w:sz w:val="28"/>
          <w:szCs w:val="28"/>
        </w:rPr>
        <w:t xml:space="preserve"> кладбищ</w:t>
      </w:r>
      <w:r w:rsidR="004D5BC4">
        <w:rPr>
          <w:rFonts w:ascii="Times New Roman" w:hAnsi="Times New Roman" w:cs="Times New Roman"/>
          <w:sz w:val="28"/>
          <w:szCs w:val="28"/>
        </w:rPr>
        <w:t>ах</w:t>
      </w:r>
      <w:r w:rsidRPr="006C1A57">
        <w:rPr>
          <w:rFonts w:ascii="Times New Roman" w:hAnsi="Times New Roman" w:cs="Times New Roman"/>
          <w:sz w:val="28"/>
          <w:szCs w:val="28"/>
        </w:rPr>
        <w:t xml:space="preserve"> в следующих целях: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- планирование территории кладбища;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- сбор информации об установленных на территории кладбища надгробных сооружениях и ограждениях мест захоронений;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-систематизация данных о местах захоронения из различных источников;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- выявление преступлений и правонарушений, совершенных в сфере похоронного дела.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  1.2. Решение о проведении инвентаризации мест захоронений, про</w:t>
      </w:r>
      <w:r w:rsidR="004D5BC4">
        <w:rPr>
          <w:rFonts w:ascii="Times New Roman" w:hAnsi="Times New Roman" w:cs="Times New Roman"/>
          <w:sz w:val="28"/>
          <w:szCs w:val="28"/>
        </w:rPr>
        <w:t>изведенных на муниципальных кладбищах</w:t>
      </w:r>
      <w:r w:rsidRPr="006C1A57">
        <w:rPr>
          <w:rFonts w:ascii="Times New Roman" w:hAnsi="Times New Roman" w:cs="Times New Roman"/>
          <w:sz w:val="28"/>
          <w:szCs w:val="28"/>
        </w:rPr>
        <w:t>, при</w:t>
      </w:r>
      <w:r w:rsidR="004D5BC4">
        <w:rPr>
          <w:rFonts w:ascii="Times New Roman" w:hAnsi="Times New Roman" w:cs="Times New Roman"/>
          <w:sz w:val="28"/>
          <w:szCs w:val="28"/>
        </w:rPr>
        <w:t>нимается в форме постановления а</w:t>
      </w:r>
      <w:r w:rsidRPr="006C1A57">
        <w:rPr>
          <w:rFonts w:ascii="Times New Roman" w:hAnsi="Times New Roman" w:cs="Times New Roman"/>
          <w:sz w:val="28"/>
          <w:szCs w:val="28"/>
        </w:rPr>
        <w:t>дминистр</w:t>
      </w:r>
      <w:r w:rsidR="004D5BC4">
        <w:rPr>
          <w:rFonts w:ascii="Times New Roman" w:hAnsi="Times New Roman" w:cs="Times New Roman"/>
          <w:sz w:val="28"/>
          <w:szCs w:val="28"/>
        </w:rPr>
        <w:t xml:space="preserve">ации </w:t>
      </w:r>
      <w:proofErr w:type="spellStart"/>
      <w:r w:rsidR="004D5BC4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="004D5BC4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</w:t>
      </w:r>
      <w:r w:rsidRPr="006C1A57">
        <w:rPr>
          <w:rFonts w:ascii="Times New Roman" w:hAnsi="Times New Roman" w:cs="Times New Roman"/>
          <w:sz w:val="28"/>
          <w:szCs w:val="28"/>
        </w:rPr>
        <w:t xml:space="preserve"> не позднее, чем за один месяц до предполагаемой даты проведения работ по инвентаризации.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  1.3. Инвентаризация мест захоронений, про</w:t>
      </w:r>
      <w:r w:rsidR="004D5BC4">
        <w:rPr>
          <w:rFonts w:ascii="Times New Roman" w:hAnsi="Times New Roman" w:cs="Times New Roman"/>
          <w:sz w:val="28"/>
          <w:szCs w:val="28"/>
        </w:rPr>
        <w:t>изведенных на муниципальных кладбищах</w:t>
      </w:r>
      <w:r w:rsidRPr="006C1A57">
        <w:rPr>
          <w:rFonts w:ascii="Times New Roman" w:hAnsi="Times New Roman" w:cs="Times New Roman"/>
          <w:sz w:val="28"/>
          <w:szCs w:val="28"/>
        </w:rPr>
        <w:t>, проводится не реже одного раза в три года и не чаще одного раза в год.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 1.4. Работы по инвентаризации </w:t>
      </w:r>
      <w:proofErr w:type="gramStart"/>
      <w:r w:rsidRPr="006C1A57">
        <w:rPr>
          <w:rFonts w:ascii="Times New Roman" w:hAnsi="Times New Roman" w:cs="Times New Roman"/>
          <w:sz w:val="28"/>
          <w:szCs w:val="28"/>
        </w:rPr>
        <w:t>мест захоронений</w:t>
      </w:r>
      <w:r w:rsidR="004D5BC4">
        <w:rPr>
          <w:rFonts w:ascii="Times New Roman" w:hAnsi="Times New Roman" w:cs="Times New Roman"/>
          <w:sz w:val="28"/>
          <w:szCs w:val="28"/>
        </w:rPr>
        <w:t>, произведенных на муниципальных</w:t>
      </w:r>
      <w:r w:rsidRPr="006C1A57">
        <w:rPr>
          <w:rFonts w:ascii="Times New Roman" w:hAnsi="Times New Roman" w:cs="Times New Roman"/>
          <w:sz w:val="28"/>
          <w:szCs w:val="28"/>
        </w:rPr>
        <w:t xml:space="preserve"> клад</w:t>
      </w:r>
      <w:r w:rsidR="004D5BC4">
        <w:rPr>
          <w:rFonts w:ascii="Times New Roman" w:hAnsi="Times New Roman" w:cs="Times New Roman"/>
          <w:sz w:val="28"/>
          <w:szCs w:val="28"/>
        </w:rPr>
        <w:t>бищах</w:t>
      </w:r>
      <w:r w:rsidRPr="006C1A57">
        <w:rPr>
          <w:rFonts w:ascii="Times New Roman" w:hAnsi="Times New Roman" w:cs="Times New Roman"/>
          <w:sz w:val="28"/>
          <w:szCs w:val="28"/>
        </w:rPr>
        <w:t xml:space="preserve"> проводятся</w:t>
      </w:r>
      <w:proofErr w:type="gramEnd"/>
      <w:r w:rsidRPr="006C1A57">
        <w:rPr>
          <w:rFonts w:ascii="Times New Roman" w:hAnsi="Times New Roman" w:cs="Times New Roman"/>
          <w:sz w:val="28"/>
          <w:szCs w:val="28"/>
        </w:rPr>
        <w:t xml:space="preserve"> комиссией, утвержденной данным постановлением, с целью: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- учета всех захоронений, могил;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- определения состояния могил и/или надмогильных сооружений (надгробий);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lastRenderedPageBreak/>
        <w:t>- восстановления сведений утерянных, утраченных книг регистрации захоронений (сведений о погребенном, месте погребения);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- выявления бесхозных, а также брошенных, неухоженных захоронений;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- принятия решения о возможности использования бесхозяйного земельного участка для захоронения на общих основаниях.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 1.5. Информация о количестве предоставленных и свободных мест захоронений, полученная в результате инвентаризации мест захоронений</w:t>
      </w:r>
      <w:r w:rsidR="00CE7407">
        <w:rPr>
          <w:rFonts w:ascii="Times New Roman" w:hAnsi="Times New Roman" w:cs="Times New Roman"/>
          <w:sz w:val="28"/>
          <w:szCs w:val="28"/>
        </w:rPr>
        <w:t xml:space="preserve">, произведенных на муниципальных кладбищах </w:t>
      </w:r>
      <w:proofErr w:type="spellStart"/>
      <w:r w:rsidR="00CE7407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="00CE7407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</w:t>
      </w:r>
      <w:r w:rsidRPr="006C1A57">
        <w:rPr>
          <w:rFonts w:ascii="Times New Roman" w:hAnsi="Times New Roman" w:cs="Times New Roman"/>
          <w:sz w:val="28"/>
          <w:szCs w:val="28"/>
        </w:rPr>
        <w:t xml:space="preserve"> и выявление преступлений и правонарушений, совершенных в сфере похоронного дела, является общедоступной.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pStyle w:val="a3"/>
        <w:ind w:left="0"/>
        <w:jc w:val="both"/>
        <w:rPr>
          <w:sz w:val="28"/>
          <w:szCs w:val="28"/>
        </w:rPr>
      </w:pPr>
      <w:r w:rsidRPr="006C1A57">
        <w:rPr>
          <w:sz w:val="28"/>
          <w:szCs w:val="28"/>
        </w:rPr>
        <w:t>2.Порядок принятия решений о проведении инвентаризации</w:t>
      </w:r>
    </w:p>
    <w:p w:rsidR="006C1A57" w:rsidRPr="006C1A57" w:rsidRDefault="006C1A57" w:rsidP="009D5D8C">
      <w:pPr>
        <w:pStyle w:val="a3"/>
        <w:ind w:left="0"/>
        <w:jc w:val="both"/>
        <w:rPr>
          <w:sz w:val="28"/>
          <w:szCs w:val="28"/>
        </w:rPr>
      </w:pPr>
      <w:r w:rsidRPr="006C1A57">
        <w:rPr>
          <w:sz w:val="28"/>
          <w:szCs w:val="28"/>
        </w:rPr>
        <w:t xml:space="preserve">                                     мест захоронений</w:t>
      </w:r>
    </w:p>
    <w:p w:rsidR="006C1A57" w:rsidRPr="006C1A57" w:rsidRDefault="006C1A57" w:rsidP="009D5D8C">
      <w:pPr>
        <w:pStyle w:val="a3"/>
        <w:ind w:left="0"/>
        <w:jc w:val="both"/>
        <w:rPr>
          <w:sz w:val="28"/>
          <w:szCs w:val="28"/>
        </w:rPr>
      </w:pP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 2.1. </w:t>
      </w:r>
      <w:proofErr w:type="gramStart"/>
      <w:r w:rsidRPr="006C1A57">
        <w:rPr>
          <w:rFonts w:ascii="Times New Roman" w:hAnsi="Times New Roman" w:cs="Times New Roman"/>
          <w:sz w:val="28"/>
          <w:szCs w:val="28"/>
        </w:rPr>
        <w:t>Решение, о проведении инвентаризации мест захоронений, принимается в связи с истечением срока, предусмотренного пунктом 1.3. настоящего порядка, с момента последней инвентаризации, а так же в случае, когда это необходимо для первоначальной планировки территории кладбища или принятия решения об изменении панировки, связанного с изменением границ кладбища и выявление преступлений и правонарушений, совершенных в сфере похоронного дела.</w:t>
      </w:r>
      <w:proofErr w:type="gramEnd"/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    2.2. Проведение инвентаризации мест захоронений на вновь образуемых кладбищах проводится по истечении двух лет, но не позднее трех лет с момента образования кладбища и утверждения его планировки.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 2.3. Ответственность за своевременность подготовки проектов решений о проведении инвентаризации мест захоронений</w:t>
      </w:r>
      <w:r w:rsidR="00E61FAF">
        <w:rPr>
          <w:rFonts w:ascii="Times New Roman" w:hAnsi="Times New Roman" w:cs="Times New Roman"/>
          <w:sz w:val="28"/>
          <w:szCs w:val="28"/>
        </w:rPr>
        <w:t xml:space="preserve"> возлагается на заместителя главы </w:t>
      </w:r>
      <w:proofErr w:type="spellStart"/>
      <w:r w:rsidR="00E61FAF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="00E61FAF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</w:t>
      </w:r>
      <w:r w:rsidRPr="006C1A57">
        <w:rPr>
          <w:rFonts w:ascii="Times New Roman" w:hAnsi="Times New Roman" w:cs="Times New Roman"/>
          <w:sz w:val="28"/>
          <w:szCs w:val="28"/>
        </w:rPr>
        <w:t>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2.4. Решение о проведении инвентаризации мест захоронений должно содержать: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- цель проведения инвентаризации и причину ее проведения;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- наименование и место расположения кладбища, на территории которого будет проводиться инвентаризация мест захоронений;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- дата начала и окончание работ по инвентаризации мест захоронений.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3. Общие правила проведения инвентаризации захоронений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3.1. При проведении инвентаризации захоронений комиссией по проведению инвентаризации мест захоронений</w:t>
      </w:r>
      <w:r w:rsidR="00DE1FD2">
        <w:rPr>
          <w:rFonts w:ascii="Times New Roman" w:hAnsi="Times New Roman" w:cs="Times New Roman"/>
          <w:sz w:val="28"/>
          <w:szCs w:val="28"/>
        </w:rPr>
        <w:t>, произведенных на муниципальных</w:t>
      </w:r>
      <w:r w:rsidRPr="006C1A57">
        <w:rPr>
          <w:rFonts w:ascii="Times New Roman" w:hAnsi="Times New Roman" w:cs="Times New Roman"/>
          <w:sz w:val="28"/>
          <w:szCs w:val="28"/>
        </w:rPr>
        <w:t xml:space="preserve"> клад</w:t>
      </w:r>
      <w:r w:rsidR="00DE1FD2">
        <w:rPr>
          <w:rFonts w:ascii="Times New Roman" w:hAnsi="Times New Roman" w:cs="Times New Roman"/>
          <w:sz w:val="28"/>
          <w:szCs w:val="28"/>
        </w:rPr>
        <w:t xml:space="preserve">бищах </w:t>
      </w:r>
      <w:proofErr w:type="spellStart"/>
      <w:r w:rsidR="00DE1FD2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="00DE1FD2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</w:t>
      </w:r>
      <w:r w:rsidRPr="006C1A57">
        <w:rPr>
          <w:rFonts w:ascii="Times New Roman" w:hAnsi="Times New Roman" w:cs="Times New Roman"/>
          <w:sz w:val="28"/>
          <w:szCs w:val="28"/>
        </w:rPr>
        <w:t xml:space="preserve"> (далее -  инвентаризационная комиссия) заполняется форма, приведенная в приложении № 1  к настоящему Порядку.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3.2. До начала проведения инвентаризации захоронений на соответствующем кладбище инвентаризационной комиссии надлежит: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lastRenderedPageBreak/>
        <w:t>- проверить наличие книг регистрации захоронений (захоронений урн с прахом), содержащих записи о захоронениях на соответствующем кладбище, правильность их заполнения;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- получить сведения о последних (на момент проведения инвентаризации) захоронениях на соответствующем кладбище.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Отсутствие книг регистрации захоронений вследствие их утраты по каким-либо причинам не может служить основанием для не проведения инвентаризации захоронений.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 В случае если книги регистрации захоронений (захоронений урн с прахом) находятся на постоянном хранении в муниципальном архиве, инвентаризационная комиссия вправе их истребовать в установленном порядке на период проведения инвентаризации захоронений.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3.3. Сведения о фактическом наличии захоронений на проверяемом кладбище записываются в инвентаризационные описи (приложение № 2 к Порядку) не менее чем в двух экземплярах.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3.4.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3.5. Инвентаризационные описи можно заполнить от </w:t>
      </w:r>
      <w:proofErr w:type="gramStart"/>
      <w:r w:rsidRPr="006C1A57"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 w:rsidRPr="006C1A57">
        <w:rPr>
          <w:rFonts w:ascii="Times New Roman" w:hAnsi="Times New Roman" w:cs="Times New Roman"/>
          <w:sz w:val="28"/>
          <w:szCs w:val="28"/>
        </w:rPr>
        <w:t xml:space="preserve"> как чернилами, так и шариковой ручкой или с использованием компьютерной техники. В любом случае в инвентаризационных описях не должно быть помарок и подчисток. Исправление ошибок производится во всех экземплярах описей путем зачеркивания неправильных записей и проставления над </w:t>
      </w:r>
      <w:proofErr w:type="gramStart"/>
      <w:r w:rsidRPr="006C1A57">
        <w:rPr>
          <w:rFonts w:ascii="Times New Roman" w:hAnsi="Times New Roman" w:cs="Times New Roman"/>
          <w:sz w:val="28"/>
          <w:szCs w:val="28"/>
        </w:rPr>
        <w:t>зачеркнутыми</w:t>
      </w:r>
      <w:proofErr w:type="gramEnd"/>
      <w:r w:rsidRPr="006C1A57">
        <w:rPr>
          <w:rFonts w:ascii="Times New Roman" w:hAnsi="Times New Roman" w:cs="Times New Roman"/>
          <w:sz w:val="28"/>
          <w:szCs w:val="28"/>
        </w:rPr>
        <w:t xml:space="preserve"> правильных записей. Исправления должны быть оговорены и подписаны председателем и членами инвентаризационной комиссии.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3.6.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3.7. В инвентаризационных описях не допускается оставлять незаполненные строки, на последних страницах не заполненные строки прочеркиваются.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3.8. Не допускается вносить в инвентаризационные </w:t>
      </w:r>
      <w:proofErr w:type="gramStart"/>
      <w:r w:rsidRPr="006C1A57">
        <w:rPr>
          <w:rFonts w:ascii="Times New Roman" w:hAnsi="Times New Roman" w:cs="Times New Roman"/>
          <w:sz w:val="28"/>
          <w:szCs w:val="28"/>
        </w:rPr>
        <w:t>описи</w:t>
      </w:r>
      <w:proofErr w:type="gramEnd"/>
      <w:r w:rsidRPr="006C1A57">
        <w:rPr>
          <w:rFonts w:ascii="Times New Roman" w:hAnsi="Times New Roman" w:cs="Times New Roman"/>
          <w:sz w:val="28"/>
          <w:szCs w:val="28"/>
        </w:rPr>
        <w:t xml:space="preserve"> данные о захоронениях со слов без проверки их фактического наличия и сверки с данными регистрационного знака на захоронении (при его отсутствии с данными на надгробном сооружении (надгробии) или ином ритуальном знаке, если таковые установлены на захоронении).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3.9. Инвентаризационные описи подписывают председатель и члены инвентаризационной комиссии.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3.10. При выявлении нарушений порядка захоронения, по которым отсутствуют или указаны неправильные данные в книге регистрации захоронений (захоронений урн с прахом), комиссия должна включить в опись данные установленные в ходе проведения инвентаризации.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4. Инвентаризация захоронений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lastRenderedPageBreak/>
        <w:t xml:space="preserve">           4.1. 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 (захоронений урн с прахом).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6C1A57">
        <w:rPr>
          <w:rFonts w:ascii="Times New Roman" w:hAnsi="Times New Roman" w:cs="Times New Roman"/>
          <w:sz w:val="28"/>
          <w:szCs w:val="28"/>
        </w:rPr>
        <w:t>Информация об умершем на регистрационном знаке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 (захоронений урн с прахом).</w:t>
      </w:r>
      <w:proofErr w:type="gramEnd"/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4.2. </w:t>
      </w:r>
      <w:proofErr w:type="gramStart"/>
      <w:r w:rsidRPr="006C1A57">
        <w:rPr>
          <w:rFonts w:ascii="Times New Roman" w:hAnsi="Times New Roman" w:cs="Times New Roman"/>
          <w:sz w:val="28"/>
          <w:szCs w:val="28"/>
        </w:rPr>
        <w:t>При отсутствии на могиле регистрационного знака сопоставление данных книг регистрации захоронений (захоронений урн с прахом) производится с данными об умершем (Ф.И.О. умершего, даты его рождения и смерти), содержащимися на надмогильном сооружении (надгробии) или ином ритуальном знаке, если таковые установлены на захоронении.</w:t>
      </w:r>
      <w:proofErr w:type="gramEnd"/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В данном случае в инвентаризационной описи в графе «Номер захоронения, указанный на регистрационном знаке захоронения» ставится прочерк « </w:t>
      </w:r>
      <w:proofErr w:type="gramStart"/>
      <w:r w:rsidRPr="006C1A57">
        <w:rPr>
          <w:rFonts w:ascii="Times New Roman" w:hAnsi="Times New Roman" w:cs="Times New Roman"/>
          <w:sz w:val="28"/>
          <w:szCs w:val="28"/>
        </w:rPr>
        <w:t>- »</w:t>
      </w:r>
      <w:proofErr w:type="gramEnd"/>
      <w:r w:rsidRPr="006C1A57">
        <w:rPr>
          <w:rFonts w:ascii="Times New Roman" w:hAnsi="Times New Roman" w:cs="Times New Roman"/>
          <w:sz w:val="28"/>
          <w:szCs w:val="28"/>
        </w:rPr>
        <w:t>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4.3. </w:t>
      </w:r>
      <w:proofErr w:type="gramStart"/>
      <w:r w:rsidRPr="006C1A57">
        <w:rPr>
          <w:rFonts w:ascii="Times New Roman" w:hAnsi="Times New Roman" w:cs="Times New Roman"/>
          <w:sz w:val="28"/>
          <w:szCs w:val="28"/>
        </w:rPr>
        <w:t>В случае если отсутствуют регистрационный знак на захоронении и запись в книгах регистрации захоронений (захоронений урн с прахом) о произведенном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ставится прочерк « - ».</w:t>
      </w:r>
      <w:proofErr w:type="gramEnd"/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Иные графы инвентаризационной описи заполняются исходя из наличия имеющейся информации о захоронении.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4.4. </w:t>
      </w:r>
      <w:proofErr w:type="gramStart"/>
      <w:r w:rsidRPr="006C1A57">
        <w:rPr>
          <w:rFonts w:ascii="Times New Roman" w:hAnsi="Times New Roman" w:cs="Times New Roman"/>
          <w:sz w:val="28"/>
          <w:szCs w:val="28"/>
        </w:rPr>
        <w:t>В случае если в книгах регистрации захоронений (захоронений урн с прахом)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неучтенным.</w:t>
      </w:r>
      <w:proofErr w:type="gramEnd"/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В этом случае в инвентаризационной описи в графе «Примечание» делается запись «неучтенное захоронение»,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ставить прочерк « </w:t>
      </w:r>
      <w:proofErr w:type="gramStart"/>
      <w:r w:rsidRPr="006C1A57">
        <w:rPr>
          <w:rFonts w:ascii="Times New Roman" w:hAnsi="Times New Roman" w:cs="Times New Roman"/>
          <w:sz w:val="28"/>
          <w:szCs w:val="28"/>
        </w:rPr>
        <w:t>- »</w:t>
      </w:r>
      <w:proofErr w:type="gramEnd"/>
      <w:r w:rsidRPr="006C1A57">
        <w:rPr>
          <w:rFonts w:ascii="Times New Roman" w:hAnsi="Times New Roman" w:cs="Times New Roman"/>
          <w:sz w:val="28"/>
          <w:szCs w:val="28"/>
        </w:rPr>
        <w:t>, иные графы инвентаризационной описи заполняются исходя из наличия имеющейся информации о захоронении.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4.5. Инвентаризация захоронений производится по видам мест захоронений (</w:t>
      </w:r>
      <w:proofErr w:type="gramStart"/>
      <w:r w:rsidRPr="006C1A57">
        <w:rPr>
          <w:rFonts w:ascii="Times New Roman" w:hAnsi="Times New Roman" w:cs="Times New Roman"/>
          <w:sz w:val="28"/>
          <w:szCs w:val="28"/>
        </w:rPr>
        <w:t>одиночные</w:t>
      </w:r>
      <w:proofErr w:type="gramEnd"/>
      <w:r w:rsidRPr="006C1A57">
        <w:rPr>
          <w:rFonts w:ascii="Times New Roman" w:hAnsi="Times New Roman" w:cs="Times New Roman"/>
          <w:sz w:val="28"/>
          <w:szCs w:val="28"/>
        </w:rPr>
        <w:t>, родственные, воинские, почетные, семейные (родовые)).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4.6. Сведения о регистрации захоронений, проводимой в период проведения инвентаризации, заносятся в отдельную инвентаризационную опись под названием «Захоронения, зарегистрированные во время проведения инвентаризации».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5. Порядок оформления результатов инвентаризации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5.1. По результатам проведенной инвентаризации составляется ведомость результатов, выявленных инвентаризацией, которая подписывается председателем и членами инвентаризационной комиссии (Приложение № 3 к настоящему Порядку).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5.2. Результаты проведения инвентаризации захоронений на кладбище отражаются в акте (Приложение № 4 к настоящему Порядку).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6. Мероприятия, проводимые по результатам инвентаризации захоронений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6.1. По результатам инвентаризации проводятся следующие мероприятия: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6.1.1. </w:t>
      </w:r>
      <w:proofErr w:type="gramStart"/>
      <w:r w:rsidRPr="006C1A57">
        <w:rPr>
          <w:rFonts w:ascii="Times New Roman" w:hAnsi="Times New Roman" w:cs="Times New Roman"/>
          <w:sz w:val="28"/>
          <w:szCs w:val="28"/>
        </w:rPr>
        <w:t>Если на захоронении отсутствует регистрационный знак с номером захоронения, но в книгах регистрации захоронений (захоронений урн с прахом) и на самом захоронении имеется какая-либо информация об умершем, позволяющая идентифицировать соответствующее захоронение, то на указанных захоронениях устанавливаются регистрационные знаки (либо крепятся к ограде, цоколю и т.п. таблички) с указанием Ф.И.О. умершего, дат его рождения и смерти, регистрационного номера</w:t>
      </w:r>
      <w:proofErr w:type="gramEnd"/>
      <w:r w:rsidRPr="006C1A57">
        <w:rPr>
          <w:rFonts w:ascii="Times New Roman" w:hAnsi="Times New Roman" w:cs="Times New Roman"/>
          <w:sz w:val="28"/>
          <w:szCs w:val="28"/>
        </w:rPr>
        <w:t xml:space="preserve"> захоронения.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Регистрационный номер захоронения, указанный в книге регистрации захоронений (захоронение урн с прахом).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6.1.2. </w:t>
      </w:r>
      <w:proofErr w:type="gramStart"/>
      <w:r w:rsidRPr="006C1A57">
        <w:rPr>
          <w:rFonts w:ascii="Times New Roman" w:hAnsi="Times New Roman" w:cs="Times New Roman"/>
          <w:sz w:val="28"/>
          <w:szCs w:val="28"/>
        </w:rPr>
        <w:t>Если на захоронении и в книгах регистрации захоронений (захоронений урн с прахом) отсутствует какая-либо информация об умершем, позволяющая идентифицировать захоронение, то на подобных захоронениях устанавливаются регистрационные знаки с указанием только регистрационного номера захоронения.</w:t>
      </w:r>
      <w:proofErr w:type="gramEnd"/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В этом случае к книге регистрации захоронений (захоронений урн с прахом) указывается только регистрационный номер захоронения, дополнительно делается запись «неблагоустроенное (брошенное) захоронение» и указывается информация, предусмотренная в пункте 6.1.4.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6.1.3. Если при инвентаризации захоронений (захоронений урн с прахом) выявлены неправильные данные в книгах регистрации захоронений (захоронений урн с прахом), то исправление ошибок в книгах регистрации производится путем зачеркивания неправильных записей и проставления над </w:t>
      </w:r>
      <w:proofErr w:type="gramStart"/>
      <w:r w:rsidRPr="006C1A57">
        <w:rPr>
          <w:rFonts w:ascii="Times New Roman" w:hAnsi="Times New Roman" w:cs="Times New Roman"/>
          <w:sz w:val="28"/>
          <w:szCs w:val="28"/>
        </w:rPr>
        <w:t>зачеркнутыми</w:t>
      </w:r>
      <w:proofErr w:type="gramEnd"/>
      <w:r w:rsidRPr="006C1A57">
        <w:rPr>
          <w:rFonts w:ascii="Times New Roman" w:hAnsi="Times New Roman" w:cs="Times New Roman"/>
          <w:sz w:val="28"/>
          <w:szCs w:val="28"/>
        </w:rPr>
        <w:t xml:space="preserve"> правильных записей.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Исправления должны быть оговорены и подписаны председателем и членами инвентаризационной комиссии, дополнительно указываются номер и дата распоряжения о проведении инвентаризации захоронений на соответствующем кладбище.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6.1.4. </w:t>
      </w:r>
      <w:proofErr w:type="gramStart"/>
      <w:r w:rsidRPr="006C1A57">
        <w:rPr>
          <w:rFonts w:ascii="Times New Roman" w:hAnsi="Times New Roman" w:cs="Times New Roman"/>
          <w:sz w:val="28"/>
          <w:szCs w:val="28"/>
        </w:rPr>
        <w:t xml:space="preserve">В книгах регистрации захоронений (захоронений урн с прахом) производится регистрация всех захоронений, не учтенных по каким-либо причинам в книгах регистрации захоронений (захоронений урн с прахом), в том числе неблагоустроенных (брошенных) захоронений, при этом делается пометка «запись внесена по результатам инвентаризации», указываются </w:t>
      </w:r>
      <w:r w:rsidRPr="006C1A57">
        <w:rPr>
          <w:rFonts w:ascii="Times New Roman" w:hAnsi="Times New Roman" w:cs="Times New Roman"/>
          <w:sz w:val="28"/>
          <w:szCs w:val="28"/>
        </w:rPr>
        <w:lastRenderedPageBreak/>
        <w:t>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  <w:proofErr w:type="gramEnd"/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7. Использование полученной информации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7.1. Полученные в результате проведения работ по инвентаризации мест захоронений информация и материалы обрабатываются и систематизируются инвентаризационной комиссией, которая не позднее трех месяцев с момента приемки результатов работ подготавливает аналитическую информацию, содержащую сведения: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- информация о неблагоустроенных (брошенных) захоронениях;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- предложения по планированию территории кладбища;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-предложения по созданию на территории кладбища зон захоронений определенных видов;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- предложения по закрытию и созданию новых кладбищ;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-предложения по разработке муниципальных прог</w:t>
      </w:r>
      <w:r w:rsidR="00DE1FD2">
        <w:rPr>
          <w:rFonts w:ascii="Times New Roman" w:hAnsi="Times New Roman" w:cs="Times New Roman"/>
          <w:sz w:val="28"/>
          <w:szCs w:val="28"/>
        </w:rPr>
        <w:t xml:space="preserve">рамм </w:t>
      </w:r>
      <w:proofErr w:type="spellStart"/>
      <w:r w:rsidR="00DE1FD2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="00DE1FD2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</w:t>
      </w:r>
      <w:r w:rsidRPr="006C1A57">
        <w:rPr>
          <w:rFonts w:ascii="Times New Roman" w:hAnsi="Times New Roman" w:cs="Times New Roman"/>
          <w:sz w:val="28"/>
          <w:szCs w:val="28"/>
        </w:rPr>
        <w:t>;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- предложения по привлечению лиц, ответственных за нарушение законодательства о погребении и похоронном деле к ответственности.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FD2" w:rsidRPr="006C1A57" w:rsidRDefault="00DE1FD2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D8C" w:rsidRDefault="009D5D8C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D8C" w:rsidRDefault="009D5D8C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D8C" w:rsidRDefault="009D5D8C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D8C" w:rsidRDefault="009D5D8C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D8C" w:rsidRDefault="009D5D8C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D8C" w:rsidRDefault="009D5D8C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D8C" w:rsidRDefault="009D5D8C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D8C" w:rsidRDefault="009D5D8C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D8C" w:rsidRDefault="009D5D8C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D8C" w:rsidRDefault="009D5D8C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D8C" w:rsidRPr="006C1A57" w:rsidRDefault="009D5D8C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Default="006C1A57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Pr="006C1A57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6C1A57" w:rsidRPr="006C1A57" w:rsidRDefault="006C1A57" w:rsidP="009D5D8C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к Порядку</w:t>
      </w:r>
    </w:p>
    <w:p w:rsidR="006C1A57" w:rsidRPr="006C1A57" w:rsidRDefault="006C1A57" w:rsidP="009D5D8C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Инвентаризационная опись захоронений на кладбище</w:t>
      </w:r>
    </w:p>
    <w:p w:rsidR="006C1A57" w:rsidRPr="006C1A57" w:rsidRDefault="006C1A57" w:rsidP="009D5D8C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C1A57" w:rsidRPr="006C1A57" w:rsidRDefault="006C1A57" w:rsidP="00AA0A1E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(наименование кладбища, место его расположения)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2852"/>
        <w:gridCol w:w="2728"/>
        <w:gridCol w:w="1800"/>
        <w:gridCol w:w="1543"/>
      </w:tblGrid>
      <w:tr w:rsidR="006C1A57" w:rsidRPr="006C1A57" w:rsidTr="00CE49E4">
        <w:tc>
          <w:tcPr>
            <w:tcW w:w="648" w:type="dxa"/>
          </w:tcPr>
          <w:p w:rsidR="006C1A57" w:rsidRPr="006C1A57" w:rsidRDefault="006C1A57" w:rsidP="009D5D8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A5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52" w:type="dxa"/>
          </w:tcPr>
          <w:p w:rsidR="006C1A57" w:rsidRPr="006C1A57" w:rsidRDefault="006C1A57" w:rsidP="009D5D8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Захоронения (указываются:</w:t>
            </w:r>
            <w:proofErr w:type="gramEnd"/>
            <w:r w:rsidRPr="006C1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Ф.И.О. умершего, дата его смерти, краткое описание захоронения, позволяющее его идентифицировать)</w:t>
            </w:r>
            <w:proofErr w:type="gramEnd"/>
          </w:p>
        </w:tc>
        <w:tc>
          <w:tcPr>
            <w:tcW w:w="2728" w:type="dxa"/>
          </w:tcPr>
          <w:p w:rsidR="006C1A57" w:rsidRPr="006C1A57" w:rsidRDefault="006C1A57" w:rsidP="009D5D8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Наличие надгробного сооружения (надгробия) либо иного ритуального знака на захоронении</w:t>
            </w:r>
          </w:p>
          <w:p w:rsidR="006C1A57" w:rsidRPr="006C1A57" w:rsidRDefault="006C1A57" w:rsidP="009D5D8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A57">
              <w:rPr>
                <w:rFonts w:ascii="Times New Roman" w:hAnsi="Times New Roman" w:cs="Times New Roman"/>
                <w:sz w:val="28"/>
                <w:szCs w:val="28"/>
              </w:rPr>
              <w:t xml:space="preserve">(его краткое описание с указанием </w:t>
            </w:r>
            <w:proofErr w:type="gramStart"/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  <w:proofErr w:type="gramEnd"/>
            <w:r w:rsidRPr="006C1A57">
              <w:rPr>
                <w:rFonts w:ascii="Times New Roman" w:hAnsi="Times New Roman" w:cs="Times New Roman"/>
                <w:sz w:val="28"/>
                <w:szCs w:val="28"/>
              </w:rPr>
              <w:t xml:space="preserve"> из которого изготовлено надгробное сооружение (надгробие) или иной ритуальный знак)</w:t>
            </w:r>
          </w:p>
        </w:tc>
        <w:tc>
          <w:tcPr>
            <w:tcW w:w="1800" w:type="dxa"/>
          </w:tcPr>
          <w:p w:rsidR="006C1A57" w:rsidRPr="006C1A57" w:rsidRDefault="006C1A57" w:rsidP="009D5D8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Номер захоронения, указанный в книге регистрации захоронений (захоронений урн с прахом)</w:t>
            </w:r>
          </w:p>
        </w:tc>
        <w:tc>
          <w:tcPr>
            <w:tcW w:w="1543" w:type="dxa"/>
          </w:tcPr>
          <w:p w:rsidR="006C1A57" w:rsidRPr="006C1A57" w:rsidRDefault="006C1A57" w:rsidP="009D5D8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C1A57" w:rsidRPr="006C1A57" w:rsidTr="00CE49E4">
        <w:tc>
          <w:tcPr>
            <w:tcW w:w="648" w:type="dxa"/>
          </w:tcPr>
          <w:p w:rsidR="006C1A57" w:rsidRPr="006C1A57" w:rsidRDefault="006C1A57" w:rsidP="009D5D8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2" w:type="dxa"/>
          </w:tcPr>
          <w:p w:rsidR="006C1A57" w:rsidRPr="006C1A57" w:rsidRDefault="006C1A57" w:rsidP="009D5D8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8" w:type="dxa"/>
          </w:tcPr>
          <w:p w:rsidR="006C1A57" w:rsidRPr="006C1A57" w:rsidRDefault="006C1A57" w:rsidP="009D5D8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6C1A57" w:rsidRPr="006C1A57" w:rsidRDefault="006C1A57" w:rsidP="009D5D8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3" w:type="dxa"/>
          </w:tcPr>
          <w:p w:rsidR="006C1A57" w:rsidRPr="006C1A57" w:rsidRDefault="006C1A57" w:rsidP="009D5D8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6C1A57" w:rsidRPr="006C1A57" w:rsidRDefault="006C1A57" w:rsidP="009D5D8C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Итого по описи: количество захоронений, зарегистрированных в книге регистрации захоронений (захоронений урн с прахом) __________________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(прописью)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Количество захоронений, не зарегистрированных в книге регистрации захоронений (захоронений урн с прахом) ______________________________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(прописью)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Председатель комиссии: _____________________________________________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(должность, подпись, расшифровка подписи)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Члены комиссии: ___________________________________________________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(должность, подпись, расшифровка подписи)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___________________________________________________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(должность, подпись, расшифровка подписи)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___________________________________________________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(должность, подпись, расшифровка подписи)</w:t>
      </w:r>
    </w:p>
    <w:p w:rsidR="006C1A57" w:rsidRPr="006C1A57" w:rsidRDefault="006C1A57" w:rsidP="00AA0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AA0A1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6C1A57" w:rsidRPr="006C1A57" w:rsidRDefault="006C1A57" w:rsidP="009D5D8C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6C1A57" w:rsidRPr="006C1A57" w:rsidRDefault="006C1A57" w:rsidP="009D5D8C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к Порядку  </w:t>
      </w:r>
    </w:p>
    <w:p w:rsidR="006C1A57" w:rsidRPr="006C1A57" w:rsidRDefault="006C1A57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Инвентаризационная опись захоронений, произведенных в период проведения инвентаризации на кладбище</w:t>
      </w:r>
    </w:p>
    <w:p w:rsidR="006C1A57" w:rsidRPr="006C1A57" w:rsidRDefault="006C1A57" w:rsidP="009D5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6C1A57" w:rsidRPr="006C1A57" w:rsidRDefault="006C1A57" w:rsidP="009D5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(наименование кладбища, место его расположения)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2340"/>
        <w:gridCol w:w="1627"/>
        <w:gridCol w:w="1872"/>
        <w:gridCol w:w="1843"/>
        <w:gridCol w:w="238"/>
        <w:gridCol w:w="1003"/>
      </w:tblGrid>
      <w:tr w:rsidR="006C1A57" w:rsidRPr="006C1A57" w:rsidTr="00CE49E4">
        <w:tc>
          <w:tcPr>
            <w:tcW w:w="648" w:type="dxa"/>
          </w:tcPr>
          <w:p w:rsidR="006C1A57" w:rsidRPr="006C1A57" w:rsidRDefault="006C1A57" w:rsidP="009D5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A5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0" w:type="dxa"/>
          </w:tcPr>
          <w:p w:rsidR="006C1A57" w:rsidRPr="006C1A57" w:rsidRDefault="006C1A57" w:rsidP="009D5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Захоронения (указываются:</w:t>
            </w:r>
            <w:proofErr w:type="gramEnd"/>
            <w:r w:rsidRPr="006C1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Ф.И.О. умершего, дата его смерти, краткое описание захоронения, позволяющее его идентифицировать)</w:t>
            </w:r>
            <w:proofErr w:type="gramEnd"/>
          </w:p>
        </w:tc>
        <w:tc>
          <w:tcPr>
            <w:tcW w:w="1627" w:type="dxa"/>
          </w:tcPr>
          <w:p w:rsidR="006C1A57" w:rsidRPr="006C1A57" w:rsidRDefault="006C1A57" w:rsidP="009D5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Наличие надгробного сооружения (надгробия) либо иного ритуального знака на захоронении (его краткое описание с указанием материала, из которого изготовлено надгробное сооружение (надгробие) или иной ритуальный знак)</w:t>
            </w:r>
          </w:p>
        </w:tc>
        <w:tc>
          <w:tcPr>
            <w:tcW w:w="1872" w:type="dxa"/>
          </w:tcPr>
          <w:p w:rsidR="006C1A57" w:rsidRPr="006C1A57" w:rsidRDefault="006C1A57" w:rsidP="009D5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Номер захоронения, указанный в книге регистрации захоронений (захоронений урн с прахом)</w:t>
            </w:r>
          </w:p>
        </w:tc>
        <w:tc>
          <w:tcPr>
            <w:tcW w:w="2081" w:type="dxa"/>
            <w:gridSpan w:val="2"/>
          </w:tcPr>
          <w:p w:rsidR="006C1A57" w:rsidRPr="006C1A57" w:rsidRDefault="006C1A57" w:rsidP="009D5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Номер захоронения, указанный на регистрационном знаке захоронения</w:t>
            </w:r>
          </w:p>
        </w:tc>
        <w:tc>
          <w:tcPr>
            <w:tcW w:w="1003" w:type="dxa"/>
          </w:tcPr>
          <w:p w:rsidR="006C1A57" w:rsidRPr="006C1A57" w:rsidRDefault="006C1A57" w:rsidP="009D5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  <w:proofErr w:type="spellEnd"/>
            <w:proofErr w:type="gramEnd"/>
          </w:p>
        </w:tc>
      </w:tr>
      <w:tr w:rsidR="006C1A57" w:rsidRPr="006C1A57" w:rsidTr="00CE49E4">
        <w:tc>
          <w:tcPr>
            <w:tcW w:w="648" w:type="dxa"/>
          </w:tcPr>
          <w:p w:rsidR="006C1A57" w:rsidRPr="006C1A57" w:rsidRDefault="006C1A57" w:rsidP="009D5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6C1A57" w:rsidRPr="006C1A57" w:rsidRDefault="006C1A57" w:rsidP="009D5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7" w:type="dxa"/>
          </w:tcPr>
          <w:p w:rsidR="006C1A57" w:rsidRPr="006C1A57" w:rsidRDefault="006C1A57" w:rsidP="009D5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2" w:type="dxa"/>
          </w:tcPr>
          <w:p w:rsidR="006C1A57" w:rsidRPr="006C1A57" w:rsidRDefault="006C1A57" w:rsidP="009D5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C1A57" w:rsidRPr="006C1A57" w:rsidRDefault="006C1A57" w:rsidP="009D5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1" w:type="dxa"/>
            <w:gridSpan w:val="2"/>
          </w:tcPr>
          <w:p w:rsidR="006C1A57" w:rsidRPr="006C1A57" w:rsidRDefault="006C1A57" w:rsidP="009D5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Итого по описи: количество захоронений, зарегистрированных в книге регистрации захоронений (захоронений урн с прахом) __________________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(прописью)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Количество захоронений, не зарегистрированных в книге регистрации захоронений (захоронений урн с прахом) ______________________________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(прописью)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lastRenderedPageBreak/>
        <w:t>Председатель комиссии: _____________________________________________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(должность, подпись, расшифровка подписи)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Члены комиссии: ___________________________________________________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(должность, подпись, расшифровка подписи)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___________________________________________________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(должность, подпись, расшифровка подписи)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___________________________________________________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(должность, подпись, расшифровка подписи)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Default="006C1A57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Pr="006C1A57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6C1A57" w:rsidRPr="006C1A57" w:rsidRDefault="006C1A57" w:rsidP="009D5D8C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6C1A57" w:rsidRPr="006C1A57" w:rsidRDefault="006C1A57" w:rsidP="009D5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Ведомость</w:t>
      </w:r>
    </w:p>
    <w:p w:rsidR="006C1A57" w:rsidRPr="006C1A57" w:rsidRDefault="006C1A57" w:rsidP="009D5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результатов, выявленных инвентаризацией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(наименование кладбища, место его расположения)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4050"/>
        <w:gridCol w:w="2534"/>
        <w:gridCol w:w="2393"/>
      </w:tblGrid>
      <w:tr w:rsidR="006C1A57" w:rsidRPr="006C1A57" w:rsidTr="00CE49E4">
        <w:tc>
          <w:tcPr>
            <w:tcW w:w="594" w:type="dxa"/>
          </w:tcPr>
          <w:p w:rsidR="006C1A57" w:rsidRPr="006C1A57" w:rsidRDefault="006C1A57" w:rsidP="009D5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A5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50" w:type="dxa"/>
          </w:tcPr>
          <w:p w:rsidR="006C1A57" w:rsidRPr="006C1A57" w:rsidRDefault="006C1A57" w:rsidP="009D5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Виды захоронений</w:t>
            </w:r>
          </w:p>
        </w:tc>
        <w:tc>
          <w:tcPr>
            <w:tcW w:w="2534" w:type="dxa"/>
          </w:tcPr>
          <w:p w:rsidR="006C1A57" w:rsidRPr="006C1A57" w:rsidRDefault="006C1A57" w:rsidP="009D5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Количество захоронений, учтенных в книге регистрации захоронений (захоронений урн с прахом)</w:t>
            </w:r>
          </w:p>
        </w:tc>
        <w:tc>
          <w:tcPr>
            <w:tcW w:w="2393" w:type="dxa"/>
          </w:tcPr>
          <w:p w:rsidR="006C1A57" w:rsidRPr="006C1A57" w:rsidRDefault="006C1A57" w:rsidP="009D5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Количество захоронений, не учтенных в книге регистрации захоронений (захоронений урн с прахом)</w:t>
            </w:r>
          </w:p>
        </w:tc>
      </w:tr>
      <w:tr w:rsidR="006C1A57" w:rsidRPr="006C1A57" w:rsidTr="00CE49E4">
        <w:tc>
          <w:tcPr>
            <w:tcW w:w="594" w:type="dxa"/>
          </w:tcPr>
          <w:p w:rsidR="006C1A57" w:rsidRPr="006C1A57" w:rsidRDefault="006C1A57" w:rsidP="009D5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0" w:type="dxa"/>
          </w:tcPr>
          <w:p w:rsidR="006C1A57" w:rsidRPr="006C1A57" w:rsidRDefault="006C1A57" w:rsidP="009D5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4" w:type="dxa"/>
          </w:tcPr>
          <w:p w:rsidR="006C1A57" w:rsidRPr="006C1A57" w:rsidRDefault="006C1A57" w:rsidP="009D5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6C1A57" w:rsidRPr="006C1A57" w:rsidRDefault="006C1A57" w:rsidP="009D5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A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Председатель комиссии: _____________________________________________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(должность, подпись, расшифровка подписи)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Члены комиссии: ___________________________________________________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(должность, подпись, расшифровка подписи)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___________________________________________________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(должность, подпись, расшифровка подписи)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___________________________________________________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gramStart"/>
      <w:r w:rsidRPr="006C1A57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</w:t>
      </w:r>
      <w:proofErr w:type="gramEnd"/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Default="006C1A57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Pr="006C1A57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6C1A57" w:rsidRPr="006C1A57" w:rsidRDefault="006C1A57" w:rsidP="009D5D8C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к Порядку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Акт о результатах проведения инвентаризации захоронений на кладбище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(наименование кладбища, место его расположения)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Председатель комиссии: _____________________________________________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(должность, подпись, расшифровка подписи)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Члены комиссии: ___________________________________________________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(должность, подпись, расшифровка подписи)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___________________________________________________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(должность, подпись, расшифровка подписи)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___________________________________________________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(должность, подпись, расшифровка подписи)</w:t>
      </w:r>
    </w:p>
    <w:p w:rsidR="006C1A57" w:rsidRPr="006C1A57" w:rsidRDefault="006C1A57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6C1A57" w:rsidRPr="006C1A57" w:rsidRDefault="006C1A57" w:rsidP="009D5D8C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F7682" w:rsidRDefault="00E33F62" w:rsidP="009D5D8C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F768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EF7682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</w:p>
    <w:p w:rsidR="006C1A57" w:rsidRPr="006C1A57" w:rsidRDefault="00EF7682" w:rsidP="009D5D8C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6C1A57" w:rsidRPr="006C1A57" w:rsidRDefault="00EF7682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№ ___</w:t>
      </w:r>
    </w:p>
    <w:p w:rsidR="006C1A57" w:rsidRDefault="006C1A57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0A1E" w:rsidRPr="006C1A57" w:rsidRDefault="00AA0A1E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1A57" w:rsidRPr="009D5D8C" w:rsidRDefault="006C1A57" w:rsidP="009D5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D8C">
        <w:rPr>
          <w:rFonts w:ascii="Times New Roman" w:hAnsi="Times New Roman" w:cs="Times New Roman"/>
          <w:b/>
          <w:sz w:val="28"/>
          <w:szCs w:val="28"/>
        </w:rPr>
        <w:t>Состав комиссии по проведению инвентаризации мест захоронений</w:t>
      </w:r>
      <w:r w:rsidR="00EF7682" w:rsidRPr="009D5D8C">
        <w:rPr>
          <w:rFonts w:ascii="Times New Roman" w:hAnsi="Times New Roman" w:cs="Times New Roman"/>
          <w:b/>
          <w:sz w:val="28"/>
          <w:szCs w:val="28"/>
        </w:rPr>
        <w:t xml:space="preserve">, произведенных на муниципальных кладбищах  </w:t>
      </w:r>
      <w:proofErr w:type="spellStart"/>
      <w:r w:rsidR="00EF7682" w:rsidRPr="009D5D8C">
        <w:rPr>
          <w:rFonts w:ascii="Times New Roman" w:hAnsi="Times New Roman" w:cs="Times New Roman"/>
          <w:b/>
          <w:sz w:val="28"/>
          <w:szCs w:val="28"/>
        </w:rPr>
        <w:t>Вышестеблиевского</w:t>
      </w:r>
      <w:proofErr w:type="spellEnd"/>
      <w:r w:rsidR="00EF7682" w:rsidRPr="009D5D8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Темрюкского района</w:t>
      </w:r>
    </w:p>
    <w:p w:rsid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1E" w:rsidRPr="006C1A57" w:rsidRDefault="00AA0A1E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6C1A57" w:rsidRPr="006C1A57" w:rsidRDefault="00EF7682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 Николай Дмитриевич</w:t>
      </w:r>
      <w:r w:rsidR="006C1A57" w:rsidRPr="006C1A57">
        <w:rPr>
          <w:rFonts w:ascii="Times New Roman" w:hAnsi="Times New Roman" w:cs="Times New Roman"/>
          <w:sz w:val="28"/>
          <w:szCs w:val="28"/>
        </w:rPr>
        <w:t xml:space="preserve">   -  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главы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Темрюкский район</w:t>
      </w:r>
      <w:r w:rsidR="006C1A57" w:rsidRPr="006C1A5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6C1A57" w:rsidRPr="006C1A57" w:rsidRDefault="00EF7682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Нечай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Васильевич</w:t>
      </w:r>
      <w:r w:rsidR="006C1A57" w:rsidRPr="006C1A57">
        <w:rPr>
          <w:rFonts w:ascii="Times New Roman" w:hAnsi="Times New Roman" w:cs="Times New Roman"/>
          <w:sz w:val="28"/>
          <w:szCs w:val="28"/>
        </w:rPr>
        <w:t xml:space="preserve"> –директор МУ</w:t>
      </w:r>
      <w:r w:rsidR="003151F2">
        <w:rPr>
          <w:rFonts w:ascii="Times New Roman" w:hAnsi="Times New Roman" w:cs="Times New Roman"/>
          <w:sz w:val="28"/>
          <w:szCs w:val="28"/>
        </w:rPr>
        <w:t>П «Ж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151F2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-Комфорт»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Ответственный секретарь комиссии:</w:t>
      </w:r>
    </w:p>
    <w:p w:rsidR="006C1A57" w:rsidRPr="006C1A57" w:rsidRDefault="00EF7682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Мельник Марина Леонидовна– </w:t>
      </w:r>
      <w:proofErr w:type="gramStart"/>
      <w:r>
        <w:rPr>
          <w:rFonts w:ascii="Times New Roman" w:hAnsi="Times New Roman" w:cs="Times New Roman"/>
          <w:sz w:val="28"/>
          <w:szCs w:val="28"/>
        </w:rPr>
        <w:t>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ректор </w:t>
      </w:r>
      <w:r w:rsidR="006C1A57" w:rsidRPr="006C1A57">
        <w:rPr>
          <w:rFonts w:ascii="Times New Roman" w:hAnsi="Times New Roman" w:cs="Times New Roman"/>
          <w:sz w:val="28"/>
          <w:szCs w:val="28"/>
        </w:rPr>
        <w:t>М</w:t>
      </w:r>
      <w:r w:rsidR="00AA0A1E">
        <w:rPr>
          <w:rFonts w:ascii="Times New Roman" w:hAnsi="Times New Roman" w:cs="Times New Roman"/>
          <w:sz w:val="28"/>
          <w:szCs w:val="28"/>
        </w:rPr>
        <w:t>КУ «Производственно-эксплуатационный ц</w:t>
      </w:r>
      <w:r>
        <w:rPr>
          <w:rFonts w:ascii="Times New Roman" w:hAnsi="Times New Roman" w:cs="Times New Roman"/>
          <w:sz w:val="28"/>
          <w:szCs w:val="28"/>
        </w:rPr>
        <w:t>ентр»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682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6C1A57" w:rsidRPr="006C1A57" w:rsidRDefault="00EF7682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Колмык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 Валерьевич – начальник отдела имущественных и земельных отношений</w:t>
      </w:r>
      <w:r w:rsidR="006C1A57" w:rsidRPr="006C1A57">
        <w:rPr>
          <w:rFonts w:ascii="Times New Roman" w:hAnsi="Times New Roman" w:cs="Times New Roman"/>
          <w:sz w:val="28"/>
          <w:szCs w:val="28"/>
        </w:rPr>
        <w:t>;</w:t>
      </w:r>
    </w:p>
    <w:p w:rsidR="006C1A57" w:rsidRPr="006C1A57" w:rsidRDefault="00EF7682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Иванович - и</w:t>
      </w:r>
      <w:r w:rsidR="006C1A57" w:rsidRPr="006C1A57">
        <w:rPr>
          <w:rFonts w:ascii="Times New Roman" w:hAnsi="Times New Roman" w:cs="Times New Roman"/>
          <w:sz w:val="28"/>
          <w:szCs w:val="28"/>
        </w:rPr>
        <w:t>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предприниматель </w:t>
      </w:r>
      <w:r w:rsidR="006C1A57" w:rsidRPr="006C1A57">
        <w:rPr>
          <w:rFonts w:ascii="Times New Roman" w:hAnsi="Times New Roman" w:cs="Times New Roman"/>
          <w:sz w:val="28"/>
          <w:szCs w:val="28"/>
        </w:rPr>
        <w:t xml:space="preserve"> (по</w:t>
      </w:r>
      <w:r>
        <w:rPr>
          <w:rFonts w:ascii="Times New Roman" w:hAnsi="Times New Roman" w:cs="Times New Roman"/>
          <w:sz w:val="28"/>
          <w:szCs w:val="28"/>
        </w:rPr>
        <w:t xml:space="preserve"> оказанию ритуальных услуг, по</w:t>
      </w:r>
      <w:r w:rsidR="006C1A57" w:rsidRPr="006C1A57">
        <w:rPr>
          <w:rFonts w:ascii="Times New Roman" w:hAnsi="Times New Roman" w:cs="Times New Roman"/>
          <w:sz w:val="28"/>
          <w:szCs w:val="28"/>
        </w:rPr>
        <w:t xml:space="preserve"> согласованию);                                                     </w:t>
      </w:r>
    </w:p>
    <w:p w:rsidR="006C1A57" w:rsidRPr="006C1A57" w:rsidRDefault="00EF7682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Чумакова Ольга Ивановна – руководитель территориального органа самоуправления </w:t>
      </w:r>
      <w:r w:rsidR="006C1A57" w:rsidRPr="006C1A57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F46ACE">
        <w:rPr>
          <w:rFonts w:ascii="Times New Roman" w:hAnsi="Times New Roman" w:cs="Times New Roman"/>
          <w:sz w:val="28"/>
          <w:szCs w:val="28"/>
        </w:rPr>
        <w:t>.</w:t>
      </w:r>
    </w:p>
    <w:p w:rsid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AA0A1E" w:rsidRDefault="00AA0A1E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Темрюкского района                                                      П.К.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Хаджиди</w:t>
      </w:r>
      <w:proofErr w:type="spellEnd"/>
    </w:p>
    <w:p w:rsidR="00AA0A1E" w:rsidRDefault="00AA0A1E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1E" w:rsidRDefault="00AA0A1E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A1E" w:rsidRPr="006C1A57" w:rsidRDefault="00AA0A1E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6C1A57" w:rsidRPr="006C1A57" w:rsidRDefault="006C1A57" w:rsidP="009D5D8C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C1A57" w:rsidRPr="006C1A57" w:rsidRDefault="00F46ACE" w:rsidP="009D5D8C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</w:p>
    <w:p w:rsidR="006C1A57" w:rsidRDefault="00EA2891" w:rsidP="009D5D8C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A2891" w:rsidRPr="006C1A57" w:rsidRDefault="00EA2891" w:rsidP="009D5D8C">
      <w:pPr>
        <w:widowControl w:val="0"/>
        <w:tabs>
          <w:tab w:val="left" w:pos="75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:rsidR="006C1A57" w:rsidRPr="006C1A57" w:rsidRDefault="00EA2891" w:rsidP="009D5D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№ ___</w:t>
      </w:r>
    </w:p>
    <w:p w:rsidR="006C1A57" w:rsidRDefault="006C1A57" w:rsidP="009D5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FA9" w:rsidRPr="006C1A57" w:rsidRDefault="005C4FA9" w:rsidP="009D5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A5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C1A57" w:rsidRPr="006C1A57" w:rsidRDefault="006C1A57" w:rsidP="009D5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A57">
        <w:rPr>
          <w:rFonts w:ascii="Times New Roman" w:hAnsi="Times New Roman" w:cs="Times New Roman"/>
          <w:b/>
          <w:sz w:val="28"/>
          <w:szCs w:val="28"/>
        </w:rPr>
        <w:t>о комиссии по проведению инвентаризации мест захоронений</w:t>
      </w:r>
      <w:r w:rsidR="00EA2891">
        <w:rPr>
          <w:rFonts w:ascii="Times New Roman" w:hAnsi="Times New Roman" w:cs="Times New Roman"/>
          <w:b/>
          <w:sz w:val="28"/>
          <w:szCs w:val="28"/>
        </w:rPr>
        <w:t>, произведенных на муниципальных кладбищах</w:t>
      </w:r>
    </w:p>
    <w:p w:rsidR="006C1A57" w:rsidRPr="006C1A57" w:rsidRDefault="00EA2891" w:rsidP="009D5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Вышестеблиевского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Темрюкского района</w:t>
      </w:r>
    </w:p>
    <w:p w:rsidR="006C1A57" w:rsidRPr="006C1A57" w:rsidRDefault="006C1A57" w:rsidP="009D5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B51748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Настоящее положение регулирует работу комиссии</w:t>
      </w:r>
      <w:r w:rsidRPr="006C1A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1A57">
        <w:rPr>
          <w:rFonts w:ascii="Times New Roman" w:hAnsi="Times New Roman" w:cs="Times New Roman"/>
          <w:sz w:val="28"/>
          <w:szCs w:val="28"/>
        </w:rPr>
        <w:t xml:space="preserve">по проведению 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инвентаризации мест захоронений</w:t>
      </w:r>
      <w:r w:rsidR="00EA2891">
        <w:rPr>
          <w:rFonts w:ascii="Times New Roman" w:hAnsi="Times New Roman" w:cs="Times New Roman"/>
          <w:sz w:val="28"/>
          <w:szCs w:val="28"/>
        </w:rPr>
        <w:t>, произведенных на муниципальных</w:t>
      </w:r>
      <w:r w:rsidRPr="006C1A57">
        <w:rPr>
          <w:rFonts w:ascii="Times New Roman" w:hAnsi="Times New Roman" w:cs="Times New Roman"/>
          <w:sz w:val="28"/>
          <w:szCs w:val="28"/>
        </w:rPr>
        <w:t xml:space="preserve"> клад</w:t>
      </w:r>
      <w:r w:rsidR="00EA2891">
        <w:rPr>
          <w:rFonts w:ascii="Times New Roman" w:hAnsi="Times New Roman" w:cs="Times New Roman"/>
          <w:sz w:val="28"/>
          <w:szCs w:val="28"/>
        </w:rPr>
        <w:t xml:space="preserve">бищах </w:t>
      </w:r>
      <w:proofErr w:type="spellStart"/>
      <w:r w:rsidR="00EA2891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="00EA2891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</w:t>
      </w:r>
      <w:r w:rsidRPr="006C1A57">
        <w:rPr>
          <w:rFonts w:ascii="Times New Roman" w:hAnsi="Times New Roman" w:cs="Times New Roman"/>
          <w:sz w:val="28"/>
          <w:szCs w:val="28"/>
        </w:rPr>
        <w:t xml:space="preserve"> (далее – Комиссия).</w:t>
      </w:r>
    </w:p>
    <w:p w:rsidR="006C1A57" w:rsidRPr="006C1A57" w:rsidRDefault="006C1A57" w:rsidP="009D5D8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Комиссия осуществляет свою деятельность в соответствии с 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нормативными документами, определяющими правила и порядок деятельности в сфере погребения и похоронного дела.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B51748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Основные цели Комиссии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Комиссия создается для проведения инвентаризации мест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захоронений, про</w:t>
      </w:r>
      <w:r w:rsidR="00EA2891">
        <w:rPr>
          <w:rFonts w:ascii="Times New Roman" w:hAnsi="Times New Roman" w:cs="Times New Roman"/>
          <w:sz w:val="28"/>
          <w:szCs w:val="28"/>
        </w:rPr>
        <w:t xml:space="preserve">изведенных на муниципальных кладбищах </w:t>
      </w:r>
      <w:proofErr w:type="spellStart"/>
      <w:r w:rsidR="00EA2891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="00EA2891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</w:t>
      </w:r>
      <w:r w:rsidRPr="006C1A57">
        <w:rPr>
          <w:rFonts w:ascii="Times New Roman" w:hAnsi="Times New Roman" w:cs="Times New Roman"/>
          <w:sz w:val="28"/>
          <w:szCs w:val="28"/>
        </w:rPr>
        <w:t xml:space="preserve"> с целью: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-учета всех захоронений, могил;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- определения состояния могил и (или) надмогильных сооружений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(надгробий);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- восстановления сведений утерянных, утраченных книг регистрации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захоронений (сведений о погребенном, месте погребения);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-выявления бесхозяйных, а также брошенных, неухоженных захоронений;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- принятия решения о возможности использования бесхозяйного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земельного участка для захоронения на общих основаниях.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2.2. Состав Комисс</w:t>
      </w:r>
      <w:r w:rsidR="00EA2891">
        <w:rPr>
          <w:rFonts w:ascii="Times New Roman" w:hAnsi="Times New Roman" w:cs="Times New Roman"/>
          <w:sz w:val="28"/>
          <w:szCs w:val="28"/>
        </w:rPr>
        <w:t>ии утверждается постановлением а</w:t>
      </w:r>
      <w:r w:rsidRPr="006C1A57">
        <w:rPr>
          <w:rFonts w:ascii="Times New Roman" w:hAnsi="Times New Roman" w:cs="Times New Roman"/>
          <w:sz w:val="28"/>
          <w:szCs w:val="28"/>
        </w:rPr>
        <w:t>дмин</w:t>
      </w:r>
      <w:r w:rsidR="00EA2891">
        <w:rPr>
          <w:rFonts w:ascii="Times New Roman" w:hAnsi="Times New Roman" w:cs="Times New Roman"/>
          <w:sz w:val="28"/>
          <w:szCs w:val="28"/>
        </w:rPr>
        <w:t xml:space="preserve">истрации </w:t>
      </w:r>
      <w:proofErr w:type="spellStart"/>
      <w:r w:rsidR="00EA2891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="00EA2891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B51748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Порядок работы Комиссии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A57" w:rsidRPr="006C1A57" w:rsidRDefault="006C1A57" w:rsidP="009D5D8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Работа Комиссии осуществляется по мере возникновения вопросов, 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относящихся к ведению Комиссии, но не реже 1 (одного) раза в 3 (три) года.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3.2. Работа Комиссии является правомочной, если на ней присутствует не менее 2/3 от общего числа членов.</w:t>
      </w:r>
    </w:p>
    <w:p w:rsidR="006C1A57" w:rsidRPr="006C1A57" w:rsidRDefault="006C1A57" w:rsidP="009D5D8C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lastRenderedPageBreak/>
        <w:t>Комиссия проводит осмотр каждого места захоронения,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1A57">
        <w:rPr>
          <w:rFonts w:ascii="Times New Roman" w:hAnsi="Times New Roman" w:cs="Times New Roman"/>
          <w:sz w:val="28"/>
          <w:szCs w:val="28"/>
        </w:rPr>
        <w:t xml:space="preserve">осуществляет его нумерацию, нумерацию могил в данном захоронении, заносит сведения о захороненном (Ф.И.О., даты рождения и смерти, номер квартала, номер могилы), сведения о размере захоронения, об оформлении захоронения и (или) могилы (наличие каких-либо надмогильных сооружений (надгробий), памятника, цоколя, ограды, креста, трафарета с указанием данных по захоронению) в инвентаризационную опись захоронений. </w:t>
      </w:r>
      <w:proofErr w:type="gramEnd"/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6C1A57">
        <w:rPr>
          <w:rFonts w:ascii="Times New Roman" w:hAnsi="Times New Roman" w:cs="Times New Roman"/>
          <w:sz w:val="28"/>
          <w:szCs w:val="28"/>
        </w:rPr>
        <w:t>Если во время проведения инвентаризации у Комиссии имеются достаточные основания считать, что на могиле установлено надмогильное сооружение (надгробие), а лицо, ответственное за захоронение неизвестно, либо от права собственности на это надмогильное сооружение (надгробие) отказалось, могила и (или) надмогильное сооружение (надгробие) брошены лицом, ответственным за захоронение или иным образом оставлены им, нам могиле отсутствуют какие – либо надмогильные сооружения (памятники, цоколи, ограды</w:t>
      </w:r>
      <w:proofErr w:type="gramEnd"/>
      <w:r w:rsidRPr="006C1A5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C1A57">
        <w:rPr>
          <w:rFonts w:ascii="Times New Roman" w:hAnsi="Times New Roman" w:cs="Times New Roman"/>
          <w:sz w:val="28"/>
          <w:szCs w:val="28"/>
        </w:rPr>
        <w:t>трафареты с указанием данных по захоронению, кресты), могила не благоустроена, то Комиссия принимает меры к установлению лица, ответственного за з</w:t>
      </w:r>
      <w:r w:rsidR="00EA2891">
        <w:rPr>
          <w:rFonts w:ascii="Times New Roman" w:hAnsi="Times New Roman" w:cs="Times New Roman"/>
          <w:sz w:val="28"/>
          <w:szCs w:val="28"/>
        </w:rPr>
        <w:t>ахоронение и приглашение его в а</w:t>
      </w:r>
      <w:r w:rsidRPr="006C1A57">
        <w:rPr>
          <w:rFonts w:ascii="Times New Roman" w:hAnsi="Times New Roman" w:cs="Times New Roman"/>
          <w:sz w:val="28"/>
          <w:szCs w:val="28"/>
        </w:rPr>
        <w:t>дминистр</w:t>
      </w:r>
      <w:r w:rsidR="00EA2891">
        <w:rPr>
          <w:rFonts w:ascii="Times New Roman" w:hAnsi="Times New Roman" w:cs="Times New Roman"/>
          <w:sz w:val="28"/>
          <w:szCs w:val="28"/>
        </w:rPr>
        <w:t xml:space="preserve">ацию </w:t>
      </w:r>
      <w:proofErr w:type="spellStart"/>
      <w:r w:rsidR="00EA2891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="00EA2891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</w:t>
      </w:r>
      <w:r w:rsidRPr="006C1A57">
        <w:rPr>
          <w:rFonts w:ascii="Times New Roman" w:hAnsi="Times New Roman" w:cs="Times New Roman"/>
          <w:sz w:val="28"/>
          <w:szCs w:val="28"/>
        </w:rPr>
        <w:t>, выставляет на могильном холме типовой трафарет, фиксирует данную могулу и (или) надмогильное сооружение (надгробие)  в книге учета могил, содержание которых не осуществляется.</w:t>
      </w:r>
      <w:proofErr w:type="gramEnd"/>
    </w:p>
    <w:p w:rsidR="006C1A57" w:rsidRPr="006C1A57" w:rsidRDefault="006C1A57" w:rsidP="009D5D8C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Результаты работы Комиссии оформляются Актом о результатах 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>проведения инвентаризации захоронений на кладбище.</w:t>
      </w:r>
    </w:p>
    <w:p w:rsidR="006C1A57" w:rsidRPr="006C1A57" w:rsidRDefault="006C1A57" w:rsidP="009D5D8C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В случае если, по истечению установленных сроков, лицом, </w:t>
      </w:r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1A57">
        <w:rPr>
          <w:rFonts w:ascii="Times New Roman" w:hAnsi="Times New Roman" w:cs="Times New Roman"/>
          <w:sz w:val="28"/>
          <w:szCs w:val="28"/>
        </w:rPr>
        <w:t>ответственным за захоронение либо иными лицами, ухаживающими за захоронением, не будет принято необходимых мер по проведению могилы и (или) надмогильного сооружения (надгробия) в надлежащее состояние, Комиссия признает надмогильное сооружение (надгробие) бесхозяйным (брошенным) и принимает решение о возможности использования данного земельного участка для захоронения на общих основаниях.</w:t>
      </w:r>
      <w:proofErr w:type="gramEnd"/>
    </w:p>
    <w:p w:rsidR="006C1A57" w:rsidRPr="006C1A57" w:rsidRDefault="006C1A57" w:rsidP="009D5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A57">
        <w:rPr>
          <w:rFonts w:ascii="Times New Roman" w:hAnsi="Times New Roman" w:cs="Times New Roman"/>
          <w:sz w:val="28"/>
          <w:szCs w:val="28"/>
        </w:rPr>
        <w:t xml:space="preserve">      3.6. В случае если, бесхозяйная, а также брошенная, неухоженная могила и (или) надмогильное сооружение (надгробие)  являются объектом культурного наследия и представляют собой </w:t>
      </w:r>
      <w:proofErr w:type="spellStart"/>
      <w:proofErr w:type="gramStart"/>
      <w:r w:rsidRPr="006C1A57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Pr="006C1A57">
        <w:rPr>
          <w:rFonts w:ascii="Times New Roman" w:hAnsi="Times New Roman" w:cs="Times New Roman"/>
          <w:sz w:val="28"/>
          <w:szCs w:val="28"/>
        </w:rPr>
        <w:t xml:space="preserve"> – культурную</w:t>
      </w:r>
      <w:proofErr w:type="gramEnd"/>
      <w:r w:rsidRPr="006C1A57">
        <w:rPr>
          <w:rFonts w:ascii="Times New Roman" w:hAnsi="Times New Roman" w:cs="Times New Roman"/>
          <w:sz w:val="28"/>
          <w:szCs w:val="28"/>
        </w:rPr>
        <w:t xml:space="preserve"> ценность, Комиссия принимает меры по обеспечению их сохранности в соответствии с законодательством об объектах культурного наследия (памятники истории и культуры).</w:t>
      </w:r>
    </w:p>
    <w:p w:rsidR="0053230E" w:rsidRDefault="0053230E" w:rsidP="009D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E1A" w:rsidRDefault="00E06E1A" w:rsidP="009D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E1A" w:rsidRDefault="00E06E1A" w:rsidP="00E06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E06E1A" w:rsidRDefault="00E06E1A" w:rsidP="00E06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Темрюкского района                                                      П.К.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Хаджиди</w:t>
      </w:r>
      <w:proofErr w:type="spellEnd"/>
    </w:p>
    <w:p w:rsidR="00E06E1A" w:rsidRPr="006C1A57" w:rsidRDefault="00E06E1A" w:rsidP="009D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06E1A" w:rsidRPr="006C1A57" w:rsidSect="00AA0A1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1A57"/>
    <w:rsid w:val="000C04DE"/>
    <w:rsid w:val="00122FB8"/>
    <w:rsid w:val="001A77B1"/>
    <w:rsid w:val="001C516A"/>
    <w:rsid w:val="003151F2"/>
    <w:rsid w:val="004D5BC4"/>
    <w:rsid w:val="0053230E"/>
    <w:rsid w:val="00571DCD"/>
    <w:rsid w:val="00597BA2"/>
    <w:rsid w:val="005C4FA9"/>
    <w:rsid w:val="006C1A57"/>
    <w:rsid w:val="008C4DCE"/>
    <w:rsid w:val="009D5D8C"/>
    <w:rsid w:val="00AA0A1E"/>
    <w:rsid w:val="00B51748"/>
    <w:rsid w:val="00CE7407"/>
    <w:rsid w:val="00DD5A42"/>
    <w:rsid w:val="00DE1FD2"/>
    <w:rsid w:val="00E06E1A"/>
    <w:rsid w:val="00E33F62"/>
    <w:rsid w:val="00E61FAF"/>
    <w:rsid w:val="00EA2891"/>
    <w:rsid w:val="00EF7682"/>
    <w:rsid w:val="00F46ACE"/>
    <w:rsid w:val="00FA669F"/>
    <w:rsid w:val="00FE7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1A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C0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4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6DB35-B633-4F3B-AA8B-66F93EA5B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15</Pages>
  <Words>4285</Words>
  <Characters>24429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Секретарь</cp:lastModifiedBy>
  <cp:revision>18</cp:revision>
  <cp:lastPrinted>2017-11-08T12:14:00Z</cp:lastPrinted>
  <dcterms:created xsi:type="dcterms:W3CDTF">2017-11-08T08:32:00Z</dcterms:created>
  <dcterms:modified xsi:type="dcterms:W3CDTF">2017-11-08T12:21:00Z</dcterms:modified>
</cp:coreProperties>
</file>