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3B5" w:rsidRDefault="007F03B5" w:rsidP="00E07F4F">
      <w:pPr>
        <w:pStyle w:val="1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7F03B5" w:rsidRDefault="007F03B5" w:rsidP="00E07F4F">
      <w:pPr>
        <w:pStyle w:val="10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>к решению ___ сессии</w:t>
      </w:r>
    </w:p>
    <w:p w:rsidR="007F03B5" w:rsidRDefault="007F03B5" w:rsidP="00E07F4F">
      <w:pPr>
        <w:pStyle w:val="10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>Совета Вышестеблиевского</w:t>
      </w:r>
    </w:p>
    <w:p w:rsidR="007F03B5" w:rsidRDefault="007F03B5" w:rsidP="00E07F4F">
      <w:pPr>
        <w:pStyle w:val="10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7F03B5" w:rsidRDefault="007F03B5" w:rsidP="00E07F4F">
      <w:pPr>
        <w:spacing w:line="240" w:lineRule="atLeast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</w:t>
      </w:r>
      <w:r w:rsidR="00E07F4F">
        <w:rPr>
          <w:sz w:val="28"/>
          <w:szCs w:val="28"/>
        </w:rPr>
        <w:t xml:space="preserve"> ___</w:t>
      </w:r>
      <w:r w:rsidRPr="007F03B5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7F03B5" w:rsidRDefault="007F03B5" w:rsidP="00E07F4F">
      <w:pPr>
        <w:pStyle w:val="10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>от 05 апреля 2022 года № __</w:t>
      </w:r>
    </w:p>
    <w:p w:rsidR="007F03B5" w:rsidRDefault="007F03B5" w:rsidP="007F03B5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7F03B5" w:rsidRDefault="007F03B5" w:rsidP="007F03B5">
      <w:pPr>
        <w:tabs>
          <w:tab w:val="left" w:pos="7365"/>
        </w:tabs>
        <w:ind w:right="-5"/>
        <w:rPr>
          <w:sz w:val="28"/>
          <w:szCs w:val="28"/>
        </w:rPr>
      </w:pPr>
    </w:p>
    <w:p w:rsidR="007F03B5" w:rsidRPr="00E07F4F" w:rsidRDefault="007F03B5" w:rsidP="007F03B5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F4F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7F03B5" w:rsidRPr="00E07F4F" w:rsidRDefault="007F03B5" w:rsidP="007F03B5">
      <w:pPr>
        <w:jc w:val="center"/>
        <w:rPr>
          <w:b/>
          <w:sz w:val="28"/>
          <w:szCs w:val="28"/>
        </w:rPr>
      </w:pPr>
      <w:r w:rsidRPr="00E07F4F">
        <w:rPr>
          <w:b/>
          <w:sz w:val="28"/>
          <w:szCs w:val="28"/>
        </w:rPr>
        <w:t>учета предложений и участия граждан в обсуждении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</w:t>
      </w:r>
    </w:p>
    <w:p w:rsidR="007F03B5" w:rsidRDefault="007F03B5" w:rsidP="007F03B5">
      <w:pPr>
        <w:jc w:val="both"/>
        <w:rPr>
          <w:sz w:val="28"/>
          <w:szCs w:val="28"/>
        </w:rPr>
      </w:pPr>
    </w:p>
    <w:p w:rsidR="007F03B5" w:rsidRDefault="007F03B5" w:rsidP="007F03B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1.Население Вышестеблиевского сельского поселения Темрюкского района с момента опубликования (обнародования)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 вправе участвовать в его обсуждении в следующих формах: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проведения собраний, схода граждан по месту жительства;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массового обсуждения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района»;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иных формах, не противоречащих действующему законодательству.</w:t>
      </w:r>
    </w:p>
    <w:p w:rsidR="007F03B5" w:rsidRDefault="007F03B5" w:rsidP="007F03B5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Предложения населения к опубликованному (обнародованному) проекту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 могут вноситься в рабочую группу по учету предложений по тексту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 (далее – рабочая группа) не позднее, чем за 5 дней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даты проведения публичных слушаний со дня его опубликования (обнародования) и рассматриваются ею в соответствии с настоящим Порядком. 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Внесенные предложения регистрируются рабочей группой. 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Предложения должны соответствовать Конституции Российской Федерации,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 Российской Федерации.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Предложения должны соответствовать следующим требованиям: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должны обеспечивать однозначное толкование положений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района»;</w:t>
      </w:r>
      <w:proofErr w:type="gramEnd"/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не допускать противоречие либо несогласованность с иными положениями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района».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По итогам изучения, анализа и обобщения внесенных предложений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рабочей группой </w:t>
      </w:r>
      <w:r>
        <w:rPr>
          <w:rFonts w:ascii="Times New Roman" w:hAnsi="Times New Roman" w:cs="Times New Roman"/>
          <w:sz w:val="28"/>
          <w:szCs w:val="28"/>
        </w:rPr>
        <w:t>составляется заключение.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Заключение рабочей группы должно содержать следующие положения: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общее количество поступивших предложений;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предложения, рекомендуемые рабочей группой для внесения в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района».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Рабочая группа представляет в Совет Вышестеблиевского сельского поселения Темрюкского района свое заключение с приложением всех поступивших предложений.</w:t>
      </w:r>
    </w:p>
    <w:p w:rsidR="007F03B5" w:rsidRDefault="007F03B5" w:rsidP="007F03B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Перед решением вопроса о принятии (включении в текст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района») или отклонении предложений Совет Вышестеблиевского сельского поселения Темрюкского района в соответствии с Регламентом заслушивает доклад представителя рабочей группы на сессии Совета Вышестеблиевского сельского поселения Темрюкского района.</w:t>
      </w:r>
      <w:proofErr w:type="gramEnd"/>
    </w:p>
    <w:p w:rsidR="007F03B5" w:rsidRDefault="007F03B5" w:rsidP="007F03B5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Итоги рассмотрения поступивших предложений с обязательным содержанием принятых (включенных в проект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района») предложений подлежат официальному опубликованию (обнародованию).</w:t>
      </w:r>
    </w:p>
    <w:p w:rsidR="007F03B5" w:rsidRDefault="007F03B5" w:rsidP="007F03B5">
      <w:pPr>
        <w:tabs>
          <w:tab w:val="left" w:pos="7365"/>
        </w:tabs>
        <w:ind w:right="-5"/>
      </w:pPr>
    </w:p>
    <w:p w:rsidR="007F03B5" w:rsidRDefault="007F03B5" w:rsidP="007F03B5">
      <w:pPr>
        <w:tabs>
          <w:tab w:val="left" w:pos="7365"/>
        </w:tabs>
        <w:ind w:right="-5"/>
      </w:pPr>
    </w:p>
    <w:p w:rsidR="007F03B5" w:rsidRDefault="007F03B5" w:rsidP="007F03B5">
      <w:pPr>
        <w:tabs>
          <w:tab w:val="left" w:pos="7365"/>
        </w:tabs>
        <w:ind w:right="-5"/>
        <w:rPr>
          <w:sz w:val="28"/>
          <w:szCs w:val="28"/>
        </w:rPr>
      </w:pPr>
    </w:p>
    <w:p w:rsidR="007F03B5" w:rsidRDefault="007F03B5" w:rsidP="007F03B5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Вышестеблиевского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proofErr w:type="gramEnd"/>
    </w:p>
    <w:p w:rsidR="007F03B5" w:rsidRDefault="007F03B5" w:rsidP="007F03B5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Темрюкского района                                                  П.К.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Хаджиди</w:t>
      </w:r>
      <w:proofErr w:type="spellEnd"/>
    </w:p>
    <w:p w:rsidR="007F03B5" w:rsidRDefault="007F03B5" w:rsidP="007F03B5">
      <w:pPr>
        <w:tabs>
          <w:tab w:val="left" w:pos="7365"/>
        </w:tabs>
        <w:ind w:right="-5"/>
        <w:rPr>
          <w:sz w:val="28"/>
          <w:szCs w:val="28"/>
        </w:rPr>
      </w:pPr>
      <w:bookmarkStart w:id="0" w:name="_GoBack"/>
      <w:bookmarkEnd w:id="0"/>
    </w:p>
    <w:p w:rsidR="00577668" w:rsidRDefault="00577668"/>
    <w:sectPr w:rsidR="00577668" w:rsidSect="00577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03B5"/>
    <w:rsid w:val="00577668"/>
    <w:rsid w:val="00770F8F"/>
    <w:rsid w:val="007F03B5"/>
    <w:rsid w:val="00A00C8E"/>
    <w:rsid w:val="00E07F4F"/>
    <w:rsid w:val="00F3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7F03B5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sid w:val="007F03B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7F03B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азвание1"/>
    <w:basedOn w:val="a"/>
    <w:rsid w:val="007F03B5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10">
    <w:name w:val="Цитата1"/>
    <w:basedOn w:val="a"/>
    <w:rsid w:val="007F03B5"/>
    <w:pPr>
      <w:suppressAutoHyphens/>
      <w:spacing w:line="100" w:lineRule="atLeast"/>
    </w:pPr>
    <w:rPr>
      <w:rFonts w:eastAsia="Andale Sans UI"/>
      <w:kern w:val="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1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656</Words>
  <Characters>3741</Characters>
  <Application>Microsoft Office Word</Application>
  <DocSecurity>0</DocSecurity>
  <Lines>31</Lines>
  <Paragraphs>8</Paragraphs>
  <ScaleCrop>false</ScaleCrop>
  <Company/>
  <LinksUpToDate>false</LinksUpToDate>
  <CharactersWithSpaces>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4</cp:revision>
  <cp:lastPrinted>2022-04-07T11:44:00Z</cp:lastPrinted>
  <dcterms:created xsi:type="dcterms:W3CDTF">2022-04-05T07:09:00Z</dcterms:created>
  <dcterms:modified xsi:type="dcterms:W3CDTF">2022-04-07T11:44:00Z</dcterms:modified>
</cp:coreProperties>
</file>