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E3" w:rsidRDefault="00DF25B6" w:rsidP="00854C2F">
      <w:pPr>
        <w:contextualSpacing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90575" cy="704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7E3" w:rsidRDefault="00854C2F" w:rsidP="00854C2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D737E3">
        <w:rPr>
          <w:b/>
          <w:bCs/>
          <w:sz w:val="28"/>
          <w:szCs w:val="28"/>
        </w:rPr>
        <w:t>ВЫШЕСТЕБЛИЕВСКОГО</w:t>
      </w:r>
    </w:p>
    <w:p w:rsidR="00D737E3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D737E3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</w:p>
    <w:p w:rsidR="00D737E3" w:rsidRPr="00B8335B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737E3" w:rsidRPr="00051EE9" w:rsidRDefault="00D737E3" w:rsidP="00B6622B">
      <w:pPr>
        <w:tabs>
          <w:tab w:val="left" w:pos="3375"/>
        </w:tabs>
        <w:ind w:right="282"/>
        <w:contextualSpacing/>
        <w:rPr>
          <w:sz w:val="28"/>
          <w:szCs w:val="28"/>
        </w:rPr>
      </w:pPr>
    </w:p>
    <w:p w:rsidR="00D737E3" w:rsidRDefault="009F0956" w:rsidP="00B6622B">
      <w:pPr>
        <w:ind w:right="28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2D3B">
        <w:rPr>
          <w:sz w:val="28"/>
          <w:szCs w:val="28"/>
        </w:rPr>
        <w:t xml:space="preserve"> </w:t>
      </w:r>
      <w:r w:rsidR="0089309A">
        <w:rPr>
          <w:spacing w:val="-12"/>
          <w:sz w:val="28"/>
          <w:szCs w:val="28"/>
        </w:rPr>
        <w:t xml:space="preserve">06.12.2024    </w:t>
      </w:r>
      <w:r w:rsidR="009C5768">
        <w:rPr>
          <w:spacing w:val="-12"/>
          <w:sz w:val="28"/>
          <w:szCs w:val="28"/>
        </w:rPr>
        <w:t xml:space="preserve">     </w:t>
      </w:r>
      <w:r w:rsidR="00986E77" w:rsidRPr="00986E77">
        <w:rPr>
          <w:spacing w:val="-12"/>
          <w:sz w:val="28"/>
          <w:szCs w:val="28"/>
        </w:rPr>
        <w:t xml:space="preserve"> </w:t>
      </w:r>
      <w:r w:rsidR="00F12D3B" w:rsidRPr="00986E77">
        <w:rPr>
          <w:spacing w:val="-12"/>
          <w:sz w:val="28"/>
          <w:szCs w:val="28"/>
        </w:rPr>
        <w:t xml:space="preserve">   </w:t>
      </w:r>
      <w:r w:rsidR="00390159" w:rsidRPr="00986E77">
        <w:rPr>
          <w:sz w:val="28"/>
          <w:szCs w:val="28"/>
        </w:rPr>
        <w:t xml:space="preserve">         </w:t>
      </w:r>
      <w:r w:rsidR="000E70CD" w:rsidRPr="00986E77">
        <w:rPr>
          <w:sz w:val="28"/>
          <w:szCs w:val="28"/>
        </w:rPr>
        <w:t xml:space="preserve">    </w:t>
      </w:r>
      <w:r w:rsidR="001C3254" w:rsidRPr="00986E77">
        <w:rPr>
          <w:sz w:val="28"/>
          <w:szCs w:val="28"/>
        </w:rPr>
        <w:t xml:space="preserve">       </w:t>
      </w:r>
      <w:r w:rsidR="00BE791B" w:rsidRPr="00986E77">
        <w:rPr>
          <w:sz w:val="28"/>
          <w:szCs w:val="28"/>
        </w:rPr>
        <w:t xml:space="preserve">      </w:t>
      </w:r>
      <w:r w:rsidR="00BA69D8">
        <w:rPr>
          <w:sz w:val="28"/>
          <w:szCs w:val="28"/>
        </w:rPr>
        <w:t xml:space="preserve">                        </w:t>
      </w:r>
      <w:r w:rsidR="0011342C" w:rsidRPr="00986E77">
        <w:rPr>
          <w:sz w:val="28"/>
          <w:szCs w:val="28"/>
        </w:rPr>
        <w:t xml:space="preserve">             </w:t>
      </w:r>
      <w:r w:rsidR="006169BD">
        <w:rPr>
          <w:sz w:val="28"/>
          <w:szCs w:val="28"/>
        </w:rPr>
        <w:t xml:space="preserve">        </w:t>
      </w:r>
      <w:r w:rsidR="00CD3915" w:rsidRPr="00986E77">
        <w:rPr>
          <w:sz w:val="28"/>
          <w:szCs w:val="28"/>
        </w:rPr>
        <w:t xml:space="preserve">  </w:t>
      </w:r>
      <w:r w:rsidR="00BA69D8">
        <w:rPr>
          <w:sz w:val="28"/>
          <w:szCs w:val="28"/>
        </w:rPr>
        <w:t xml:space="preserve"> </w:t>
      </w:r>
      <w:r w:rsidR="00E122FC">
        <w:rPr>
          <w:sz w:val="28"/>
          <w:szCs w:val="28"/>
        </w:rPr>
        <w:t xml:space="preserve">         </w:t>
      </w:r>
      <w:r w:rsidR="00BA69D8">
        <w:rPr>
          <w:sz w:val="28"/>
          <w:szCs w:val="28"/>
        </w:rPr>
        <w:t xml:space="preserve">     </w:t>
      </w:r>
      <w:r w:rsidR="00F12D3B" w:rsidRPr="00986E77">
        <w:rPr>
          <w:sz w:val="28"/>
          <w:szCs w:val="28"/>
        </w:rPr>
        <w:t xml:space="preserve"> </w:t>
      </w:r>
      <w:r w:rsidR="0011342C" w:rsidRPr="00986E77">
        <w:rPr>
          <w:sz w:val="28"/>
          <w:szCs w:val="28"/>
        </w:rPr>
        <w:t xml:space="preserve"> </w:t>
      </w:r>
      <w:r w:rsidR="00EC56CA">
        <w:rPr>
          <w:sz w:val="28"/>
          <w:szCs w:val="28"/>
        </w:rPr>
        <w:t xml:space="preserve">№ </w:t>
      </w:r>
      <w:r w:rsidR="0089309A">
        <w:rPr>
          <w:sz w:val="28"/>
          <w:szCs w:val="28"/>
        </w:rPr>
        <w:t>301</w:t>
      </w:r>
    </w:p>
    <w:p w:rsidR="00D737E3" w:rsidRDefault="00D737E3" w:rsidP="00B6622B">
      <w:pPr>
        <w:ind w:right="28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D737E3" w:rsidRDefault="00D737E3" w:rsidP="00B6622B">
      <w:pPr>
        <w:ind w:right="282"/>
        <w:contextualSpacing/>
        <w:rPr>
          <w:sz w:val="28"/>
          <w:szCs w:val="28"/>
        </w:rPr>
      </w:pPr>
    </w:p>
    <w:p w:rsidR="004239EB" w:rsidRDefault="004239EB" w:rsidP="00423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об упрощенном осуществлении внутреннего финансового аудита и наделении полномочиями внутреннего финансового аудита администрации </w:t>
      </w:r>
      <w:r w:rsidR="00DF25B6" w:rsidRPr="00DF25B6">
        <w:rPr>
          <w:b/>
          <w:sz w:val="28"/>
          <w:szCs w:val="28"/>
        </w:rPr>
        <w:t>Вышестеблиевского</w:t>
      </w:r>
      <w:r>
        <w:rPr>
          <w:b/>
          <w:sz w:val="28"/>
          <w:szCs w:val="28"/>
        </w:rPr>
        <w:t xml:space="preserve"> сельского поселения Темрюкского района</w:t>
      </w:r>
    </w:p>
    <w:p w:rsidR="003A3ADF" w:rsidRPr="003A3ADF" w:rsidRDefault="003A3ADF" w:rsidP="003A3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9EB" w:rsidRDefault="004239EB" w:rsidP="006169BD">
      <w:pPr>
        <w:tabs>
          <w:tab w:val="left" w:pos="900"/>
        </w:tabs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bookmarkEnd w:id="0"/>
      <w:r>
        <w:t xml:space="preserve"> </w:t>
      </w:r>
      <w:r>
        <w:rPr>
          <w:sz w:val="28"/>
          <w:szCs w:val="28"/>
        </w:rPr>
        <w:t xml:space="preserve">В  соответствии  с пунктом 5  статьи  160.2-1  Бюджетного  кодекса  Российской 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239EB" w:rsidRDefault="004239EB" w:rsidP="006169BD">
      <w:pPr>
        <w:tabs>
          <w:tab w:val="left" w:pos="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169B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Принять решение об упрощенном осуществлении внутреннего финансового аудита администрацией</w:t>
      </w:r>
      <w:r>
        <w:rPr>
          <w:sz w:val="28"/>
          <w:szCs w:val="28"/>
        </w:rPr>
        <w:t xml:space="preserve"> </w:t>
      </w:r>
      <w:r w:rsidR="00DF25B6" w:rsidRPr="00CD3915">
        <w:rPr>
          <w:sz w:val="28"/>
          <w:szCs w:val="28"/>
        </w:rPr>
        <w:t>Вышестеблиевского</w:t>
      </w:r>
      <w:r>
        <w:rPr>
          <w:sz w:val="28"/>
          <w:szCs w:val="28"/>
        </w:rPr>
        <w:t xml:space="preserve"> сельского поселения Темрюкского района.</w:t>
      </w:r>
    </w:p>
    <w:p w:rsidR="004239EB" w:rsidRDefault="006169BD" w:rsidP="006169BD">
      <w:pPr>
        <w:tabs>
          <w:tab w:val="left" w:pos="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4239EB">
        <w:rPr>
          <w:sz w:val="28"/>
          <w:szCs w:val="28"/>
        </w:rPr>
        <w:t>Наделить полномочиями по осуществлению внутре</w:t>
      </w:r>
      <w:r>
        <w:rPr>
          <w:sz w:val="28"/>
          <w:szCs w:val="28"/>
        </w:rPr>
        <w:t xml:space="preserve">ннего финансового аудита главу </w:t>
      </w:r>
      <w:r w:rsidR="00DF25B6" w:rsidRPr="00CD3915">
        <w:rPr>
          <w:sz w:val="28"/>
          <w:szCs w:val="28"/>
        </w:rPr>
        <w:t>Вышестеблиевского</w:t>
      </w:r>
      <w:r w:rsidR="004239EB">
        <w:rPr>
          <w:sz w:val="28"/>
          <w:szCs w:val="28"/>
        </w:rPr>
        <w:t xml:space="preserve"> сельского поселения Темрюкского района.</w:t>
      </w:r>
    </w:p>
    <w:p w:rsidR="004239EB" w:rsidRDefault="006169BD" w:rsidP="003A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DF25B6" w:rsidRPr="00DF25B6">
        <w:rPr>
          <w:rFonts w:ascii="Times New Roman" w:hAnsi="Times New Roman" w:cs="Times New Roman"/>
          <w:sz w:val="28"/>
          <w:szCs w:val="28"/>
        </w:rPr>
        <w:t>Вышестеблиевского</w:t>
      </w:r>
      <w:r w:rsidR="00DF25B6">
        <w:rPr>
          <w:rFonts w:ascii="Times New Roman" w:hAnsi="Times New Roman" w:cs="Times New Roman"/>
          <w:sz w:val="28"/>
          <w:szCs w:val="28"/>
        </w:rPr>
        <w:t xml:space="preserve"> </w:t>
      </w:r>
      <w:r w:rsidR="004239E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4239EB" w:rsidRDefault="006169BD" w:rsidP="00616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4239EB">
        <w:rPr>
          <w:rFonts w:ascii="Times New Roman" w:hAnsi="Times New Roman" w:cs="Times New Roman"/>
          <w:sz w:val="28"/>
          <w:szCs w:val="28"/>
        </w:rPr>
        <w:t xml:space="preserve"> организует и осуществляет внутренний финансовый контроль;</w:t>
      </w:r>
    </w:p>
    <w:p w:rsidR="004239EB" w:rsidRDefault="006169BD" w:rsidP="00616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4239EB">
        <w:rPr>
          <w:rFonts w:ascii="Times New Roman" w:hAnsi="Times New Roman" w:cs="Times New Roman"/>
          <w:sz w:val="28"/>
          <w:szCs w:val="28"/>
        </w:rPr>
        <w:t xml:space="preserve"> решает задачи внутреннего финансового аудита, направленные на совершенствование внутреннего финансового контроля в соответствии с </w:t>
      </w:r>
      <w:r w:rsidR="004239EB" w:rsidRPr="006169BD">
        <w:rPr>
          <w:rFonts w:ascii="Times New Roman" w:hAnsi="Times New Roman" w:cs="Times New Roman"/>
          <w:sz w:val="28"/>
          <w:szCs w:val="28"/>
        </w:rPr>
        <w:t>пунктом</w:t>
      </w:r>
      <w:r w:rsidR="004239EB" w:rsidRPr="006169BD">
        <w:rPr>
          <w:rFonts w:ascii="Times New Roman" w:hAnsi="Times New Roman" w:cs="Times New Roman"/>
        </w:rPr>
        <w:t xml:space="preserve"> </w:t>
      </w:r>
      <w:r w:rsidR="004239EB" w:rsidRPr="006169BD">
        <w:rPr>
          <w:rFonts w:ascii="Times New Roman" w:hAnsi="Times New Roman" w:cs="Times New Roman"/>
          <w:sz w:val="28"/>
          <w:szCs w:val="28"/>
        </w:rPr>
        <w:t>14</w:t>
      </w:r>
      <w:r w:rsidR="004239EB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аудита», утвержденного приказом Минфина России от 21.11.2019 №196н;</w:t>
      </w:r>
    </w:p>
    <w:p w:rsidR="004239EB" w:rsidRDefault="006169BD" w:rsidP="00616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4239EB">
        <w:rPr>
          <w:rFonts w:ascii="Times New Roman" w:hAnsi="Times New Roman" w:cs="Times New Roman"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r w:rsidR="004239EB" w:rsidRPr="006169BD">
        <w:rPr>
          <w:rFonts w:ascii="Times New Roman" w:hAnsi="Times New Roman" w:cs="Times New Roman"/>
          <w:sz w:val="28"/>
          <w:szCs w:val="28"/>
        </w:rPr>
        <w:t>пунктом 16</w:t>
      </w:r>
      <w:r w:rsidR="004239EB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аудита», утвержденного приказом Минфина России от 21.11.2019 №196н. </w:t>
      </w:r>
    </w:p>
    <w:p w:rsidR="00920CEB" w:rsidRPr="00DF25B6" w:rsidRDefault="00920CEB" w:rsidP="00920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0CEB">
        <w:rPr>
          <w:sz w:val="28"/>
          <w:szCs w:val="28"/>
        </w:rPr>
        <w:t xml:space="preserve">Постановление администрации Вышестеблиевского сельского поселения Темрюкского района от </w:t>
      </w:r>
      <w:r>
        <w:rPr>
          <w:sz w:val="28"/>
          <w:szCs w:val="28"/>
        </w:rPr>
        <w:t>23</w:t>
      </w:r>
      <w:r w:rsidRPr="00920CEB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920CEB">
        <w:rPr>
          <w:sz w:val="28"/>
          <w:szCs w:val="28"/>
        </w:rPr>
        <w:t xml:space="preserve">ря 2023 года № </w:t>
      </w:r>
      <w:r>
        <w:rPr>
          <w:sz w:val="28"/>
          <w:szCs w:val="28"/>
        </w:rPr>
        <w:t>6</w:t>
      </w:r>
      <w:r w:rsidRPr="00920CEB">
        <w:rPr>
          <w:sz w:val="28"/>
          <w:szCs w:val="28"/>
        </w:rPr>
        <w:t xml:space="preserve"> «О принятии решения об упрощенном осуществлении внутреннего финансового аудита и </w:t>
      </w:r>
      <w:r w:rsidRPr="00920CEB">
        <w:rPr>
          <w:sz w:val="28"/>
          <w:szCs w:val="28"/>
        </w:rPr>
        <w:lastRenderedPageBreak/>
        <w:t>наделении полномочиями внутреннего финансового аудита администрации Вышестеблиевского сельского поселения Темрюкского района»</w:t>
      </w:r>
      <w:r>
        <w:rPr>
          <w:sz w:val="28"/>
          <w:szCs w:val="28"/>
        </w:rPr>
        <w:t xml:space="preserve"> считать утратившим силу.</w:t>
      </w:r>
    </w:p>
    <w:p w:rsidR="00DF25B6" w:rsidRPr="00920CEB" w:rsidRDefault="00920CEB" w:rsidP="00920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3ADF">
        <w:rPr>
          <w:sz w:val="28"/>
          <w:szCs w:val="28"/>
        </w:rPr>
        <w:t xml:space="preserve">. </w:t>
      </w:r>
      <w:r w:rsidR="003A3ADF">
        <w:rPr>
          <w:sz w:val="28"/>
          <w:szCs w:val="28"/>
        </w:rPr>
        <w:tab/>
      </w:r>
      <w:proofErr w:type="gramStart"/>
      <w:r w:rsidR="004239EB">
        <w:rPr>
          <w:sz w:val="28"/>
          <w:szCs w:val="28"/>
        </w:rPr>
        <w:t>Контроль  за</w:t>
      </w:r>
      <w:proofErr w:type="gramEnd"/>
      <w:r w:rsidR="004239EB">
        <w:rPr>
          <w:sz w:val="28"/>
          <w:szCs w:val="28"/>
        </w:rPr>
        <w:t xml:space="preserve"> исполнением постановления оставляю за собой.</w:t>
      </w:r>
    </w:p>
    <w:p w:rsidR="00CD3915" w:rsidRDefault="00920CEB" w:rsidP="003A3ADF">
      <w:pPr>
        <w:pStyle w:val="2110"/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CD3915">
        <w:rPr>
          <w:sz w:val="28"/>
          <w:szCs w:val="28"/>
        </w:rPr>
        <w:t>.</w:t>
      </w:r>
      <w:r w:rsidR="00CD3915">
        <w:rPr>
          <w:sz w:val="28"/>
          <w:szCs w:val="28"/>
        </w:rPr>
        <w:tab/>
        <w:t xml:space="preserve">Общему отделу администрации Вышестеблиевского сельского поселения Темрюкского района обнародовать постановление </w:t>
      </w:r>
      <w:r w:rsidR="004C488D" w:rsidRPr="006169BD">
        <w:rPr>
          <w:sz w:val="28"/>
          <w:szCs w:val="28"/>
        </w:rPr>
        <w:t>«О принятии решения об упрощенном осуществлении внутреннего финансового аудита и наделении полномочиями внутреннего финансового аудита администрации Вышестеблиевского сельского поселения Темрюкского района</w:t>
      </w:r>
      <w:r w:rsidR="004C488D" w:rsidRPr="006169BD">
        <w:rPr>
          <w:bCs/>
          <w:sz w:val="28"/>
          <w:szCs w:val="28"/>
        </w:rPr>
        <w:t>»</w:t>
      </w:r>
      <w:r w:rsidR="003A3ADF">
        <w:rPr>
          <w:bCs/>
          <w:sz w:val="28"/>
          <w:szCs w:val="28"/>
        </w:rPr>
        <w:t xml:space="preserve"> </w:t>
      </w:r>
      <w:r w:rsidR="00CD3915">
        <w:rPr>
          <w:sz w:val="28"/>
          <w:szCs w:val="28"/>
        </w:rPr>
        <w:t xml:space="preserve">и </w:t>
      </w:r>
      <w:proofErr w:type="gramStart"/>
      <w:r w:rsidR="00CD3915">
        <w:rPr>
          <w:sz w:val="28"/>
          <w:szCs w:val="28"/>
        </w:rPr>
        <w:t>разместить его</w:t>
      </w:r>
      <w:proofErr w:type="gramEnd"/>
      <w:r w:rsidR="00CD3915">
        <w:rPr>
          <w:sz w:val="28"/>
          <w:szCs w:val="28"/>
        </w:rPr>
        <w:t xml:space="preserve"> на сайте администрации Вышестеблиевского сельского поселения Темрюкского района.</w:t>
      </w:r>
    </w:p>
    <w:p w:rsidR="00CD3915" w:rsidRPr="006169BD" w:rsidRDefault="006169BD" w:rsidP="006169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CE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488D">
        <w:rPr>
          <w:sz w:val="28"/>
          <w:szCs w:val="28"/>
        </w:rPr>
        <w:t>Настоящее п</w:t>
      </w:r>
      <w:r w:rsidR="00CD3915">
        <w:rPr>
          <w:sz w:val="28"/>
          <w:szCs w:val="28"/>
        </w:rPr>
        <w:t xml:space="preserve">остановление </w:t>
      </w:r>
      <w:r w:rsidR="00CD3915" w:rsidRPr="006169BD">
        <w:rPr>
          <w:sz w:val="28"/>
          <w:szCs w:val="28"/>
        </w:rPr>
        <w:t xml:space="preserve"> вступает в силу после его официального обнародования.</w:t>
      </w:r>
    </w:p>
    <w:p w:rsidR="00CD3915" w:rsidRDefault="00CD3915" w:rsidP="006169BD">
      <w:pPr>
        <w:pStyle w:val="af5"/>
        <w:tabs>
          <w:tab w:val="left" w:pos="-142"/>
          <w:tab w:val="left" w:pos="0"/>
        </w:tabs>
        <w:ind w:right="282"/>
        <w:jc w:val="both"/>
        <w:rPr>
          <w:color w:val="auto"/>
          <w:sz w:val="28"/>
          <w:szCs w:val="28"/>
          <w:lang w:eastAsia="zh-CN"/>
        </w:rPr>
      </w:pPr>
    </w:p>
    <w:p w:rsidR="00CD3915" w:rsidRDefault="00CD3915" w:rsidP="006169BD">
      <w:pPr>
        <w:pStyle w:val="af5"/>
        <w:tabs>
          <w:tab w:val="left" w:pos="-142"/>
          <w:tab w:val="left" w:pos="0"/>
        </w:tabs>
        <w:ind w:right="282"/>
        <w:jc w:val="both"/>
        <w:rPr>
          <w:sz w:val="28"/>
          <w:szCs w:val="28"/>
        </w:rPr>
      </w:pPr>
    </w:p>
    <w:p w:rsidR="00B475B2" w:rsidRDefault="00B475B2" w:rsidP="006169BD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</w:p>
    <w:p w:rsidR="00D737E3" w:rsidRDefault="00D737E3" w:rsidP="006169BD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="00140DF4" w:rsidRPr="00140DF4">
        <w:rPr>
          <w:sz w:val="28"/>
          <w:szCs w:val="28"/>
        </w:rPr>
        <w:t xml:space="preserve"> </w:t>
      </w:r>
      <w:proofErr w:type="gramStart"/>
      <w:r w:rsidR="00140DF4">
        <w:rPr>
          <w:sz w:val="28"/>
          <w:szCs w:val="28"/>
        </w:rPr>
        <w:t>сельского</w:t>
      </w:r>
      <w:proofErr w:type="gramEnd"/>
    </w:p>
    <w:p w:rsidR="00140DF4" w:rsidRDefault="00D737E3" w:rsidP="006169BD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</w:pPr>
      <w:r>
        <w:rPr>
          <w:sz w:val="28"/>
          <w:szCs w:val="28"/>
        </w:rPr>
        <w:t xml:space="preserve">поселения </w:t>
      </w:r>
      <w:r w:rsidR="00854C2F">
        <w:rPr>
          <w:sz w:val="28"/>
          <w:szCs w:val="28"/>
        </w:rPr>
        <w:t xml:space="preserve">Темрюкского </w:t>
      </w:r>
      <w:r w:rsidR="00140DF4">
        <w:rPr>
          <w:sz w:val="28"/>
          <w:szCs w:val="28"/>
        </w:rPr>
        <w:t xml:space="preserve">района                      </w:t>
      </w:r>
      <w:r w:rsidR="00B6622B">
        <w:rPr>
          <w:sz w:val="28"/>
          <w:szCs w:val="28"/>
        </w:rPr>
        <w:t xml:space="preserve">                              </w:t>
      </w:r>
      <w:r w:rsidR="00140DF4">
        <w:rPr>
          <w:sz w:val="28"/>
          <w:szCs w:val="28"/>
        </w:rPr>
        <w:t xml:space="preserve">  </w:t>
      </w:r>
      <w:r w:rsidR="001C31FF">
        <w:rPr>
          <w:sz w:val="28"/>
          <w:szCs w:val="28"/>
        </w:rPr>
        <w:t xml:space="preserve">Д.В. </w:t>
      </w:r>
      <w:proofErr w:type="spellStart"/>
      <w:r w:rsidR="001C31FF">
        <w:rPr>
          <w:sz w:val="28"/>
          <w:szCs w:val="28"/>
        </w:rPr>
        <w:t>Колмык</w:t>
      </w:r>
      <w:proofErr w:type="spellEnd"/>
    </w:p>
    <w:sectPr w:rsidR="00140DF4" w:rsidSect="00854C2F">
      <w:headerReference w:type="default" r:id="rId9"/>
      <w:pgSz w:w="11906" w:h="16838"/>
      <w:pgMar w:top="1134" w:right="567" w:bottom="1135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FD" w:rsidRDefault="00837AFD">
      <w:r>
        <w:separator/>
      </w:r>
    </w:p>
  </w:endnote>
  <w:endnote w:type="continuationSeparator" w:id="1">
    <w:p w:rsidR="00837AFD" w:rsidRDefault="0083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FD" w:rsidRDefault="00837AFD">
      <w:r>
        <w:separator/>
      </w:r>
    </w:p>
  </w:footnote>
  <w:footnote w:type="continuationSeparator" w:id="1">
    <w:p w:rsidR="00837AFD" w:rsidRDefault="0083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BD" w:rsidRDefault="006169BD" w:rsidP="0070395F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12C24C79"/>
    <w:multiLevelType w:val="hybridMultilevel"/>
    <w:tmpl w:val="C1043B08"/>
    <w:lvl w:ilvl="0" w:tplc="048229CC">
      <w:start w:val="1"/>
      <w:numFmt w:val="decimal"/>
      <w:lvlText w:val="%1)"/>
      <w:lvlJc w:val="left"/>
      <w:pPr>
        <w:ind w:left="5793" w:hanging="885"/>
      </w:pPr>
    </w:lvl>
    <w:lvl w:ilvl="1" w:tplc="041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>
    <w:nsid w:val="291B1FD0"/>
    <w:multiLevelType w:val="hybridMultilevel"/>
    <w:tmpl w:val="A93CD274"/>
    <w:lvl w:ilvl="0" w:tplc="86784A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0DD3"/>
    <w:rsid w:val="000054AA"/>
    <w:rsid w:val="0000701C"/>
    <w:rsid w:val="00012CFD"/>
    <w:rsid w:val="00046B3E"/>
    <w:rsid w:val="00051EE9"/>
    <w:rsid w:val="0005236E"/>
    <w:rsid w:val="000743DA"/>
    <w:rsid w:val="000765FA"/>
    <w:rsid w:val="000A2460"/>
    <w:rsid w:val="000A39E6"/>
    <w:rsid w:val="000D4D74"/>
    <w:rsid w:val="000D66A2"/>
    <w:rsid w:val="000E6141"/>
    <w:rsid w:val="000E70CD"/>
    <w:rsid w:val="001054D1"/>
    <w:rsid w:val="0011342C"/>
    <w:rsid w:val="00140CD7"/>
    <w:rsid w:val="00140DF4"/>
    <w:rsid w:val="001456EC"/>
    <w:rsid w:val="0015544E"/>
    <w:rsid w:val="00171FEB"/>
    <w:rsid w:val="001733F7"/>
    <w:rsid w:val="001A49E6"/>
    <w:rsid w:val="001B3D54"/>
    <w:rsid w:val="001C31FF"/>
    <w:rsid w:val="001C3254"/>
    <w:rsid w:val="001D0C87"/>
    <w:rsid w:val="001F2D4E"/>
    <w:rsid w:val="00211421"/>
    <w:rsid w:val="002375E6"/>
    <w:rsid w:val="002470BD"/>
    <w:rsid w:val="0024761B"/>
    <w:rsid w:val="00252198"/>
    <w:rsid w:val="0025604B"/>
    <w:rsid w:val="00271A23"/>
    <w:rsid w:val="00273D88"/>
    <w:rsid w:val="002754AA"/>
    <w:rsid w:val="002A3679"/>
    <w:rsid w:val="002C15AA"/>
    <w:rsid w:val="002C686F"/>
    <w:rsid w:val="002D1850"/>
    <w:rsid w:val="00302A0F"/>
    <w:rsid w:val="00304F87"/>
    <w:rsid w:val="00317E22"/>
    <w:rsid w:val="00320B17"/>
    <w:rsid w:val="00322448"/>
    <w:rsid w:val="00325B44"/>
    <w:rsid w:val="0035717D"/>
    <w:rsid w:val="003774CB"/>
    <w:rsid w:val="00381AFE"/>
    <w:rsid w:val="0038451D"/>
    <w:rsid w:val="003850CC"/>
    <w:rsid w:val="00390159"/>
    <w:rsid w:val="003A0162"/>
    <w:rsid w:val="003A2D22"/>
    <w:rsid w:val="003A3ADF"/>
    <w:rsid w:val="003C21F7"/>
    <w:rsid w:val="003D02ED"/>
    <w:rsid w:val="003D1845"/>
    <w:rsid w:val="003D3D56"/>
    <w:rsid w:val="003F3DFB"/>
    <w:rsid w:val="003F7C6F"/>
    <w:rsid w:val="004053BA"/>
    <w:rsid w:val="00412C70"/>
    <w:rsid w:val="004239EB"/>
    <w:rsid w:val="0043408E"/>
    <w:rsid w:val="004616E8"/>
    <w:rsid w:val="00475723"/>
    <w:rsid w:val="004C1F2F"/>
    <w:rsid w:val="004C488D"/>
    <w:rsid w:val="004C5031"/>
    <w:rsid w:val="004D3509"/>
    <w:rsid w:val="004E5EB4"/>
    <w:rsid w:val="0050378A"/>
    <w:rsid w:val="00506BB3"/>
    <w:rsid w:val="005268BF"/>
    <w:rsid w:val="00527371"/>
    <w:rsid w:val="00537381"/>
    <w:rsid w:val="00542CB8"/>
    <w:rsid w:val="00553405"/>
    <w:rsid w:val="005706EB"/>
    <w:rsid w:val="005849D4"/>
    <w:rsid w:val="005866CF"/>
    <w:rsid w:val="00587A0D"/>
    <w:rsid w:val="00590781"/>
    <w:rsid w:val="005B3916"/>
    <w:rsid w:val="005C050B"/>
    <w:rsid w:val="005D3E70"/>
    <w:rsid w:val="005E511E"/>
    <w:rsid w:val="005F7ADA"/>
    <w:rsid w:val="0061106C"/>
    <w:rsid w:val="00611B09"/>
    <w:rsid w:val="00613062"/>
    <w:rsid w:val="006169BD"/>
    <w:rsid w:val="00634506"/>
    <w:rsid w:val="00642773"/>
    <w:rsid w:val="00654595"/>
    <w:rsid w:val="006608E7"/>
    <w:rsid w:val="006656C0"/>
    <w:rsid w:val="006754AB"/>
    <w:rsid w:val="00687461"/>
    <w:rsid w:val="006A17C6"/>
    <w:rsid w:val="006B3341"/>
    <w:rsid w:val="006D074D"/>
    <w:rsid w:val="006D65F6"/>
    <w:rsid w:val="006E2D3A"/>
    <w:rsid w:val="007000B6"/>
    <w:rsid w:val="00700928"/>
    <w:rsid w:val="0070395F"/>
    <w:rsid w:val="0070443E"/>
    <w:rsid w:val="0073618A"/>
    <w:rsid w:val="007422EE"/>
    <w:rsid w:val="007601A0"/>
    <w:rsid w:val="007A11E1"/>
    <w:rsid w:val="007C3037"/>
    <w:rsid w:val="007C3C2E"/>
    <w:rsid w:val="007D30B8"/>
    <w:rsid w:val="007E6B80"/>
    <w:rsid w:val="007F57B6"/>
    <w:rsid w:val="00834CA9"/>
    <w:rsid w:val="00837AFD"/>
    <w:rsid w:val="008464F6"/>
    <w:rsid w:val="00854C2F"/>
    <w:rsid w:val="00861F72"/>
    <w:rsid w:val="00862786"/>
    <w:rsid w:val="008700A8"/>
    <w:rsid w:val="0088088F"/>
    <w:rsid w:val="0089309A"/>
    <w:rsid w:val="0089517B"/>
    <w:rsid w:val="008A2AF8"/>
    <w:rsid w:val="008D0C1E"/>
    <w:rsid w:val="008E7000"/>
    <w:rsid w:val="008E7819"/>
    <w:rsid w:val="0090123D"/>
    <w:rsid w:val="00910172"/>
    <w:rsid w:val="00916FCF"/>
    <w:rsid w:val="00920CEB"/>
    <w:rsid w:val="009322A6"/>
    <w:rsid w:val="00941ED8"/>
    <w:rsid w:val="00962400"/>
    <w:rsid w:val="00972224"/>
    <w:rsid w:val="00986400"/>
    <w:rsid w:val="00986E77"/>
    <w:rsid w:val="009871B9"/>
    <w:rsid w:val="009C0C57"/>
    <w:rsid w:val="009C5768"/>
    <w:rsid w:val="009D38D7"/>
    <w:rsid w:val="009F0956"/>
    <w:rsid w:val="00A42419"/>
    <w:rsid w:val="00A47126"/>
    <w:rsid w:val="00A6570E"/>
    <w:rsid w:val="00A67DDE"/>
    <w:rsid w:val="00A854BB"/>
    <w:rsid w:val="00A91762"/>
    <w:rsid w:val="00AA5D5D"/>
    <w:rsid w:val="00AF4402"/>
    <w:rsid w:val="00B41025"/>
    <w:rsid w:val="00B475B2"/>
    <w:rsid w:val="00B6622B"/>
    <w:rsid w:val="00B7342F"/>
    <w:rsid w:val="00B8335B"/>
    <w:rsid w:val="00B83964"/>
    <w:rsid w:val="00B87161"/>
    <w:rsid w:val="00B92CDC"/>
    <w:rsid w:val="00B963D5"/>
    <w:rsid w:val="00BA69D8"/>
    <w:rsid w:val="00BB22D6"/>
    <w:rsid w:val="00BE4C23"/>
    <w:rsid w:val="00BE6729"/>
    <w:rsid w:val="00BE6B31"/>
    <w:rsid w:val="00BE72C2"/>
    <w:rsid w:val="00BE791B"/>
    <w:rsid w:val="00C14E18"/>
    <w:rsid w:val="00C17046"/>
    <w:rsid w:val="00C35766"/>
    <w:rsid w:val="00C37400"/>
    <w:rsid w:val="00C76F3A"/>
    <w:rsid w:val="00CA56DF"/>
    <w:rsid w:val="00CA7A46"/>
    <w:rsid w:val="00CA7EAE"/>
    <w:rsid w:val="00CD2250"/>
    <w:rsid w:val="00CD3915"/>
    <w:rsid w:val="00D00B1A"/>
    <w:rsid w:val="00D0293D"/>
    <w:rsid w:val="00D25591"/>
    <w:rsid w:val="00D56910"/>
    <w:rsid w:val="00D737E3"/>
    <w:rsid w:val="00D85DDE"/>
    <w:rsid w:val="00D87B37"/>
    <w:rsid w:val="00D90328"/>
    <w:rsid w:val="00D90DD3"/>
    <w:rsid w:val="00D93E1D"/>
    <w:rsid w:val="00D97430"/>
    <w:rsid w:val="00DA526B"/>
    <w:rsid w:val="00DD1A29"/>
    <w:rsid w:val="00DD57CE"/>
    <w:rsid w:val="00DE2F5E"/>
    <w:rsid w:val="00DF25B6"/>
    <w:rsid w:val="00DF6D32"/>
    <w:rsid w:val="00E11D4D"/>
    <w:rsid w:val="00E122FC"/>
    <w:rsid w:val="00E137F9"/>
    <w:rsid w:val="00E21002"/>
    <w:rsid w:val="00E55D4D"/>
    <w:rsid w:val="00E81228"/>
    <w:rsid w:val="00E934F0"/>
    <w:rsid w:val="00EC56CA"/>
    <w:rsid w:val="00ED5862"/>
    <w:rsid w:val="00ED732F"/>
    <w:rsid w:val="00F12D3B"/>
    <w:rsid w:val="00F45CD8"/>
    <w:rsid w:val="00F475E5"/>
    <w:rsid w:val="00F53DE5"/>
    <w:rsid w:val="00F55287"/>
    <w:rsid w:val="00F81423"/>
    <w:rsid w:val="00FA215F"/>
    <w:rsid w:val="00FB3B7A"/>
    <w:rsid w:val="00FC6F00"/>
    <w:rsid w:val="00FD44EE"/>
    <w:rsid w:val="00FE46B3"/>
    <w:rsid w:val="00FE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423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Hyperlink"/>
    <w:basedOn w:val="a0"/>
    <w:uiPriority w:val="99"/>
    <w:semiHidden/>
    <w:unhideWhenUsed/>
    <w:rsid w:val="00423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C534D-B112-4DF2-83EC-0604C882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Управление культуры</dc:creator>
  <cp:lastModifiedBy>HP</cp:lastModifiedBy>
  <cp:revision>9</cp:revision>
  <cp:lastPrinted>2023-01-25T05:27:00Z</cp:lastPrinted>
  <dcterms:created xsi:type="dcterms:W3CDTF">2023-01-23T10:16:00Z</dcterms:created>
  <dcterms:modified xsi:type="dcterms:W3CDTF">2024-12-06T06:43:00Z</dcterms:modified>
</cp:coreProperties>
</file>