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7"/>
      </w:tblGrid>
      <w:tr w:rsidR="008B2969" w:rsidRPr="001D00CE" w:rsidTr="008B2969">
        <w:trPr>
          <w:trHeight w:val="2139"/>
        </w:trPr>
        <w:tc>
          <w:tcPr>
            <w:tcW w:w="4217" w:type="dxa"/>
            <w:tcBorders>
              <w:top w:val="nil"/>
              <w:left w:val="nil"/>
              <w:bottom w:val="nil"/>
              <w:right w:val="nil"/>
            </w:tcBorders>
            <w:vAlign w:val="center"/>
          </w:tcPr>
          <w:p w:rsidR="008B2969" w:rsidRPr="00602794" w:rsidRDefault="008B2969" w:rsidP="008B2969">
            <w:pPr>
              <w:pStyle w:val="a7"/>
              <w:contextualSpacing/>
              <w:jc w:val="left"/>
              <w:rPr>
                <w:b w:val="0"/>
                <w:sz w:val="28"/>
                <w:szCs w:val="28"/>
              </w:rPr>
            </w:pPr>
            <w:r w:rsidRPr="00602794">
              <w:rPr>
                <w:b w:val="0"/>
                <w:sz w:val="28"/>
                <w:szCs w:val="28"/>
              </w:rPr>
              <w:t>ПРИЛОЖЕНИЕ</w:t>
            </w:r>
          </w:p>
          <w:p w:rsidR="008B2969" w:rsidRPr="00602794" w:rsidRDefault="008B2969" w:rsidP="008B2969">
            <w:pPr>
              <w:pStyle w:val="a7"/>
              <w:contextualSpacing/>
              <w:jc w:val="left"/>
              <w:rPr>
                <w:b w:val="0"/>
                <w:sz w:val="28"/>
                <w:szCs w:val="28"/>
              </w:rPr>
            </w:pPr>
            <w:r w:rsidRPr="00602794">
              <w:rPr>
                <w:b w:val="0"/>
                <w:sz w:val="28"/>
                <w:szCs w:val="28"/>
              </w:rPr>
              <w:t>к постановлению администрации</w:t>
            </w:r>
          </w:p>
          <w:p w:rsidR="008B2969" w:rsidRPr="00602794" w:rsidRDefault="008B2969" w:rsidP="008B2969">
            <w:pPr>
              <w:pStyle w:val="a7"/>
              <w:ind w:firstLine="34"/>
              <w:contextualSpacing/>
              <w:jc w:val="left"/>
              <w:rPr>
                <w:b w:val="0"/>
                <w:sz w:val="28"/>
                <w:szCs w:val="28"/>
              </w:rPr>
            </w:pPr>
            <w:r w:rsidRPr="00602794">
              <w:rPr>
                <w:b w:val="0"/>
                <w:sz w:val="28"/>
                <w:szCs w:val="28"/>
              </w:rPr>
              <w:t>Вышестеблиевского сельского поселения Темрюкского района</w:t>
            </w:r>
          </w:p>
          <w:p w:rsidR="008B2969" w:rsidRPr="00602794" w:rsidRDefault="008B2969" w:rsidP="008B2969">
            <w:pPr>
              <w:autoSpaceDE w:val="0"/>
              <w:ind w:firstLine="34"/>
              <w:rPr>
                <w:szCs w:val="28"/>
              </w:rPr>
            </w:pPr>
            <w:r w:rsidRPr="00602794">
              <w:rPr>
                <w:szCs w:val="28"/>
              </w:rPr>
              <w:t>от _____________ №   ______</w:t>
            </w:r>
          </w:p>
        </w:tc>
      </w:tr>
    </w:tbl>
    <w:p w:rsidR="00277D8B" w:rsidRPr="007B0D03" w:rsidRDefault="00277D8B" w:rsidP="00277D8B">
      <w:pPr>
        <w:ind w:firstLine="567"/>
        <w:rPr>
          <w:sz w:val="28"/>
          <w:szCs w:val="28"/>
        </w:rPr>
      </w:pPr>
    </w:p>
    <w:p w:rsidR="00277D8B" w:rsidRDefault="00277D8B" w:rsidP="00277D8B">
      <w:pPr>
        <w:ind w:firstLine="567"/>
        <w:jc w:val="center"/>
        <w:rPr>
          <w:b/>
          <w:sz w:val="28"/>
          <w:szCs w:val="28"/>
        </w:rPr>
      </w:pPr>
      <w:r>
        <w:rPr>
          <w:b/>
          <w:sz w:val="28"/>
          <w:szCs w:val="28"/>
        </w:rPr>
        <w:t>АДМИНИСТРАТИВНЫЙ РЕГЛАМЕНТ</w:t>
      </w:r>
    </w:p>
    <w:p w:rsidR="00277D8B" w:rsidRDefault="00277D8B" w:rsidP="00277D8B">
      <w:pPr>
        <w:ind w:firstLine="567"/>
        <w:jc w:val="center"/>
        <w:rPr>
          <w:b/>
          <w:sz w:val="28"/>
          <w:szCs w:val="28"/>
        </w:rPr>
      </w:pPr>
      <w:r>
        <w:rPr>
          <w:b/>
          <w:sz w:val="28"/>
          <w:szCs w:val="28"/>
        </w:rPr>
        <w:t>проведения проверок граждан, юридических лиц и индивидуальных предпринимателей при осуществлении муниципального земельного контроля</w:t>
      </w:r>
    </w:p>
    <w:p w:rsidR="00277D8B" w:rsidRPr="007B0D03" w:rsidRDefault="00277D8B" w:rsidP="00A25789">
      <w:pPr>
        <w:ind w:firstLine="567"/>
        <w:rPr>
          <w:sz w:val="28"/>
          <w:szCs w:val="28"/>
        </w:rPr>
      </w:pPr>
    </w:p>
    <w:p w:rsidR="00277D8B" w:rsidRPr="007B0D03" w:rsidRDefault="00277D8B" w:rsidP="00A25789">
      <w:pPr>
        <w:pStyle w:val="1"/>
        <w:keepNext w:val="0"/>
        <w:ind w:firstLine="567"/>
        <w:jc w:val="center"/>
        <w:rPr>
          <w:sz w:val="28"/>
          <w:szCs w:val="28"/>
        </w:rPr>
      </w:pPr>
      <w:bookmarkStart w:id="0" w:name="_Toc249189061"/>
      <w:r w:rsidRPr="007B0D03">
        <w:rPr>
          <w:sz w:val="28"/>
          <w:szCs w:val="28"/>
        </w:rPr>
        <w:t>Глава 1. Общие положения</w:t>
      </w:r>
      <w:bookmarkEnd w:id="0"/>
    </w:p>
    <w:p w:rsidR="00277D8B" w:rsidRDefault="00277D8B" w:rsidP="00A25789">
      <w:pPr>
        <w:ind w:firstLine="567"/>
        <w:jc w:val="both"/>
        <w:rPr>
          <w:sz w:val="28"/>
          <w:szCs w:val="28"/>
        </w:rPr>
      </w:pPr>
      <w:r>
        <w:rPr>
          <w:sz w:val="28"/>
          <w:szCs w:val="28"/>
        </w:rPr>
        <w:t xml:space="preserve">1. Административный регламент администрации </w:t>
      </w:r>
      <w:r w:rsidR="006D49CB">
        <w:rPr>
          <w:sz w:val="28"/>
          <w:szCs w:val="28"/>
        </w:rPr>
        <w:t>Вышестеблиевского</w:t>
      </w:r>
      <w:r>
        <w:rPr>
          <w:sz w:val="28"/>
          <w:szCs w:val="28"/>
        </w:rPr>
        <w:t xml:space="preserve">  сельского поселения Темрюкского районаисполнения муниципальной функции по проведению проверок при осуществлении муниципального земельного контроля (далее – административный регламент) разработан в целях повышения качества исполнения муниципальной функции, защиты прав юридических лиц и индивидуальных предпринимателей при проведении проверок при осуществлении муниципального земельного контроля.</w:t>
      </w:r>
    </w:p>
    <w:p w:rsidR="00277D8B" w:rsidRDefault="00277D8B" w:rsidP="00A25789">
      <w:pPr>
        <w:ind w:firstLine="567"/>
        <w:jc w:val="both"/>
        <w:rPr>
          <w:sz w:val="28"/>
          <w:szCs w:val="28"/>
        </w:rPr>
      </w:pPr>
    </w:p>
    <w:p w:rsidR="00277D8B" w:rsidRPr="003961CC" w:rsidRDefault="00277D8B" w:rsidP="00A25789">
      <w:pPr>
        <w:pStyle w:val="ConsPlusNormal"/>
        <w:widowControl/>
        <w:tabs>
          <w:tab w:val="left" w:pos="709"/>
          <w:tab w:val="left" w:pos="851"/>
        </w:tabs>
        <w:ind w:firstLine="567"/>
        <w:jc w:val="center"/>
        <w:rPr>
          <w:rFonts w:ascii="Times New Roman" w:hAnsi="Times New Roman" w:cs="Times New Roman"/>
          <w:b/>
          <w:bCs/>
          <w:sz w:val="28"/>
          <w:szCs w:val="28"/>
        </w:rPr>
      </w:pPr>
      <w:r w:rsidRPr="007B0D03">
        <w:rPr>
          <w:rFonts w:ascii="Times New Roman" w:hAnsi="Times New Roman" w:cs="Times New Roman"/>
          <w:b/>
          <w:bCs/>
          <w:sz w:val="28"/>
          <w:szCs w:val="28"/>
        </w:rPr>
        <w:t>Наименование муниципальной функции</w:t>
      </w:r>
    </w:p>
    <w:p w:rsidR="00277D8B" w:rsidRDefault="00277D8B" w:rsidP="00A25789">
      <w:pPr>
        <w:ind w:firstLine="567"/>
        <w:jc w:val="both"/>
        <w:rPr>
          <w:sz w:val="28"/>
          <w:szCs w:val="28"/>
        </w:rPr>
      </w:pPr>
      <w:r>
        <w:rPr>
          <w:sz w:val="28"/>
          <w:szCs w:val="28"/>
        </w:rPr>
        <w:t xml:space="preserve">2. </w:t>
      </w:r>
      <w:proofErr w:type="gramStart"/>
      <w:r>
        <w:rPr>
          <w:sz w:val="28"/>
          <w:szCs w:val="28"/>
        </w:rPr>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r w:rsidR="006D49CB">
        <w:rPr>
          <w:sz w:val="28"/>
          <w:szCs w:val="28"/>
        </w:rPr>
        <w:t>Вышестеблиевского</w:t>
      </w:r>
      <w:r>
        <w:rPr>
          <w:sz w:val="28"/>
          <w:szCs w:val="28"/>
        </w:rPr>
        <w:t xml:space="preserve"> сельского поселения Темрюкского района, порядок взаимодействия между его структурными подразделениями и должностными лицами, а также взаимодействие между его структурными подразделениями и должностными лицами, а также взаимодействие администрации </w:t>
      </w:r>
      <w:r w:rsidR="006D49CB" w:rsidRPr="006D49CB">
        <w:rPr>
          <w:sz w:val="28"/>
          <w:szCs w:val="28"/>
        </w:rPr>
        <w:t>Вышестеблиевского</w:t>
      </w:r>
      <w:r>
        <w:rPr>
          <w:sz w:val="28"/>
          <w:szCs w:val="28"/>
        </w:rPr>
        <w:t xml:space="preserve"> сельского поселения Темрюкского района с физическими и юридическими лицами, органами государственной власти и местного самоуправления, а также учреждениями и</w:t>
      </w:r>
      <w:proofErr w:type="gramEnd"/>
      <w:r>
        <w:rPr>
          <w:sz w:val="28"/>
          <w:szCs w:val="28"/>
        </w:rPr>
        <w:t xml:space="preserve"> организациями при исполнении муниципальной функции по проведению проверок при осуществлении муниципального земельного контроля (далее – муниципальная функция).</w:t>
      </w:r>
    </w:p>
    <w:p w:rsidR="00277D8B" w:rsidRDefault="00277D8B" w:rsidP="00A25789">
      <w:pPr>
        <w:ind w:firstLine="567"/>
        <w:jc w:val="both"/>
        <w:rPr>
          <w:sz w:val="28"/>
          <w:szCs w:val="28"/>
        </w:rPr>
      </w:pPr>
    </w:p>
    <w:p w:rsidR="00277D8B" w:rsidRPr="003961CC" w:rsidRDefault="00277D8B" w:rsidP="00A25789">
      <w:pPr>
        <w:ind w:firstLine="567"/>
        <w:jc w:val="center"/>
        <w:rPr>
          <w:b/>
          <w:bCs/>
          <w:color w:val="000000"/>
          <w:sz w:val="28"/>
          <w:szCs w:val="28"/>
        </w:rPr>
      </w:pPr>
      <w:r w:rsidRPr="007B0D03">
        <w:rPr>
          <w:b/>
          <w:bCs/>
          <w:sz w:val="28"/>
          <w:szCs w:val="28"/>
        </w:rPr>
        <w:t>Наименование органаместного самоуправления муниципального образования, непосредственноисполняющего муниципальную функцию</w:t>
      </w:r>
    </w:p>
    <w:p w:rsidR="00277D8B" w:rsidRDefault="00277D8B" w:rsidP="00A25789">
      <w:pPr>
        <w:autoSpaceDE w:val="0"/>
        <w:autoSpaceDN w:val="0"/>
        <w:adjustRightInd w:val="0"/>
        <w:ind w:firstLine="567"/>
        <w:jc w:val="both"/>
        <w:rPr>
          <w:sz w:val="28"/>
          <w:szCs w:val="28"/>
        </w:rPr>
      </w:pPr>
      <w:r>
        <w:rPr>
          <w:sz w:val="28"/>
          <w:szCs w:val="28"/>
        </w:rPr>
        <w:t xml:space="preserve">3. Уполномоченным органом по исполнению муниципальной функции по проведению проверок при осуществлении муниципального земельного контроля является администрация </w:t>
      </w:r>
      <w:r w:rsidR="008216C6" w:rsidRPr="008216C6">
        <w:rPr>
          <w:sz w:val="28"/>
          <w:szCs w:val="28"/>
        </w:rPr>
        <w:t>Вышестеблиевского</w:t>
      </w:r>
      <w:r>
        <w:rPr>
          <w:sz w:val="28"/>
          <w:szCs w:val="28"/>
        </w:rPr>
        <w:t xml:space="preserve"> сельского поселения Темрюкского района.</w:t>
      </w:r>
    </w:p>
    <w:p w:rsidR="00277D8B" w:rsidRDefault="00277D8B" w:rsidP="00A25789">
      <w:pPr>
        <w:ind w:firstLine="567"/>
        <w:jc w:val="both"/>
        <w:rPr>
          <w:sz w:val="28"/>
          <w:szCs w:val="28"/>
        </w:rPr>
      </w:pPr>
      <w:r>
        <w:rPr>
          <w:sz w:val="28"/>
          <w:szCs w:val="28"/>
        </w:rPr>
        <w:t xml:space="preserve">Муниципальную функцию </w:t>
      </w:r>
      <w:r>
        <w:rPr>
          <w:color w:val="000000"/>
          <w:sz w:val="28"/>
          <w:szCs w:val="28"/>
        </w:rPr>
        <w:t xml:space="preserve">исполняют муниципальные служащие </w:t>
      </w:r>
      <w:r>
        <w:rPr>
          <w:sz w:val="28"/>
          <w:szCs w:val="28"/>
        </w:rPr>
        <w:t xml:space="preserve">администрации </w:t>
      </w:r>
      <w:r w:rsidR="0059114A" w:rsidRPr="0059114A">
        <w:rPr>
          <w:sz w:val="28"/>
          <w:szCs w:val="28"/>
        </w:rPr>
        <w:t>Вышестеблиевского</w:t>
      </w:r>
      <w:r>
        <w:rPr>
          <w:sz w:val="28"/>
          <w:szCs w:val="28"/>
        </w:rPr>
        <w:t xml:space="preserve"> сельского поселения Темрюкского района:</w:t>
      </w:r>
    </w:p>
    <w:p w:rsidR="00277D8B" w:rsidRDefault="00277D8B" w:rsidP="00A25789">
      <w:pPr>
        <w:ind w:firstLine="567"/>
        <w:jc w:val="both"/>
        <w:rPr>
          <w:sz w:val="28"/>
          <w:szCs w:val="28"/>
        </w:rPr>
      </w:pPr>
      <w:r>
        <w:rPr>
          <w:sz w:val="28"/>
          <w:szCs w:val="28"/>
        </w:rPr>
        <w:lastRenderedPageBreak/>
        <w:t xml:space="preserve">-заместитель главы </w:t>
      </w:r>
      <w:r w:rsidR="0059114A" w:rsidRPr="0059114A">
        <w:rPr>
          <w:sz w:val="28"/>
          <w:szCs w:val="28"/>
        </w:rPr>
        <w:t>Вышестеблиевского</w:t>
      </w:r>
      <w:r>
        <w:rPr>
          <w:sz w:val="28"/>
          <w:szCs w:val="28"/>
        </w:rPr>
        <w:t xml:space="preserve"> сельского поселения Темрюкского района;</w:t>
      </w:r>
    </w:p>
    <w:p w:rsidR="00277D8B" w:rsidRPr="00277D8B" w:rsidRDefault="00277D8B" w:rsidP="00A25789">
      <w:pPr>
        <w:autoSpaceDE w:val="0"/>
        <w:autoSpaceDN w:val="0"/>
        <w:adjustRightInd w:val="0"/>
        <w:ind w:firstLine="567"/>
        <w:jc w:val="both"/>
        <w:rPr>
          <w:sz w:val="28"/>
          <w:szCs w:val="28"/>
        </w:rPr>
      </w:pPr>
      <w:r w:rsidRPr="00277D8B">
        <w:rPr>
          <w:sz w:val="28"/>
          <w:szCs w:val="28"/>
        </w:rPr>
        <w:t xml:space="preserve">-начальник отдела </w:t>
      </w:r>
      <w:r w:rsidR="0059114A">
        <w:rPr>
          <w:sz w:val="28"/>
          <w:szCs w:val="28"/>
        </w:rPr>
        <w:t>имущественных и земельных отношений</w:t>
      </w:r>
      <w:r w:rsidRPr="00277D8B">
        <w:rPr>
          <w:sz w:val="28"/>
          <w:szCs w:val="28"/>
        </w:rPr>
        <w:t xml:space="preserve"> администрации </w:t>
      </w:r>
      <w:r w:rsidR="0059114A" w:rsidRPr="0059114A">
        <w:rPr>
          <w:sz w:val="28"/>
          <w:szCs w:val="28"/>
        </w:rPr>
        <w:t>Вышестеблиевского</w:t>
      </w:r>
      <w:r w:rsidRPr="00277D8B">
        <w:rPr>
          <w:sz w:val="28"/>
          <w:szCs w:val="28"/>
        </w:rPr>
        <w:t xml:space="preserve"> сельского поселения Темрюкского района;</w:t>
      </w:r>
    </w:p>
    <w:p w:rsidR="00277D8B" w:rsidRDefault="00277D8B" w:rsidP="00A25789">
      <w:pPr>
        <w:autoSpaceDE w:val="0"/>
        <w:autoSpaceDN w:val="0"/>
        <w:adjustRightInd w:val="0"/>
        <w:ind w:firstLine="567"/>
        <w:jc w:val="both"/>
        <w:rPr>
          <w:sz w:val="28"/>
          <w:szCs w:val="28"/>
        </w:rPr>
      </w:pPr>
      <w:r>
        <w:rPr>
          <w:sz w:val="28"/>
          <w:szCs w:val="28"/>
        </w:rPr>
        <w:t xml:space="preserve">4. При исполнении муниципальной функции уполномоченный орган взаимодействует </w:t>
      </w:r>
      <w:proofErr w:type="gramStart"/>
      <w:r>
        <w:rPr>
          <w:sz w:val="28"/>
          <w:szCs w:val="28"/>
        </w:rPr>
        <w:t>с</w:t>
      </w:r>
      <w:proofErr w:type="gramEnd"/>
      <w:r w:rsidRPr="00CC15FF">
        <w:rPr>
          <w:sz w:val="28"/>
          <w:szCs w:val="28"/>
        </w:rPr>
        <w:t>:</w:t>
      </w:r>
    </w:p>
    <w:p w:rsidR="00277D8B" w:rsidRDefault="00277D8B" w:rsidP="00A25789">
      <w:pPr>
        <w:ind w:firstLine="567"/>
        <w:jc w:val="both"/>
        <w:rPr>
          <w:sz w:val="28"/>
          <w:szCs w:val="28"/>
        </w:rPr>
      </w:pPr>
      <w:r>
        <w:rPr>
          <w:sz w:val="28"/>
          <w:szCs w:val="28"/>
        </w:rPr>
        <w:t>-федеральным органом исполнительной власти, осуществляющим функции по осуществлению государственного земельного контроля – Федеральной службой государственной регистрации, кадастра и картографии (</w:t>
      </w:r>
      <w:proofErr w:type="spellStart"/>
      <w:r>
        <w:rPr>
          <w:sz w:val="28"/>
          <w:szCs w:val="28"/>
        </w:rPr>
        <w:t>Росреестр</w:t>
      </w:r>
      <w:proofErr w:type="spellEnd"/>
      <w:r>
        <w:rPr>
          <w:sz w:val="28"/>
          <w:szCs w:val="28"/>
        </w:rPr>
        <w:t>);</w:t>
      </w:r>
    </w:p>
    <w:p w:rsidR="00277D8B" w:rsidRDefault="00277D8B" w:rsidP="00A25789">
      <w:pPr>
        <w:ind w:firstLine="567"/>
        <w:jc w:val="both"/>
        <w:rPr>
          <w:sz w:val="28"/>
          <w:szCs w:val="28"/>
        </w:rPr>
      </w:pPr>
      <w:r>
        <w:rPr>
          <w:sz w:val="28"/>
          <w:szCs w:val="28"/>
        </w:rPr>
        <w:t>-органами прокуратуры по вопросам согласования проведения проверок;</w:t>
      </w:r>
    </w:p>
    <w:p w:rsidR="00277D8B" w:rsidRDefault="00277D8B" w:rsidP="00A25789">
      <w:pPr>
        <w:autoSpaceDE w:val="0"/>
        <w:autoSpaceDN w:val="0"/>
        <w:adjustRightInd w:val="0"/>
        <w:ind w:firstLine="567"/>
        <w:jc w:val="both"/>
        <w:rPr>
          <w:sz w:val="28"/>
          <w:szCs w:val="28"/>
        </w:rPr>
      </w:pPr>
      <w:r>
        <w:rPr>
          <w:sz w:val="28"/>
          <w:szCs w:val="28"/>
        </w:rPr>
        <w:t>-саморегулируемыми организациями по вопросам защиты прав их членов при исполнении муниципальной функции;</w:t>
      </w:r>
    </w:p>
    <w:p w:rsidR="00277D8B" w:rsidRDefault="00277D8B" w:rsidP="00A25789">
      <w:pPr>
        <w:autoSpaceDE w:val="0"/>
        <w:autoSpaceDN w:val="0"/>
        <w:adjustRightInd w:val="0"/>
        <w:ind w:firstLine="567"/>
        <w:jc w:val="both"/>
        <w:rPr>
          <w:sz w:val="28"/>
          <w:szCs w:val="28"/>
        </w:rPr>
      </w:pPr>
      <w:r>
        <w:rPr>
          <w:sz w:val="28"/>
          <w:szCs w:val="28"/>
        </w:rPr>
        <w:t>-органами внутренних дел для оказания содействия при проведении проверок;</w:t>
      </w:r>
    </w:p>
    <w:p w:rsidR="00277D8B" w:rsidRDefault="00277D8B" w:rsidP="00A25789">
      <w:pPr>
        <w:autoSpaceDE w:val="0"/>
        <w:autoSpaceDN w:val="0"/>
        <w:adjustRightInd w:val="0"/>
        <w:ind w:firstLine="567"/>
        <w:jc w:val="both"/>
        <w:rPr>
          <w:sz w:val="28"/>
          <w:szCs w:val="28"/>
        </w:rPr>
      </w:pPr>
      <w:r>
        <w:rPr>
          <w:sz w:val="28"/>
          <w:szCs w:val="28"/>
        </w:rPr>
        <w:t>-органами государственного контроля (надзора) по вопросам, связанным с использованием земель и осуществлением градостроительной деятельности на территории муниципального образования.</w:t>
      </w:r>
    </w:p>
    <w:p w:rsidR="00277D8B" w:rsidRDefault="00277D8B" w:rsidP="00A25789">
      <w:pPr>
        <w:autoSpaceDE w:val="0"/>
        <w:autoSpaceDN w:val="0"/>
        <w:adjustRightInd w:val="0"/>
        <w:ind w:firstLine="567"/>
        <w:jc w:val="both"/>
        <w:rPr>
          <w:sz w:val="28"/>
          <w:szCs w:val="28"/>
        </w:rPr>
      </w:pPr>
    </w:p>
    <w:p w:rsidR="00277D8B" w:rsidRPr="003961CC" w:rsidRDefault="00277D8B" w:rsidP="00A25789">
      <w:pPr>
        <w:pStyle w:val="a5"/>
        <w:spacing w:before="0" w:beforeAutospacing="0" w:after="0" w:afterAutospacing="0"/>
        <w:ind w:firstLine="567"/>
        <w:jc w:val="center"/>
        <w:rPr>
          <w:b/>
          <w:bCs/>
          <w:sz w:val="28"/>
          <w:szCs w:val="28"/>
        </w:rPr>
      </w:pPr>
      <w:r w:rsidRPr="0029163C">
        <w:rPr>
          <w:b/>
          <w:bCs/>
          <w:sz w:val="28"/>
          <w:szCs w:val="28"/>
        </w:rPr>
        <w:t>Перечень нормативных правовых актов, непосредственно регулирующих исполнение муниципальной функции</w:t>
      </w:r>
    </w:p>
    <w:p w:rsidR="00277D8B" w:rsidRDefault="00277D8B" w:rsidP="00A25789">
      <w:pPr>
        <w:pStyle w:val="a3"/>
        <w:ind w:firstLine="567"/>
        <w:rPr>
          <w:rFonts w:ascii="Times New Roman" w:hAnsi="Times New Roman" w:cs="Times New Roman"/>
        </w:rPr>
      </w:pPr>
      <w:r>
        <w:rPr>
          <w:rFonts w:ascii="Times New Roman" w:hAnsi="Times New Roman" w:cs="Times New Roman"/>
        </w:rPr>
        <w:t xml:space="preserve">5. Функция муниципального земельного контроля исполняется в соответствии </w:t>
      </w:r>
      <w:proofErr w:type="gramStart"/>
      <w:r>
        <w:rPr>
          <w:rFonts w:ascii="Times New Roman" w:hAnsi="Times New Roman" w:cs="Times New Roman"/>
        </w:rPr>
        <w:t>с</w:t>
      </w:r>
      <w:proofErr w:type="gramEnd"/>
      <w:r>
        <w:rPr>
          <w:rFonts w:ascii="Times New Roman" w:hAnsi="Times New Roman" w:cs="Times New Roman"/>
        </w:rPr>
        <w:t>:</w:t>
      </w:r>
    </w:p>
    <w:p w:rsidR="00277D8B" w:rsidRDefault="00277D8B" w:rsidP="00A25789">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8764D0">
        <w:rPr>
          <w:rFonts w:ascii="Times New Roman" w:hAnsi="Times New Roman" w:cs="Times New Roman"/>
          <w:color w:val="000000"/>
          <w:sz w:val="28"/>
          <w:szCs w:val="28"/>
        </w:rPr>
        <w:t>Кодексом Российской Федерации об административных правонарушениях от 30 декабря 2001 года №195-ФЗ (</w:t>
      </w:r>
      <w:r>
        <w:rPr>
          <w:rFonts w:ascii="Times New Roman" w:hAnsi="Times New Roman" w:cs="Times New Roman"/>
          <w:color w:val="000000"/>
          <w:sz w:val="28"/>
          <w:szCs w:val="28"/>
        </w:rPr>
        <w:t>«</w:t>
      </w:r>
      <w:r w:rsidRPr="008764D0">
        <w:rPr>
          <w:rFonts w:ascii="Times New Roman" w:hAnsi="Times New Roman" w:cs="Times New Roman"/>
          <w:color w:val="000000"/>
          <w:sz w:val="28"/>
          <w:szCs w:val="28"/>
        </w:rPr>
        <w:t>Российская газета</w:t>
      </w:r>
      <w:r>
        <w:rPr>
          <w:rFonts w:ascii="Times New Roman" w:hAnsi="Times New Roman" w:cs="Times New Roman"/>
          <w:color w:val="000000"/>
          <w:sz w:val="28"/>
          <w:szCs w:val="28"/>
        </w:rPr>
        <w:t>»</w:t>
      </w:r>
      <w:r w:rsidRPr="008764D0">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8764D0">
        <w:rPr>
          <w:rFonts w:ascii="Times New Roman" w:hAnsi="Times New Roman" w:cs="Times New Roman"/>
          <w:color w:val="000000"/>
          <w:sz w:val="28"/>
          <w:szCs w:val="28"/>
        </w:rPr>
        <w:t>256, 31 декабря 2001 года);</w:t>
      </w:r>
    </w:p>
    <w:p w:rsidR="00277D8B" w:rsidRPr="006002E7" w:rsidRDefault="00277D8B" w:rsidP="00A25789">
      <w:pPr>
        <w:autoSpaceDE w:val="0"/>
        <w:autoSpaceDN w:val="0"/>
        <w:adjustRightInd w:val="0"/>
        <w:ind w:firstLine="567"/>
        <w:jc w:val="both"/>
        <w:rPr>
          <w:sz w:val="28"/>
          <w:szCs w:val="28"/>
        </w:rPr>
      </w:pPr>
      <w:r>
        <w:rPr>
          <w:sz w:val="28"/>
          <w:szCs w:val="28"/>
        </w:rPr>
        <w:t>-Земельным кодексом Российской Федерации от 25 октября 2001 года №136-ФЗ (</w:t>
      </w:r>
      <w:proofErr w:type="gramStart"/>
      <w:r>
        <w:rPr>
          <w:sz w:val="28"/>
          <w:szCs w:val="28"/>
        </w:rPr>
        <w:t>принят</w:t>
      </w:r>
      <w:proofErr w:type="gramEnd"/>
      <w:r>
        <w:rPr>
          <w:sz w:val="28"/>
          <w:szCs w:val="28"/>
        </w:rPr>
        <w:t xml:space="preserve"> ГД ФС РФ 28 сентября 2001 года);</w:t>
      </w:r>
    </w:p>
    <w:p w:rsidR="00277D8B" w:rsidRDefault="00277D8B" w:rsidP="00A25789">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w:t>
      </w:r>
      <w:r w:rsidRPr="00536805">
        <w:rPr>
          <w:rFonts w:ascii="Times New Roman" w:hAnsi="Times New Roman" w:cs="Times New Roman"/>
          <w:color w:val="000000"/>
          <w:sz w:val="28"/>
          <w:szCs w:val="28"/>
        </w:rPr>
        <w:t xml:space="preserve">едеральным законом от 26 декабря 2008 года </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 xml:space="preserve">294-ФЗ </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О защите прав юридических лиц и индивидуальных предпринимателей при проведении государственного контроля (надзора) и муниципального контроля</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Российская газета</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266, 30 декабря 2008 года</w:t>
      </w:r>
      <w:r>
        <w:rPr>
          <w:rFonts w:ascii="Times New Roman" w:hAnsi="Times New Roman" w:cs="Times New Roman"/>
          <w:color w:val="000000"/>
          <w:sz w:val="28"/>
          <w:szCs w:val="28"/>
        </w:rPr>
        <w:t>»</w:t>
      </w:r>
      <w:r w:rsidRPr="00536805">
        <w:rPr>
          <w:rFonts w:ascii="Times New Roman" w:hAnsi="Times New Roman" w:cs="Times New Roman"/>
          <w:color w:val="000000"/>
          <w:sz w:val="28"/>
          <w:szCs w:val="28"/>
        </w:rPr>
        <w:t>);</w:t>
      </w:r>
    </w:p>
    <w:p w:rsidR="00277D8B" w:rsidRPr="004C05D1" w:rsidRDefault="00277D8B" w:rsidP="00A25789">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w:t>
      </w:r>
      <w:r w:rsidRPr="00F87026">
        <w:rPr>
          <w:rFonts w:ascii="Times New Roman" w:hAnsi="Times New Roman" w:cs="Times New Roman"/>
          <w:sz w:val="28"/>
          <w:szCs w:val="28"/>
        </w:rPr>
        <w:t>Федеральным законом от 2 мая 2006г</w:t>
      </w:r>
      <w:r>
        <w:rPr>
          <w:rFonts w:ascii="Times New Roman" w:hAnsi="Times New Roman" w:cs="Times New Roman"/>
          <w:sz w:val="28"/>
          <w:szCs w:val="28"/>
        </w:rPr>
        <w:t>ода</w:t>
      </w:r>
      <w:r w:rsidRPr="00F87026">
        <w:rPr>
          <w:rFonts w:ascii="Times New Roman" w:hAnsi="Times New Roman" w:cs="Times New Roman"/>
          <w:sz w:val="28"/>
          <w:szCs w:val="28"/>
        </w:rPr>
        <w:t xml:space="preserve"> №59-ФЗ «О порядке рассмотрения</w:t>
      </w:r>
      <w:r w:rsidRPr="004C05D1">
        <w:rPr>
          <w:rFonts w:ascii="Times New Roman" w:hAnsi="Times New Roman" w:cs="Times New Roman"/>
          <w:sz w:val="28"/>
          <w:szCs w:val="28"/>
        </w:rPr>
        <w:t>обращений граждан Российской Федерации» (</w:t>
      </w:r>
      <w:r>
        <w:rPr>
          <w:rFonts w:ascii="Times New Roman" w:hAnsi="Times New Roman" w:cs="Times New Roman"/>
          <w:sz w:val="28"/>
          <w:szCs w:val="28"/>
        </w:rPr>
        <w:t>«</w:t>
      </w:r>
      <w:r w:rsidRPr="004C05D1">
        <w:rPr>
          <w:rFonts w:ascii="Times New Roman" w:hAnsi="Times New Roman" w:cs="Times New Roman"/>
          <w:sz w:val="28"/>
          <w:szCs w:val="28"/>
        </w:rPr>
        <w:t>Собрание законодательства Р</w:t>
      </w:r>
      <w:r>
        <w:rPr>
          <w:rFonts w:ascii="Times New Roman" w:hAnsi="Times New Roman" w:cs="Times New Roman"/>
          <w:sz w:val="28"/>
          <w:szCs w:val="28"/>
        </w:rPr>
        <w:t>Ф»</w:t>
      </w:r>
      <w:r w:rsidRPr="004C05D1">
        <w:rPr>
          <w:rFonts w:ascii="Times New Roman" w:hAnsi="Times New Roman" w:cs="Times New Roman"/>
          <w:sz w:val="28"/>
          <w:szCs w:val="28"/>
        </w:rPr>
        <w:t>, 2006</w:t>
      </w:r>
      <w:r>
        <w:rPr>
          <w:rFonts w:ascii="Times New Roman" w:hAnsi="Times New Roman" w:cs="Times New Roman"/>
          <w:sz w:val="28"/>
          <w:szCs w:val="28"/>
        </w:rPr>
        <w:t xml:space="preserve"> год</w:t>
      </w:r>
      <w:r w:rsidRPr="004C05D1">
        <w:rPr>
          <w:rFonts w:ascii="Times New Roman" w:hAnsi="Times New Roman" w:cs="Times New Roman"/>
          <w:sz w:val="28"/>
          <w:szCs w:val="28"/>
        </w:rPr>
        <w:t>, №19, ст. 2060);</w:t>
      </w:r>
    </w:p>
    <w:p w:rsidR="00277D8B" w:rsidRPr="00DE52F6" w:rsidRDefault="00277D8B" w:rsidP="00A25789">
      <w:pPr>
        <w:autoSpaceDE w:val="0"/>
        <w:autoSpaceDN w:val="0"/>
        <w:adjustRightInd w:val="0"/>
        <w:ind w:firstLine="567"/>
        <w:jc w:val="both"/>
        <w:rPr>
          <w:sz w:val="28"/>
          <w:szCs w:val="28"/>
        </w:rPr>
      </w:pPr>
      <w:r>
        <w:rPr>
          <w:sz w:val="28"/>
          <w:szCs w:val="28"/>
        </w:rPr>
        <w:t>-</w:t>
      </w:r>
      <w:r w:rsidRPr="008764D0">
        <w:rPr>
          <w:sz w:val="28"/>
          <w:szCs w:val="28"/>
        </w:rPr>
        <w:t xml:space="preserve">Федеральным законом </w:t>
      </w:r>
      <w:r>
        <w:rPr>
          <w:sz w:val="28"/>
          <w:szCs w:val="28"/>
        </w:rPr>
        <w:t>от 6 октября 2003 года№</w:t>
      </w:r>
      <w:r w:rsidRPr="008764D0">
        <w:rPr>
          <w:sz w:val="28"/>
          <w:szCs w:val="28"/>
        </w:rPr>
        <w:t xml:space="preserve">131-ФЗ </w:t>
      </w:r>
      <w:r>
        <w:rPr>
          <w:sz w:val="28"/>
          <w:szCs w:val="28"/>
        </w:rPr>
        <w:t>«</w:t>
      </w:r>
      <w:r w:rsidRPr="008764D0">
        <w:rPr>
          <w:sz w:val="28"/>
          <w:szCs w:val="28"/>
        </w:rPr>
        <w:t>Об общих принципах организации местного самоупра</w:t>
      </w:r>
      <w:r>
        <w:rPr>
          <w:sz w:val="28"/>
          <w:szCs w:val="28"/>
        </w:rPr>
        <w:t>вления в Российской Федерации»;</w:t>
      </w:r>
    </w:p>
    <w:p w:rsidR="00277D8B" w:rsidRPr="00244C72" w:rsidRDefault="00277D8B" w:rsidP="00A25789">
      <w:pPr>
        <w:ind w:firstLine="567"/>
        <w:jc w:val="both"/>
        <w:rPr>
          <w:sz w:val="28"/>
          <w:szCs w:val="28"/>
        </w:rPr>
      </w:pPr>
      <w:proofErr w:type="gramStart"/>
      <w:r>
        <w:rPr>
          <w:sz w:val="28"/>
          <w:szCs w:val="28"/>
        </w:rPr>
        <w:t>-п</w:t>
      </w:r>
      <w:r w:rsidRPr="00D76249">
        <w:rPr>
          <w:sz w:val="28"/>
          <w:szCs w:val="28"/>
        </w:rPr>
        <w:t>остановление</w:t>
      </w:r>
      <w:r>
        <w:rPr>
          <w:sz w:val="28"/>
          <w:szCs w:val="28"/>
        </w:rPr>
        <w:t>м</w:t>
      </w:r>
      <w:r w:rsidRPr="00D76249">
        <w:rPr>
          <w:sz w:val="28"/>
          <w:szCs w:val="28"/>
        </w:rPr>
        <w:t xml:space="preserve"> Правительства </w:t>
      </w:r>
      <w:r w:rsidRPr="00606BE4">
        <w:rPr>
          <w:sz w:val="28"/>
          <w:szCs w:val="28"/>
        </w:rPr>
        <w:t>Российской Федерации</w:t>
      </w:r>
      <w:r w:rsidRPr="00D76249">
        <w:rPr>
          <w:sz w:val="28"/>
          <w:szCs w:val="28"/>
        </w:rPr>
        <w:t xml:space="preserve"> от 28</w:t>
      </w:r>
      <w:r>
        <w:rPr>
          <w:sz w:val="28"/>
          <w:szCs w:val="28"/>
        </w:rPr>
        <w:t xml:space="preserve"> октября </w:t>
      </w:r>
      <w:r w:rsidRPr="00606BE4">
        <w:rPr>
          <w:sz w:val="28"/>
          <w:szCs w:val="28"/>
        </w:rPr>
        <w:t xml:space="preserve">2009 года №847 </w:t>
      </w:r>
      <w:r>
        <w:rPr>
          <w:sz w:val="28"/>
          <w:szCs w:val="28"/>
        </w:rPr>
        <w:t>«</w:t>
      </w:r>
      <w:r w:rsidRPr="00606BE4">
        <w:rPr>
          <w:sz w:val="28"/>
          <w:szCs w:val="28"/>
        </w:rPr>
        <w:t>Об утверждении Положения о направлении органами</w:t>
      </w:r>
      <w:r w:rsidRPr="00D76249">
        <w:rPr>
          <w:sz w:val="28"/>
          <w:szCs w:val="28"/>
        </w:rPr>
        <w:t xml:space="preserve"> государственного контроля (надзора) и муниципального контроля в органы прокуратуры проектов ежегодных планов проведения плановых проверок юридических лиц и индивидуальных предпринимателей, а также формы и содержания сводного плана проведения плановых проверок юридических лиц и индивидуальных предпринимателей</w:t>
      </w:r>
      <w:r>
        <w:rPr>
          <w:sz w:val="28"/>
          <w:szCs w:val="28"/>
        </w:rPr>
        <w:t>» («</w:t>
      </w:r>
      <w:r w:rsidRPr="00244C72">
        <w:rPr>
          <w:sz w:val="28"/>
          <w:szCs w:val="28"/>
        </w:rPr>
        <w:t>Собрание законодательства РФ</w:t>
      </w:r>
      <w:r>
        <w:rPr>
          <w:sz w:val="28"/>
          <w:szCs w:val="28"/>
        </w:rPr>
        <w:t>»</w:t>
      </w:r>
      <w:r w:rsidRPr="00244C72">
        <w:rPr>
          <w:sz w:val="28"/>
          <w:szCs w:val="28"/>
        </w:rPr>
        <w:t>, 2</w:t>
      </w:r>
      <w:r>
        <w:rPr>
          <w:sz w:val="28"/>
          <w:szCs w:val="28"/>
        </w:rPr>
        <w:t xml:space="preserve"> ноября </w:t>
      </w:r>
      <w:r w:rsidRPr="00244C72">
        <w:rPr>
          <w:sz w:val="28"/>
          <w:szCs w:val="28"/>
        </w:rPr>
        <w:t>2009</w:t>
      </w:r>
      <w:r>
        <w:rPr>
          <w:sz w:val="28"/>
          <w:szCs w:val="28"/>
        </w:rPr>
        <w:t xml:space="preserve"> года</w:t>
      </w:r>
      <w:r w:rsidRPr="00244C72">
        <w:rPr>
          <w:sz w:val="28"/>
          <w:szCs w:val="28"/>
        </w:rPr>
        <w:t>, №44, ст</w:t>
      </w:r>
      <w:proofErr w:type="gramEnd"/>
      <w:r w:rsidRPr="00244C72">
        <w:rPr>
          <w:sz w:val="28"/>
          <w:szCs w:val="28"/>
        </w:rPr>
        <w:t>. 5244</w:t>
      </w:r>
      <w:r>
        <w:rPr>
          <w:sz w:val="28"/>
          <w:szCs w:val="28"/>
        </w:rPr>
        <w:t>);</w:t>
      </w:r>
    </w:p>
    <w:p w:rsidR="00277D8B" w:rsidRPr="00D76249" w:rsidRDefault="00277D8B" w:rsidP="00A25789">
      <w:pPr>
        <w:ind w:firstLine="567"/>
        <w:jc w:val="both"/>
        <w:rPr>
          <w:sz w:val="28"/>
          <w:szCs w:val="28"/>
        </w:rPr>
      </w:pPr>
      <w:r>
        <w:rPr>
          <w:sz w:val="28"/>
          <w:szCs w:val="28"/>
        </w:rPr>
        <w:lastRenderedPageBreak/>
        <w:t>-п</w:t>
      </w:r>
      <w:r w:rsidRPr="00D76249">
        <w:rPr>
          <w:sz w:val="28"/>
          <w:szCs w:val="28"/>
        </w:rPr>
        <w:t>остановление</w:t>
      </w:r>
      <w:r>
        <w:rPr>
          <w:sz w:val="28"/>
          <w:szCs w:val="28"/>
        </w:rPr>
        <w:t>м</w:t>
      </w:r>
      <w:r w:rsidRPr="00D76249">
        <w:rPr>
          <w:sz w:val="28"/>
          <w:szCs w:val="28"/>
        </w:rPr>
        <w:t xml:space="preserve"> Правительства </w:t>
      </w:r>
      <w:r w:rsidRPr="00606BE4">
        <w:rPr>
          <w:sz w:val="28"/>
          <w:szCs w:val="28"/>
        </w:rPr>
        <w:t>Российской Федерации</w:t>
      </w:r>
      <w:r w:rsidRPr="00D76249">
        <w:rPr>
          <w:sz w:val="28"/>
          <w:szCs w:val="28"/>
        </w:rPr>
        <w:t xml:space="preserve"> от 20</w:t>
      </w:r>
      <w:r>
        <w:rPr>
          <w:sz w:val="28"/>
          <w:szCs w:val="28"/>
        </w:rPr>
        <w:t xml:space="preserve"> августа </w:t>
      </w:r>
      <w:r w:rsidRPr="00D76249">
        <w:rPr>
          <w:sz w:val="28"/>
          <w:szCs w:val="28"/>
        </w:rPr>
        <w:t>2009</w:t>
      </w:r>
      <w:r>
        <w:rPr>
          <w:sz w:val="28"/>
          <w:szCs w:val="28"/>
        </w:rPr>
        <w:t xml:space="preserve"> года</w:t>
      </w:r>
      <w:r w:rsidRPr="00606BE4">
        <w:rPr>
          <w:sz w:val="28"/>
          <w:szCs w:val="28"/>
        </w:rPr>
        <w:t>№</w:t>
      </w:r>
      <w:r w:rsidRPr="00D76249">
        <w:rPr>
          <w:sz w:val="28"/>
          <w:szCs w:val="28"/>
        </w:rPr>
        <w:t>689</w:t>
      </w:r>
      <w:r>
        <w:rPr>
          <w:sz w:val="28"/>
          <w:szCs w:val="28"/>
        </w:rPr>
        <w:t xml:space="preserve"> «</w:t>
      </w:r>
      <w:r w:rsidRPr="00D76249">
        <w:rPr>
          <w:sz w:val="28"/>
          <w:szCs w:val="28"/>
        </w:rPr>
        <w:t>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w:t>
      </w:r>
      <w:r>
        <w:rPr>
          <w:sz w:val="28"/>
          <w:szCs w:val="28"/>
        </w:rPr>
        <w:t>» («</w:t>
      </w:r>
      <w:r w:rsidRPr="00D76249">
        <w:rPr>
          <w:sz w:val="28"/>
          <w:szCs w:val="28"/>
        </w:rPr>
        <w:t>Собрание законодательства Р</w:t>
      </w:r>
      <w:r>
        <w:rPr>
          <w:sz w:val="28"/>
          <w:szCs w:val="28"/>
        </w:rPr>
        <w:t xml:space="preserve">оссийской </w:t>
      </w:r>
      <w:r w:rsidRPr="00606BE4">
        <w:rPr>
          <w:sz w:val="28"/>
          <w:szCs w:val="28"/>
        </w:rPr>
        <w:t>Федерации</w:t>
      </w:r>
      <w:r>
        <w:rPr>
          <w:sz w:val="28"/>
          <w:szCs w:val="28"/>
        </w:rPr>
        <w:t>»</w:t>
      </w:r>
      <w:r w:rsidRPr="00606BE4">
        <w:rPr>
          <w:sz w:val="28"/>
          <w:szCs w:val="28"/>
        </w:rPr>
        <w:t>, 31 августа 2009</w:t>
      </w:r>
      <w:r>
        <w:rPr>
          <w:sz w:val="28"/>
          <w:szCs w:val="28"/>
        </w:rPr>
        <w:t xml:space="preserve"> года</w:t>
      </w:r>
      <w:r w:rsidRPr="00606BE4">
        <w:rPr>
          <w:sz w:val="28"/>
          <w:szCs w:val="28"/>
        </w:rPr>
        <w:t>, №35, ст. 4241);</w:t>
      </w:r>
    </w:p>
    <w:p w:rsidR="00277D8B" w:rsidRPr="00D76249" w:rsidRDefault="00277D8B" w:rsidP="00A25789">
      <w:pPr>
        <w:ind w:firstLine="567"/>
        <w:jc w:val="both"/>
        <w:rPr>
          <w:sz w:val="28"/>
          <w:szCs w:val="28"/>
        </w:rPr>
      </w:pPr>
      <w:r>
        <w:rPr>
          <w:sz w:val="28"/>
          <w:szCs w:val="28"/>
        </w:rPr>
        <w:t>-п</w:t>
      </w:r>
      <w:r w:rsidRPr="00D76249">
        <w:rPr>
          <w:sz w:val="28"/>
          <w:szCs w:val="28"/>
        </w:rPr>
        <w:t>остановление</w:t>
      </w:r>
      <w:r>
        <w:rPr>
          <w:sz w:val="28"/>
          <w:szCs w:val="28"/>
        </w:rPr>
        <w:t>м</w:t>
      </w:r>
      <w:r w:rsidRPr="00D76249">
        <w:rPr>
          <w:sz w:val="28"/>
          <w:szCs w:val="28"/>
        </w:rPr>
        <w:t xml:space="preserve"> Правительства Р</w:t>
      </w:r>
      <w:r>
        <w:rPr>
          <w:sz w:val="28"/>
          <w:szCs w:val="28"/>
        </w:rPr>
        <w:t xml:space="preserve">оссийской </w:t>
      </w:r>
      <w:r w:rsidRPr="00D76249">
        <w:rPr>
          <w:sz w:val="28"/>
          <w:szCs w:val="28"/>
        </w:rPr>
        <w:t>Ф</w:t>
      </w:r>
      <w:r>
        <w:rPr>
          <w:sz w:val="28"/>
          <w:szCs w:val="28"/>
        </w:rPr>
        <w:t>едерации</w:t>
      </w:r>
      <w:r w:rsidRPr="00D76249">
        <w:rPr>
          <w:sz w:val="28"/>
          <w:szCs w:val="28"/>
        </w:rPr>
        <w:t xml:space="preserve"> от 16</w:t>
      </w:r>
      <w:r>
        <w:rPr>
          <w:sz w:val="28"/>
          <w:szCs w:val="28"/>
        </w:rPr>
        <w:t xml:space="preserve"> июля </w:t>
      </w:r>
      <w:r w:rsidRPr="00606BE4">
        <w:rPr>
          <w:sz w:val="28"/>
          <w:szCs w:val="28"/>
        </w:rPr>
        <w:t xml:space="preserve">2009 года № 584 </w:t>
      </w:r>
      <w:r>
        <w:rPr>
          <w:sz w:val="28"/>
          <w:szCs w:val="28"/>
        </w:rPr>
        <w:t>«</w:t>
      </w:r>
      <w:r w:rsidRPr="00606BE4">
        <w:rPr>
          <w:sz w:val="28"/>
          <w:szCs w:val="28"/>
        </w:rPr>
        <w:t>Об уведомительном порядке начала осуществления</w:t>
      </w:r>
      <w:r w:rsidRPr="00D76249">
        <w:rPr>
          <w:sz w:val="28"/>
          <w:szCs w:val="28"/>
        </w:rPr>
        <w:t xml:space="preserve"> отдельных видов предпринимательской деятельности</w:t>
      </w:r>
      <w:r>
        <w:rPr>
          <w:sz w:val="28"/>
          <w:szCs w:val="28"/>
        </w:rPr>
        <w:t xml:space="preserve">» </w:t>
      </w:r>
      <w:r w:rsidRPr="00D76249">
        <w:rPr>
          <w:sz w:val="28"/>
          <w:szCs w:val="28"/>
        </w:rPr>
        <w:t xml:space="preserve">(вместе с </w:t>
      </w:r>
      <w:r>
        <w:rPr>
          <w:sz w:val="28"/>
          <w:szCs w:val="28"/>
        </w:rPr>
        <w:t>«</w:t>
      </w:r>
      <w:r w:rsidRPr="00D76249">
        <w:rPr>
          <w:sz w:val="28"/>
          <w:szCs w:val="28"/>
        </w:rPr>
        <w:t xml:space="preserve">Правилами представления уведомлений о начале осуществления отдельных видов предпринимательской деятельности и учета указанных </w:t>
      </w:r>
      <w:r w:rsidRPr="00606BE4">
        <w:rPr>
          <w:sz w:val="28"/>
          <w:szCs w:val="28"/>
        </w:rPr>
        <w:t>уведомлений</w:t>
      </w:r>
      <w:r>
        <w:rPr>
          <w:sz w:val="28"/>
          <w:szCs w:val="28"/>
        </w:rPr>
        <w:t>»</w:t>
      </w:r>
      <w:r w:rsidRPr="00606BE4">
        <w:rPr>
          <w:sz w:val="28"/>
          <w:szCs w:val="28"/>
        </w:rPr>
        <w:t>) (</w:t>
      </w:r>
      <w:r>
        <w:rPr>
          <w:sz w:val="28"/>
          <w:szCs w:val="28"/>
        </w:rPr>
        <w:t>«</w:t>
      </w:r>
      <w:r w:rsidRPr="00606BE4">
        <w:rPr>
          <w:sz w:val="28"/>
          <w:szCs w:val="28"/>
        </w:rPr>
        <w:t>Собрание законодательства РФ</w:t>
      </w:r>
      <w:r>
        <w:rPr>
          <w:sz w:val="28"/>
          <w:szCs w:val="28"/>
        </w:rPr>
        <w:t>»</w:t>
      </w:r>
      <w:r w:rsidRPr="00606BE4">
        <w:rPr>
          <w:sz w:val="28"/>
          <w:szCs w:val="28"/>
        </w:rPr>
        <w:t>, 27 июля 2009 года, №30,</w:t>
      </w:r>
      <w:r w:rsidRPr="00D76249">
        <w:rPr>
          <w:sz w:val="28"/>
          <w:szCs w:val="28"/>
        </w:rPr>
        <w:t xml:space="preserve"> ст. 3823</w:t>
      </w:r>
      <w:r>
        <w:rPr>
          <w:sz w:val="28"/>
          <w:szCs w:val="28"/>
        </w:rPr>
        <w:t>);</w:t>
      </w:r>
    </w:p>
    <w:p w:rsidR="00277D8B" w:rsidRDefault="00277D8B" w:rsidP="00A25789">
      <w:pPr>
        <w:autoSpaceDE w:val="0"/>
        <w:autoSpaceDN w:val="0"/>
        <w:adjustRightInd w:val="0"/>
        <w:ind w:firstLine="567"/>
        <w:jc w:val="both"/>
        <w:rPr>
          <w:sz w:val="28"/>
          <w:szCs w:val="28"/>
        </w:rPr>
      </w:pPr>
      <w:r>
        <w:rPr>
          <w:sz w:val="28"/>
          <w:szCs w:val="28"/>
        </w:rPr>
        <w:t>-приказом Генпрокуратуры России от 27 марта 2009 года №93 «О реализации Федерального закона от 26 декабря 2008 года №294-ФЗ «</w:t>
      </w:r>
      <w:r w:rsidRPr="0075133F">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(документ не опубликован);</w:t>
      </w:r>
    </w:p>
    <w:p w:rsidR="00277D8B" w:rsidRPr="00456CBA" w:rsidRDefault="00277D8B" w:rsidP="00A25789">
      <w:pPr>
        <w:autoSpaceDE w:val="0"/>
        <w:autoSpaceDN w:val="0"/>
        <w:adjustRightInd w:val="0"/>
        <w:ind w:firstLine="567"/>
        <w:jc w:val="both"/>
        <w:rPr>
          <w:sz w:val="28"/>
          <w:szCs w:val="28"/>
        </w:rPr>
      </w:pPr>
      <w:r>
        <w:rPr>
          <w:sz w:val="28"/>
          <w:szCs w:val="28"/>
        </w:rPr>
        <w:t>-приказом Минэкономразвития России от 30 апреля 2009 года №141 «О реализации положений Федерального закона «</w:t>
      </w:r>
      <w:r w:rsidRPr="0075133F">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 w:val="28"/>
          <w:szCs w:val="28"/>
        </w:rPr>
        <w:t>»» («Российская газета», №85, 14 мая 2009 года);</w:t>
      </w:r>
    </w:p>
    <w:p w:rsidR="00277D8B" w:rsidRDefault="00277D8B" w:rsidP="00A25789">
      <w:pPr>
        <w:ind w:firstLine="567"/>
        <w:jc w:val="both"/>
        <w:rPr>
          <w:color w:val="000000"/>
          <w:sz w:val="28"/>
          <w:szCs w:val="28"/>
        </w:rPr>
      </w:pPr>
      <w:r>
        <w:rPr>
          <w:color w:val="000000"/>
          <w:sz w:val="28"/>
          <w:szCs w:val="28"/>
        </w:rPr>
        <w:t xml:space="preserve">-настоящим </w:t>
      </w:r>
      <w:r w:rsidRPr="0008794E">
        <w:rPr>
          <w:color w:val="000000"/>
          <w:sz w:val="28"/>
          <w:szCs w:val="28"/>
        </w:rPr>
        <w:t>административным регламентом.</w:t>
      </w:r>
    </w:p>
    <w:p w:rsidR="00277D8B" w:rsidRDefault="00277D8B" w:rsidP="00A25789">
      <w:pPr>
        <w:ind w:firstLine="567"/>
        <w:jc w:val="both"/>
        <w:rPr>
          <w:color w:val="000000"/>
          <w:sz w:val="28"/>
          <w:szCs w:val="28"/>
        </w:rPr>
      </w:pPr>
    </w:p>
    <w:p w:rsidR="00277D8B" w:rsidRPr="003961CC" w:rsidRDefault="00277D8B" w:rsidP="00A25789">
      <w:pPr>
        <w:ind w:firstLine="567"/>
        <w:jc w:val="center"/>
        <w:rPr>
          <w:b/>
          <w:bCs/>
          <w:sz w:val="28"/>
          <w:szCs w:val="28"/>
        </w:rPr>
      </w:pPr>
      <w:r w:rsidRPr="004E7AF2">
        <w:rPr>
          <w:b/>
          <w:bCs/>
          <w:sz w:val="28"/>
          <w:szCs w:val="28"/>
        </w:rPr>
        <w:t>Описание результатов исполнения муниципальной функции мун</w:t>
      </w:r>
      <w:r>
        <w:rPr>
          <w:b/>
          <w:bCs/>
          <w:sz w:val="28"/>
          <w:szCs w:val="28"/>
        </w:rPr>
        <w:t>иципального земельного контроля</w:t>
      </w:r>
    </w:p>
    <w:p w:rsidR="00277D8B" w:rsidRDefault="00277D8B" w:rsidP="00A25789">
      <w:pPr>
        <w:pStyle w:val="a3"/>
        <w:ind w:firstLine="567"/>
        <w:rPr>
          <w:rFonts w:ascii="Times New Roman" w:hAnsi="Times New Roman" w:cs="Times New Roman"/>
        </w:rPr>
      </w:pPr>
      <w:r>
        <w:rPr>
          <w:rFonts w:ascii="Times New Roman" w:hAnsi="Times New Roman" w:cs="Times New Roman"/>
        </w:rPr>
        <w:t>6. Конечным результатом исполнения муниципальной функции является выявление факта (отсутствия факта) нарушения.</w:t>
      </w:r>
    </w:p>
    <w:p w:rsidR="00277D8B" w:rsidRDefault="00277D8B" w:rsidP="00A25789">
      <w:pPr>
        <w:pStyle w:val="a3"/>
        <w:ind w:firstLine="567"/>
        <w:rPr>
          <w:rFonts w:ascii="Times New Roman" w:hAnsi="Times New Roman" w:cs="Times New Roman"/>
        </w:rPr>
      </w:pPr>
      <w:r>
        <w:rPr>
          <w:rFonts w:ascii="Times New Roman" w:hAnsi="Times New Roman" w:cs="Times New Roman"/>
        </w:rPr>
        <w:t>7. По результатам исполнения муниципальной функции составляется:</w:t>
      </w:r>
    </w:p>
    <w:p w:rsidR="00277D8B" w:rsidRDefault="00277D8B" w:rsidP="00A25789">
      <w:pPr>
        <w:pStyle w:val="a3"/>
        <w:ind w:firstLine="567"/>
        <w:rPr>
          <w:rFonts w:ascii="Times New Roman" w:hAnsi="Times New Roman" w:cs="Times New Roman"/>
        </w:rPr>
      </w:pPr>
      <w:r>
        <w:rPr>
          <w:rFonts w:ascii="Times New Roman" w:hAnsi="Times New Roman" w:cs="Times New Roman"/>
        </w:rPr>
        <w:t>-акт проверки;</w:t>
      </w:r>
    </w:p>
    <w:p w:rsidR="00277D8B" w:rsidRDefault="00277D8B" w:rsidP="00A25789">
      <w:pPr>
        <w:ind w:firstLine="567"/>
        <w:jc w:val="both"/>
        <w:rPr>
          <w:sz w:val="28"/>
          <w:szCs w:val="28"/>
        </w:rPr>
      </w:pPr>
      <w:r>
        <w:rPr>
          <w:sz w:val="28"/>
          <w:szCs w:val="28"/>
        </w:rPr>
        <w:t xml:space="preserve">-предписание юридическому лицу, индивидуальному предпринимателю, </w:t>
      </w:r>
      <w:r w:rsidRPr="00E72331">
        <w:rPr>
          <w:sz w:val="28"/>
          <w:szCs w:val="28"/>
        </w:rPr>
        <w:t>физическому лицу</w:t>
      </w:r>
      <w:r>
        <w:rPr>
          <w:sz w:val="28"/>
          <w:szCs w:val="28"/>
        </w:rPr>
        <w:t xml:space="preserve"> об устранении выявленных нарушений (в случае выявления факта нарушения).</w:t>
      </w:r>
    </w:p>
    <w:p w:rsidR="00277D8B" w:rsidRDefault="00277D8B" w:rsidP="00A25789">
      <w:pPr>
        <w:ind w:firstLine="567"/>
        <w:jc w:val="both"/>
        <w:rPr>
          <w:sz w:val="28"/>
          <w:szCs w:val="28"/>
        </w:rPr>
      </w:pPr>
      <w:r>
        <w:rPr>
          <w:sz w:val="28"/>
          <w:szCs w:val="28"/>
        </w:rPr>
        <w:t>8. В случае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уполномоченный орган принимает меры по недопущению причинения вреда или прекращению его причинения.</w:t>
      </w:r>
    </w:p>
    <w:p w:rsidR="00277D8B" w:rsidRDefault="00277D8B" w:rsidP="00A25789">
      <w:pPr>
        <w:ind w:firstLine="567"/>
        <w:jc w:val="both"/>
        <w:rPr>
          <w:sz w:val="28"/>
          <w:szCs w:val="28"/>
        </w:rPr>
      </w:pPr>
      <w:r>
        <w:rPr>
          <w:sz w:val="28"/>
          <w:szCs w:val="28"/>
        </w:rPr>
        <w:t xml:space="preserve">9. </w:t>
      </w:r>
      <w:proofErr w:type="gramStart"/>
      <w:r>
        <w:rPr>
          <w:sz w:val="28"/>
          <w:szCs w:val="28"/>
        </w:rPr>
        <w:t xml:space="preserve">В случае если основанием для исполнения муниципальной функции является 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(далее – заявитель) по результатам исполнения </w:t>
      </w:r>
      <w:r>
        <w:rPr>
          <w:sz w:val="28"/>
          <w:szCs w:val="28"/>
        </w:rPr>
        <w:lastRenderedPageBreak/>
        <w:t>муниципальной функции заявителю направляется ответ в порядке, установленном Федеральным законом от 2 мая 2006 года №59-ФЗ «О порядке рассмотрения обращений граждан Российской</w:t>
      </w:r>
      <w:proofErr w:type="gramEnd"/>
      <w:r>
        <w:rPr>
          <w:sz w:val="28"/>
          <w:szCs w:val="28"/>
        </w:rPr>
        <w:t xml:space="preserve"> Федерации». </w:t>
      </w:r>
    </w:p>
    <w:p w:rsidR="00277D8B" w:rsidRDefault="00277D8B" w:rsidP="00A25789">
      <w:pPr>
        <w:ind w:firstLine="567"/>
        <w:jc w:val="both"/>
        <w:rPr>
          <w:sz w:val="28"/>
          <w:szCs w:val="28"/>
        </w:rPr>
      </w:pPr>
      <w:r>
        <w:rPr>
          <w:sz w:val="28"/>
          <w:szCs w:val="28"/>
        </w:rPr>
        <w:t xml:space="preserve">10. Предметом проверки является соблюдение при осуществлении деятельности юридическими лицами, индивидуальными предпринимателями, </w:t>
      </w:r>
      <w:r w:rsidRPr="00E72331">
        <w:rPr>
          <w:sz w:val="28"/>
          <w:szCs w:val="28"/>
        </w:rPr>
        <w:t>физическими лицами</w:t>
      </w:r>
      <w:r>
        <w:rPr>
          <w:sz w:val="28"/>
          <w:szCs w:val="28"/>
        </w:rPr>
        <w:t xml:space="preserve"> обязательных требований, а также требований, установленных муниципальными правовыми актами при использовании земель, в том числе:</w:t>
      </w:r>
    </w:p>
    <w:p w:rsidR="00277D8B" w:rsidRDefault="00277D8B" w:rsidP="00A25789">
      <w:pPr>
        <w:ind w:firstLine="567"/>
        <w:jc w:val="both"/>
        <w:rPr>
          <w:sz w:val="28"/>
          <w:szCs w:val="28"/>
        </w:rPr>
      </w:pPr>
      <w:r>
        <w:rPr>
          <w:sz w:val="28"/>
          <w:szCs w:val="28"/>
        </w:rPr>
        <w:t xml:space="preserve">-своевременность освоения земельных участков, предоставленных юридическим лицам, индивидуальным предпринимателям, </w:t>
      </w:r>
      <w:r w:rsidRPr="00E72331">
        <w:rPr>
          <w:sz w:val="28"/>
          <w:szCs w:val="28"/>
        </w:rPr>
        <w:t>физическимилицами;</w:t>
      </w:r>
    </w:p>
    <w:p w:rsidR="00277D8B" w:rsidRDefault="00277D8B" w:rsidP="00A25789">
      <w:pPr>
        <w:ind w:firstLine="567"/>
        <w:jc w:val="both"/>
        <w:rPr>
          <w:sz w:val="28"/>
          <w:szCs w:val="28"/>
        </w:rPr>
      </w:pPr>
      <w:r>
        <w:rPr>
          <w:sz w:val="28"/>
          <w:szCs w:val="28"/>
        </w:rPr>
        <w:t>-использование земельных участков в соответствии с установленным видом разрешенного использования;</w:t>
      </w:r>
    </w:p>
    <w:p w:rsidR="00277D8B" w:rsidRDefault="00277D8B" w:rsidP="00A25789">
      <w:pPr>
        <w:ind w:firstLine="567"/>
        <w:jc w:val="both"/>
        <w:rPr>
          <w:sz w:val="28"/>
          <w:szCs w:val="28"/>
        </w:rPr>
      </w:pPr>
      <w:r>
        <w:rPr>
          <w:sz w:val="28"/>
          <w:szCs w:val="28"/>
        </w:rPr>
        <w:t>-недопущение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муниципального образования;</w:t>
      </w:r>
    </w:p>
    <w:p w:rsidR="00277D8B" w:rsidRDefault="00277D8B" w:rsidP="00A25789">
      <w:pPr>
        <w:ind w:firstLine="567"/>
        <w:jc w:val="both"/>
        <w:rPr>
          <w:sz w:val="28"/>
          <w:szCs w:val="28"/>
        </w:rPr>
      </w:pPr>
      <w:r>
        <w:rPr>
          <w:sz w:val="28"/>
          <w:szCs w:val="28"/>
        </w:rPr>
        <w:t>-соблюдение порядка переуступки права пользования землей на территории муниципального образования;</w:t>
      </w:r>
    </w:p>
    <w:p w:rsidR="00277D8B" w:rsidRDefault="00277D8B" w:rsidP="00A25789">
      <w:pPr>
        <w:ind w:firstLine="567"/>
        <w:jc w:val="both"/>
        <w:rPr>
          <w:sz w:val="28"/>
          <w:szCs w:val="28"/>
        </w:rPr>
      </w:pPr>
      <w:r>
        <w:rPr>
          <w:sz w:val="28"/>
          <w:szCs w:val="28"/>
        </w:rPr>
        <w:t>-соблюдение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w:t>
      </w:r>
    </w:p>
    <w:p w:rsidR="00277D8B" w:rsidRDefault="00277D8B" w:rsidP="00A25789">
      <w:pPr>
        <w:ind w:firstLine="567"/>
        <w:jc w:val="both"/>
        <w:rPr>
          <w:sz w:val="28"/>
          <w:szCs w:val="28"/>
        </w:rPr>
      </w:pPr>
      <w:r>
        <w:rPr>
          <w:sz w:val="28"/>
          <w:szCs w:val="28"/>
        </w:rPr>
        <w:t xml:space="preserve">-исполнение юридическими лицами и индивидуальными предпринимателями, </w:t>
      </w:r>
      <w:r w:rsidRPr="00E72331">
        <w:rPr>
          <w:sz w:val="28"/>
          <w:szCs w:val="28"/>
        </w:rPr>
        <w:t>физическими лицами</w:t>
      </w:r>
      <w:r>
        <w:rPr>
          <w:sz w:val="28"/>
          <w:szCs w:val="28"/>
        </w:rPr>
        <w:t xml:space="preserve"> выданных муниципальными инспекторами предписаний по вопросам соблюдения установленных требований по использованию земель и устранению нарушений в использовании земель.</w:t>
      </w:r>
    </w:p>
    <w:p w:rsidR="00277D8B" w:rsidRDefault="00277D8B" w:rsidP="00A25789">
      <w:pPr>
        <w:ind w:firstLine="567"/>
        <w:jc w:val="both"/>
        <w:rPr>
          <w:sz w:val="28"/>
          <w:szCs w:val="28"/>
        </w:rPr>
      </w:pPr>
      <w:r>
        <w:rPr>
          <w:sz w:val="28"/>
          <w:szCs w:val="28"/>
        </w:rPr>
        <w:t>11. В административном регламенте используются следующие термины и определения:</w:t>
      </w:r>
    </w:p>
    <w:p w:rsidR="00277D8B" w:rsidRDefault="00277D8B" w:rsidP="00A25789">
      <w:pPr>
        <w:ind w:firstLine="567"/>
        <w:jc w:val="both"/>
        <w:rPr>
          <w:sz w:val="28"/>
          <w:szCs w:val="28"/>
        </w:rPr>
      </w:pPr>
      <w:proofErr w:type="gramStart"/>
      <w:r>
        <w:rPr>
          <w:sz w:val="28"/>
          <w:szCs w:val="28"/>
        </w:rPr>
        <w:t>-саморегулируемая организация – некоммерческая организация, созданная в целях, предусмотренных федеральными законами, основанная на членстве, объединяющая субъектов предпринимательской деятельности исходя из единства отрасли производства товаров (работ, услуг) или рынка произведенных товаров (работ, услуг) либо объединяющая субъектов профессиональной деятельности определенного вида;</w:t>
      </w:r>
      <w:proofErr w:type="gramEnd"/>
    </w:p>
    <w:p w:rsidR="00277D8B" w:rsidRDefault="00277D8B" w:rsidP="00A25789">
      <w:pPr>
        <w:ind w:firstLine="567"/>
        <w:jc w:val="both"/>
        <w:rPr>
          <w:sz w:val="28"/>
          <w:szCs w:val="28"/>
        </w:rPr>
      </w:pPr>
      <w:proofErr w:type="gramStart"/>
      <w:r>
        <w:rPr>
          <w:sz w:val="28"/>
          <w:szCs w:val="28"/>
        </w:rPr>
        <w:t>-субъекты малого и среднего предпринимательства –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roofErr w:type="gramEnd"/>
    </w:p>
    <w:p w:rsidR="00277D8B" w:rsidRDefault="00277D8B" w:rsidP="00A25789">
      <w:pPr>
        <w:pStyle w:val="ConsPlusNormal"/>
        <w:widowControl/>
        <w:ind w:firstLine="567"/>
        <w:jc w:val="both"/>
        <w:rPr>
          <w:rFonts w:ascii="Times New Roman" w:hAnsi="Times New Roman" w:cs="Times New Roman"/>
          <w:sz w:val="28"/>
        </w:rPr>
      </w:pPr>
      <w:proofErr w:type="gramStart"/>
      <w:r>
        <w:rPr>
          <w:rFonts w:ascii="Times New Roman" w:hAnsi="Times New Roman" w:cs="Times New Roman"/>
          <w:sz w:val="28"/>
        </w:rPr>
        <w:t xml:space="preserve">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w:t>
      </w:r>
      <w:r>
        <w:rPr>
          <w:rFonts w:ascii="Times New Roman" w:hAnsi="Times New Roman" w:cs="Times New Roman"/>
          <w:sz w:val="28"/>
        </w:rPr>
        <w:lastRenderedPageBreak/>
        <w:t>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несколькимюридическим</w:t>
      </w:r>
      <w:proofErr w:type="gramEnd"/>
      <w:r>
        <w:rPr>
          <w:rFonts w:ascii="Times New Roman" w:hAnsi="Times New Roman" w:cs="Times New Roman"/>
          <w:sz w:val="28"/>
        </w:rPr>
        <w:t xml:space="preserve"> </w:t>
      </w:r>
      <w:proofErr w:type="gramStart"/>
      <w:r>
        <w:rPr>
          <w:rFonts w:ascii="Times New Roman" w:hAnsi="Times New Roman" w:cs="Times New Roman"/>
          <w:sz w:val="28"/>
        </w:rPr>
        <w:t>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такиххозяйственных обществ</w:t>
      </w:r>
      <w:proofErr w:type="gramEnd"/>
      <w:r>
        <w:rPr>
          <w:rFonts w:ascii="Times New Roman" w:hAnsi="Times New Roman" w:cs="Times New Roman"/>
          <w:sz w:val="28"/>
        </w:rPr>
        <w:t xml:space="preserve"> – </w:t>
      </w:r>
      <w:proofErr w:type="gramStart"/>
      <w:r>
        <w:rPr>
          <w:rFonts w:ascii="Times New Roman" w:hAnsi="Times New Roman" w:cs="Times New Roman"/>
          <w:sz w:val="28"/>
        </w:rPr>
        <w:t>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roofErr w:type="gramEnd"/>
    </w:p>
    <w:p w:rsidR="00277D8B" w:rsidRDefault="00277D8B" w:rsidP="00A25789">
      <w:pPr>
        <w:pStyle w:val="ConsPlusNormal"/>
        <w:widowControl/>
        <w:ind w:firstLine="567"/>
        <w:jc w:val="both"/>
        <w:rPr>
          <w:rFonts w:ascii="Times New Roman" w:hAnsi="Times New Roman" w:cs="Times New Roman"/>
          <w:sz w:val="28"/>
        </w:rPr>
      </w:pPr>
      <w:r>
        <w:rPr>
          <w:rFonts w:ascii="Times New Roman" w:hAnsi="Times New Roman" w:cs="Times New Roman"/>
          <w:sz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277D8B" w:rsidRDefault="00277D8B" w:rsidP="00A25789">
      <w:pPr>
        <w:pStyle w:val="ConsPlusNormal"/>
        <w:widowControl/>
        <w:ind w:firstLine="567"/>
        <w:jc w:val="both"/>
        <w:rPr>
          <w:rFonts w:ascii="Times New Roman" w:hAnsi="Times New Roman" w:cs="Times New Roman"/>
          <w:sz w:val="28"/>
        </w:rPr>
      </w:pPr>
      <w:r>
        <w:rPr>
          <w:rFonts w:ascii="Times New Roman" w:hAnsi="Times New Roman" w:cs="Times New Roman"/>
          <w:sz w:val="28"/>
        </w:rPr>
        <w:t>а) от ста одного до двухсот пятидесяти человек включительно для средних предприятий;</w:t>
      </w:r>
    </w:p>
    <w:p w:rsidR="00277D8B" w:rsidRDefault="00277D8B" w:rsidP="00A25789">
      <w:pPr>
        <w:pStyle w:val="ConsPlusNormal"/>
        <w:widowControl/>
        <w:ind w:firstLine="567"/>
        <w:jc w:val="both"/>
        <w:rPr>
          <w:rFonts w:ascii="Times New Roman" w:hAnsi="Times New Roman" w:cs="Times New Roman"/>
          <w:sz w:val="28"/>
        </w:rPr>
      </w:pPr>
      <w:r>
        <w:rPr>
          <w:rFonts w:ascii="Times New Roman" w:hAnsi="Times New Roman" w:cs="Times New Roman"/>
          <w:sz w:val="28"/>
        </w:rPr>
        <w:t xml:space="preserve">б) до ста человек включительно для малых предприятий; среди малых предприятий выделяются </w:t>
      </w:r>
      <w:proofErr w:type="spellStart"/>
      <w:r>
        <w:rPr>
          <w:rFonts w:ascii="Times New Roman" w:hAnsi="Times New Roman" w:cs="Times New Roman"/>
          <w:sz w:val="28"/>
        </w:rPr>
        <w:t>микропредприятия</w:t>
      </w:r>
      <w:proofErr w:type="spellEnd"/>
      <w:r>
        <w:rPr>
          <w:rFonts w:ascii="Times New Roman" w:hAnsi="Times New Roman" w:cs="Times New Roman"/>
          <w:sz w:val="28"/>
        </w:rPr>
        <w:t xml:space="preserve"> – до пятнадцати человек;</w:t>
      </w:r>
    </w:p>
    <w:p w:rsidR="00277D8B" w:rsidRDefault="00277D8B" w:rsidP="00A25789">
      <w:pPr>
        <w:ind w:firstLine="567"/>
        <w:jc w:val="both"/>
        <w:rPr>
          <w:sz w:val="28"/>
        </w:rPr>
      </w:pPr>
      <w:r>
        <w:rPr>
          <w:sz w:val="28"/>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277D8B" w:rsidRDefault="00277D8B" w:rsidP="00A25789">
      <w:pPr>
        <w:autoSpaceDE w:val="0"/>
        <w:autoSpaceDN w:val="0"/>
        <w:adjustRightInd w:val="0"/>
        <w:ind w:firstLine="567"/>
        <w:jc w:val="both"/>
        <w:rPr>
          <w:sz w:val="28"/>
          <w:szCs w:val="28"/>
        </w:rPr>
      </w:pPr>
      <w:r>
        <w:rPr>
          <w:sz w:val="28"/>
          <w:szCs w:val="28"/>
        </w:rPr>
        <w:t xml:space="preserve">12. Субъектами проверки являются юридические лица и индивидуальные предприниматели, </w:t>
      </w:r>
      <w:r w:rsidRPr="00E72331">
        <w:rPr>
          <w:sz w:val="28"/>
          <w:szCs w:val="28"/>
        </w:rPr>
        <w:t>физические лица,</w:t>
      </w:r>
      <w:r>
        <w:rPr>
          <w:sz w:val="28"/>
          <w:szCs w:val="28"/>
        </w:rPr>
        <w:t xml:space="preserve"> имеющие в собственности, пользовании и аренде земельные участки, расположенные в границах </w:t>
      </w:r>
      <w:r w:rsidR="006E710D" w:rsidRPr="006E710D">
        <w:rPr>
          <w:sz w:val="28"/>
          <w:szCs w:val="28"/>
        </w:rPr>
        <w:t>Вышестеблиевского</w:t>
      </w:r>
      <w:r>
        <w:rPr>
          <w:sz w:val="28"/>
          <w:szCs w:val="28"/>
        </w:rPr>
        <w:t xml:space="preserve"> сельского поселения Темрюкского района.</w:t>
      </w:r>
    </w:p>
    <w:p w:rsidR="00277D8B" w:rsidRDefault="00277D8B" w:rsidP="00A25789">
      <w:pPr>
        <w:autoSpaceDE w:val="0"/>
        <w:autoSpaceDN w:val="0"/>
        <w:adjustRightInd w:val="0"/>
        <w:ind w:firstLine="567"/>
        <w:jc w:val="both"/>
        <w:rPr>
          <w:sz w:val="28"/>
          <w:szCs w:val="28"/>
        </w:rPr>
      </w:pPr>
    </w:p>
    <w:p w:rsidR="00277D8B" w:rsidRPr="004B7191" w:rsidRDefault="00277D8B" w:rsidP="00A25789">
      <w:pPr>
        <w:autoSpaceDE w:val="0"/>
        <w:autoSpaceDN w:val="0"/>
        <w:adjustRightInd w:val="0"/>
        <w:ind w:firstLine="567"/>
        <w:jc w:val="both"/>
        <w:rPr>
          <w:sz w:val="28"/>
          <w:szCs w:val="28"/>
        </w:rPr>
      </w:pPr>
    </w:p>
    <w:p w:rsidR="00277D8B" w:rsidRPr="003961CC" w:rsidRDefault="00277D8B" w:rsidP="00A25789">
      <w:pPr>
        <w:autoSpaceDE w:val="0"/>
        <w:autoSpaceDN w:val="0"/>
        <w:adjustRightInd w:val="0"/>
        <w:ind w:firstLine="567"/>
        <w:jc w:val="center"/>
        <w:rPr>
          <w:b/>
          <w:sz w:val="28"/>
          <w:szCs w:val="28"/>
        </w:rPr>
      </w:pPr>
      <w:r w:rsidRPr="004B7191">
        <w:rPr>
          <w:b/>
          <w:sz w:val="28"/>
          <w:szCs w:val="28"/>
        </w:rPr>
        <w:t>Глава 2. Требования к порядку исполнения мун</w:t>
      </w:r>
      <w:r>
        <w:rPr>
          <w:b/>
          <w:sz w:val="28"/>
          <w:szCs w:val="28"/>
        </w:rPr>
        <w:t>иципального земельного контроля</w:t>
      </w:r>
    </w:p>
    <w:p w:rsidR="00277D8B" w:rsidRDefault="00277D8B" w:rsidP="00A25789">
      <w:pPr>
        <w:pStyle w:val="ConsPlusNormal"/>
        <w:widowControl/>
        <w:ind w:firstLine="567"/>
        <w:jc w:val="both"/>
        <w:outlineLvl w:val="2"/>
        <w:rPr>
          <w:rFonts w:ascii="Times New Roman" w:hAnsi="Times New Roman" w:cs="Times New Roman"/>
          <w:sz w:val="28"/>
          <w:szCs w:val="28"/>
        </w:rPr>
      </w:pPr>
      <w:r>
        <w:rPr>
          <w:rFonts w:ascii="Times New Roman" w:hAnsi="Times New Roman" w:cs="Times New Roman"/>
          <w:sz w:val="28"/>
          <w:szCs w:val="28"/>
        </w:rPr>
        <w:t>13. Порядок информирования о правилах исполнения муниципальной функции.</w:t>
      </w:r>
    </w:p>
    <w:p w:rsidR="00277D8B" w:rsidRDefault="00277D8B" w:rsidP="00A25789">
      <w:pPr>
        <w:ind w:firstLine="567"/>
        <w:jc w:val="both"/>
        <w:rPr>
          <w:sz w:val="28"/>
          <w:szCs w:val="28"/>
        </w:rPr>
      </w:pPr>
      <w:r>
        <w:rPr>
          <w:sz w:val="28"/>
          <w:szCs w:val="28"/>
        </w:rPr>
        <w:t>Адрес места нахождения уполномоченного органа –</w:t>
      </w:r>
      <w:r w:rsidR="006E710D">
        <w:rPr>
          <w:sz w:val="28"/>
          <w:szCs w:val="28"/>
        </w:rPr>
        <w:t xml:space="preserve"> 353541 Краснодарский край, Темрюкский район, станица Вышестеблиевская, улица Ленина, 94</w:t>
      </w:r>
      <w:r w:rsidRPr="007F398C">
        <w:rPr>
          <w:sz w:val="28"/>
          <w:szCs w:val="28"/>
        </w:rPr>
        <w:t>.</w:t>
      </w:r>
    </w:p>
    <w:p w:rsidR="00277D8B" w:rsidRPr="007F398C" w:rsidRDefault="00277D8B" w:rsidP="00A25789">
      <w:pPr>
        <w:ind w:firstLine="567"/>
        <w:jc w:val="both"/>
        <w:rPr>
          <w:sz w:val="28"/>
          <w:szCs w:val="28"/>
        </w:rPr>
      </w:pPr>
    </w:p>
    <w:tbl>
      <w:tblPr>
        <w:tblW w:w="0" w:type="auto"/>
        <w:jc w:val="center"/>
        <w:tblLayout w:type="fixed"/>
        <w:tblCellMar>
          <w:left w:w="70" w:type="dxa"/>
          <w:right w:w="70" w:type="dxa"/>
        </w:tblCellMar>
        <w:tblLook w:val="0000"/>
      </w:tblPr>
      <w:tblGrid>
        <w:gridCol w:w="2977"/>
        <w:gridCol w:w="3542"/>
      </w:tblGrid>
      <w:tr w:rsidR="00277D8B" w:rsidTr="006D6C77">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Электронный адрес</w:t>
            </w:r>
          </w:p>
        </w:tc>
        <w:tc>
          <w:tcPr>
            <w:tcW w:w="3542" w:type="dxa"/>
            <w:tcBorders>
              <w:top w:val="single" w:sz="6" w:space="0" w:color="auto"/>
              <w:left w:val="single" w:sz="6" w:space="0" w:color="auto"/>
              <w:bottom w:val="single" w:sz="6" w:space="0" w:color="auto"/>
              <w:right w:val="single" w:sz="6" w:space="0" w:color="auto"/>
            </w:tcBorders>
          </w:tcPr>
          <w:p w:rsidR="00277D8B" w:rsidRPr="005A476D" w:rsidRDefault="000772D8" w:rsidP="006D6C77">
            <w:pPr>
              <w:pStyle w:val="ConsPlusNormal"/>
              <w:widowControl/>
              <w:ind w:firstLine="567"/>
              <w:jc w:val="center"/>
              <w:rPr>
                <w:rFonts w:ascii="Times New Roman" w:hAnsi="Times New Roman" w:cs="Times New Roman"/>
                <w:sz w:val="28"/>
                <w:szCs w:val="28"/>
              </w:rPr>
            </w:pPr>
            <w:r w:rsidRPr="000772D8">
              <w:rPr>
                <w:rFonts w:ascii="Times New Roman" w:hAnsi="Times New Roman" w:cs="Times New Roman"/>
                <w:sz w:val="28"/>
                <w:szCs w:val="28"/>
                <w:lang w:val="en-US"/>
              </w:rPr>
              <w:t>www.admvyshesteblievskaya.ru</w:t>
            </w:r>
          </w:p>
        </w:tc>
      </w:tr>
      <w:tr w:rsidR="00277D8B" w:rsidTr="006D6C77">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Телефон приёмной</w:t>
            </w:r>
          </w:p>
        </w:tc>
        <w:tc>
          <w:tcPr>
            <w:tcW w:w="3542" w:type="dxa"/>
            <w:tcBorders>
              <w:top w:val="single" w:sz="6" w:space="0" w:color="auto"/>
              <w:left w:val="single" w:sz="6" w:space="0" w:color="auto"/>
              <w:bottom w:val="single" w:sz="6" w:space="0" w:color="auto"/>
              <w:right w:val="single" w:sz="6" w:space="0" w:color="auto"/>
            </w:tcBorders>
          </w:tcPr>
          <w:p w:rsidR="00277D8B" w:rsidRPr="006E710D" w:rsidRDefault="00277D8B" w:rsidP="000772D8">
            <w:pPr>
              <w:pStyle w:val="ConsPlusNormal"/>
              <w:widowControl/>
              <w:ind w:firstLine="567"/>
              <w:jc w:val="center"/>
              <w:rPr>
                <w:rFonts w:ascii="Times New Roman" w:hAnsi="Times New Roman" w:cs="Times New Roman"/>
                <w:sz w:val="28"/>
                <w:szCs w:val="28"/>
              </w:rPr>
            </w:pPr>
            <w:r w:rsidRPr="005A476D">
              <w:rPr>
                <w:rFonts w:ascii="Times New Roman" w:hAnsi="Times New Roman" w:cs="Times New Roman"/>
                <w:sz w:val="28"/>
                <w:szCs w:val="28"/>
              </w:rPr>
              <w:t>8-86148-</w:t>
            </w:r>
            <w:r w:rsidR="000772D8">
              <w:rPr>
                <w:rFonts w:ascii="Times New Roman" w:hAnsi="Times New Roman" w:cs="Times New Roman"/>
                <w:sz w:val="28"/>
                <w:szCs w:val="28"/>
              </w:rPr>
              <w:t>35-2-42</w:t>
            </w:r>
          </w:p>
        </w:tc>
      </w:tr>
      <w:tr w:rsidR="00277D8B" w:rsidTr="006D6C77">
        <w:trPr>
          <w:cantSplit/>
          <w:trHeight w:val="240"/>
          <w:jc w:val="center"/>
        </w:trPr>
        <w:tc>
          <w:tcPr>
            <w:tcW w:w="2977"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Факс</w:t>
            </w:r>
          </w:p>
        </w:tc>
        <w:tc>
          <w:tcPr>
            <w:tcW w:w="3542" w:type="dxa"/>
            <w:tcBorders>
              <w:top w:val="single" w:sz="6" w:space="0" w:color="auto"/>
              <w:left w:val="single" w:sz="6" w:space="0" w:color="auto"/>
              <w:bottom w:val="single" w:sz="6" w:space="0" w:color="auto"/>
              <w:right w:val="single" w:sz="6" w:space="0" w:color="auto"/>
            </w:tcBorders>
          </w:tcPr>
          <w:p w:rsidR="00277D8B" w:rsidRPr="000772D8" w:rsidRDefault="00277D8B" w:rsidP="000772D8">
            <w:pPr>
              <w:pStyle w:val="ConsPlusNormal"/>
              <w:widowControl/>
              <w:ind w:firstLine="567"/>
              <w:jc w:val="center"/>
              <w:rPr>
                <w:rFonts w:ascii="Times New Roman" w:hAnsi="Times New Roman" w:cs="Times New Roman"/>
                <w:sz w:val="28"/>
                <w:szCs w:val="28"/>
              </w:rPr>
            </w:pPr>
            <w:r w:rsidRPr="006E710D">
              <w:rPr>
                <w:rFonts w:ascii="Times New Roman" w:hAnsi="Times New Roman" w:cs="Times New Roman"/>
                <w:sz w:val="28"/>
                <w:szCs w:val="28"/>
              </w:rPr>
              <w:t>8-861</w:t>
            </w:r>
            <w:r>
              <w:rPr>
                <w:rFonts w:ascii="Times New Roman" w:hAnsi="Times New Roman" w:cs="Times New Roman"/>
                <w:sz w:val="28"/>
                <w:szCs w:val="28"/>
                <w:lang w:val="en-US"/>
              </w:rPr>
              <w:t>48-</w:t>
            </w:r>
            <w:r w:rsidR="000772D8">
              <w:rPr>
                <w:rFonts w:ascii="Times New Roman" w:hAnsi="Times New Roman" w:cs="Times New Roman"/>
                <w:sz w:val="28"/>
                <w:szCs w:val="28"/>
              </w:rPr>
              <w:t>35-2-42</w:t>
            </w:r>
          </w:p>
        </w:tc>
      </w:tr>
    </w:tbl>
    <w:p w:rsidR="00277D8B" w:rsidRPr="004C05D1" w:rsidRDefault="00277D8B" w:rsidP="00277D8B">
      <w:pPr>
        <w:pStyle w:val="ConsPlusNormal"/>
        <w:widowControl/>
        <w:ind w:firstLine="567"/>
        <w:jc w:val="both"/>
        <w:rPr>
          <w:rFonts w:ascii="Times New Roman" w:hAnsi="Times New Roman" w:cs="Times New Roman"/>
          <w:sz w:val="28"/>
          <w:szCs w:val="28"/>
        </w:rPr>
      </w:pPr>
    </w:p>
    <w:p w:rsidR="00277D8B" w:rsidRPr="00A6041C"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14. Часы работы уполномоченного органа:</w:t>
      </w:r>
    </w:p>
    <w:p w:rsidR="00277D8B" w:rsidRPr="004C05D1" w:rsidRDefault="00277D8B" w:rsidP="00277D8B">
      <w:pPr>
        <w:pStyle w:val="ConsPlusNormal"/>
        <w:widowControl/>
        <w:ind w:firstLine="567"/>
        <w:jc w:val="both"/>
        <w:rPr>
          <w:rFonts w:ascii="Times New Roman" w:hAnsi="Times New Roman" w:cs="Times New Roman"/>
          <w:sz w:val="28"/>
          <w:szCs w:val="28"/>
        </w:rPr>
      </w:pPr>
    </w:p>
    <w:tbl>
      <w:tblPr>
        <w:tblW w:w="0" w:type="auto"/>
        <w:jc w:val="center"/>
        <w:tblLayout w:type="fixed"/>
        <w:tblCellMar>
          <w:left w:w="70" w:type="dxa"/>
          <w:right w:w="70" w:type="dxa"/>
        </w:tblCellMar>
        <w:tblLook w:val="0000"/>
      </w:tblPr>
      <w:tblGrid>
        <w:gridCol w:w="3260"/>
        <w:gridCol w:w="3189"/>
      </w:tblGrid>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Понедельник</w:t>
            </w:r>
          </w:p>
        </w:tc>
        <w:tc>
          <w:tcPr>
            <w:tcW w:w="3189" w:type="dxa"/>
            <w:tcBorders>
              <w:top w:val="single" w:sz="6" w:space="0" w:color="auto"/>
              <w:left w:val="single" w:sz="6" w:space="0" w:color="auto"/>
              <w:bottom w:val="single" w:sz="6" w:space="0" w:color="auto"/>
              <w:right w:val="single" w:sz="6" w:space="0" w:color="auto"/>
            </w:tcBorders>
          </w:tcPr>
          <w:p w:rsidR="00277D8B" w:rsidRDefault="000772D8"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08:00-17:0</w:t>
            </w:r>
            <w:r w:rsidR="00277D8B">
              <w:rPr>
                <w:rFonts w:ascii="Times New Roman" w:hAnsi="Times New Roman" w:cs="Times New Roman"/>
                <w:sz w:val="28"/>
                <w:szCs w:val="28"/>
              </w:rPr>
              <w:t>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Вторник</w:t>
            </w:r>
          </w:p>
        </w:tc>
        <w:tc>
          <w:tcPr>
            <w:tcW w:w="3189" w:type="dxa"/>
            <w:tcBorders>
              <w:top w:val="single" w:sz="6" w:space="0" w:color="auto"/>
              <w:left w:val="single" w:sz="6" w:space="0" w:color="auto"/>
              <w:bottom w:val="single" w:sz="6" w:space="0" w:color="auto"/>
              <w:right w:val="single" w:sz="6" w:space="0" w:color="auto"/>
            </w:tcBorders>
          </w:tcPr>
          <w:p w:rsidR="00277D8B" w:rsidRDefault="000772D8"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08:00-17:0</w:t>
            </w:r>
            <w:r w:rsidR="00277D8B">
              <w:rPr>
                <w:rFonts w:ascii="Times New Roman" w:hAnsi="Times New Roman" w:cs="Times New Roman"/>
                <w:sz w:val="28"/>
                <w:szCs w:val="28"/>
              </w:rPr>
              <w:t>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Среда</w:t>
            </w:r>
          </w:p>
        </w:tc>
        <w:tc>
          <w:tcPr>
            <w:tcW w:w="3189" w:type="dxa"/>
            <w:tcBorders>
              <w:top w:val="single" w:sz="6" w:space="0" w:color="auto"/>
              <w:left w:val="single" w:sz="6" w:space="0" w:color="auto"/>
              <w:bottom w:val="single" w:sz="6" w:space="0" w:color="auto"/>
              <w:right w:val="single" w:sz="6" w:space="0" w:color="auto"/>
            </w:tcBorders>
          </w:tcPr>
          <w:p w:rsidR="00277D8B" w:rsidRDefault="000772D8"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08:00-17:0</w:t>
            </w:r>
            <w:r w:rsidR="00277D8B">
              <w:rPr>
                <w:rFonts w:ascii="Times New Roman" w:hAnsi="Times New Roman" w:cs="Times New Roman"/>
                <w:sz w:val="28"/>
                <w:szCs w:val="28"/>
              </w:rPr>
              <w:t>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Четверг</w:t>
            </w:r>
          </w:p>
        </w:tc>
        <w:tc>
          <w:tcPr>
            <w:tcW w:w="3189" w:type="dxa"/>
            <w:tcBorders>
              <w:top w:val="single" w:sz="6" w:space="0" w:color="auto"/>
              <w:left w:val="single" w:sz="6" w:space="0" w:color="auto"/>
              <w:bottom w:val="single" w:sz="6" w:space="0" w:color="auto"/>
              <w:right w:val="single" w:sz="6" w:space="0" w:color="auto"/>
            </w:tcBorders>
          </w:tcPr>
          <w:p w:rsidR="00277D8B" w:rsidRDefault="000772D8"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08:00-17:0</w:t>
            </w:r>
            <w:r w:rsidR="00277D8B">
              <w:rPr>
                <w:rFonts w:ascii="Times New Roman" w:hAnsi="Times New Roman" w:cs="Times New Roman"/>
                <w:sz w:val="28"/>
                <w:szCs w:val="28"/>
              </w:rPr>
              <w:t>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Пятница</w:t>
            </w:r>
          </w:p>
        </w:tc>
        <w:tc>
          <w:tcPr>
            <w:tcW w:w="3189"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08:00-16:00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Перерыв на обед</w:t>
            </w:r>
          </w:p>
        </w:tc>
        <w:tc>
          <w:tcPr>
            <w:tcW w:w="3189"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12:00-14:00</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Суббота</w:t>
            </w:r>
          </w:p>
        </w:tc>
        <w:tc>
          <w:tcPr>
            <w:tcW w:w="3189"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выходной</w:t>
            </w:r>
          </w:p>
        </w:tc>
      </w:tr>
      <w:tr w:rsidR="00277D8B" w:rsidTr="006D6C77">
        <w:trPr>
          <w:cantSplit/>
          <w:trHeight w:val="240"/>
          <w:jc w:val="center"/>
        </w:trPr>
        <w:tc>
          <w:tcPr>
            <w:tcW w:w="3260"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rPr>
                <w:rFonts w:ascii="Times New Roman" w:hAnsi="Times New Roman" w:cs="Times New Roman"/>
                <w:sz w:val="28"/>
                <w:szCs w:val="28"/>
              </w:rPr>
            </w:pPr>
            <w:r>
              <w:rPr>
                <w:rFonts w:ascii="Times New Roman" w:hAnsi="Times New Roman" w:cs="Times New Roman"/>
                <w:sz w:val="28"/>
                <w:szCs w:val="28"/>
              </w:rPr>
              <w:t>Воскресенье</w:t>
            </w:r>
          </w:p>
        </w:tc>
        <w:tc>
          <w:tcPr>
            <w:tcW w:w="3189" w:type="dxa"/>
            <w:tcBorders>
              <w:top w:val="single" w:sz="6" w:space="0" w:color="auto"/>
              <w:left w:val="single" w:sz="6" w:space="0" w:color="auto"/>
              <w:bottom w:val="single" w:sz="6" w:space="0" w:color="auto"/>
              <w:right w:val="single" w:sz="6" w:space="0" w:color="auto"/>
            </w:tcBorders>
          </w:tcPr>
          <w:p w:rsidR="00277D8B" w:rsidRDefault="00277D8B" w:rsidP="006D6C77">
            <w:pPr>
              <w:pStyle w:val="ConsPlusNormal"/>
              <w:widowControl/>
              <w:ind w:firstLine="567"/>
              <w:jc w:val="center"/>
              <w:rPr>
                <w:rFonts w:ascii="Times New Roman" w:hAnsi="Times New Roman" w:cs="Times New Roman"/>
                <w:sz w:val="28"/>
                <w:szCs w:val="28"/>
              </w:rPr>
            </w:pPr>
            <w:r>
              <w:rPr>
                <w:rFonts w:ascii="Times New Roman" w:hAnsi="Times New Roman" w:cs="Times New Roman"/>
                <w:sz w:val="28"/>
                <w:szCs w:val="28"/>
              </w:rPr>
              <w:t>выходной</w:t>
            </w:r>
          </w:p>
        </w:tc>
      </w:tr>
    </w:tbl>
    <w:p w:rsidR="00277D8B" w:rsidRPr="004C05D1" w:rsidRDefault="00277D8B" w:rsidP="00277D8B">
      <w:pPr>
        <w:ind w:firstLine="567"/>
        <w:jc w:val="both"/>
        <w:rPr>
          <w:sz w:val="28"/>
          <w:szCs w:val="28"/>
        </w:rPr>
      </w:pPr>
    </w:p>
    <w:p w:rsidR="00277D8B" w:rsidRDefault="00277D8B" w:rsidP="00277D8B">
      <w:pPr>
        <w:ind w:firstLine="567"/>
        <w:jc w:val="both"/>
        <w:rPr>
          <w:sz w:val="28"/>
          <w:szCs w:val="28"/>
        </w:rPr>
      </w:pPr>
      <w:r>
        <w:rPr>
          <w:color w:val="000000"/>
          <w:sz w:val="28"/>
          <w:szCs w:val="28"/>
        </w:rPr>
        <w:t xml:space="preserve">15. </w:t>
      </w:r>
      <w:r>
        <w:rPr>
          <w:sz w:val="28"/>
          <w:szCs w:val="28"/>
        </w:rPr>
        <w:t>Информация о порядке исполнения муниципальной функции представляется посредством ее размещения в средствах массовой информации (далее – СМИ), инженерно-коммуникативной сети «Интернет», электронной почте, по телефону и (или) непосредственно должностным лицом, ответственным за исполнение муниципальной функции.</w:t>
      </w:r>
    </w:p>
    <w:p w:rsidR="00277D8B" w:rsidRDefault="00277D8B" w:rsidP="00277D8B">
      <w:pPr>
        <w:ind w:firstLine="567"/>
        <w:jc w:val="both"/>
        <w:rPr>
          <w:sz w:val="28"/>
          <w:szCs w:val="28"/>
        </w:rPr>
      </w:pPr>
      <w:r>
        <w:rPr>
          <w:sz w:val="28"/>
          <w:szCs w:val="28"/>
        </w:rPr>
        <w:t>16. Для обеспечения информирования о порядке исполнения муниципальной функции представляется следующая информация:</w:t>
      </w:r>
    </w:p>
    <w:p w:rsidR="00277D8B" w:rsidRDefault="00277D8B" w:rsidP="00277D8B">
      <w:pPr>
        <w:ind w:firstLine="567"/>
        <w:jc w:val="both"/>
        <w:rPr>
          <w:sz w:val="28"/>
          <w:szCs w:val="28"/>
        </w:rPr>
      </w:pPr>
      <w:r>
        <w:rPr>
          <w:sz w:val="28"/>
          <w:szCs w:val="28"/>
        </w:rPr>
        <w:t>1) наименование уполномоченного органа, его подведомственных организаций, исполняющих муниципальную функцию;</w:t>
      </w:r>
    </w:p>
    <w:p w:rsidR="00277D8B" w:rsidRDefault="00277D8B" w:rsidP="00277D8B">
      <w:pPr>
        <w:ind w:firstLine="567"/>
        <w:jc w:val="both"/>
        <w:rPr>
          <w:sz w:val="28"/>
          <w:szCs w:val="28"/>
        </w:rPr>
      </w:pPr>
      <w:r>
        <w:rPr>
          <w:sz w:val="28"/>
          <w:szCs w:val="28"/>
        </w:rPr>
        <w:t>2) почтовый адрес уполномоченного органа, подведомственных организаций;</w:t>
      </w:r>
    </w:p>
    <w:p w:rsidR="00277D8B" w:rsidRDefault="00277D8B" w:rsidP="00277D8B">
      <w:pPr>
        <w:ind w:firstLine="567"/>
        <w:jc w:val="both"/>
        <w:rPr>
          <w:sz w:val="28"/>
          <w:szCs w:val="28"/>
        </w:rPr>
      </w:pPr>
      <w:r>
        <w:rPr>
          <w:sz w:val="28"/>
          <w:szCs w:val="28"/>
        </w:rPr>
        <w:t>3) номера телефонов, адреса электронной почты уполномоченного органа, подведомственных организаций;</w:t>
      </w:r>
    </w:p>
    <w:p w:rsidR="00277D8B" w:rsidRDefault="00277D8B" w:rsidP="00277D8B">
      <w:pPr>
        <w:ind w:firstLine="567"/>
        <w:jc w:val="both"/>
        <w:rPr>
          <w:sz w:val="28"/>
          <w:szCs w:val="28"/>
        </w:rPr>
      </w:pPr>
      <w:r>
        <w:rPr>
          <w:sz w:val="28"/>
          <w:szCs w:val="28"/>
        </w:rPr>
        <w:t>4) график (режим) работы уполномоченного органа, подведомственных организаций;</w:t>
      </w:r>
    </w:p>
    <w:p w:rsidR="00277D8B" w:rsidRDefault="00277D8B" w:rsidP="00277D8B">
      <w:pPr>
        <w:ind w:firstLine="567"/>
        <w:jc w:val="both"/>
        <w:rPr>
          <w:sz w:val="28"/>
          <w:szCs w:val="28"/>
        </w:rPr>
      </w:pPr>
      <w:r>
        <w:rPr>
          <w:sz w:val="28"/>
          <w:szCs w:val="28"/>
        </w:rPr>
        <w:t>5) перечень оснований, при наличии которых муниципальная функция не исполняется;</w:t>
      </w:r>
    </w:p>
    <w:p w:rsidR="00277D8B" w:rsidRDefault="00277D8B" w:rsidP="00277D8B">
      <w:pPr>
        <w:ind w:firstLine="567"/>
        <w:jc w:val="both"/>
        <w:rPr>
          <w:sz w:val="28"/>
          <w:szCs w:val="28"/>
        </w:rPr>
      </w:pPr>
      <w:r>
        <w:rPr>
          <w:sz w:val="28"/>
          <w:szCs w:val="28"/>
        </w:rPr>
        <w:t>6) порядок обжалования актов (решений) уполномоченного органа, подведомственных организаций, действий или бездействия их должностных лиц;</w:t>
      </w:r>
    </w:p>
    <w:p w:rsidR="00277D8B" w:rsidRDefault="00277D8B" w:rsidP="00277D8B">
      <w:pPr>
        <w:ind w:firstLine="567"/>
        <w:jc w:val="both"/>
        <w:rPr>
          <w:sz w:val="28"/>
          <w:szCs w:val="28"/>
        </w:rPr>
      </w:pPr>
      <w:r>
        <w:rPr>
          <w:sz w:val="28"/>
          <w:szCs w:val="28"/>
        </w:rPr>
        <w:t>7) перечень и извлечения из нормативных правовых актов, регулирующих исполнение муниципальной функции.</w:t>
      </w:r>
    </w:p>
    <w:p w:rsidR="00277D8B" w:rsidRDefault="00277D8B" w:rsidP="00277D8B">
      <w:pPr>
        <w:ind w:firstLine="567"/>
        <w:jc w:val="both"/>
        <w:rPr>
          <w:sz w:val="28"/>
          <w:szCs w:val="28"/>
        </w:rPr>
      </w:pPr>
      <w:r>
        <w:rPr>
          <w:sz w:val="28"/>
          <w:szCs w:val="28"/>
        </w:rPr>
        <w:t>17. Основными требованиями к информированию заявителей являются:</w:t>
      </w:r>
    </w:p>
    <w:p w:rsidR="00277D8B" w:rsidRDefault="00277D8B" w:rsidP="00277D8B">
      <w:pPr>
        <w:ind w:firstLine="567"/>
        <w:jc w:val="both"/>
        <w:rPr>
          <w:sz w:val="28"/>
          <w:szCs w:val="28"/>
        </w:rPr>
      </w:pPr>
      <w:r>
        <w:rPr>
          <w:sz w:val="28"/>
          <w:szCs w:val="28"/>
        </w:rPr>
        <w:t>-достоверность предоставляемой информации;</w:t>
      </w:r>
    </w:p>
    <w:p w:rsidR="00277D8B" w:rsidRDefault="00277D8B" w:rsidP="00277D8B">
      <w:pPr>
        <w:ind w:firstLine="567"/>
        <w:jc w:val="both"/>
        <w:rPr>
          <w:sz w:val="28"/>
          <w:szCs w:val="28"/>
        </w:rPr>
      </w:pPr>
      <w:r>
        <w:rPr>
          <w:sz w:val="28"/>
          <w:szCs w:val="28"/>
        </w:rPr>
        <w:t>-четкость в изложении информации;</w:t>
      </w:r>
    </w:p>
    <w:p w:rsidR="00277D8B" w:rsidRDefault="00277D8B" w:rsidP="00277D8B">
      <w:pPr>
        <w:ind w:firstLine="567"/>
        <w:jc w:val="both"/>
        <w:rPr>
          <w:sz w:val="28"/>
          <w:szCs w:val="28"/>
        </w:rPr>
      </w:pPr>
      <w:r>
        <w:rPr>
          <w:sz w:val="28"/>
          <w:szCs w:val="28"/>
        </w:rPr>
        <w:t>-полнота информирования;</w:t>
      </w:r>
    </w:p>
    <w:p w:rsidR="00277D8B" w:rsidRDefault="00277D8B" w:rsidP="00277D8B">
      <w:pPr>
        <w:ind w:firstLine="567"/>
        <w:jc w:val="both"/>
        <w:rPr>
          <w:sz w:val="28"/>
          <w:szCs w:val="28"/>
        </w:rPr>
      </w:pPr>
      <w:r>
        <w:rPr>
          <w:sz w:val="28"/>
          <w:szCs w:val="28"/>
        </w:rPr>
        <w:lastRenderedPageBreak/>
        <w:t>-удобство и доступность получения информации.</w:t>
      </w:r>
    </w:p>
    <w:p w:rsidR="00277D8B" w:rsidRDefault="00277D8B" w:rsidP="00277D8B">
      <w:pPr>
        <w:ind w:firstLine="567"/>
        <w:jc w:val="both"/>
        <w:rPr>
          <w:sz w:val="28"/>
          <w:szCs w:val="28"/>
        </w:rPr>
      </w:pPr>
      <w:r>
        <w:rPr>
          <w:sz w:val="28"/>
          <w:szCs w:val="28"/>
        </w:rPr>
        <w:t>18. Информирование заявителей осуществляется в устной или письменной форме следующим образом:</w:t>
      </w:r>
    </w:p>
    <w:p w:rsidR="00277D8B" w:rsidRDefault="00277D8B" w:rsidP="00277D8B">
      <w:pPr>
        <w:ind w:firstLine="567"/>
        <w:jc w:val="both"/>
        <w:rPr>
          <w:sz w:val="28"/>
          <w:szCs w:val="28"/>
        </w:rPr>
      </w:pPr>
      <w:r>
        <w:rPr>
          <w:sz w:val="28"/>
          <w:szCs w:val="28"/>
        </w:rPr>
        <w:t>-индивидуальное информирование;</w:t>
      </w:r>
    </w:p>
    <w:p w:rsidR="00277D8B" w:rsidRDefault="00277D8B" w:rsidP="00277D8B">
      <w:pPr>
        <w:ind w:firstLine="567"/>
        <w:jc w:val="both"/>
        <w:rPr>
          <w:sz w:val="28"/>
          <w:szCs w:val="28"/>
        </w:rPr>
      </w:pPr>
      <w:r>
        <w:rPr>
          <w:sz w:val="28"/>
          <w:szCs w:val="28"/>
        </w:rPr>
        <w:t>-публичное информирование.</w:t>
      </w:r>
    </w:p>
    <w:p w:rsidR="00277D8B" w:rsidRDefault="00277D8B" w:rsidP="00277D8B">
      <w:pPr>
        <w:ind w:firstLine="567"/>
        <w:jc w:val="both"/>
        <w:rPr>
          <w:sz w:val="28"/>
          <w:szCs w:val="28"/>
        </w:rPr>
      </w:pPr>
      <w:r>
        <w:rPr>
          <w:sz w:val="28"/>
          <w:szCs w:val="28"/>
        </w:rPr>
        <w:t>19. Индивидуальное устное информирование осуществляется при обращении заявителей за информацией лично или по телефону.</w:t>
      </w:r>
    </w:p>
    <w:p w:rsidR="00277D8B" w:rsidRDefault="00277D8B" w:rsidP="00277D8B">
      <w:pPr>
        <w:ind w:firstLine="567"/>
        <w:jc w:val="both"/>
        <w:rPr>
          <w:sz w:val="28"/>
          <w:szCs w:val="28"/>
        </w:rPr>
      </w:pPr>
      <w:r>
        <w:rPr>
          <w:sz w:val="28"/>
          <w:szCs w:val="28"/>
        </w:rPr>
        <w:t>20. 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w:t>
      </w:r>
    </w:p>
    <w:p w:rsidR="00277D8B" w:rsidRDefault="00277D8B" w:rsidP="00277D8B">
      <w:pPr>
        <w:ind w:firstLine="567"/>
        <w:jc w:val="both"/>
        <w:rPr>
          <w:sz w:val="28"/>
          <w:szCs w:val="28"/>
        </w:rPr>
      </w:pPr>
      <w:r>
        <w:rPr>
          <w:sz w:val="28"/>
          <w:szCs w:val="28"/>
        </w:rPr>
        <w:t>21. Публичное устное информирование осуществляется посредством привлечения СМИ. Публичное письменное информирование осуществляется путем публикации информационных материалов в СМИи размещения информации в сети «Интернет», включая официальные сайты органов исполнительной власти Краснодарского края, органов местного самоуправления в сети «Интернет».</w:t>
      </w:r>
    </w:p>
    <w:p w:rsidR="00277D8B" w:rsidRDefault="00277D8B" w:rsidP="00277D8B">
      <w:pPr>
        <w:ind w:firstLine="567"/>
        <w:jc w:val="both"/>
        <w:rPr>
          <w:sz w:val="28"/>
          <w:szCs w:val="28"/>
        </w:rPr>
      </w:pPr>
    </w:p>
    <w:p w:rsidR="00277D8B" w:rsidRPr="003961CC" w:rsidRDefault="00277D8B" w:rsidP="00277D8B">
      <w:pPr>
        <w:ind w:firstLine="567"/>
        <w:jc w:val="center"/>
        <w:rPr>
          <w:b/>
          <w:bCs/>
          <w:sz w:val="28"/>
          <w:szCs w:val="28"/>
        </w:rPr>
      </w:pPr>
      <w:r w:rsidRPr="004B7191">
        <w:rPr>
          <w:b/>
          <w:bCs/>
          <w:sz w:val="28"/>
          <w:szCs w:val="28"/>
        </w:rPr>
        <w:t>Сроки исполнения функции мун</w:t>
      </w:r>
      <w:r>
        <w:rPr>
          <w:b/>
          <w:bCs/>
          <w:sz w:val="28"/>
          <w:szCs w:val="28"/>
        </w:rPr>
        <w:t>иципального земельного контроля</w:t>
      </w:r>
    </w:p>
    <w:p w:rsidR="00277D8B" w:rsidRDefault="00277D8B" w:rsidP="00277D8B">
      <w:pPr>
        <w:ind w:firstLine="567"/>
        <w:jc w:val="both"/>
        <w:rPr>
          <w:sz w:val="28"/>
          <w:szCs w:val="28"/>
        </w:rPr>
      </w:pPr>
      <w:r>
        <w:rPr>
          <w:sz w:val="28"/>
          <w:szCs w:val="28"/>
        </w:rPr>
        <w:t>22. Срок проведения проверки, исчисляемый с даты, указанной в распоряжении о проведении проверки, не должен превышать двадцать рабочих дней.</w:t>
      </w:r>
    </w:p>
    <w:p w:rsidR="00277D8B" w:rsidRDefault="00277D8B" w:rsidP="00277D8B">
      <w:pPr>
        <w:ind w:firstLine="567"/>
        <w:jc w:val="both"/>
        <w:rPr>
          <w:sz w:val="28"/>
          <w:szCs w:val="28"/>
        </w:rPr>
      </w:pPr>
      <w:r>
        <w:rPr>
          <w:sz w:val="28"/>
          <w:szCs w:val="28"/>
        </w:rPr>
        <w:t>23.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277D8B" w:rsidRDefault="00277D8B" w:rsidP="00277D8B">
      <w:pPr>
        <w:ind w:firstLine="567"/>
        <w:jc w:val="both"/>
        <w:rPr>
          <w:sz w:val="28"/>
          <w:szCs w:val="28"/>
        </w:rPr>
      </w:pPr>
      <w:r>
        <w:rPr>
          <w:sz w:val="28"/>
          <w:szCs w:val="28"/>
        </w:rPr>
        <w:t xml:space="preserve">24. </w:t>
      </w:r>
      <w:proofErr w:type="gramStart"/>
      <w:r>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уполномоченного органа, на основании мотивированных предложений должностных лиц уполномоченного органа, проводящих выездную плановую проверку, но не более чем на двадцать рабочих дней, в отношении малых предприятий, микро-предприятий не более чем на пятнадцать часов.</w:t>
      </w:r>
      <w:proofErr w:type="gramEnd"/>
    </w:p>
    <w:p w:rsidR="00277D8B" w:rsidRDefault="00277D8B" w:rsidP="00277D8B">
      <w:pPr>
        <w:ind w:firstLine="567"/>
        <w:jc w:val="both"/>
        <w:rPr>
          <w:sz w:val="28"/>
          <w:szCs w:val="28"/>
        </w:rPr>
      </w:pPr>
      <w:r>
        <w:rPr>
          <w:sz w:val="28"/>
          <w:szCs w:val="28"/>
        </w:rPr>
        <w:t>25.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277D8B" w:rsidRDefault="00277D8B" w:rsidP="00277D8B">
      <w:pPr>
        <w:ind w:firstLine="567"/>
        <w:jc w:val="both"/>
        <w:rPr>
          <w:bCs/>
          <w:sz w:val="28"/>
          <w:szCs w:val="28"/>
        </w:rPr>
      </w:pPr>
      <w:r>
        <w:rPr>
          <w:sz w:val="28"/>
          <w:szCs w:val="28"/>
        </w:rPr>
        <w:t>26. Плановые проверки проводятся не чаще чем один раз в три года</w:t>
      </w:r>
      <w:r>
        <w:rPr>
          <w:bCs/>
          <w:sz w:val="28"/>
          <w:szCs w:val="28"/>
        </w:rPr>
        <w:t>.</w:t>
      </w:r>
    </w:p>
    <w:p w:rsidR="00277D8B" w:rsidRDefault="00277D8B" w:rsidP="00277D8B">
      <w:pPr>
        <w:ind w:firstLine="567"/>
        <w:jc w:val="both"/>
        <w:rPr>
          <w:color w:val="000000"/>
          <w:sz w:val="28"/>
          <w:szCs w:val="28"/>
        </w:rPr>
      </w:pPr>
    </w:p>
    <w:p w:rsidR="00277D8B" w:rsidRPr="003961CC" w:rsidRDefault="00277D8B" w:rsidP="00277D8B">
      <w:pPr>
        <w:ind w:firstLine="567"/>
        <w:jc w:val="center"/>
        <w:rPr>
          <w:b/>
          <w:bCs/>
          <w:sz w:val="28"/>
          <w:szCs w:val="28"/>
        </w:rPr>
      </w:pPr>
      <w:r w:rsidRPr="00E73800">
        <w:rPr>
          <w:b/>
          <w:bCs/>
          <w:sz w:val="28"/>
          <w:szCs w:val="28"/>
        </w:rPr>
        <w:t>Перечень оснований для приостановления исполнения функции муниципального земельного контроля, либо отказа в исполнении функции муниципального земельного контроля</w:t>
      </w:r>
    </w:p>
    <w:p w:rsidR="00277D8B" w:rsidRDefault="00277D8B" w:rsidP="00277D8B">
      <w:pPr>
        <w:pStyle w:val="a3"/>
        <w:ind w:firstLine="567"/>
        <w:rPr>
          <w:rFonts w:ascii="Times New Roman" w:hAnsi="Times New Roman" w:cs="Times New Roman"/>
        </w:rPr>
      </w:pPr>
      <w:r>
        <w:rPr>
          <w:rFonts w:ascii="Times New Roman" w:hAnsi="Times New Roman" w:cs="Times New Roman"/>
        </w:rPr>
        <w:lastRenderedPageBreak/>
        <w:t>27. Основаниями, при наличии которых исполнение муниципальной функции приостанавливается, являются соответствующее определение или решение суда или представление прокурора.</w:t>
      </w:r>
    </w:p>
    <w:p w:rsidR="00277D8B" w:rsidRDefault="00277D8B" w:rsidP="00277D8B">
      <w:pPr>
        <w:pStyle w:val="a3"/>
        <w:ind w:firstLine="567"/>
        <w:rPr>
          <w:rFonts w:ascii="Times New Roman" w:hAnsi="Times New Roman" w:cs="Times New Roman"/>
        </w:rPr>
      </w:pPr>
      <w:r>
        <w:rPr>
          <w:rFonts w:ascii="Times New Roman" w:hAnsi="Times New Roman" w:cs="Times New Roman"/>
        </w:rPr>
        <w:t>28. Муниципальная функция не исполняется в случае:</w:t>
      </w:r>
    </w:p>
    <w:p w:rsidR="00277D8B" w:rsidRDefault="00277D8B" w:rsidP="00277D8B">
      <w:pPr>
        <w:ind w:firstLine="567"/>
        <w:jc w:val="both"/>
        <w:rPr>
          <w:sz w:val="28"/>
          <w:szCs w:val="28"/>
        </w:rPr>
      </w:pPr>
      <w:r>
        <w:rPr>
          <w:sz w:val="28"/>
          <w:szCs w:val="28"/>
        </w:rPr>
        <w:t>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277D8B" w:rsidRDefault="00277D8B" w:rsidP="00277D8B">
      <w:pPr>
        <w:ind w:firstLine="567"/>
        <w:jc w:val="both"/>
        <w:rPr>
          <w:sz w:val="28"/>
          <w:szCs w:val="28"/>
        </w:rPr>
      </w:pPr>
      <w:r>
        <w:rPr>
          <w:sz w:val="28"/>
          <w:szCs w:val="28"/>
        </w:rPr>
        <w:t>2) поступления в уполномоченный орган обращений и заявлений, не позволяющих установить лицо, их направившее, а также обращений и заявлений, не содержащих сведения о фактах:</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-возникновения угрозы причинения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-причинение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-нарушения прав потребителей (в случае обращения граждан, права которых нарушены);</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 решения прокуратуры об отказе в согласовании проведения внеплановой выездной проверки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w:t>
      </w:r>
    </w:p>
    <w:p w:rsidR="00277D8B" w:rsidRDefault="00277D8B" w:rsidP="00277D8B">
      <w:pPr>
        <w:pStyle w:val="ConsPlusNormal"/>
        <w:widowControl/>
        <w:ind w:firstLine="567"/>
        <w:jc w:val="both"/>
        <w:rPr>
          <w:rFonts w:ascii="Times New Roman" w:hAnsi="Times New Roman" w:cs="Times New Roman"/>
          <w:sz w:val="28"/>
          <w:szCs w:val="28"/>
        </w:rPr>
      </w:pPr>
    </w:p>
    <w:p w:rsidR="00277D8B" w:rsidRPr="003961CC" w:rsidRDefault="00277D8B" w:rsidP="00277D8B">
      <w:pPr>
        <w:pStyle w:val="2"/>
        <w:tabs>
          <w:tab w:val="clear" w:pos="0"/>
        </w:tabs>
        <w:spacing w:before="0"/>
        <w:ind w:firstLine="567"/>
        <w:jc w:val="center"/>
        <w:rPr>
          <w:b/>
        </w:rPr>
      </w:pPr>
      <w:proofErr w:type="gramStart"/>
      <w:r w:rsidRPr="00E73800">
        <w:rPr>
          <w:b/>
          <w:color w:val="auto"/>
        </w:rPr>
        <w:t>Требования к исполнению муниципальной функции в соответствии в законодательном Российской Федерации на платной (бесплатной) основе</w:t>
      </w:r>
      <w:proofErr w:type="gramEnd"/>
    </w:p>
    <w:p w:rsidR="00277D8B" w:rsidRDefault="00277D8B" w:rsidP="00277D8B">
      <w:pPr>
        <w:pStyle w:val="2"/>
        <w:tabs>
          <w:tab w:val="clear" w:pos="0"/>
        </w:tabs>
        <w:spacing w:before="0"/>
        <w:ind w:firstLine="567"/>
      </w:pPr>
      <w:r>
        <w:t>29. Исполнение муниципальной функции осуществляется бесплатно.</w:t>
      </w:r>
    </w:p>
    <w:p w:rsidR="00277D8B" w:rsidRDefault="00277D8B" w:rsidP="00277D8B">
      <w:pPr>
        <w:pStyle w:val="2"/>
        <w:tabs>
          <w:tab w:val="clear" w:pos="0"/>
        </w:tabs>
        <w:spacing w:before="0"/>
        <w:ind w:firstLine="567"/>
      </w:pPr>
    </w:p>
    <w:p w:rsidR="00277D8B" w:rsidRPr="003961CC" w:rsidRDefault="00277D8B" w:rsidP="00277D8B">
      <w:pPr>
        <w:ind w:firstLine="567"/>
        <w:jc w:val="center"/>
        <w:rPr>
          <w:b/>
          <w:sz w:val="28"/>
          <w:szCs w:val="28"/>
        </w:rPr>
      </w:pPr>
      <w:r w:rsidRPr="00E73800">
        <w:rPr>
          <w:b/>
          <w:sz w:val="28"/>
          <w:szCs w:val="28"/>
        </w:rPr>
        <w:t>Требования к документам, предоставляемым субъектами проверки</w:t>
      </w:r>
    </w:p>
    <w:p w:rsidR="00277D8B" w:rsidRDefault="00277D8B" w:rsidP="00277D8B">
      <w:pPr>
        <w:ind w:firstLine="567"/>
        <w:jc w:val="both"/>
        <w:rPr>
          <w:sz w:val="28"/>
          <w:szCs w:val="28"/>
        </w:rPr>
      </w:pPr>
      <w:r>
        <w:rPr>
          <w:sz w:val="28"/>
          <w:szCs w:val="28"/>
        </w:rPr>
        <w:t xml:space="preserve">30. </w:t>
      </w:r>
      <w:proofErr w:type="gramStart"/>
      <w:r>
        <w:rPr>
          <w:sz w:val="28"/>
          <w:szCs w:val="28"/>
        </w:rPr>
        <w:t>Субъекты проверки при запросе предоставляют в уполномоченный орган документы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предпринимательской деятельности и связанные с исполнением ими обязательных требований, исполнением предписаний и постановлений органов государственного контроля (надзора), органов муниципального контроля, письменные пояснения.</w:t>
      </w:r>
      <w:proofErr w:type="gramEnd"/>
    </w:p>
    <w:p w:rsidR="00277D8B" w:rsidRDefault="00277D8B" w:rsidP="00277D8B">
      <w:pPr>
        <w:ind w:firstLine="567"/>
        <w:jc w:val="both"/>
        <w:rPr>
          <w:color w:val="000000"/>
          <w:sz w:val="28"/>
          <w:szCs w:val="28"/>
        </w:rPr>
      </w:pPr>
      <w:r>
        <w:rPr>
          <w:color w:val="000000"/>
          <w:sz w:val="28"/>
          <w:szCs w:val="28"/>
        </w:rPr>
        <w:t>31. Перечень документов, предоставляемый субъектами проверки:</w:t>
      </w:r>
    </w:p>
    <w:p w:rsidR="00277D8B" w:rsidRDefault="00277D8B" w:rsidP="00277D8B">
      <w:pPr>
        <w:ind w:firstLine="567"/>
        <w:jc w:val="both"/>
        <w:rPr>
          <w:color w:val="000000"/>
          <w:sz w:val="28"/>
          <w:szCs w:val="28"/>
        </w:rPr>
      </w:pPr>
      <w:r>
        <w:rPr>
          <w:color w:val="000000"/>
          <w:sz w:val="28"/>
          <w:szCs w:val="28"/>
        </w:rPr>
        <w:t>-учредительные документы юридического лица;</w:t>
      </w:r>
    </w:p>
    <w:p w:rsidR="00277D8B" w:rsidRDefault="00277D8B" w:rsidP="00277D8B">
      <w:pPr>
        <w:ind w:firstLine="567"/>
        <w:jc w:val="both"/>
        <w:rPr>
          <w:color w:val="000000"/>
          <w:sz w:val="28"/>
          <w:szCs w:val="28"/>
        </w:rPr>
      </w:pPr>
      <w:r>
        <w:rPr>
          <w:color w:val="000000"/>
          <w:sz w:val="28"/>
          <w:szCs w:val="28"/>
        </w:rPr>
        <w:t>-свидетельство о государственной регистрации, постановке на учет в налоговом органе;</w:t>
      </w:r>
    </w:p>
    <w:p w:rsidR="00277D8B" w:rsidRDefault="00277D8B" w:rsidP="00277D8B">
      <w:pPr>
        <w:ind w:firstLine="567"/>
        <w:jc w:val="both"/>
        <w:rPr>
          <w:color w:val="000000"/>
          <w:sz w:val="28"/>
          <w:szCs w:val="28"/>
        </w:rPr>
      </w:pPr>
      <w:r>
        <w:rPr>
          <w:color w:val="000000"/>
          <w:sz w:val="28"/>
          <w:szCs w:val="28"/>
        </w:rPr>
        <w:t>-решение о предоставлении земельного участка;</w:t>
      </w:r>
    </w:p>
    <w:p w:rsidR="00277D8B" w:rsidRDefault="00277D8B" w:rsidP="00277D8B">
      <w:pPr>
        <w:ind w:firstLine="567"/>
        <w:jc w:val="both"/>
        <w:rPr>
          <w:color w:val="000000"/>
          <w:sz w:val="28"/>
          <w:szCs w:val="28"/>
        </w:rPr>
      </w:pPr>
      <w:r>
        <w:rPr>
          <w:color w:val="000000"/>
          <w:sz w:val="28"/>
          <w:szCs w:val="28"/>
        </w:rPr>
        <w:t>-свидетельство о государственной регистрации права собственности на земельный участок;</w:t>
      </w:r>
    </w:p>
    <w:p w:rsidR="00277D8B" w:rsidRDefault="00277D8B" w:rsidP="00277D8B">
      <w:pPr>
        <w:ind w:firstLine="567"/>
        <w:jc w:val="both"/>
        <w:rPr>
          <w:color w:val="000000"/>
          <w:sz w:val="28"/>
          <w:szCs w:val="28"/>
        </w:rPr>
      </w:pPr>
      <w:r>
        <w:rPr>
          <w:color w:val="000000"/>
          <w:sz w:val="28"/>
          <w:szCs w:val="28"/>
        </w:rPr>
        <w:t>-договор купли-продажи, аренды земельного участка (иной правоустанавливающий документ на земельный участок);</w:t>
      </w:r>
    </w:p>
    <w:p w:rsidR="00277D8B" w:rsidRDefault="00277D8B" w:rsidP="00277D8B">
      <w:pPr>
        <w:ind w:firstLine="567"/>
        <w:jc w:val="both"/>
        <w:rPr>
          <w:color w:val="000000"/>
          <w:sz w:val="28"/>
          <w:szCs w:val="28"/>
        </w:rPr>
      </w:pPr>
      <w:r>
        <w:rPr>
          <w:color w:val="000000"/>
          <w:sz w:val="28"/>
          <w:szCs w:val="28"/>
        </w:rPr>
        <w:lastRenderedPageBreak/>
        <w:t>-иные документы, связанные с использованием земельных участков на территории муниципального образования.</w:t>
      </w:r>
    </w:p>
    <w:p w:rsidR="00277D8B" w:rsidRDefault="00277D8B" w:rsidP="00277D8B">
      <w:pPr>
        <w:ind w:firstLine="567"/>
        <w:jc w:val="both"/>
        <w:rPr>
          <w:sz w:val="28"/>
          <w:szCs w:val="28"/>
        </w:rPr>
      </w:pPr>
      <w:r>
        <w:rPr>
          <w:sz w:val="28"/>
          <w:szCs w:val="28"/>
        </w:rPr>
        <w:t>32.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277D8B" w:rsidRDefault="00277D8B" w:rsidP="00277D8B">
      <w:pPr>
        <w:ind w:firstLine="567"/>
        <w:rPr>
          <w:sz w:val="28"/>
          <w:szCs w:val="28"/>
        </w:rPr>
      </w:pPr>
    </w:p>
    <w:p w:rsidR="00277D8B" w:rsidRPr="003961CC" w:rsidRDefault="00277D8B" w:rsidP="00277D8B">
      <w:pPr>
        <w:ind w:firstLine="567"/>
        <w:jc w:val="center"/>
        <w:rPr>
          <w:b/>
          <w:bCs/>
          <w:sz w:val="28"/>
          <w:szCs w:val="28"/>
        </w:rPr>
      </w:pPr>
      <w:r w:rsidRPr="00621EF5">
        <w:rPr>
          <w:b/>
          <w:bCs/>
          <w:sz w:val="28"/>
          <w:szCs w:val="28"/>
        </w:rPr>
        <w:t>Глава 3. Административные процедуры</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33. Исполнение муниципальной функции включает в себя следующие административные процедуры:</w:t>
      </w:r>
    </w:p>
    <w:p w:rsidR="00277D8B"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sz w:val="28"/>
          <w:szCs w:val="28"/>
        </w:rPr>
        <w:t>1) с</w:t>
      </w:r>
      <w:r>
        <w:rPr>
          <w:rFonts w:ascii="Times New Roman" w:hAnsi="Times New Roman" w:cs="Times New Roman"/>
          <w:color w:val="000000"/>
          <w:sz w:val="28"/>
          <w:szCs w:val="28"/>
        </w:rPr>
        <w:t>оставление ежегодного плана проведения плановых проверок;</w:t>
      </w:r>
    </w:p>
    <w:p w:rsidR="00277D8B"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 приём и регистрация обращений и заявлений;</w:t>
      </w:r>
    </w:p>
    <w:p w:rsidR="00277D8B"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 подготовка решения о проведении проверки;</w:t>
      </w:r>
    </w:p>
    <w:p w:rsidR="00277D8B"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 проведение документарной проверки;</w:t>
      </w:r>
    </w:p>
    <w:p w:rsidR="00277D8B"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 проведение выездной проверки;</w:t>
      </w:r>
    </w:p>
    <w:p w:rsidR="00277D8B" w:rsidRPr="00621EF5" w:rsidRDefault="00277D8B" w:rsidP="00277D8B">
      <w:pPr>
        <w:pStyle w:val="ConsPlu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 оформление результатов проверки.</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Блок-схема исполнения муниципальной функции приведена в приложении №2 к настоящему административному регламенту.</w:t>
      </w:r>
    </w:p>
    <w:p w:rsidR="00277D8B" w:rsidRDefault="00277D8B" w:rsidP="00277D8B">
      <w:pPr>
        <w:pStyle w:val="ConsPlusNormal"/>
        <w:widowControl/>
        <w:ind w:firstLine="567"/>
        <w:jc w:val="both"/>
        <w:rPr>
          <w:rFonts w:ascii="Times New Roman" w:hAnsi="Times New Roman" w:cs="Times New Roman"/>
          <w:sz w:val="28"/>
          <w:szCs w:val="28"/>
        </w:rPr>
      </w:pPr>
    </w:p>
    <w:p w:rsidR="00277D8B" w:rsidRPr="003961CC" w:rsidRDefault="00277D8B" w:rsidP="00277D8B">
      <w:pPr>
        <w:pStyle w:val="2"/>
        <w:spacing w:before="0"/>
        <w:ind w:firstLine="567"/>
        <w:jc w:val="center"/>
        <w:rPr>
          <w:b/>
        </w:rPr>
      </w:pPr>
      <w:r w:rsidRPr="00621EF5">
        <w:rPr>
          <w:b/>
        </w:rPr>
        <w:t>Составление ежегодного плана проведения плановых проверок</w:t>
      </w:r>
    </w:p>
    <w:p w:rsidR="00277D8B" w:rsidRDefault="00277D8B" w:rsidP="00277D8B">
      <w:pPr>
        <w:pStyle w:val="2"/>
        <w:spacing w:before="0"/>
        <w:ind w:firstLine="567"/>
      </w:pPr>
      <w:r>
        <w:t xml:space="preserve">34. Юридическим фактом, являющимся основанием для составления ежегодного плана проведения плановых проверок (далее – план проверок), является наступление плановой даты </w:t>
      </w:r>
      <w:r w:rsidRPr="00CC15FF">
        <w:t>– 1 сентября года</w:t>
      </w:r>
      <w:r>
        <w:t>, предшествующего году проведения плановых проверок.</w:t>
      </w:r>
    </w:p>
    <w:p w:rsidR="00277D8B" w:rsidRDefault="00277D8B" w:rsidP="00277D8B">
      <w:pPr>
        <w:pStyle w:val="2"/>
        <w:spacing w:before="0"/>
        <w:ind w:firstLine="567"/>
      </w:pPr>
      <w:r>
        <w:t>35. Специалист, ответственный за составление плана проверок:</w:t>
      </w:r>
    </w:p>
    <w:p w:rsidR="00277D8B" w:rsidRDefault="00277D8B" w:rsidP="00277D8B">
      <w:pPr>
        <w:ind w:firstLine="567"/>
        <w:jc w:val="both"/>
        <w:rPr>
          <w:sz w:val="28"/>
          <w:szCs w:val="28"/>
        </w:rPr>
      </w:pPr>
      <w:r>
        <w:rPr>
          <w:sz w:val="28"/>
          <w:szCs w:val="28"/>
        </w:rPr>
        <w:t>1)составляетсопроводительное письмо в органы прокуратуры и проект плана проверок по типовой форме, в который могут быть включены юридические лица, в отношении которых установлен факт истечения трех лет со дня:</w:t>
      </w:r>
    </w:p>
    <w:p w:rsidR="00277D8B" w:rsidRDefault="00277D8B" w:rsidP="00277D8B">
      <w:pPr>
        <w:ind w:firstLine="567"/>
        <w:jc w:val="both"/>
        <w:rPr>
          <w:sz w:val="28"/>
          <w:szCs w:val="28"/>
        </w:rPr>
      </w:pPr>
      <w:r>
        <w:rPr>
          <w:sz w:val="28"/>
          <w:szCs w:val="28"/>
        </w:rPr>
        <w:t>-государственной регистрации юридического лица;</w:t>
      </w:r>
    </w:p>
    <w:p w:rsidR="00277D8B" w:rsidRDefault="00277D8B" w:rsidP="00277D8B">
      <w:pPr>
        <w:ind w:firstLine="567"/>
        <w:jc w:val="both"/>
        <w:rPr>
          <w:sz w:val="28"/>
          <w:szCs w:val="28"/>
        </w:rPr>
      </w:pPr>
      <w:r>
        <w:rPr>
          <w:sz w:val="28"/>
          <w:szCs w:val="28"/>
        </w:rPr>
        <w:t>-окончания проведения последней плановой проверки юридического лица;</w:t>
      </w:r>
    </w:p>
    <w:p w:rsidR="00277D8B" w:rsidRDefault="00277D8B" w:rsidP="00277D8B">
      <w:pPr>
        <w:ind w:firstLine="567"/>
        <w:jc w:val="both"/>
        <w:rPr>
          <w:sz w:val="28"/>
          <w:szCs w:val="28"/>
        </w:rPr>
      </w:pPr>
      <w:proofErr w:type="gramStart"/>
      <w:r>
        <w:rPr>
          <w:sz w:val="28"/>
          <w:szCs w:val="28"/>
        </w:rPr>
        <w:t>-начала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277D8B" w:rsidRDefault="00277D8B" w:rsidP="00277D8B">
      <w:pPr>
        <w:ind w:firstLine="567"/>
        <w:jc w:val="both"/>
        <w:rPr>
          <w:color w:val="000000"/>
          <w:sz w:val="28"/>
          <w:szCs w:val="28"/>
        </w:rPr>
      </w:pPr>
      <w:r>
        <w:rPr>
          <w:color w:val="000000"/>
          <w:sz w:val="28"/>
          <w:szCs w:val="28"/>
        </w:rPr>
        <w:t xml:space="preserve">2) в срок </w:t>
      </w:r>
      <w:r w:rsidRPr="00CC15FF">
        <w:rPr>
          <w:color w:val="000000"/>
          <w:sz w:val="28"/>
          <w:szCs w:val="28"/>
        </w:rPr>
        <w:t>до 1 сентября</w:t>
      </w:r>
      <w:r>
        <w:rPr>
          <w:color w:val="000000"/>
          <w:sz w:val="28"/>
          <w:szCs w:val="28"/>
        </w:rPr>
        <w:t xml:space="preserve"> специалист предоставляет </w:t>
      </w:r>
      <w:r>
        <w:rPr>
          <w:sz w:val="28"/>
          <w:szCs w:val="28"/>
        </w:rPr>
        <w:t xml:space="preserve">сопроводительное письмо в органы прокуратуры и </w:t>
      </w:r>
      <w:r>
        <w:rPr>
          <w:color w:val="000000"/>
          <w:sz w:val="28"/>
          <w:szCs w:val="28"/>
        </w:rPr>
        <w:t>подготовленный проект ежегодного плана проверок на согласование руководителю уполномоченного органа.</w:t>
      </w:r>
    </w:p>
    <w:p w:rsidR="00277D8B" w:rsidRDefault="00277D8B" w:rsidP="00277D8B">
      <w:pPr>
        <w:ind w:firstLine="567"/>
        <w:jc w:val="both"/>
        <w:rPr>
          <w:color w:val="000000"/>
          <w:sz w:val="28"/>
          <w:szCs w:val="28"/>
        </w:rPr>
      </w:pPr>
      <w:r>
        <w:rPr>
          <w:color w:val="000000"/>
          <w:sz w:val="28"/>
          <w:szCs w:val="28"/>
        </w:rPr>
        <w:t xml:space="preserve">36. </w:t>
      </w:r>
      <w:proofErr w:type="gramStart"/>
      <w:r>
        <w:rPr>
          <w:color w:val="000000"/>
          <w:sz w:val="28"/>
          <w:szCs w:val="28"/>
        </w:rPr>
        <w:t xml:space="preserve">Руководитель уполномоченного органа проверяет обоснованность включения юридических лиц, индивидуальных предпринимателей в проект </w:t>
      </w:r>
      <w:r>
        <w:rPr>
          <w:color w:val="000000"/>
          <w:sz w:val="28"/>
          <w:szCs w:val="28"/>
        </w:rPr>
        <w:lastRenderedPageBreak/>
        <w:t xml:space="preserve">плана проверок, заверяет личной подписью сопроводительное письмо в органы прокуратуры и утверждает переданный ему проект ежегодного плана проверок до </w:t>
      </w:r>
      <w:r w:rsidR="0052666E">
        <w:rPr>
          <w:color w:val="000000"/>
          <w:sz w:val="28"/>
          <w:szCs w:val="28"/>
        </w:rPr>
        <w:t>25 августа</w:t>
      </w:r>
      <w:r>
        <w:rPr>
          <w:color w:val="000000"/>
          <w:sz w:val="28"/>
          <w:szCs w:val="28"/>
        </w:rPr>
        <w:t xml:space="preserve"> года предшествующего году проведения проверки, либо возвращает на доработку специалисту, составившему план, с указанием замечаний по его составлению.</w:t>
      </w:r>
      <w:proofErr w:type="gramEnd"/>
      <w:r>
        <w:rPr>
          <w:color w:val="000000"/>
          <w:sz w:val="28"/>
          <w:szCs w:val="28"/>
        </w:rPr>
        <w:t xml:space="preserve"> Руководитель уполномоченного органа принимает решение об утверждении плана проверок в форме распоряжения (приказа), заверяя его личной подписью и печатью уполномоченного органа.</w:t>
      </w:r>
    </w:p>
    <w:p w:rsidR="00277D8B" w:rsidRDefault="00277D8B" w:rsidP="00277D8B">
      <w:pPr>
        <w:ind w:firstLine="567"/>
        <w:jc w:val="both"/>
        <w:rPr>
          <w:color w:val="000000"/>
          <w:sz w:val="28"/>
          <w:szCs w:val="28"/>
        </w:rPr>
      </w:pPr>
      <w:r>
        <w:rPr>
          <w:color w:val="000000"/>
          <w:sz w:val="28"/>
          <w:szCs w:val="28"/>
        </w:rPr>
        <w:t xml:space="preserve">37. В случае наличия замечаний специалист, ответственный за составление ежегодного плана проверок, устраняет замечания и передает его на утверждение руководителю уполномоченного органа в срок не позднее, чем за два рабочих </w:t>
      </w:r>
      <w:r w:rsidR="00D02CF5">
        <w:rPr>
          <w:color w:val="000000"/>
          <w:sz w:val="28"/>
          <w:szCs w:val="28"/>
        </w:rPr>
        <w:t>дня до 1 июня</w:t>
      </w:r>
      <w:r>
        <w:rPr>
          <w:color w:val="000000"/>
          <w:sz w:val="28"/>
          <w:szCs w:val="28"/>
        </w:rPr>
        <w:t xml:space="preserve"> текущего года предшествующего году проверки. Руководитель уполномоченного органа в течение одного рабочего дня утверждает представленный исправленный план, подписывает сопроводительное письмо.</w:t>
      </w:r>
    </w:p>
    <w:p w:rsidR="00277D8B" w:rsidRDefault="00277D8B" w:rsidP="00277D8B">
      <w:pPr>
        <w:ind w:firstLine="567"/>
        <w:jc w:val="both"/>
        <w:rPr>
          <w:color w:val="000000"/>
          <w:sz w:val="28"/>
          <w:szCs w:val="28"/>
        </w:rPr>
      </w:pPr>
      <w:r>
        <w:rPr>
          <w:color w:val="000000"/>
          <w:sz w:val="28"/>
          <w:szCs w:val="28"/>
        </w:rPr>
        <w:t xml:space="preserve">38. Утвержденный и подписанный руководителем уполномоченного органа проект ежегодного плана, вместе с сопроводительным письмом, направляется специалистом, ответственным за делопроизводство в срок </w:t>
      </w:r>
      <w:r w:rsidR="00D02CF5">
        <w:rPr>
          <w:color w:val="000000"/>
          <w:sz w:val="28"/>
          <w:szCs w:val="28"/>
        </w:rPr>
        <w:t>до 1 сентября</w:t>
      </w:r>
      <w:r>
        <w:rPr>
          <w:color w:val="000000"/>
          <w:sz w:val="28"/>
          <w:szCs w:val="28"/>
        </w:rPr>
        <w:t xml:space="preserve"> года, предшествующего году проведения плановых проверок, в соответствующие органы прокуратуры заказным почтовым отправлением с уведомлением о вручении. Проекты ежегодных планов направляются на бумажном носителе с приложением копий в электронном виде.</w:t>
      </w:r>
    </w:p>
    <w:p w:rsidR="00277D8B" w:rsidRDefault="00277D8B" w:rsidP="00277D8B">
      <w:pPr>
        <w:ind w:firstLine="567"/>
        <w:jc w:val="both"/>
        <w:rPr>
          <w:color w:val="000000"/>
          <w:sz w:val="28"/>
          <w:szCs w:val="28"/>
        </w:rPr>
      </w:pPr>
      <w:r>
        <w:rPr>
          <w:color w:val="000000"/>
          <w:sz w:val="28"/>
          <w:szCs w:val="28"/>
        </w:rPr>
        <w:t>39. Утвержденный руководителем уполномоченного органа ежегодный план проведения плановых проверок доводится до сведения заинтересованных лиц посредством его размещения на официальном сайте уполномоченного органа в сети «Интернет» либо иным доступным способом специалистом, ответственным за делопроизводство, в течение одного рабочего дня.</w:t>
      </w:r>
    </w:p>
    <w:p w:rsidR="00277D8B" w:rsidRDefault="00277D8B" w:rsidP="00277D8B">
      <w:pPr>
        <w:ind w:firstLine="567"/>
        <w:jc w:val="both"/>
        <w:rPr>
          <w:color w:val="000000"/>
          <w:sz w:val="28"/>
          <w:szCs w:val="28"/>
        </w:rPr>
      </w:pPr>
      <w:r>
        <w:rPr>
          <w:color w:val="000000"/>
          <w:sz w:val="28"/>
          <w:szCs w:val="28"/>
        </w:rPr>
        <w:t>40. Результатом исполнения административной процедуры является размещенный на официальном сайте уполномоченного органа в сети «Интернет» либо в СМИ план проверок.</w:t>
      </w:r>
    </w:p>
    <w:p w:rsidR="00277D8B" w:rsidRDefault="00277D8B" w:rsidP="00277D8B">
      <w:pPr>
        <w:ind w:firstLine="567"/>
        <w:jc w:val="both"/>
        <w:rPr>
          <w:color w:val="000000"/>
          <w:sz w:val="28"/>
          <w:szCs w:val="28"/>
        </w:rPr>
      </w:pPr>
      <w:r>
        <w:rPr>
          <w:color w:val="000000"/>
          <w:sz w:val="28"/>
          <w:szCs w:val="28"/>
        </w:rPr>
        <w:t>41. Максимальный срок выполнения указанных административных действий составляет 10 часов.</w:t>
      </w:r>
    </w:p>
    <w:p w:rsidR="00277D8B" w:rsidRDefault="00277D8B" w:rsidP="00277D8B">
      <w:pPr>
        <w:ind w:firstLine="567"/>
        <w:jc w:val="both"/>
        <w:rPr>
          <w:color w:val="000000"/>
          <w:sz w:val="28"/>
          <w:szCs w:val="28"/>
        </w:rPr>
      </w:pPr>
      <w:r>
        <w:rPr>
          <w:color w:val="000000"/>
          <w:sz w:val="28"/>
          <w:szCs w:val="28"/>
        </w:rPr>
        <w:t>Максимальный срок исполнения указанной административной процедуры – 30 рабочих дней.</w:t>
      </w:r>
    </w:p>
    <w:p w:rsidR="00277D8B" w:rsidRDefault="00277D8B" w:rsidP="00277D8B">
      <w:pPr>
        <w:ind w:firstLine="567"/>
        <w:rPr>
          <w:sz w:val="28"/>
          <w:szCs w:val="28"/>
        </w:rPr>
      </w:pPr>
    </w:p>
    <w:p w:rsidR="00277D8B" w:rsidRPr="003961CC" w:rsidRDefault="00277D8B" w:rsidP="00277D8B">
      <w:pPr>
        <w:ind w:firstLine="567"/>
        <w:jc w:val="center"/>
        <w:rPr>
          <w:b/>
          <w:sz w:val="28"/>
          <w:szCs w:val="28"/>
        </w:rPr>
      </w:pPr>
      <w:r w:rsidRPr="00621EF5">
        <w:rPr>
          <w:b/>
          <w:sz w:val="28"/>
          <w:szCs w:val="28"/>
        </w:rPr>
        <w:t>Приём и регистрация обращений и заявлений</w:t>
      </w:r>
    </w:p>
    <w:p w:rsidR="00277D8B" w:rsidRDefault="00277D8B" w:rsidP="00277D8B">
      <w:pPr>
        <w:pStyle w:val="2"/>
        <w:spacing w:before="0"/>
        <w:ind w:firstLine="567"/>
      </w:pPr>
      <w:r>
        <w:t>42. Юридическим фактом, являющимся основанием для начала процедуры приема и регистрации обращений и заявлений, является поступление:</w:t>
      </w:r>
    </w:p>
    <w:p w:rsidR="00277D8B" w:rsidRDefault="00277D8B" w:rsidP="00277D8B">
      <w:pPr>
        <w:pStyle w:val="2"/>
        <w:spacing w:before="0"/>
        <w:ind w:firstLine="567"/>
      </w:pPr>
      <w:r>
        <w:t>-требования прокурора о проведении проверки;</w:t>
      </w:r>
    </w:p>
    <w:p w:rsidR="00277D8B" w:rsidRDefault="00277D8B" w:rsidP="00277D8B">
      <w:pPr>
        <w:pStyle w:val="2"/>
        <w:spacing w:before="0"/>
        <w:ind w:firstLine="567"/>
      </w:pPr>
      <w:r>
        <w:t>-обращений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СМИ о следующих фактах:</w:t>
      </w:r>
    </w:p>
    <w:p w:rsidR="00277D8B" w:rsidRDefault="00277D8B" w:rsidP="00277D8B">
      <w:pPr>
        <w:autoSpaceDE w:val="0"/>
        <w:autoSpaceDN w:val="0"/>
        <w:adjustRightInd w:val="0"/>
        <w:ind w:firstLine="567"/>
        <w:jc w:val="both"/>
        <w:rPr>
          <w:sz w:val="28"/>
          <w:szCs w:val="28"/>
        </w:rPr>
      </w:pPr>
      <w:r>
        <w:rPr>
          <w:sz w:val="28"/>
          <w:szCs w:val="28"/>
        </w:rPr>
        <w:t>1) возникновение угрозы причинения вреда жизни, здоровью граждан, вреда животным,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lastRenderedPageBreak/>
        <w:t>2) причинение вреда жизни, здоровью граждан, вреда животным,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43. Специалист, ответственный за регистрацию обращений назначается руководителем уполномоченного органа.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p>
    <w:p w:rsidR="00277D8B" w:rsidRDefault="00277D8B" w:rsidP="00277D8B">
      <w:pPr>
        <w:autoSpaceDE w:val="0"/>
        <w:autoSpaceDN w:val="0"/>
        <w:adjustRightInd w:val="0"/>
        <w:ind w:firstLine="567"/>
        <w:jc w:val="both"/>
        <w:rPr>
          <w:sz w:val="28"/>
          <w:szCs w:val="28"/>
        </w:rPr>
      </w:pPr>
      <w:r>
        <w:rPr>
          <w:sz w:val="28"/>
          <w:szCs w:val="28"/>
        </w:rPr>
        <w:t>44. 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указанных в п. 42 или составляет его самостоятельно со слов заявителя, подтверждая достоверность изложения фактов личной подписью заявителя.</w:t>
      </w:r>
    </w:p>
    <w:p w:rsidR="00277D8B" w:rsidRDefault="00277D8B" w:rsidP="00277D8B">
      <w:pPr>
        <w:autoSpaceDE w:val="0"/>
        <w:autoSpaceDN w:val="0"/>
        <w:adjustRightInd w:val="0"/>
        <w:ind w:firstLine="567"/>
        <w:jc w:val="both"/>
        <w:rPr>
          <w:sz w:val="28"/>
          <w:szCs w:val="28"/>
        </w:rPr>
      </w:pPr>
      <w:r>
        <w:rPr>
          <w:sz w:val="28"/>
          <w:szCs w:val="28"/>
        </w:rPr>
        <w:t>45. 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учета телефонограмм.</w:t>
      </w:r>
    </w:p>
    <w:p w:rsidR="00277D8B" w:rsidRDefault="00277D8B" w:rsidP="00277D8B">
      <w:pPr>
        <w:autoSpaceDE w:val="0"/>
        <w:autoSpaceDN w:val="0"/>
        <w:adjustRightInd w:val="0"/>
        <w:ind w:firstLine="567"/>
        <w:jc w:val="both"/>
        <w:rPr>
          <w:sz w:val="28"/>
          <w:szCs w:val="28"/>
        </w:rPr>
      </w:pPr>
      <w:r>
        <w:rPr>
          <w:sz w:val="28"/>
          <w:szCs w:val="28"/>
        </w:rPr>
        <w:t>46. Специалист, ответственный за регистрацию, проверяет обращения и заявления на соответствие следующим требованиям:</w:t>
      </w:r>
    </w:p>
    <w:p w:rsidR="00277D8B" w:rsidRDefault="00277D8B" w:rsidP="00277D8B">
      <w:pPr>
        <w:autoSpaceDE w:val="0"/>
        <w:autoSpaceDN w:val="0"/>
        <w:adjustRightInd w:val="0"/>
        <w:ind w:firstLine="567"/>
        <w:jc w:val="both"/>
        <w:rPr>
          <w:sz w:val="28"/>
          <w:szCs w:val="28"/>
        </w:rPr>
      </w:pPr>
      <w:r>
        <w:rPr>
          <w:sz w:val="28"/>
          <w:szCs w:val="28"/>
        </w:rPr>
        <w:t>1) 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p>
    <w:p w:rsidR="00277D8B" w:rsidRDefault="00277D8B" w:rsidP="00277D8B">
      <w:pPr>
        <w:autoSpaceDE w:val="0"/>
        <w:autoSpaceDN w:val="0"/>
        <w:adjustRightInd w:val="0"/>
        <w:ind w:firstLine="567"/>
        <w:jc w:val="both"/>
        <w:rPr>
          <w:sz w:val="28"/>
          <w:szCs w:val="28"/>
        </w:rPr>
      </w:pPr>
      <w:r>
        <w:rPr>
          <w:sz w:val="28"/>
          <w:szCs w:val="28"/>
        </w:rPr>
        <w:t>2) наличие сведений о фактах, указанных п. 42 настоящего административного регламента;</w:t>
      </w:r>
    </w:p>
    <w:p w:rsidR="00277D8B" w:rsidRDefault="00277D8B" w:rsidP="00277D8B">
      <w:pPr>
        <w:autoSpaceDE w:val="0"/>
        <w:autoSpaceDN w:val="0"/>
        <w:adjustRightInd w:val="0"/>
        <w:ind w:firstLine="567"/>
        <w:jc w:val="both"/>
        <w:rPr>
          <w:sz w:val="28"/>
          <w:szCs w:val="28"/>
        </w:rPr>
      </w:pPr>
      <w:r>
        <w:rPr>
          <w:sz w:val="28"/>
          <w:szCs w:val="28"/>
        </w:rPr>
        <w:t>3) соответствие предмета обращения полномочиям уполномоченного органа.</w:t>
      </w:r>
    </w:p>
    <w:p w:rsidR="00277D8B" w:rsidRDefault="00277D8B" w:rsidP="00277D8B">
      <w:pPr>
        <w:autoSpaceDE w:val="0"/>
        <w:autoSpaceDN w:val="0"/>
        <w:adjustRightInd w:val="0"/>
        <w:ind w:firstLine="567"/>
        <w:jc w:val="both"/>
        <w:rPr>
          <w:sz w:val="28"/>
          <w:szCs w:val="28"/>
        </w:rPr>
      </w:pPr>
      <w:r>
        <w:rPr>
          <w:sz w:val="28"/>
          <w:szCs w:val="28"/>
        </w:rPr>
        <w:t>47. Специалист, ответственный за регистрацию, передает требование прокурора руководителю уполномоченного органа. Обращения и заявления передаются руководителю уполномоченного органа при соответствии их требованиям, указанным в п. 46 настоящего регламента. При установлении фактов несоответствия обращений и заявлений указанным требованиям дальнейшее исполнение процедуры производится в соответствии с административным регламентом исполнения муниципальной функции (предоставления муниципальной услуги) по работе с обращениями граждан.</w:t>
      </w:r>
    </w:p>
    <w:p w:rsidR="00277D8B" w:rsidRDefault="00277D8B" w:rsidP="00277D8B">
      <w:pPr>
        <w:autoSpaceDE w:val="0"/>
        <w:autoSpaceDN w:val="0"/>
        <w:adjustRightInd w:val="0"/>
        <w:ind w:firstLine="567"/>
        <w:jc w:val="both"/>
        <w:rPr>
          <w:sz w:val="28"/>
          <w:szCs w:val="28"/>
        </w:rPr>
      </w:pPr>
      <w:r>
        <w:rPr>
          <w:sz w:val="28"/>
          <w:szCs w:val="28"/>
        </w:rPr>
        <w:t>48. Руководитель уполномоченного органа рассматривает требование прокурора, обращение и заявление, и назначает специалиста, ответственного за подготовку решения о проведении проверки, и передает ему требование прокурора, обращение и заявление с соответствующим поручением.</w:t>
      </w:r>
    </w:p>
    <w:p w:rsidR="00277D8B" w:rsidRDefault="00277D8B" w:rsidP="00277D8B">
      <w:pPr>
        <w:autoSpaceDE w:val="0"/>
        <w:autoSpaceDN w:val="0"/>
        <w:adjustRightInd w:val="0"/>
        <w:ind w:firstLine="567"/>
        <w:jc w:val="both"/>
        <w:rPr>
          <w:sz w:val="28"/>
          <w:szCs w:val="28"/>
        </w:rPr>
      </w:pPr>
      <w:r>
        <w:rPr>
          <w:sz w:val="28"/>
          <w:szCs w:val="28"/>
        </w:rPr>
        <w:t>49. Результатом исполнения административной процедуры является поручение руководителя уполномоченного органа о подготовке решения о проведении проверки.</w:t>
      </w:r>
    </w:p>
    <w:p w:rsidR="00277D8B" w:rsidRDefault="00277D8B" w:rsidP="00277D8B">
      <w:pPr>
        <w:autoSpaceDE w:val="0"/>
        <w:autoSpaceDN w:val="0"/>
        <w:adjustRightInd w:val="0"/>
        <w:ind w:firstLine="567"/>
        <w:jc w:val="both"/>
        <w:rPr>
          <w:sz w:val="28"/>
          <w:szCs w:val="28"/>
        </w:rPr>
      </w:pPr>
      <w:r>
        <w:rPr>
          <w:sz w:val="28"/>
          <w:szCs w:val="28"/>
        </w:rPr>
        <w:t>50. Максимальный срок выполнения указанных административных действий составляет 1 час.</w:t>
      </w:r>
    </w:p>
    <w:p w:rsidR="00277D8B" w:rsidRDefault="00277D8B" w:rsidP="00A25789">
      <w:pPr>
        <w:autoSpaceDE w:val="0"/>
        <w:autoSpaceDN w:val="0"/>
        <w:adjustRightInd w:val="0"/>
        <w:ind w:firstLine="567"/>
        <w:jc w:val="both"/>
        <w:rPr>
          <w:sz w:val="28"/>
          <w:szCs w:val="28"/>
        </w:rPr>
      </w:pPr>
      <w:r>
        <w:rPr>
          <w:sz w:val="28"/>
          <w:szCs w:val="28"/>
        </w:rPr>
        <w:t>51. Максимальный срок исполнения указанной административной процедуры – 2 рабочих дня.</w:t>
      </w:r>
    </w:p>
    <w:p w:rsidR="00277D8B" w:rsidRPr="003961CC" w:rsidRDefault="00277D8B" w:rsidP="00277D8B">
      <w:pPr>
        <w:pStyle w:val="2"/>
        <w:tabs>
          <w:tab w:val="clear" w:pos="0"/>
        </w:tabs>
        <w:spacing w:before="0"/>
        <w:ind w:firstLine="567"/>
        <w:jc w:val="center"/>
        <w:rPr>
          <w:b/>
        </w:rPr>
      </w:pPr>
      <w:r w:rsidRPr="00434C00">
        <w:rPr>
          <w:b/>
        </w:rPr>
        <w:lastRenderedPageBreak/>
        <w:t>Подготовка решения о проведении проверки</w:t>
      </w:r>
    </w:p>
    <w:p w:rsidR="00277D8B" w:rsidRDefault="00277D8B" w:rsidP="00277D8B">
      <w:pPr>
        <w:pStyle w:val="2"/>
        <w:spacing w:before="0"/>
        <w:ind w:firstLine="567"/>
      </w:pPr>
      <w:r>
        <w:t>52. Юридическими фактами, являющимися основаниями для подготовки решения о проведении проверки, являются:</w:t>
      </w:r>
    </w:p>
    <w:p w:rsidR="00277D8B" w:rsidRDefault="00277D8B" w:rsidP="00277D8B">
      <w:pPr>
        <w:pStyle w:val="2"/>
        <w:spacing w:before="0"/>
        <w:ind w:firstLine="567"/>
      </w:pPr>
      <w:r>
        <w:t>1) наступление даты, на 5 дней предшествующей дате проведения плановой проверки;</w:t>
      </w:r>
    </w:p>
    <w:p w:rsidR="00277D8B" w:rsidRDefault="00277D8B" w:rsidP="00277D8B">
      <w:pPr>
        <w:autoSpaceDE w:val="0"/>
        <w:autoSpaceDN w:val="0"/>
        <w:adjustRightInd w:val="0"/>
        <w:ind w:firstLine="567"/>
        <w:jc w:val="both"/>
        <w:rPr>
          <w:sz w:val="28"/>
          <w:szCs w:val="28"/>
        </w:rPr>
      </w:pPr>
      <w:r>
        <w:rPr>
          <w:sz w:val="28"/>
          <w:szCs w:val="28"/>
        </w:rPr>
        <w:t>2) наступление даты, на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 законодательства;</w:t>
      </w:r>
    </w:p>
    <w:p w:rsidR="00277D8B" w:rsidRDefault="00277D8B" w:rsidP="00277D8B">
      <w:pPr>
        <w:autoSpaceDE w:val="0"/>
        <w:autoSpaceDN w:val="0"/>
        <w:adjustRightInd w:val="0"/>
        <w:ind w:firstLine="567"/>
        <w:jc w:val="both"/>
        <w:rPr>
          <w:sz w:val="28"/>
          <w:szCs w:val="28"/>
        </w:rPr>
      </w:pPr>
      <w:r>
        <w:rPr>
          <w:sz w:val="28"/>
          <w:szCs w:val="28"/>
        </w:rPr>
        <w:t>3) поступление специалисту, ответственному за подготовку решения о проведении проверки, от руководителя уполномоченного органа требования прокурора, заявления или обращения с поручением о подготовке решения о проведении проверки;</w:t>
      </w:r>
    </w:p>
    <w:p w:rsidR="00277D8B" w:rsidRDefault="00277D8B" w:rsidP="00277D8B">
      <w:pPr>
        <w:autoSpaceDE w:val="0"/>
        <w:autoSpaceDN w:val="0"/>
        <w:adjustRightInd w:val="0"/>
        <w:ind w:firstLine="567"/>
        <w:jc w:val="both"/>
        <w:rPr>
          <w:sz w:val="28"/>
          <w:szCs w:val="28"/>
        </w:rPr>
      </w:pPr>
      <w:r>
        <w:rPr>
          <w:sz w:val="28"/>
          <w:szCs w:val="28"/>
        </w:rPr>
        <w:t>4) в отношении принятия решения о выездной проверке – поступление специалисту, ответственному за подготовку решения, акта документарной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w:t>
      </w:r>
    </w:p>
    <w:p w:rsidR="00277D8B" w:rsidRDefault="00277D8B" w:rsidP="00277D8B">
      <w:pPr>
        <w:autoSpaceDE w:val="0"/>
        <w:autoSpaceDN w:val="0"/>
        <w:adjustRightInd w:val="0"/>
        <w:ind w:firstLine="567"/>
        <w:jc w:val="both"/>
        <w:rPr>
          <w:sz w:val="28"/>
          <w:szCs w:val="28"/>
        </w:rPr>
      </w:pPr>
      <w:r>
        <w:rPr>
          <w:sz w:val="28"/>
          <w:szCs w:val="28"/>
        </w:rPr>
        <w:t>53. Специалист, ответственный за подготовку решения о проведении проверки, в случае подготовки решения о проведении внеплановой проверки по основаниям, указанным в подпункте 3 п. 53 настоящего административного регламента, по результатам рассмотрения изложенных в заявлении или обращении фактов устанавливает:</w:t>
      </w:r>
    </w:p>
    <w:p w:rsidR="00277D8B" w:rsidRDefault="00277D8B" w:rsidP="00277D8B">
      <w:pPr>
        <w:autoSpaceDE w:val="0"/>
        <w:autoSpaceDN w:val="0"/>
        <w:adjustRightInd w:val="0"/>
        <w:ind w:firstLine="567"/>
        <w:jc w:val="both"/>
        <w:rPr>
          <w:sz w:val="28"/>
          <w:szCs w:val="28"/>
        </w:rPr>
      </w:pPr>
      <w:r>
        <w:rPr>
          <w:sz w:val="28"/>
          <w:szCs w:val="28"/>
        </w:rPr>
        <w:t>1) принадлежность предмета обращения к одному из следующих фактов:</w:t>
      </w:r>
    </w:p>
    <w:p w:rsidR="00277D8B" w:rsidRDefault="00277D8B" w:rsidP="00277D8B">
      <w:pPr>
        <w:autoSpaceDE w:val="0"/>
        <w:autoSpaceDN w:val="0"/>
        <w:adjustRightInd w:val="0"/>
        <w:ind w:firstLine="567"/>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                         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2) необходимость принятия неотложных мер при проведении проверки;</w:t>
      </w:r>
    </w:p>
    <w:p w:rsidR="00277D8B" w:rsidRDefault="00277D8B" w:rsidP="00277D8B">
      <w:pPr>
        <w:autoSpaceDE w:val="0"/>
        <w:autoSpaceDN w:val="0"/>
        <w:adjustRightInd w:val="0"/>
        <w:ind w:firstLine="567"/>
        <w:jc w:val="both"/>
        <w:rPr>
          <w:sz w:val="28"/>
          <w:szCs w:val="28"/>
        </w:rPr>
      </w:pPr>
      <w:r>
        <w:rPr>
          <w:sz w:val="28"/>
          <w:szCs w:val="28"/>
        </w:rPr>
        <w:t xml:space="preserve">3) устанавливает принадлежность предполагаемого субъекта проверки </w:t>
      </w:r>
      <w:proofErr w:type="gramStart"/>
      <w:r>
        <w:rPr>
          <w:sz w:val="28"/>
          <w:szCs w:val="28"/>
        </w:rPr>
        <w:t>к</w:t>
      </w:r>
      <w:proofErr w:type="gramEnd"/>
      <w:r>
        <w:rPr>
          <w:sz w:val="28"/>
          <w:szCs w:val="28"/>
        </w:rPr>
        <w:t>:</w:t>
      </w:r>
    </w:p>
    <w:p w:rsidR="00277D8B" w:rsidRDefault="00277D8B" w:rsidP="00277D8B">
      <w:pPr>
        <w:autoSpaceDE w:val="0"/>
        <w:autoSpaceDN w:val="0"/>
        <w:adjustRightInd w:val="0"/>
        <w:ind w:firstLine="567"/>
        <w:jc w:val="both"/>
        <w:rPr>
          <w:sz w:val="28"/>
          <w:szCs w:val="28"/>
        </w:rPr>
      </w:pPr>
      <w:r>
        <w:rPr>
          <w:sz w:val="28"/>
          <w:szCs w:val="28"/>
        </w:rPr>
        <w:t>-юридическим лицам, индивидуальным предпринимателям, относящимся в соответствии с законодательством Российской Федерации к субъектам малого или среднего предпринимательства;</w:t>
      </w:r>
    </w:p>
    <w:p w:rsidR="00277D8B" w:rsidRDefault="00277D8B" w:rsidP="00277D8B">
      <w:pPr>
        <w:autoSpaceDE w:val="0"/>
        <w:autoSpaceDN w:val="0"/>
        <w:adjustRightInd w:val="0"/>
        <w:ind w:firstLine="567"/>
        <w:jc w:val="both"/>
        <w:rPr>
          <w:sz w:val="28"/>
          <w:szCs w:val="28"/>
        </w:rPr>
      </w:pPr>
      <w:r>
        <w:rPr>
          <w:sz w:val="28"/>
          <w:szCs w:val="28"/>
        </w:rPr>
        <w:t>-членам саморегулируемой организации.</w:t>
      </w:r>
    </w:p>
    <w:p w:rsidR="00277D8B" w:rsidRDefault="00277D8B" w:rsidP="00277D8B">
      <w:pPr>
        <w:autoSpaceDE w:val="0"/>
        <w:autoSpaceDN w:val="0"/>
        <w:adjustRightInd w:val="0"/>
        <w:ind w:firstLine="567"/>
        <w:jc w:val="both"/>
        <w:rPr>
          <w:sz w:val="28"/>
          <w:szCs w:val="28"/>
        </w:rPr>
      </w:pPr>
      <w:r>
        <w:rPr>
          <w:sz w:val="28"/>
          <w:szCs w:val="28"/>
        </w:rPr>
        <w:t>4) устанавливает возможность оценить исполнение юридическим лицом, индивидуальным предпринимателем ранее выданного предписания об устранении выявленных нарушений законодательства без проведения выездной проверки.</w:t>
      </w:r>
    </w:p>
    <w:p w:rsidR="00277D8B" w:rsidRDefault="00277D8B" w:rsidP="00277D8B">
      <w:pPr>
        <w:autoSpaceDE w:val="0"/>
        <w:autoSpaceDN w:val="0"/>
        <w:adjustRightInd w:val="0"/>
        <w:ind w:firstLine="567"/>
        <w:jc w:val="both"/>
        <w:rPr>
          <w:sz w:val="28"/>
          <w:szCs w:val="28"/>
        </w:rPr>
      </w:pPr>
      <w:r>
        <w:rPr>
          <w:sz w:val="28"/>
          <w:szCs w:val="28"/>
        </w:rPr>
        <w:t>54. Специалист, ответственный за подготовку решения о проведении проверки, готовит проект решения о проведении выездной проверки в форме распоряжения (приказа) в 4 экземплярах, по типовой форме (приложение №7 к настоящему административному регламенту):</w:t>
      </w:r>
    </w:p>
    <w:p w:rsidR="00277D8B" w:rsidRDefault="00277D8B" w:rsidP="00277D8B">
      <w:pPr>
        <w:autoSpaceDE w:val="0"/>
        <w:autoSpaceDN w:val="0"/>
        <w:adjustRightInd w:val="0"/>
        <w:ind w:firstLine="567"/>
        <w:jc w:val="both"/>
        <w:rPr>
          <w:sz w:val="28"/>
          <w:szCs w:val="28"/>
        </w:rPr>
      </w:pPr>
      <w:r>
        <w:rPr>
          <w:sz w:val="28"/>
          <w:szCs w:val="28"/>
        </w:rPr>
        <w:lastRenderedPageBreak/>
        <w:t>1) при наличии акта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w:t>
      </w:r>
    </w:p>
    <w:p w:rsidR="00277D8B" w:rsidRDefault="00277D8B" w:rsidP="00277D8B">
      <w:pPr>
        <w:autoSpaceDE w:val="0"/>
        <w:autoSpaceDN w:val="0"/>
        <w:adjustRightInd w:val="0"/>
        <w:ind w:firstLine="567"/>
        <w:jc w:val="both"/>
        <w:rPr>
          <w:sz w:val="28"/>
          <w:szCs w:val="28"/>
        </w:rPr>
      </w:pPr>
      <w:r>
        <w:rPr>
          <w:sz w:val="28"/>
          <w:szCs w:val="28"/>
        </w:rPr>
        <w:t>2) при установлении предполагаемого 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277D8B" w:rsidRDefault="00277D8B" w:rsidP="00277D8B">
      <w:pPr>
        <w:autoSpaceDE w:val="0"/>
        <w:autoSpaceDN w:val="0"/>
        <w:adjustRightInd w:val="0"/>
        <w:ind w:firstLine="567"/>
        <w:jc w:val="both"/>
        <w:rPr>
          <w:sz w:val="28"/>
          <w:szCs w:val="28"/>
        </w:rPr>
      </w:pPr>
      <w:r>
        <w:rPr>
          <w:sz w:val="28"/>
          <w:szCs w:val="28"/>
        </w:rPr>
        <w:t>3) при указании в плане проверок выездной проверки;</w:t>
      </w:r>
    </w:p>
    <w:p w:rsidR="00277D8B" w:rsidRDefault="00277D8B" w:rsidP="00277D8B">
      <w:pPr>
        <w:autoSpaceDE w:val="0"/>
        <w:autoSpaceDN w:val="0"/>
        <w:adjustRightInd w:val="0"/>
        <w:ind w:firstLine="567"/>
        <w:jc w:val="both"/>
        <w:rPr>
          <w:sz w:val="28"/>
          <w:szCs w:val="28"/>
        </w:rPr>
      </w:pPr>
      <w:r>
        <w:rPr>
          <w:sz w:val="28"/>
          <w:szCs w:val="28"/>
        </w:rPr>
        <w:t>4) при установлении невозможности оценить исполнение юридическим лицом, индивидуальным предпринимателем ранее выданного предписания об устранении выявленных нарушений законодательства без проведения выездной проверки.</w:t>
      </w:r>
    </w:p>
    <w:p w:rsidR="00277D8B" w:rsidRDefault="00277D8B" w:rsidP="00277D8B">
      <w:pPr>
        <w:autoSpaceDE w:val="0"/>
        <w:autoSpaceDN w:val="0"/>
        <w:adjustRightInd w:val="0"/>
        <w:ind w:firstLine="567"/>
        <w:jc w:val="both"/>
        <w:rPr>
          <w:sz w:val="28"/>
          <w:szCs w:val="28"/>
        </w:rPr>
      </w:pPr>
      <w:r>
        <w:rPr>
          <w:sz w:val="28"/>
          <w:szCs w:val="28"/>
        </w:rPr>
        <w:t>55. Во всех остальных случаях специалист, ответственный за подготовку решения о проведении проверки, готовит проект решения о проведении документарной проверки в форме распоряжения (приказа) в 2 экземплярах, по типовой форме (приложение №7 к настоящему административному регламенту).</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56. В случае необходимости проведения внеплановой выездной проверки на основании поступивших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СМИ о следующих фактах:</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2)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При установлении принадлежности субъекта проверки к юридическим лицам, индивидуальным предпринимателям, относящимся в соответствии с законодательством Российской Федерации к субъектам малого или среднего предпринимательства, специалист, ответственный за подготовку решения о проведении проверки, дополнительно готовит проект заявления о согласовании проведения проверки с органом прокуратуры на основании типовой формы.</w:t>
      </w:r>
    </w:p>
    <w:p w:rsidR="00277D8B" w:rsidRDefault="00277D8B" w:rsidP="00277D8B">
      <w:pPr>
        <w:autoSpaceDE w:val="0"/>
        <w:autoSpaceDN w:val="0"/>
        <w:adjustRightInd w:val="0"/>
        <w:ind w:firstLine="567"/>
        <w:jc w:val="both"/>
        <w:rPr>
          <w:sz w:val="28"/>
          <w:szCs w:val="28"/>
        </w:rPr>
      </w:pPr>
      <w:r>
        <w:rPr>
          <w:sz w:val="28"/>
          <w:szCs w:val="28"/>
        </w:rPr>
        <w:t>57.В случае необходимости проведения внеплановой выездной проверки и плановой проверки в отношении субъектов проверки – членов саморегулируемых организаций, специалист, ответственный за подготовку решения о проведении проверки, дополнительно готовит проект уведомления саморегулируемой организации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277D8B" w:rsidRDefault="00277D8B" w:rsidP="00277D8B">
      <w:pPr>
        <w:autoSpaceDE w:val="0"/>
        <w:autoSpaceDN w:val="0"/>
        <w:adjustRightInd w:val="0"/>
        <w:ind w:firstLine="567"/>
        <w:jc w:val="both"/>
        <w:rPr>
          <w:color w:val="000000"/>
          <w:sz w:val="28"/>
          <w:szCs w:val="28"/>
        </w:rPr>
      </w:pPr>
      <w:r>
        <w:rPr>
          <w:color w:val="000000"/>
          <w:sz w:val="28"/>
          <w:szCs w:val="28"/>
        </w:rPr>
        <w:lastRenderedPageBreak/>
        <w:t>58. Специалист, ответственный за подготовку решения о проведении проверок, передает подготовленные проекты распоряжения о проведении проверки, а в случаях, указанных в настоящем административном регламенте – уведомления саморегулируемой организации, заявления о согласовании с органами прокуратуры руководителю уполномоченного органа.</w:t>
      </w:r>
    </w:p>
    <w:p w:rsidR="00277D8B" w:rsidRDefault="00277D8B" w:rsidP="00277D8B">
      <w:pPr>
        <w:autoSpaceDE w:val="0"/>
        <w:autoSpaceDN w:val="0"/>
        <w:adjustRightInd w:val="0"/>
        <w:ind w:firstLine="567"/>
        <w:jc w:val="both"/>
        <w:rPr>
          <w:color w:val="000000"/>
          <w:sz w:val="28"/>
          <w:szCs w:val="28"/>
        </w:rPr>
      </w:pPr>
      <w:r>
        <w:rPr>
          <w:color w:val="000000"/>
          <w:sz w:val="28"/>
          <w:szCs w:val="28"/>
        </w:rPr>
        <w:t>59. Руководитель уполномоченного органа проверяет обоснованность проекта распоряжения (приказа) о проведении проверки, а в случаях, указанных в настоящем административном регламенте – уведомления саморегулируемой организации, заявления о согласовании с органами прокуратуры, принимает решение о проведении проверки в форме распоряжения (приказа), заверяя его личной подписью и печатью уполномоченного органа.</w:t>
      </w:r>
    </w:p>
    <w:p w:rsidR="00277D8B" w:rsidRDefault="00277D8B" w:rsidP="00277D8B">
      <w:pPr>
        <w:autoSpaceDE w:val="0"/>
        <w:autoSpaceDN w:val="0"/>
        <w:adjustRightInd w:val="0"/>
        <w:ind w:firstLine="567"/>
        <w:jc w:val="both"/>
        <w:rPr>
          <w:color w:val="000000"/>
          <w:sz w:val="28"/>
          <w:szCs w:val="28"/>
        </w:rPr>
      </w:pPr>
      <w:r>
        <w:rPr>
          <w:color w:val="000000"/>
          <w:sz w:val="28"/>
          <w:szCs w:val="28"/>
        </w:rPr>
        <w:t>60. В случае если проект распоряжения (приказа) о проведении проверок и проекты соответствующих документов не соответствует законодательству, руководитель уполномоченного органа возвращает их специалисту, ответственному за подготовку решения о проведении проверки, для приведения их в соответствие с требованиями законодательства с указанием причины возврата. Специалист,ответственный за подготовку решения о проведении проверок, должен привести документы в соответствие с требованиями законодательства и направить его руководителю уполномоченного органа для повторного рассмотрения и принятия соответствующего решения.</w:t>
      </w:r>
    </w:p>
    <w:p w:rsidR="00277D8B" w:rsidRDefault="00277D8B" w:rsidP="00277D8B">
      <w:pPr>
        <w:autoSpaceDE w:val="0"/>
        <w:autoSpaceDN w:val="0"/>
        <w:adjustRightInd w:val="0"/>
        <w:ind w:firstLine="567"/>
        <w:jc w:val="both"/>
        <w:rPr>
          <w:color w:val="000000"/>
          <w:sz w:val="28"/>
          <w:szCs w:val="28"/>
        </w:rPr>
      </w:pPr>
      <w:r>
        <w:rPr>
          <w:color w:val="000000"/>
          <w:sz w:val="28"/>
          <w:szCs w:val="28"/>
        </w:rPr>
        <w:t>61. Руководитель уполномоченного органа передает распоряжение (приказ) о проведении проверки, а в случаях, указанных в настоящем административном регламенте – уведомление саморегулируемой организации, заявление о согласовании с органами прокуратуры специалисту, ответственному за проведение проверки.</w:t>
      </w:r>
    </w:p>
    <w:p w:rsidR="00277D8B" w:rsidRDefault="00277D8B" w:rsidP="00277D8B">
      <w:pPr>
        <w:autoSpaceDE w:val="0"/>
        <w:autoSpaceDN w:val="0"/>
        <w:adjustRightInd w:val="0"/>
        <w:ind w:firstLine="567"/>
        <w:jc w:val="both"/>
        <w:rPr>
          <w:color w:val="000000"/>
          <w:sz w:val="28"/>
          <w:szCs w:val="28"/>
        </w:rPr>
      </w:pPr>
      <w:r>
        <w:rPr>
          <w:color w:val="000000"/>
          <w:sz w:val="28"/>
          <w:szCs w:val="28"/>
        </w:rPr>
        <w:t>62. Специалист, ответственный за проведение проверки, передает копию распоряжения (приказа) о проведении проверки специалисту, ответственному за делопроизводство, для направления субъекту проверки.</w:t>
      </w:r>
    </w:p>
    <w:p w:rsidR="00277D8B" w:rsidRDefault="00277D8B" w:rsidP="00277D8B">
      <w:pPr>
        <w:autoSpaceDE w:val="0"/>
        <w:autoSpaceDN w:val="0"/>
        <w:adjustRightInd w:val="0"/>
        <w:ind w:firstLine="567"/>
        <w:jc w:val="both"/>
        <w:rPr>
          <w:color w:val="000000"/>
          <w:sz w:val="28"/>
          <w:szCs w:val="28"/>
        </w:rPr>
      </w:pPr>
      <w:r>
        <w:rPr>
          <w:color w:val="000000"/>
          <w:sz w:val="28"/>
          <w:szCs w:val="28"/>
        </w:rPr>
        <w:t>О внеплановой выездной проверке проверяемые юридические лица, индивидуальные предприниматели уведомляются доступным способом (посредством факсимильной, электронной или почтовой связи).</w:t>
      </w:r>
    </w:p>
    <w:p w:rsidR="00277D8B" w:rsidRDefault="00277D8B" w:rsidP="00277D8B">
      <w:pPr>
        <w:autoSpaceDE w:val="0"/>
        <w:autoSpaceDN w:val="0"/>
        <w:adjustRightInd w:val="0"/>
        <w:ind w:firstLine="567"/>
        <w:jc w:val="both"/>
        <w:rPr>
          <w:color w:val="000000"/>
          <w:sz w:val="28"/>
          <w:szCs w:val="28"/>
        </w:rPr>
      </w:pPr>
      <w:r>
        <w:rPr>
          <w:color w:val="000000"/>
          <w:sz w:val="28"/>
          <w:szCs w:val="28"/>
        </w:rPr>
        <w:t>63. В случае проведения внеплановой выездной проверки,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уведомление о проведение проверки не требуется;</w:t>
      </w:r>
    </w:p>
    <w:p w:rsidR="00277D8B" w:rsidRDefault="00277D8B" w:rsidP="00277D8B">
      <w:pPr>
        <w:autoSpaceDE w:val="0"/>
        <w:autoSpaceDN w:val="0"/>
        <w:adjustRightInd w:val="0"/>
        <w:ind w:firstLine="567"/>
        <w:jc w:val="both"/>
        <w:rPr>
          <w:color w:val="000000"/>
          <w:sz w:val="28"/>
          <w:szCs w:val="28"/>
        </w:rPr>
      </w:pPr>
      <w:r>
        <w:rPr>
          <w:color w:val="000000"/>
          <w:sz w:val="28"/>
          <w:szCs w:val="28"/>
        </w:rPr>
        <w:t>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(приказа) о проведении проверки заказным почтовым отправлением с уведомлением о вручении или иным доступным способом.</w:t>
      </w:r>
    </w:p>
    <w:p w:rsidR="00277D8B" w:rsidRDefault="00277D8B" w:rsidP="00277D8B">
      <w:pPr>
        <w:pStyle w:val="2"/>
        <w:spacing w:before="0"/>
        <w:ind w:firstLine="567"/>
      </w:pPr>
      <w:r>
        <w:t>64. В случае выявления фактов, указанных в п. 56 специалист, ответственный за проведение проверки:</w:t>
      </w:r>
    </w:p>
    <w:p w:rsidR="00277D8B" w:rsidRDefault="00277D8B" w:rsidP="00277D8B">
      <w:pPr>
        <w:pStyle w:val="2"/>
        <w:spacing w:before="0"/>
        <w:ind w:firstLine="567"/>
      </w:pPr>
      <w:r>
        <w:lastRenderedPageBreak/>
        <w:t>1) формирует пакет документов для направления в орган прокуратуры по месту осуществления деятельности субъектов малого или среднего предпринимательства, в состав которого входит заявление о согласовании проведения внеплановой выездной проверки, копия распоряжения (приказа) руководителя уполномоченного органа о проведении внеплановой выездной проверки и документы, которые содержат сведения, послужившие основанием ее проведения;</w:t>
      </w:r>
    </w:p>
    <w:p w:rsidR="00277D8B" w:rsidRDefault="00277D8B" w:rsidP="00277D8B">
      <w:pPr>
        <w:pStyle w:val="2"/>
        <w:spacing w:before="0"/>
        <w:ind w:firstLine="567"/>
      </w:pPr>
      <w:r>
        <w:t>2) передает сформированный пакет документов специалисту, ответственному за делопроизводство, для направления в орган прокуратуры по месту осуществления деятельности субъектов малого или среднего предпринимательства заказным почтовым отправлением с уведомлением о вручении или в форме электронного документа, подписанного электронной цифровой подписью.</w:t>
      </w:r>
    </w:p>
    <w:p w:rsidR="00277D8B" w:rsidRDefault="00277D8B" w:rsidP="00277D8B">
      <w:pPr>
        <w:autoSpaceDE w:val="0"/>
        <w:autoSpaceDN w:val="0"/>
        <w:adjustRightInd w:val="0"/>
        <w:ind w:firstLine="567"/>
        <w:jc w:val="both"/>
        <w:rPr>
          <w:color w:val="000000"/>
          <w:sz w:val="28"/>
          <w:szCs w:val="28"/>
        </w:rPr>
      </w:pPr>
      <w:r>
        <w:rPr>
          <w:color w:val="000000"/>
          <w:sz w:val="28"/>
          <w:szCs w:val="28"/>
        </w:rPr>
        <w:t xml:space="preserve">65. </w:t>
      </w:r>
      <w:proofErr w:type="gramStart"/>
      <w:r>
        <w:rPr>
          <w:color w:val="000000"/>
          <w:sz w:val="28"/>
          <w:szCs w:val="28"/>
        </w:rPr>
        <w:t>В случае принятия решения о проведении внеплановой выездной проверки в отношении юридических лиц, индивидуальных предпринимателей – членов саморегулируемых организаций, специалист, ответственный за проведение проверки, передает уведомление саморегулируемой организации специалисту, ответственному за делопроизводство, для направления заказным почтовым отправлением с уведомлением о вручении или в форме электронного документа, подписанного электронной цифровой подписью в целях обеспечения возможности участия или присутствия ее представителя при проведении</w:t>
      </w:r>
      <w:proofErr w:type="gramEnd"/>
      <w:r>
        <w:rPr>
          <w:color w:val="000000"/>
          <w:sz w:val="28"/>
          <w:szCs w:val="28"/>
        </w:rPr>
        <w:t xml:space="preserve"> внеплановой выездной проверки.</w:t>
      </w:r>
    </w:p>
    <w:p w:rsidR="00277D8B" w:rsidRDefault="00277D8B" w:rsidP="00277D8B">
      <w:pPr>
        <w:autoSpaceDE w:val="0"/>
        <w:autoSpaceDN w:val="0"/>
        <w:adjustRightInd w:val="0"/>
        <w:ind w:firstLine="567"/>
        <w:jc w:val="both"/>
        <w:rPr>
          <w:color w:val="000000"/>
          <w:sz w:val="28"/>
          <w:szCs w:val="28"/>
        </w:rPr>
      </w:pPr>
      <w:r>
        <w:rPr>
          <w:color w:val="000000"/>
          <w:sz w:val="28"/>
          <w:szCs w:val="28"/>
        </w:rPr>
        <w:t>66. Результатом исполнения административной процедуры является распоряжение (приказ) о проведении проверки, а в случаях, указанных в настоящем административном регламенте – уведомление субъекта проверки, уведомление саморегулируемой организации, заявление о согласовании с органами прокуратуры.</w:t>
      </w:r>
    </w:p>
    <w:p w:rsidR="00277D8B" w:rsidRDefault="00277D8B" w:rsidP="00277D8B">
      <w:pPr>
        <w:autoSpaceDE w:val="0"/>
        <w:autoSpaceDN w:val="0"/>
        <w:adjustRightInd w:val="0"/>
        <w:ind w:firstLine="567"/>
        <w:jc w:val="both"/>
        <w:rPr>
          <w:color w:val="000000"/>
          <w:sz w:val="28"/>
          <w:szCs w:val="28"/>
        </w:rPr>
      </w:pPr>
      <w:r>
        <w:rPr>
          <w:color w:val="000000"/>
          <w:sz w:val="28"/>
          <w:szCs w:val="28"/>
        </w:rPr>
        <w:t>67. Максимальный срок выполнения указанных административных действий составляет 4 часа.</w:t>
      </w:r>
    </w:p>
    <w:p w:rsidR="00277D8B" w:rsidRDefault="00277D8B" w:rsidP="00277D8B">
      <w:pPr>
        <w:autoSpaceDE w:val="0"/>
        <w:autoSpaceDN w:val="0"/>
        <w:adjustRightInd w:val="0"/>
        <w:ind w:firstLine="567"/>
        <w:jc w:val="both"/>
        <w:rPr>
          <w:color w:val="000000"/>
          <w:sz w:val="28"/>
          <w:szCs w:val="28"/>
        </w:rPr>
      </w:pPr>
      <w:r>
        <w:rPr>
          <w:color w:val="000000"/>
          <w:sz w:val="28"/>
          <w:szCs w:val="28"/>
        </w:rPr>
        <w:t>68. Максимальный срок исполнения указанной административной процедуры – 2 рабочих дня.</w:t>
      </w:r>
    </w:p>
    <w:p w:rsidR="00A25789" w:rsidRPr="00CC15FF" w:rsidRDefault="00A25789" w:rsidP="00277D8B">
      <w:pPr>
        <w:autoSpaceDE w:val="0"/>
        <w:autoSpaceDN w:val="0"/>
        <w:adjustRightInd w:val="0"/>
        <w:ind w:firstLine="567"/>
        <w:jc w:val="both"/>
        <w:rPr>
          <w:color w:val="000000"/>
          <w:sz w:val="28"/>
          <w:szCs w:val="28"/>
        </w:rPr>
      </w:pPr>
    </w:p>
    <w:p w:rsidR="00277D8B" w:rsidRPr="003961CC" w:rsidRDefault="00277D8B" w:rsidP="00277D8B">
      <w:pPr>
        <w:autoSpaceDE w:val="0"/>
        <w:autoSpaceDN w:val="0"/>
        <w:adjustRightInd w:val="0"/>
        <w:ind w:firstLine="567"/>
        <w:jc w:val="center"/>
        <w:rPr>
          <w:b/>
          <w:sz w:val="28"/>
          <w:szCs w:val="28"/>
        </w:rPr>
      </w:pPr>
      <w:r w:rsidRPr="00FC4713">
        <w:rPr>
          <w:b/>
          <w:sz w:val="28"/>
          <w:szCs w:val="28"/>
        </w:rPr>
        <w:t>Проведение документарной проверки</w:t>
      </w:r>
    </w:p>
    <w:p w:rsidR="00277D8B" w:rsidRDefault="00277D8B" w:rsidP="00277D8B">
      <w:pPr>
        <w:autoSpaceDE w:val="0"/>
        <w:autoSpaceDN w:val="0"/>
        <w:adjustRightInd w:val="0"/>
        <w:ind w:firstLine="567"/>
        <w:jc w:val="both"/>
        <w:rPr>
          <w:color w:val="000000"/>
          <w:sz w:val="28"/>
          <w:szCs w:val="28"/>
        </w:rPr>
      </w:pPr>
      <w:r>
        <w:rPr>
          <w:color w:val="000000"/>
          <w:sz w:val="28"/>
          <w:szCs w:val="28"/>
        </w:rPr>
        <w:t>69. Юридическим фактом, являющимся основанием для начала проведения документарной проверки, является получение специалистом, ответственным за проведение проверки, распоряжения (приказа) о проведении документарной проверки от руководителя уполномоченного органа.</w:t>
      </w:r>
    </w:p>
    <w:p w:rsidR="00277D8B" w:rsidRDefault="00277D8B" w:rsidP="00277D8B">
      <w:pPr>
        <w:autoSpaceDE w:val="0"/>
        <w:autoSpaceDN w:val="0"/>
        <w:adjustRightInd w:val="0"/>
        <w:ind w:firstLine="567"/>
        <w:jc w:val="both"/>
        <w:rPr>
          <w:color w:val="000000"/>
          <w:sz w:val="28"/>
          <w:szCs w:val="28"/>
        </w:rPr>
      </w:pPr>
      <w:proofErr w:type="gramStart"/>
      <w:r>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а также с исполнением предписаний и постановлений уполномоченных органов муниципального контроля (надзора).</w:t>
      </w:r>
      <w:proofErr w:type="gramEnd"/>
    </w:p>
    <w:p w:rsidR="00277D8B" w:rsidRDefault="00277D8B" w:rsidP="00277D8B">
      <w:pPr>
        <w:autoSpaceDE w:val="0"/>
        <w:autoSpaceDN w:val="0"/>
        <w:adjustRightInd w:val="0"/>
        <w:ind w:firstLine="567"/>
        <w:jc w:val="both"/>
        <w:rPr>
          <w:color w:val="000000"/>
          <w:sz w:val="28"/>
          <w:szCs w:val="28"/>
        </w:rPr>
      </w:pPr>
      <w:r>
        <w:rPr>
          <w:color w:val="000000"/>
          <w:sz w:val="28"/>
          <w:szCs w:val="28"/>
        </w:rPr>
        <w:lastRenderedPageBreak/>
        <w:t xml:space="preserve">70. Специалист, ответственный за проведение проверки, рассматривает документы юридического лица, индивидуального предпринимателя,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Pr>
          <w:color w:val="000000"/>
          <w:sz w:val="28"/>
          <w:szCs w:val="28"/>
        </w:rPr>
        <w:t>результатах</w:t>
      </w:r>
      <w:proofErr w:type="gramEnd"/>
      <w:r>
        <w:rPr>
          <w:color w:val="000000"/>
          <w:sz w:val="28"/>
          <w:szCs w:val="28"/>
        </w:rPr>
        <w:t xml:space="preserve"> осуществленных в отношении этих юридического лица, индивидуального предпринимателя муниципального контроля (надзора).</w:t>
      </w:r>
    </w:p>
    <w:p w:rsidR="00277D8B" w:rsidRDefault="00277D8B" w:rsidP="00277D8B">
      <w:pPr>
        <w:autoSpaceDE w:val="0"/>
        <w:autoSpaceDN w:val="0"/>
        <w:adjustRightInd w:val="0"/>
        <w:ind w:firstLine="567"/>
        <w:jc w:val="both"/>
        <w:rPr>
          <w:sz w:val="28"/>
          <w:szCs w:val="28"/>
        </w:rPr>
      </w:pPr>
      <w:r>
        <w:rPr>
          <w:sz w:val="28"/>
          <w:szCs w:val="28"/>
        </w:rPr>
        <w:t>71.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№5 к настоящему административному регламенту.</w:t>
      </w:r>
    </w:p>
    <w:p w:rsidR="00277D8B" w:rsidRDefault="00277D8B" w:rsidP="00277D8B">
      <w:pPr>
        <w:autoSpaceDE w:val="0"/>
        <w:autoSpaceDN w:val="0"/>
        <w:adjustRightInd w:val="0"/>
        <w:ind w:firstLine="567"/>
        <w:jc w:val="both"/>
        <w:rPr>
          <w:sz w:val="28"/>
          <w:szCs w:val="28"/>
        </w:rPr>
      </w:pPr>
      <w:r>
        <w:rPr>
          <w:sz w:val="28"/>
          <w:szCs w:val="28"/>
        </w:rPr>
        <w:t>72.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субъектом проверки обязательных требований, специалист, ответственный за проведение проверки:</w:t>
      </w:r>
    </w:p>
    <w:p w:rsidR="00277D8B" w:rsidRDefault="00277D8B" w:rsidP="00277D8B">
      <w:pPr>
        <w:autoSpaceDE w:val="0"/>
        <w:autoSpaceDN w:val="0"/>
        <w:adjustRightInd w:val="0"/>
        <w:ind w:firstLine="567"/>
        <w:jc w:val="both"/>
        <w:rPr>
          <w:sz w:val="28"/>
          <w:szCs w:val="28"/>
        </w:rPr>
      </w:pPr>
      <w:r>
        <w:rPr>
          <w:sz w:val="28"/>
          <w:szCs w:val="28"/>
        </w:rPr>
        <w:t>1) готовит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согласно перечню, приведенному в п. 31 настоящего административного регламента, заверяя его своей подписью;</w:t>
      </w:r>
    </w:p>
    <w:p w:rsidR="00277D8B" w:rsidRDefault="00277D8B" w:rsidP="00277D8B">
      <w:pPr>
        <w:autoSpaceDE w:val="0"/>
        <w:autoSpaceDN w:val="0"/>
        <w:adjustRightInd w:val="0"/>
        <w:ind w:firstLine="567"/>
        <w:jc w:val="both"/>
        <w:rPr>
          <w:sz w:val="28"/>
          <w:szCs w:val="28"/>
        </w:rPr>
      </w:pPr>
      <w:r>
        <w:rPr>
          <w:sz w:val="28"/>
          <w:szCs w:val="28"/>
        </w:rPr>
        <w:t>2) прилагает к запросу заверенную печатью копию распоряжения руководителя уполномоченного органа о проведении документарной проверки;                                            3) передает подготовленный запрос специалисту, ответственному за делопроизводство, для отправки заказным почтовым отправлением с уведомлением о вручении;</w:t>
      </w:r>
    </w:p>
    <w:p w:rsidR="00277D8B" w:rsidRDefault="00277D8B" w:rsidP="00277D8B">
      <w:pPr>
        <w:autoSpaceDE w:val="0"/>
        <w:autoSpaceDN w:val="0"/>
        <w:adjustRightInd w:val="0"/>
        <w:ind w:firstLine="567"/>
        <w:jc w:val="both"/>
        <w:rPr>
          <w:sz w:val="28"/>
          <w:szCs w:val="28"/>
        </w:rPr>
      </w:pPr>
      <w:r>
        <w:rPr>
          <w:sz w:val="28"/>
          <w:szCs w:val="28"/>
        </w:rPr>
        <w:t>4) уведомляет субъекта проверки посредством телефонной или электронной связи о направлении запроса.</w:t>
      </w:r>
    </w:p>
    <w:p w:rsidR="00277D8B" w:rsidRDefault="00277D8B" w:rsidP="00277D8B">
      <w:pPr>
        <w:autoSpaceDE w:val="0"/>
        <w:autoSpaceDN w:val="0"/>
        <w:adjustRightInd w:val="0"/>
        <w:ind w:firstLine="567"/>
        <w:jc w:val="both"/>
        <w:rPr>
          <w:sz w:val="28"/>
          <w:szCs w:val="28"/>
        </w:rPr>
      </w:pPr>
      <w:r>
        <w:rPr>
          <w:sz w:val="28"/>
          <w:szCs w:val="28"/>
        </w:rPr>
        <w:t>73. При поступлении ответа на запрос от субъекта проверки специалист, ответственный за проведение проверки, устанавливает факт соответствия и достаточности представленных документов запросу.</w:t>
      </w:r>
    </w:p>
    <w:p w:rsidR="00277D8B" w:rsidRDefault="00277D8B" w:rsidP="00277D8B">
      <w:pPr>
        <w:autoSpaceDE w:val="0"/>
        <w:autoSpaceDN w:val="0"/>
        <w:adjustRightInd w:val="0"/>
        <w:ind w:firstLine="567"/>
        <w:jc w:val="both"/>
        <w:rPr>
          <w:sz w:val="28"/>
          <w:szCs w:val="28"/>
        </w:rPr>
      </w:pPr>
      <w:r>
        <w:rPr>
          <w:sz w:val="28"/>
          <w:szCs w:val="28"/>
        </w:rPr>
        <w:t>74.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№5 к настоящему административному регламенту.</w:t>
      </w:r>
    </w:p>
    <w:p w:rsidR="00277D8B" w:rsidRDefault="00277D8B" w:rsidP="00277D8B">
      <w:pPr>
        <w:autoSpaceDE w:val="0"/>
        <w:autoSpaceDN w:val="0"/>
        <w:adjustRightInd w:val="0"/>
        <w:ind w:firstLine="567"/>
        <w:jc w:val="both"/>
        <w:rPr>
          <w:sz w:val="28"/>
          <w:szCs w:val="28"/>
        </w:rPr>
      </w:pPr>
      <w:r>
        <w:rPr>
          <w:sz w:val="28"/>
          <w:szCs w:val="28"/>
        </w:rPr>
        <w:t xml:space="preserve">75. </w:t>
      </w:r>
      <w:proofErr w:type="gramStart"/>
      <w:r>
        <w:rPr>
          <w:sz w:val="28"/>
          <w:szCs w:val="28"/>
        </w:rPr>
        <w:t>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государственного контроля (надзора), специалист, ответственный за проведение проверки:</w:t>
      </w:r>
      <w:proofErr w:type="gramEnd"/>
    </w:p>
    <w:p w:rsidR="00277D8B" w:rsidRDefault="00277D8B" w:rsidP="00277D8B">
      <w:pPr>
        <w:autoSpaceDE w:val="0"/>
        <w:autoSpaceDN w:val="0"/>
        <w:adjustRightInd w:val="0"/>
        <w:ind w:firstLine="567"/>
        <w:jc w:val="both"/>
        <w:rPr>
          <w:sz w:val="28"/>
          <w:szCs w:val="28"/>
        </w:rPr>
      </w:pPr>
      <w:r>
        <w:rPr>
          <w:sz w:val="28"/>
          <w:szCs w:val="28"/>
        </w:rPr>
        <w:lastRenderedPageBreak/>
        <w:t>1) готовит письмо субъекту проверки с требованием представить в течение десяти рабочих дней необходимые пояснения в письменной форме, содержащее перечень вопросов, требующих пояснения, заверяя его своей подписью;</w:t>
      </w:r>
    </w:p>
    <w:p w:rsidR="00277D8B" w:rsidRDefault="00277D8B" w:rsidP="00277D8B">
      <w:pPr>
        <w:autoSpaceDE w:val="0"/>
        <w:autoSpaceDN w:val="0"/>
        <w:adjustRightInd w:val="0"/>
        <w:ind w:firstLine="567"/>
        <w:jc w:val="both"/>
        <w:rPr>
          <w:sz w:val="28"/>
          <w:szCs w:val="28"/>
        </w:rPr>
      </w:pPr>
      <w:r>
        <w:rPr>
          <w:sz w:val="28"/>
          <w:szCs w:val="28"/>
        </w:rPr>
        <w:t>2) передает подготовленное письмо специалисту, ответственному за делопроизводство, для отправки заказным почтовым отправлением с уведомлением о вручении;</w:t>
      </w:r>
    </w:p>
    <w:p w:rsidR="00277D8B" w:rsidRDefault="00277D8B" w:rsidP="00277D8B">
      <w:pPr>
        <w:autoSpaceDE w:val="0"/>
        <w:autoSpaceDN w:val="0"/>
        <w:adjustRightInd w:val="0"/>
        <w:ind w:firstLine="567"/>
        <w:jc w:val="both"/>
        <w:rPr>
          <w:sz w:val="28"/>
          <w:szCs w:val="28"/>
        </w:rPr>
      </w:pPr>
      <w:r>
        <w:rPr>
          <w:sz w:val="28"/>
          <w:szCs w:val="28"/>
        </w:rPr>
        <w:t>3) уведомляет субъекта проверки посредством телефонной или электронной связи о направлении письма.</w:t>
      </w:r>
    </w:p>
    <w:p w:rsidR="00277D8B" w:rsidRDefault="00277D8B" w:rsidP="00277D8B">
      <w:pPr>
        <w:autoSpaceDE w:val="0"/>
        <w:autoSpaceDN w:val="0"/>
        <w:adjustRightInd w:val="0"/>
        <w:ind w:firstLine="567"/>
        <w:jc w:val="both"/>
        <w:rPr>
          <w:sz w:val="28"/>
          <w:szCs w:val="28"/>
        </w:rPr>
      </w:pPr>
      <w:r>
        <w:rPr>
          <w:sz w:val="28"/>
          <w:szCs w:val="28"/>
        </w:rPr>
        <w:t>76. При поступлении пояснений субъекта проверки в письменной форме специалист, ответственный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субъектов проверки обязательных требований, специалист, ответственный за проведение проверки, производит их оценку и готовит акт проверки в 2 экземплярах, по форме, приведенной в приложении №3 к настоящему административному регламенту.</w:t>
      </w:r>
    </w:p>
    <w:p w:rsidR="00277D8B" w:rsidRDefault="00277D8B" w:rsidP="00277D8B">
      <w:pPr>
        <w:autoSpaceDE w:val="0"/>
        <w:autoSpaceDN w:val="0"/>
        <w:adjustRightInd w:val="0"/>
        <w:ind w:firstLine="567"/>
        <w:jc w:val="both"/>
        <w:rPr>
          <w:sz w:val="28"/>
          <w:szCs w:val="28"/>
        </w:rPr>
      </w:pPr>
      <w:r>
        <w:rPr>
          <w:sz w:val="28"/>
          <w:szCs w:val="28"/>
        </w:rPr>
        <w:t xml:space="preserve">77. </w:t>
      </w:r>
      <w:proofErr w:type="gramStart"/>
      <w:r>
        <w:rPr>
          <w:sz w:val="28"/>
          <w:szCs w:val="28"/>
        </w:rPr>
        <w:t>В случае если рассмотренные сведения не позволяют оценить соблюдение субъектом проверки обязательных требований или в случае не поступления в течение 10 рабочих дней ответа на запрос или пояснений в письменной форме от субъекта проверки специалист, ответственный за проведение проверки, готовит акт проверки непосредственно после завершения проверки, содержащий сведения о недостаточности информации для оценки фактов и передает специалисту, ответственному за подготовку</w:t>
      </w:r>
      <w:proofErr w:type="gramEnd"/>
      <w:r>
        <w:rPr>
          <w:sz w:val="28"/>
          <w:szCs w:val="28"/>
        </w:rPr>
        <w:t xml:space="preserve"> решения о проведении проверок, для подготовки решения о проведении внеплановой выездной проверки.</w:t>
      </w:r>
    </w:p>
    <w:p w:rsidR="00277D8B" w:rsidRDefault="00277D8B" w:rsidP="00277D8B">
      <w:pPr>
        <w:pStyle w:val="2"/>
        <w:spacing w:before="0"/>
        <w:ind w:firstLine="567"/>
      </w:pPr>
      <w:r>
        <w:t>78. Результатом исполнения административной процедуры является акт проверки.</w:t>
      </w:r>
    </w:p>
    <w:p w:rsidR="00277D8B" w:rsidRDefault="00277D8B" w:rsidP="00277D8B">
      <w:pPr>
        <w:pStyle w:val="2"/>
        <w:spacing w:before="0"/>
        <w:ind w:firstLine="567"/>
      </w:pPr>
      <w:r>
        <w:t>79. Максимальный срок выполнения указанных административных действий и исполнения указанной административной процедуры составляет 20 рабочих дней.</w:t>
      </w:r>
    </w:p>
    <w:p w:rsidR="00277D8B" w:rsidRPr="003961CC" w:rsidRDefault="00277D8B" w:rsidP="00277D8B">
      <w:pPr>
        <w:autoSpaceDE w:val="0"/>
        <w:autoSpaceDN w:val="0"/>
        <w:adjustRightInd w:val="0"/>
        <w:ind w:firstLine="567"/>
        <w:jc w:val="center"/>
        <w:rPr>
          <w:b/>
          <w:sz w:val="28"/>
          <w:szCs w:val="28"/>
        </w:rPr>
      </w:pPr>
      <w:r w:rsidRPr="00FC4713">
        <w:rPr>
          <w:b/>
          <w:sz w:val="28"/>
          <w:szCs w:val="28"/>
        </w:rPr>
        <w:t>Проведение выездной проверки</w:t>
      </w:r>
    </w:p>
    <w:p w:rsidR="00277D8B" w:rsidRDefault="00277D8B" w:rsidP="00277D8B">
      <w:pPr>
        <w:autoSpaceDE w:val="0"/>
        <w:autoSpaceDN w:val="0"/>
        <w:adjustRightInd w:val="0"/>
        <w:ind w:firstLine="567"/>
        <w:jc w:val="both"/>
        <w:rPr>
          <w:sz w:val="28"/>
          <w:szCs w:val="28"/>
        </w:rPr>
      </w:pPr>
      <w:r>
        <w:rPr>
          <w:sz w:val="28"/>
          <w:szCs w:val="28"/>
        </w:rPr>
        <w:t xml:space="preserve">80. </w:t>
      </w:r>
      <w:proofErr w:type="gramStart"/>
      <w:r>
        <w:rPr>
          <w:sz w:val="28"/>
          <w:szCs w:val="28"/>
        </w:rPr>
        <w:t>Юридическим фактом, являющимся основанием для начала проведения выездной проверки, является получение специалистом, ответственным за проведение проверки, распоряжения (приказа) о проведении плановой выездной проверки от руководителя уполномоченного органа, а в случае внеплановой выездной проверки, если установлена принадлежность субъекта проверки к юридических лицам, индивидуальным предпринимателям, относящихся в соответствии с законодательством Российской Федерации к субъектам малого или среднего бизнеса, решения прокурора или егозаместителя</w:t>
      </w:r>
      <w:proofErr w:type="gramEnd"/>
      <w:r>
        <w:rPr>
          <w:sz w:val="28"/>
          <w:szCs w:val="28"/>
        </w:rPr>
        <w:t xml:space="preserve"> </w:t>
      </w:r>
      <w:proofErr w:type="gramStart"/>
      <w:r>
        <w:rPr>
          <w:sz w:val="28"/>
          <w:szCs w:val="28"/>
        </w:rPr>
        <w:t xml:space="preserve">о согласовании проведения внеплановой выездной проверки, кроме случаев, если в распоряжении о проведении внеплановой выездной проверки устанавливается необходимость принятия неотложных мер в момент совершения нарушений в связи с предполагаемым причинением вреда жизни, здоровью граждан, вреда животным, растениям, окружающей среде, </w:t>
      </w:r>
      <w:r>
        <w:rPr>
          <w:sz w:val="28"/>
          <w:szCs w:val="28"/>
        </w:rPr>
        <w:lastRenderedPageBreak/>
        <w:t>безопасности государства, а также возникновение чрезвычайных ситуаций природного и техногенного характера.</w:t>
      </w:r>
      <w:proofErr w:type="gramEnd"/>
    </w:p>
    <w:p w:rsidR="00277D8B" w:rsidRDefault="00277D8B" w:rsidP="00277D8B">
      <w:pPr>
        <w:autoSpaceDE w:val="0"/>
        <w:autoSpaceDN w:val="0"/>
        <w:adjustRightInd w:val="0"/>
        <w:ind w:firstLine="567"/>
        <w:jc w:val="both"/>
        <w:rPr>
          <w:sz w:val="28"/>
          <w:szCs w:val="28"/>
        </w:rPr>
      </w:pPr>
      <w:r>
        <w:rPr>
          <w:sz w:val="28"/>
          <w:szCs w:val="28"/>
        </w:rPr>
        <w:t>81. Специалист, ответственный за проведение проверки, выезжает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77D8B" w:rsidRDefault="00277D8B" w:rsidP="00277D8B">
      <w:pPr>
        <w:autoSpaceDE w:val="0"/>
        <w:autoSpaceDN w:val="0"/>
        <w:adjustRightInd w:val="0"/>
        <w:ind w:firstLine="567"/>
        <w:jc w:val="both"/>
        <w:rPr>
          <w:sz w:val="28"/>
          <w:szCs w:val="28"/>
        </w:rPr>
      </w:pPr>
      <w:r>
        <w:rPr>
          <w:sz w:val="28"/>
          <w:szCs w:val="28"/>
        </w:rPr>
        <w:t xml:space="preserve">82. </w:t>
      </w:r>
      <w:proofErr w:type="gramStart"/>
      <w:r>
        <w:rPr>
          <w:sz w:val="28"/>
          <w:szCs w:val="28"/>
        </w:rPr>
        <w:t>Специалист, ответственный за проведение проверки, предъявляет служебное удостоверение и знакомит под роспись руководителя или иного должностного лица юридического лица, индивидуального предпринимателя, его уполномоченного представителя с копией распоряжения о назначении выездной проверки и с полномочиями проводящих выездную проверку лиц, с информацией об уполномоченном органах в целях подтверждения своих полномочий (положение об уполномоченном органе) а также с целями, задачами, основаниями проведения выездной</w:t>
      </w:r>
      <w:proofErr w:type="gramEnd"/>
      <w:r>
        <w:rPr>
          <w:sz w:val="28"/>
          <w:szCs w:val="28"/>
        </w:rPr>
        <w:t xml:space="preserve"> проверки, видами и объемом мероприятий по контролю, со сроками и с условиями ее проведения, с настоящим административным регламентом, а в случаях указанных в настоящем административном регламенте – с решением органа прокуратуры о согласовании проведении проверки.</w:t>
      </w:r>
    </w:p>
    <w:p w:rsidR="00277D8B" w:rsidRDefault="00277D8B" w:rsidP="00277D8B">
      <w:pPr>
        <w:autoSpaceDE w:val="0"/>
        <w:autoSpaceDN w:val="0"/>
        <w:adjustRightInd w:val="0"/>
        <w:ind w:firstLine="567"/>
        <w:jc w:val="both"/>
        <w:rPr>
          <w:sz w:val="28"/>
          <w:szCs w:val="28"/>
        </w:rPr>
      </w:pPr>
      <w:r>
        <w:rPr>
          <w:sz w:val="28"/>
          <w:szCs w:val="28"/>
        </w:rPr>
        <w:t xml:space="preserve">83. </w:t>
      </w:r>
      <w:proofErr w:type="gramStart"/>
      <w:r>
        <w:rPr>
          <w:sz w:val="28"/>
          <w:szCs w:val="28"/>
        </w:rPr>
        <w:t>Специалист, ответственный за проведение проверки, предлагает руководителю или иному должностному лицу юридического лица, индивидуального предпринимателя, его уполномоченному представителю предоставить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на территорию, в используемые юридическим лицом, индивидуальным предпринимателем здания, строения</w:t>
      </w:r>
      <w:proofErr w:type="gramEnd"/>
      <w:r>
        <w:rPr>
          <w:sz w:val="28"/>
          <w:szCs w:val="28"/>
        </w:rPr>
        <w:t>, сооружения, помещения.</w:t>
      </w:r>
    </w:p>
    <w:p w:rsidR="00277D8B" w:rsidRDefault="00277D8B" w:rsidP="00277D8B">
      <w:pPr>
        <w:autoSpaceDE w:val="0"/>
        <w:autoSpaceDN w:val="0"/>
        <w:adjustRightInd w:val="0"/>
        <w:ind w:firstLine="567"/>
        <w:jc w:val="both"/>
        <w:rPr>
          <w:sz w:val="28"/>
          <w:szCs w:val="28"/>
        </w:rPr>
      </w:pPr>
      <w:r>
        <w:rPr>
          <w:sz w:val="28"/>
          <w:szCs w:val="28"/>
        </w:rPr>
        <w:t xml:space="preserve">84. Специалист, ответственный за проведение проверки, осуществляет действия по рассмотрению документов субъекта проверки, по обследованию используемых субъектами проверки земельных участков, зданий, строений, сооружений, помещений, объектов производственной среды, по проведению их исследований, направленных на установление причинно-следственной связи выявленного нарушения обязательных требований, с фактами причинения вреда, за исключением действий </w:t>
      </w:r>
      <w:proofErr w:type="gramStart"/>
      <w:r>
        <w:rPr>
          <w:sz w:val="28"/>
          <w:szCs w:val="28"/>
        </w:rPr>
        <w:t>по</w:t>
      </w:r>
      <w:proofErr w:type="gramEnd"/>
      <w:r>
        <w:rPr>
          <w:sz w:val="28"/>
          <w:szCs w:val="28"/>
        </w:rPr>
        <w:t>:</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1) проверке выполнения обязательных требований, если такие требования не относятся к полномочиям органа, от имени которых действуют эти должностные лица;</w:t>
      </w:r>
    </w:p>
    <w:p w:rsidR="00277D8B" w:rsidRDefault="00277D8B" w:rsidP="00277D8B">
      <w:pPr>
        <w:pStyle w:val="ConsPlusNormal"/>
        <w:widowControl/>
        <w:ind w:firstLine="567"/>
        <w:jc w:val="both"/>
        <w:rPr>
          <w:rFonts w:ascii="Times New Roman" w:hAnsi="Times New Roman" w:cs="Times New Roman"/>
          <w:sz w:val="28"/>
          <w:szCs w:val="28"/>
        </w:rPr>
      </w:pPr>
      <w:proofErr w:type="gramStart"/>
      <w:r>
        <w:rPr>
          <w:rFonts w:ascii="Times New Roman" w:hAnsi="Times New Roman" w:cs="Times New Roman"/>
          <w:sz w:val="28"/>
          <w:szCs w:val="28"/>
        </w:rPr>
        <w:t>2) осуществлению плановой или внеплановой выездной проверки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roofErr w:type="gramEnd"/>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3) требованию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77D8B" w:rsidRDefault="00277D8B" w:rsidP="00277D8B">
      <w:pPr>
        <w:pStyle w:val="ConsPlusNormal"/>
        <w:widowControl/>
        <w:ind w:firstLine="567"/>
        <w:jc w:val="both"/>
        <w:rPr>
          <w:rFonts w:ascii="Times New Roman" w:hAnsi="Times New Roman" w:cs="Times New Roman"/>
          <w:sz w:val="28"/>
          <w:szCs w:val="28"/>
        </w:rPr>
      </w:pPr>
      <w:proofErr w:type="gramStart"/>
      <w:r>
        <w:rPr>
          <w:rFonts w:ascii="Times New Roman" w:hAnsi="Times New Roman" w:cs="Times New Roman"/>
          <w:sz w:val="28"/>
          <w:szCs w:val="28"/>
        </w:rPr>
        <w:t>4) отбору образцов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Pr>
          <w:rFonts w:ascii="Times New Roman" w:hAnsi="Times New Roman" w:cs="Times New Roman"/>
          <w:sz w:val="28"/>
          <w:szCs w:val="28"/>
        </w:rPr>
        <w:t xml:space="preserve"> техническими документами и правилами и методами исследований, испытаний, измерений;</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5) распространению информации, полученной в результате проведения проверки и составляющей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6) превышению установленных сроков проведения проверки;</w:t>
      </w:r>
    </w:p>
    <w:p w:rsidR="00277D8B" w:rsidRDefault="00277D8B" w:rsidP="00277D8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7) выдаче юридическим лицам, индивидуальным предпринимателям предписаний или предложений о проведении за их счет мероприятий по контролю.</w:t>
      </w:r>
    </w:p>
    <w:p w:rsidR="00277D8B" w:rsidRDefault="00277D8B" w:rsidP="00277D8B">
      <w:pPr>
        <w:autoSpaceDE w:val="0"/>
        <w:autoSpaceDN w:val="0"/>
        <w:adjustRightInd w:val="0"/>
        <w:ind w:firstLine="567"/>
        <w:jc w:val="both"/>
        <w:rPr>
          <w:sz w:val="28"/>
          <w:szCs w:val="28"/>
        </w:rPr>
      </w:pPr>
      <w:r>
        <w:rPr>
          <w:sz w:val="28"/>
          <w:szCs w:val="28"/>
        </w:rPr>
        <w:t xml:space="preserve">85. </w:t>
      </w:r>
      <w:proofErr w:type="gramStart"/>
      <w:r>
        <w:rPr>
          <w:sz w:val="28"/>
          <w:szCs w:val="28"/>
        </w:rPr>
        <w:t>В случае если при проведении проверки установлено, что деятельность субъекта проверки, эксплуатация им земельного участка, зданий, строений, сооружений, помещений, оборудования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уполномоченный орган обязан незамедлительно принять меры по недопущению причинения вреда или прекращению его причинения.</w:t>
      </w:r>
      <w:proofErr w:type="gramEnd"/>
    </w:p>
    <w:p w:rsidR="00277D8B" w:rsidRDefault="00277D8B" w:rsidP="00277D8B">
      <w:pPr>
        <w:autoSpaceDE w:val="0"/>
        <w:autoSpaceDN w:val="0"/>
        <w:adjustRightInd w:val="0"/>
        <w:ind w:firstLine="567"/>
        <w:jc w:val="both"/>
        <w:rPr>
          <w:sz w:val="28"/>
          <w:szCs w:val="28"/>
        </w:rPr>
      </w:pPr>
      <w:r>
        <w:rPr>
          <w:sz w:val="28"/>
          <w:szCs w:val="28"/>
        </w:rPr>
        <w:t>86. В случае если рассмотренные сведения и факты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ее завершения.</w:t>
      </w:r>
    </w:p>
    <w:p w:rsidR="00277D8B" w:rsidRDefault="00277D8B" w:rsidP="00277D8B">
      <w:pPr>
        <w:autoSpaceDE w:val="0"/>
        <w:autoSpaceDN w:val="0"/>
        <w:adjustRightInd w:val="0"/>
        <w:ind w:firstLine="567"/>
        <w:jc w:val="both"/>
        <w:rPr>
          <w:sz w:val="28"/>
          <w:szCs w:val="28"/>
        </w:rPr>
      </w:pPr>
      <w:r>
        <w:rPr>
          <w:sz w:val="28"/>
          <w:szCs w:val="28"/>
        </w:rPr>
        <w:t xml:space="preserve">87. </w:t>
      </w:r>
      <w:proofErr w:type="gramStart"/>
      <w:r>
        <w:rPr>
          <w:sz w:val="28"/>
          <w:szCs w:val="28"/>
        </w:rPr>
        <w:t>В случае проведения внеплановой выездной проверки, если установлена принадлежность субъекта проверки к юридических лицам, индивидуальным предпринимателям, относящихся в соответствии с законодательством Российской Федерации к субъектам малого или среднего бизнеса и установлена необходимость принятия неотложных мер в момент совершения нарушений в связи с предполагаемым причинением вреда жизни, здоровью граждан, вреда животным, растениям, окружающей среде, безопасности государства, а также возникновение чрезвычайных ситуаций</w:t>
      </w:r>
      <w:proofErr w:type="gramEnd"/>
      <w:r>
        <w:rPr>
          <w:sz w:val="28"/>
          <w:szCs w:val="28"/>
        </w:rPr>
        <w:t xml:space="preserve"> природного и техногенного характера при поступлении решения прокурора или его заместителя об отказе в согласовании проведения внеплановой выездной проверки, специалист ответственный за проведение проверки, прекращает исполнение муниципальной функции.</w:t>
      </w:r>
    </w:p>
    <w:p w:rsidR="00277D8B" w:rsidRDefault="00277D8B" w:rsidP="00277D8B">
      <w:pPr>
        <w:autoSpaceDE w:val="0"/>
        <w:autoSpaceDN w:val="0"/>
        <w:adjustRightInd w:val="0"/>
        <w:ind w:firstLine="567"/>
        <w:jc w:val="both"/>
        <w:rPr>
          <w:sz w:val="28"/>
          <w:szCs w:val="28"/>
        </w:rPr>
      </w:pPr>
      <w:r>
        <w:rPr>
          <w:sz w:val="28"/>
          <w:szCs w:val="28"/>
        </w:rPr>
        <w:lastRenderedPageBreak/>
        <w:t>88. Результатом исполнения административной процедуры является акт проверки.</w:t>
      </w:r>
    </w:p>
    <w:p w:rsidR="00277D8B" w:rsidRDefault="00277D8B" w:rsidP="00277D8B">
      <w:pPr>
        <w:autoSpaceDE w:val="0"/>
        <w:autoSpaceDN w:val="0"/>
        <w:adjustRightInd w:val="0"/>
        <w:ind w:firstLine="567"/>
        <w:jc w:val="both"/>
        <w:rPr>
          <w:sz w:val="28"/>
          <w:szCs w:val="28"/>
        </w:rPr>
      </w:pPr>
      <w:r>
        <w:rPr>
          <w:sz w:val="28"/>
          <w:szCs w:val="28"/>
        </w:rPr>
        <w:t xml:space="preserve">89. Максимальный срок выполнения указанных административных действий и исполнения указанной административной процедуры составляет 20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 </w:t>
      </w:r>
      <w:proofErr w:type="gramStart"/>
      <w:r>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уполномоченного органа, на основании мотивированных предложений должностных лиц уполномоченного органа, проводящих выездную плановую проверку, но не более чем на двадцать рабочих дней, в отношении малых предприятий, микро-предприятий не более чем на пятнадцать часов.</w:t>
      </w:r>
      <w:proofErr w:type="gramEnd"/>
    </w:p>
    <w:p w:rsidR="00277D8B" w:rsidRDefault="00277D8B" w:rsidP="00277D8B">
      <w:pPr>
        <w:autoSpaceDE w:val="0"/>
        <w:autoSpaceDN w:val="0"/>
        <w:adjustRightInd w:val="0"/>
        <w:ind w:firstLine="567"/>
        <w:jc w:val="both"/>
        <w:rPr>
          <w:sz w:val="28"/>
          <w:szCs w:val="28"/>
        </w:rPr>
      </w:pPr>
    </w:p>
    <w:p w:rsidR="00277D8B" w:rsidRPr="003961CC" w:rsidRDefault="00277D8B" w:rsidP="00277D8B">
      <w:pPr>
        <w:autoSpaceDE w:val="0"/>
        <w:autoSpaceDN w:val="0"/>
        <w:adjustRightInd w:val="0"/>
        <w:ind w:firstLine="567"/>
        <w:jc w:val="center"/>
        <w:rPr>
          <w:b/>
          <w:sz w:val="28"/>
          <w:szCs w:val="28"/>
        </w:rPr>
      </w:pPr>
      <w:r w:rsidRPr="00FC4713">
        <w:rPr>
          <w:b/>
          <w:sz w:val="28"/>
          <w:szCs w:val="28"/>
        </w:rPr>
        <w:t>Оформление результатов проверки</w:t>
      </w:r>
    </w:p>
    <w:p w:rsidR="00277D8B" w:rsidRDefault="00277D8B" w:rsidP="00277D8B">
      <w:pPr>
        <w:autoSpaceDE w:val="0"/>
        <w:autoSpaceDN w:val="0"/>
        <w:adjustRightInd w:val="0"/>
        <w:ind w:firstLine="567"/>
        <w:jc w:val="both"/>
        <w:rPr>
          <w:sz w:val="28"/>
          <w:szCs w:val="28"/>
        </w:rPr>
      </w:pPr>
      <w:r>
        <w:rPr>
          <w:sz w:val="28"/>
          <w:szCs w:val="28"/>
        </w:rPr>
        <w:t>90. Юридическим фактом, являющимся основанием для начала оформления результатов проверки, является составление акта проверки.</w:t>
      </w:r>
    </w:p>
    <w:p w:rsidR="00277D8B" w:rsidRDefault="00277D8B" w:rsidP="00277D8B">
      <w:pPr>
        <w:autoSpaceDE w:val="0"/>
        <w:autoSpaceDN w:val="0"/>
        <w:adjustRightInd w:val="0"/>
        <w:ind w:firstLine="567"/>
        <w:jc w:val="both"/>
        <w:rPr>
          <w:sz w:val="28"/>
          <w:szCs w:val="28"/>
        </w:rPr>
      </w:pPr>
      <w:r>
        <w:rPr>
          <w:sz w:val="28"/>
          <w:szCs w:val="28"/>
        </w:rPr>
        <w:t>91. Специалист, ответственный за проведение проверки:</w:t>
      </w:r>
    </w:p>
    <w:p w:rsidR="00277D8B" w:rsidRDefault="00277D8B" w:rsidP="00277D8B">
      <w:pPr>
        <w:autoSpaceDE w:val="0"/>
        <w:autoSpaceDN w:val="0"/>
        <w:adjustRightInd w:val="0"/>
        <w:ind w:firstLine="567"/>
        <w:jc w:val="both"/>
        <w:rPr>
          <w:sz w:val="28"/>
          <w:szCs w:val="28"/>
        </w:rPr>
      </w:pPr>
      <w:r>
        <w:rPr>
          <w:sz w:val="28"/>
          <w:szCs w:val="28"/>
        </w:rPr>
        <w:t>1) готовит протоколы обследования,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w:t>
      </w:r>
    </w:p>
    <w:p w:rsidR="00277D8B" w:rsidRDefault="00277D8B" w:rsidP="00277D8B">
      <w:pPr>
        <w:autoSpaceDE w:val="0"/>
        <w:autoSpaceDN w:val="0"/>
        <w:adjustRightInd w:val="0"/>
        <w:ind w:firstLine="567"/>
        <w:jc w:val="both"/>
        <w:rPr>
          <w:sz w:val="28"/>
          <w:szCs w:val="28"/>
        </w:rPr>
      </w:pPr>
      <w:r>
        <w:rPr>
          <w:sz w:val="28"/>
          <w:szCs w:val="28"/>
        </w:rPr>
        <w:t>2) непосредственно после завершения проверки вручает акт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277D8B" w:rsidRDefault="00277D8B" w:rsidP="00277D8B">
      <w:pPr>
        <w:autoSpaceDE w:val="0"/>
        <w:autoSpaceDN w:val="0"/>
        <w:adjustRightInd w:val="0"/>
        <w:ind w:firstLine="567"/>
        <w:jc w:val="both"/>
        <w:rPr>
          <w:sz w:val="28"/>
          <w:szCs w:val="28"/>
        </w:rPr>
      </w:pPr>
      <w:proofErr w:type="gramStart"/>
      <w:r>
        <w:rPr>
          <w:sz w:val="28"/>
          <w:szCs w:val="28"/>
        </w:rPr>
        <w:t>3) осуществляет запись о проведенной проверке, содержащую сведения о наименовании уполномоченного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должностными лицами органа государственного контроля (надзора), с указанием фамилии, имена, отчества и должности должностного лица или должностных лиц, проводящих проверку, заверяя ее своей</w:t>
      </w:r>
      <w:proofErr w:type="gramEnd"/>
      <w:r>
        <w:rPr>
          <w:sz w:val="28"/>
          <w:szCs w:val="28"/>
        </w:rPr>
        <w:t xml:space="preserve"> подписью и подписями должностных лиц, участвовавших в проверке. При отсутствии журнала учета проверок специалист, ответственный за проведение проверки, в акте проверки делает соответствующую запись.</w:t>
      </w:r>
    </w:p>
    <w:p w:rsidR="00277D8B" w:rsidRDefault="00277D8B" w:rsidP="00277D8B">
      <w:pPr>
        <w:autoSpaceDE w:val="0"/>
        <w:autoSpaceDN w:val="0"/>
        <w:adjustRightInd w:val="0"/>
        <w:ind w:firstLine="567"/>
        <w:jc w:val="both"/>
        <w:rPr>
          <w:sz w:val="28"/>
          <w:szCs w:val="28"/>
        </w:rPr>
      </w:pPr>
      <w:r>
        <w:rPr>
          <w:sz w:val="28"/>
          <w:szCs w:val="28"/>
        </w:rPr>
        <w:t xml:space="preserve">92. </w:t>
      </w:r>
      <w:proofErr w:type="gramStart"/>
      <w:r>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специалист ответственный за проведение проверки передает акт проверки специалисту, ответственному за </w:t>
      </w:r>
      <w:r>
        <w:rPr>
          <w:sz w:val="28"/>
          <w:szCs w:val="28"/>
        </w:rPr>
        <w:lastRenderedPageBreak/>
        <w:t>делопроизводство, для направления заказным почтовым отправлением с уведомлением о вручении.</w:t>
      </w:r>
      <w:proofErr w:type="gramEnd"/>
    </w:p>
    <w:p w:rsidR="00277D8B" w:rsidRDefault="00277D8B" w:rsidP="00277D8B">
      <w:pPr>
        <w:autoSpaceDE w:val="0"/>
        <w:autoSpaceDN w:val="0"/>
        <w:adjustRightInd w:val="0"/>
        <w:ind w:firstLine="567"/>
        <w:jc w:val="both"/>
        <w:rPr>
          <w:sz w:val="28"/>
          <w:szCs w:val="28"/>
        </w:rPr>
      </w:pPr>
      <w:r>
        <w:rPr>
          <w:sz w:val="28"/>
          <w:szCs w:val="28"/>
        </w:rPr>
        <w:t>93. При поступлении уведомления о вручении специалист, ответственный за делопроизводство, передает его специалисту, ответственному за проведение проверки, для приобщения к экземпляру акта проверки и передачи для хранения в архиве уполномоченного органа.</w:t>
      </w:r>
    </w:p>
    <w:p w:rsidR="00277D8B" w:rsidRDefault="00277D8B" w:rsidP="00277D8B">
      <w:pPr>
        <w:autoSpaceDE w:val="0"/>
        <w:autoSpaceDN w:val="0"/>
        <w:adjustRightInd w:val="0"/>
        <w:ind w:firstLine="567"/>
        <w:jc w:val="both"/>
        <w:rPr>
          <w:sz w:val="28"/>
          <w:szCs w:val="28"/>
        </w:rPr>
      </w:pPr>
      <w:r>
        <w:rPr>
          <w:sz w:val="28"/>
          <w:szCs w:val="28"/>
        </w:rPr>
        <w:t>94. В случае выявления при проведении проверки нарушений субъектом проверки обязательных требований специалист, ответственный за проведение проверки, готовит и выдает предписание субъекту проверки об устранении выявленных нарушений с указанием сроков их устранения.</w:t>
      </w:r>
    </w:p>
    <w:p w:rsidR="00277D8B" w:rsidRDefault="00277D8B" w:rsidP="00277D8B">
      <w:pPr>
        <w:autoSpaceDE w:val="0"/>
        <w:autoSpaceDN w:val="0"/>
        <w:adjustRightInd w:val="0"/>
        <w:ind w:firstLine="567"/>
        <w:jc w:val="both"/>
        <w:rPr>
          <w:sz w:val="28"/>
          <w:szCs w:val="28"/>
        </w:rPr>
      </w:pPr>
      <w:r>
        <w:rPr>
          <w:sz w:val="28"/>
          <w:szCs w:val="28"/>
        </w:rPr>
        <w:t xml:space="preserve">95. </w:t>
      </w:r>
      <w:proofErr w:type="gramStart"/>
      <w:r>
        <w:rPr>
          <w:sz w:val="28"/>
          <w:szCs w:val="28"/>
        </w:rPr>
        <w:t>В случае если внеплановая выездная проверка проводилась по согласованию с органом прокуратуры, или по требованию прокурора специалист, ответственный за проведение проверки, передает копию акта проверки специалисту, ответственному за делопроизводство, для направления в орган прокуратуры, принявшим решение о согласовании проведения проверки, или предъявившим требование о проведении проверки в течение пяти рабочих дней со дня составления акта проверки.</w:t>
      </w:r>
      <w:proofErr w:type="gramEnd"/>
    </w:p>
    <w:p w:rsidR="00277D8B" w:rsidRDefault="00277D8B" w:rsidP="00277D8B">
      <w:pPr>
        <w:autoSpaceDE w:val="0"/>
        <w:autoSpaceDN w:val="0"/>
        <w:adjustRightInd w:val="0"/>
        <w:ind w:firstLine="567"/>
        <w:jc w:val="both"/>
        <w:rPr>
          <w:sz w:val="28"/>
          <w:szCs w:val="28"/>
        </w:rPr>
      </w:pPr>
      <w:r>
        <w:rPr>
          <w:sz w:val="28"/>
          <w:szCs w:val="28"/>
        </w:rPr>
        <w:t>96. При проведении внеплановой выездной проверки и плановой проверки и выявления нарушений членами саморегулируемой организации обязательных требований специалист, ответственный за проведение проверки, передает копию акта проверки специалисту, ответственному за делопроизводство, для направления в саморегулируемую организацию в течение пяти рабочих дней со дня окончания проведения плановой проверки.</w:t>
      </w:r>
    </w:p>
    <w:p w:rsidR="00277D8B" w:rsidRDefault="00277D8B" w:rsidP="00277D8B">
      <w:pPr>
        <w:autoSpaceDE w:val="0"/>
        <w:autoSpaceDN w:val="0"/>
        <w:adjustRightInd w:val="0"/>
        <w:ind w:firstLine="567"/>
        <w:jc w:val="both"/>
        <w:rPr>
          <w:sz w:val="28"/>
          <w:szCs w:val="28"/>
        </w:rPr>
      </w:pPr>
      <w:r>
        <w:rPr>
          <w:sz w:val="28"/>
          <w:szCs w:val="28"/>
        </w:rPr>
        <w:t>97. В случае если проверка проводилась по фактам:</w:t>
      </w:r>
    </w:p>
    <w:p w:rsidR="00277D8B" w:rsidRDefault="00277D8B" w:rsidP="00277D8B">
      <w:pPr>
        <w:autoSpaceDE w:val="0"/>
        <w:autoSpaceDN w:val="0"/>
        <w:adjustRightInd w:val="0"/>
        <w:ind w:firstLine="567"/>
        <w:jc w:val="both"/>
        <w:rPr>
          <w:sz w:val="28"/>
          <w:szCs w:val="28"/>
        </w:rPr>
      </w:pPr>
      <w:r>
        <w:rPr>
          <w:sz w:val="28"/>
          <w:szCs w:val="28"/>
        </w:rPr>
        <w:t>1) возникновения угрозы причинения вреда жизни, здоровью граждан, вреда животным,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2) причинения вреда жизни, здоровью граждан, вреда животным, окружающей среде, безопасности государства, а также возникновения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proofErr w:type="gramStart"/>
      <w:r>
        <w:rPr>
          <w:sz w:val="28"/>
          <w:szCs w:val="28"/>
        </w:rPr>
        <w:t>3) нарушения прав потребителей (в случае обращения граждан, права которых нарушены), изложенным в обращениях и заявлениях граждан, юридических лиц, индивидуальных предпринимателей, информации от органов государственной власти, органов местного самоуправления, средств массовой информации, специалист, ответственный за проведение проверки, готовит ответ на обращение или заявление, заверяет его личной подписью и передает специалисту, ответственному за делопроизводство, для направления заявителю в течение пяти рабочих</w:t>
      </w:r>
      <w:proofErr w:type="gramEnd"/>
      <w:r>
        <w:rPr>
          <w:sz w:val="28"/>
          <w:szCs w:val="28"/>
        </w:rPr>
        <w:t xml:space="preserve"> дней со дня окончания проведения проверки.</w:t>
      </w:r>
    </w:p>
    <w:p w:rsidR="00277D8B" w:rsidRDefault="00277D8B" w:rsidP="00277D8B">
      <w:pPr>
        <w:autoSpaceDE w:val="0"/>
        <w:autoSpaceDN w:val="0"/>
        <w:adjustRightInd w:val="0"/>
        <w:ind w:firstLine="567"/>
        <w:jc w:val="both"/>
        <w:rPr>
          <w:sz w:val="28"/>
          <w:szCs w:val="28"/>
        </w:rPr>
      </w:pPr>
      <w:r>
        <w:rPr>
          <w:sz w:val="28"/>
          <w:szCs w:val="28"/>
        </w:rPr>
        <w:t>98. Результатом исполнения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органа прокуратуры и саморегулируемой организации, ответ заявителю, а также предписание об устранении выявленных нарушений.</w:t>
      </w:r>
    </w:p>
    <w:p w:rsidR="00277D8B" w:rsidRDefault="00277D8B" w:rsidP="00277D8B">
      <w:pPr>
        <w:autoSpaceDE w:val="0"/>
        <w:autoSpaceDN w:val="0"/>
        <w:adjustRightInd w:val="0"/>
        <w:ind w:firstLine="567"/>
        <w:jc w:val="both"/>
        <w:rPr>
          <w:sz w:val="28"/>
          <w:szCs w:val="28"/>
        </w:rPr>
      </w:pPr>
      <w:r>
        <w:rPr>
          <w:sz w:val="28"/>
          <w:szCs w:val="28"/>
        </w:rPr>
        <w:t>99. Максимальный срок выполнения указанных административных действий составляет 4 часа.</w:t>
      </w:r>
    </w:p>
    <w:p w:rsidR="00277D8B" w:rsidRDefault="00277D8B" w:rsidP="00277D8B">
      <w:pPr>
        <w:autoSpaceDE w:val="0"/>
        <w:autoSpaceDN w:val="0"/>
        <w:adjustRightInd w:val="0"/>
        <w:ind w:firstLine="567"/>
        <w:jc w:val="both"/>
        <w:rPr>
          <w:sz w:val="28"/>
          <w:szCs w:val="28"/>
        </w:rPr>
      </w:pPr>
      <w:r>
        <w:rPr>
          <w:sz w:val="28"/>
          <w:szCs w:val="28"/>
        </w:rPr>
        <w:lastRenderedPageBreak/>
        <w:t>100. Максимальный срок исполнения указанной административной процедуры – 6 рабочих дней.</w:t>
      </w:r>
    </w:p>
    <w:p w:rsidR="00277D8B" w:rsidRDefault="00277D8B" w:rsidP="00277D8B">
      <w:pPr>
        <w:autoSpaceDE w:val="0"/>
        <w:autoSpaceDN w:val="0"/>
        <w:adjustRightInd w:val="0"/>
        <w:ind w:firstLine="567"/>
        <w:jc w:val="both"/>
        <w:rPr>
          <w:sz w:val="28"/>
          <w:szCs w:val="28"/>
        </w:rPr>
      </w:pPr>
    </w:p>
    <w:p w:rsidR="00277D8B" w:rsidRPr="003961CC" w:rsidRDefault="00277D8B" w:rsidP="00277D8B">
      <w:pPr>
        <w:ind w:firstLine="567"/>
        <w:jc w:val="center"/>
        <w:rPr>
          <w:b/>
          <w:sz w:val="28"/>
          <w:szCs w:val="28"/>
        </w:rPr>
      </w:pPr>
      <w:r w:rsidRPr="00FC4713">
        <w:rPr>
          <w:b/>
          <w:sz w:val="28"/>
          <w:szCs w:val="28"/>
        </w:rPr>
        <w:t xml:space="preserve">Глава 4. Порядок и формы </w:t>
      </w:r>
      <w:proofErr w:type="gramStart"/>
      <w:r w:rsidRPr="00FC4713">
        <w:rPr>
          <w:b/>
          <w:sz w:val="28"/>
          <w:szCs w:val="28"/>
        </w:rPr>
        <w:t>контроля за</w:t>
      </w:r>
      <w:proofErr w:type="gramEnd"/>
      <w:r w:rsidRPr="00FC4713">
        <w:rPr>
          <w:b/>
          <w:sz w:val="28"/>
          <w:szCs w:val="28"/>
        </w:rPr>
        <w:t xml:space="preserve"> предоставлением муниципальной функции</w:t>
      </w:r>
    </w:p>
    <w:p w:rsidR="00277D8B" w:rsidRDefault="00277D8B" w:rsidP="00277D8B">
      <w:pPr>
        <w:autoSpaceDE w:val="0"/>
        <w:autoSpaceDN w:val="0"/>
        <w:adjustRightInd w:val="0"/>
        <w:ind w:firstLine="567"/>
        <w:jc w:val="both"/>
        <w:rPr>
          <w:sz w:val="28"/>
          <w:szCs w:val="28"/>
        </w:rPr>
      </w:pPr>
      <w:r>
        <w:rPr>
          <w:rStyle w:val="a6"/>
          <w:color w:val="000000"/>
          <w:sz w:val="28"/>
          <w:szCs w:val="28"/>
        </w:rPr>
        <w:t xml:space="preserve">101. </w:t>
      </w:r>
      <w:r>
        <w:rPr>
          <w:sz w:val="28"/>
          <w:szCs w:val="28"/>
        </w:rPr>
        <w:t>Уполномоченный орган, его должностные лица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77D8B" w:rsidRDefault="00277D8B" w:rsidP="00277D8B">
      <w:pPr>
        <w:autoSpaceDE w:val="0"/>
        <w:autoSpaceDN w:val="0"/>
        <w:adjustRightInd w:val="0"/>
        <w:ind w:firstLine="567"/>
        <w:jc w:val="both"/>
        <w:rPr>
          <w:sz w:val="28"/>
          <w:szCs w:val="28"/>
        </w:rPr>
      </w:pPr>
      <w:r>
        <w:rPr>
          <w:sz w:val="28"/>
          <w:szCs w:val="28"/>
        </w:rPr>
        <w:t xml:space="preserve">102. Уполномоченный орган осуществляет </w:t>
      </w:r>
      <w:proofErr w:type="gramStart"/>
      <w:r>
        <w:rPr>
          <w:sz w:val="28"/>
          <w:szCs w:val="28"/>
        </w:rPr>
        <w:t>контроль за</w:t>
      </w:r>
      <w:proofErr w:type="gramEnd"/>
      <w:r>
        <w:rPr>
          <w:sz w:val="28"/>
          <w:szCs w:val="28"/>
        </w:rPr>
        <w:t xml:space="preserve"> исполнением должностными лицами уполномоченного органа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в отношении таких должностных лиц меры дисциплинарного взыскания:</w:t>
      </w:r>
    </w:p>
    <w:p w:rsidR="00277D8B" w:rsidRDefault="00277D8B" w:rsidP="00277D8B">
      <w:pPr>
        <w:autoSpaceDE w:val="0"/>
        <w:autoSpaceDN w:val="0"/>
        <w:adjustRightInd w:val="0"/>
        <w:ind w:firstLine="567"/>
        <w:jc w:val="both"/>
        <w:rPr>
          <w:sz w:val="28"/>
          <w:szCs w:val="28"/>
        </w:rPr>
      </w:pPr>
      <w:r>
        <w:rPr>
          <w:sz w:val="28"/>
          <w:szCs w:val="28"/>
        </w:rPr>
        <w:t>-замечание;</w:t>
      </w:r>
    </w:p>
    <w:p w:rsidR="00277D8B" w:rsidRDefault="00277D8B" w:rsidP="00277D8B">
      <w:pPr>
        <w:autoSpaceDE w:val="0"/>
        <w:autoSpaceDN w:val="0"/>
        <w:adjustRightInd w:val="0"/>
        <w:ind w:firstLine="567"/>
        <w:jc w:val="both"/>
        <w:rPr>
          <w:sz w:val="28"/>
          <w:szCs w:val="28"/>
        </w:rPr>
      </w:pPr>
      <w:r>
        <w:rPr>
          <w:sz w:val="28"/>
          <w:szCs w:val="28"/>
        </w:rPr>
        <w:t>-выговор;</w:t>
      </w:r>
    </w:p>
    <w:p w:rsidR="00277D8B" w:rsidRDefault="00277D8B" w:rsidP="00277D8B">
      <w:pPr>
        <w:autoSpaceDE w:val="0"/>
        <w:autoSpaceDN w:val="0"/>
        <w:adjustRightInd w:val="0"/>
        <w:ind w:firstLine="567"/>
        <w:jc w:val="both"/>
        <w:rPr>
          <w:sz w:val="28"/>
          <w:szCs w:val="28"/>
        </w:rPr>
      </w:pPr>
      <w:r>
        <w:rPr>
          <w:sz w:val="28"/>
          <w:szCs w:val="28"/>
        </w:rPr>
        <w:t>-увольнение с муниципальной службы по соответствующим основаниям, либо передает материалы в уполномоченные органы для принятия в отношении виновного должностного лица мер административной или уголовной ответственности.</w:t>
      </w:r>
    </w:p>
    <w:p w:rsidR="00277D8B" w:rsidRDefault="00277D8B" w:rsidP="00277D8B">
      <w:pPr>
        <w:autoSpaceDE w:val="0"/>
        <w:autoSpaceDN w:val="0"/>
        <w:adjustRightInd w:val="0"/>
        <w:ind w:firstLine="567"/>
        <w:jc w:val="both"/>
        <w:rPr>
          <w:rStyle w:val="a6"/>
          <w:b w:val="0"/>
          <w:bCs w:val="0"/>
          <w:sz w:val="28"/>
          <w:szCs w:val="28"/>
        </w:rPr>
      </w:pPr>
      <w:r>
        <w:rPr>
          <w:sz w:val="28"/>
          <w:szCs w:val="28"/>
        </w:rPr>
        <w:t>103.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уполномоченный орган обязан сообщить в письменной форме юридическому лицу, индивидуальному предпринимателю, права и (или) законные интересы которых нарушены в ходе проверки.</w:t>
      </w:r>
    </w:p>
    <w:p w:rsidR="00277D8B" w:rsidRDefault="00277D8B" w:rsidP="00277D8B">
      <w:pPr>
        <w:autoSpaceDE w:val="0"/>
        <w:autoSpaceDN w:val="0"/>
        <w:adjustRightInd w:val="0"/>
        <w:ind w:firstLine="567"/>
        <w:jc w:val="both"/>
        <w:rPr>
          <w:sz w:val="28"/>
          <w:szCs w:val="28"/>
        </w:rPr>
      </w:pPr>
      <w:r>
        <w:rPr>
          <w:sz w:val="28"/>
          <w:szCs w:val="28"/>
        </w:rPr>
        <w:t>104. Текущий контроль соблюдения последовательности действий, определенных административными процедурами по выполнению муниципальной функции (далее – текущий контроль), осуществляется руководителем уполномоченного органа, и руководителями его структурных подразделений.</w:t>
      </w:r>
    </w:p>
    <w:p w:rsidR="00277D8B" w:rsidRDefault="00277D8B" w:rsidP="00277D8B">
      <w:pPr>
        <w:autoSpaceDE w:val="0"/>
        <w:autoSpaceDN w:val="0"/>
        <w:adjustRightInd w:val="0"/>
        <w:ind w:firstLine="567"/>
        <w:jc w:val="both"/>
        <w:rPr>
          <w:sz w:val="28"/>
          <w:szCs w:val="28"/>
        </w:rPr>
      </w:pPr>
      <w:r>
        <w:rPr>
          <w:sz w:val="28"/>
          <w:szCs w:val="28"/>
        </w:rPr>
        <w:t>105. Текущий контроль осуществляется путем проверок соблюдения и исполнения специалистами положений</w:t>
      </w:r>
      <w:r>
        <w:rPr>
          <w:color w:val="000000"/>
          <w:sz w:val="28"/>
          <w:szCs w:val="28"/>
        </w:rPr>
        <w:t xml:space="preserve"> настоящего административного регламента, иных нормативных </w:t>
      </w:r>
      <w:r>
        <w:rPr>
          <w:sz w:val="28"/>
          <w:szCs w:val="28"/>
        </w:rPr>
        <w:t>правовых актов, регулирующих порядок проведения проверок.</w:t>
      </w:r>
    </w:p>
    <w:p w:rsidR="00277D8B" w:rsidRDefault="00277D8B" w:rsidP="00277D8B">
      <w:pPr>
        <w:autoSpaceDE w:val="0"/>
        <w:autoSpaceDN w:val="0"/>
        <w:adjustRightInd w:val="0"/>
        <w:ind w:firstLine="567"/>
        <w:jc w:val="both"/>
        <w:rPr>
          <w:sz w:val="28"/>
          <w:szCs w:val="28"/>
        </w:rPr>
      </w:pPr>
      <w:r>
        <w:rPr>
          <w:sz w:val="28"/>
          <w:szCs w:val="28"/>
        </w:rPr>
        <w:t>106. Последующий контроль включает в себя контроль полноты и качества исполнения муниципальной функции, направленный на выявление и устранение нарушений прав граждан.</w:t>
      </w:r>
    </w:p>
    <w:p w:rsidR="00277D8B" w:rsidRDefault="00277D8B" w:rsidP="00277D8B">
      <w:pPr>
        <w:autoSpaceDE w:val="0"/>
        <w:autoSpaceDN w:val="0"/>
        <w:adjustRightInd w:val="0"/>
        <w:ind w:firstLine="567"/>
        <w:jc w:val="both"/>
        <w:rPr>
          <w:sz w:val="28"/>
          <w:szCs w:val="28"/>
        </w:rPr>
      </w:pPr>
      <w:r>
        <w:rPr>
          <w:sz w:val="28"/>
          <w:szCs w:val="28"/>
        </w:rPr>
        <w:t>107. Последующий контроль осуществляется путем проведения плановых проверок специально образуемой ревизионной группой уполномоченного органа. К работе ревизионной группы привлекаются представители общественности.</w:t>
      </w:r>
    </w:p>
    <w:p w:rsidR="00277D8B" w:rsidRDefault="00277D8B" w:rsidP="00277D8B">
      <w:pPr>
        <w:autoSpaceDE w:val="0"/>
        <w:autoSpaceDN w:val="0"/>
        <w:adjustRightInd w:val="0"/>
        <w:ind w:firstLine="567"/>
        <w:jc w:val="both"/>
        <w:rPr>
          <w:sz w:val="28"/>
          <w:szCs w:val="28"/>
        </w:rPr>
      </w:pPr>
      <w:r>
        <w:rPr>
          <w:sz w:val="28"/>
          <w:szCs w:val="28"/>
        </w:rPr>
        <w:lastRenderedPageBreak/>
        <w:t xml:space="preserve">108. При проведении проверки могут рассматриваться все вопросы, связанные с исполнения муниципальной функции (комплексные проверки) или отдельные вопросы (тематические проверки). Вид проверки и срок ее проведения устанавливаются приказом уполномоченного </w:t>
      </w:r>
      <w:r>
        <w:rPr>
          <w:color w:val="000000"/>
          <w:sz w:val="28"/>
          <w:szCs w:val="28"/>
        </w:rPr>
        <w:t>органа, с учетом периодичности комплексных проверок не менее 1 раза в год и тематических проверок – 2 раза в год.</w:t>
      </w:r>
    </w:p>
    <w:p w:rsidR="00277D8B" w:rsidRDefault="00277D8B" w:rsidP="00277D8B">
      <w:pPr>
        <w:autoSpaceDE w:val="0"/>
        <w:autoSpaceDN w:val="0"/>
        <w:adjustRightInd w:val="0"/>
        <w:ind w:firstLine="567"/>
        <w:jc w:val="both"/>
        <w:rPr>
          <w:sz w:val="28"/>
          <w:szCs w:val="28"/>
        </w:rPr>
      </w:pPr>
      <w:r>
        <w:rPr>
          <w:color w:val="000000"/>
          <w:sz w:val="28"/>
          <w:szCs w:val="28"/>
        </w:rPr>
        <w:t xml:space="preserve">109. </w:t>
      </w:r>
      <w:r>
        <w:rPr>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277D8B" w:rsidRDefault="00277D8B" w:rsidP="00277D8B">
      <w:pPr>
        <w:autoSpaceDE w:val="0"/>
        <w:autoSpaceDN w:val="0"/>
        <w:adjustRightInd w:val="0"/>
        <w:ind w:firstLine="567"/>
        <w:jc w:val="both"/>
        <w:rPr>
          <w:sz w:val="28"/>
          <w:szCs w:val="28"/>
        </w:rPr>
      </w:pPr>
      <w:r>
        <w:rPr>
          <w:color w:val="000000"/>
          <w:sz w:val="28"/>
          <w:szCs w:val="28"/>
        </w:rPr>
        <w:t>110. Основанием для проведения проверки является приказ руководителя уполномоченного органа. Результаты проверки оформляются в виде справки, в которой отмечаются выявленные</w:t>
      </w:r>
      <w:r>
        <w:rPr>
          <w:sz w:val="28"/>
          <w:szCs w:val="28"/>
        </w:rPr>
        <w:t xml:space="preserve"> недостатки и предложения по их устранению.</w:t>
      </w:r>
    </w:p>
    <w:p w:rsidR="00277D8B" w:rsidRDefault="00277D8B" w:rsidP="00277D8B">
      <w:pPr>
        <w:ind w:firstLine="567"/>
        <w:rPr>
          <w:sz w:val="28"/>
          <w:szCs w:val="28"/>
        </w:rPr>
      </w:pPr>
    </w:p>
    <w:p w:rsidR="00277D8B" w:rsidRPr="003961CC" w:rsidRDefault="00277D8B" w:rsidP="00277D8B">
      <w:pPr>
        <w:ind w:firstLine="567"/>
        <w:jc w:val="center"/>
        <w:rPr>
          <w:b/>
          <w:sz w:val="28"/>
          <w:szCs w:val="28"/>
        </w:rPr>
      </w:pPr>
      <w:r w:rsidRPr="008B36C0">
        <w:rPr>
          <w:b/>
          <w:sz w:val="28"/>
          <w:szCs w:val="28"/>
        </w:rPr>
        <w:t>Глава 5. Порядок обжалования действий (бездействий) должностного лица, а также принимаемого им решения при исполнении муниципальной функции</w:t>
      </w:r>
    </w:p>
    <w:p w:rsidR="00277D8B" w:rsidRDefault="00277D8B" w:rsidP="00277D8B">
      <w:pPr>
        <w:ind w:firstLine="567"/>
        <w:jc w:val="both"/>
        <w:rPr>
          <w:color w:val="000000"/>
          <w:sz w:val="28"/>
          <w:szCs w:val="28"/>
        </w:rPr>
      </w:pPr>
      <w:r>
        <w:rPr>
          <w:color w:val="000000"/>
          <w:sz w:val="28"/>
          <w:szCs w:val="28"/>
        </w:rPr>
        <w:t xml:space="preserve">111. </w:t>
      </w:r>
      <w:proofErr w:type="gramStart"/>
      <w:r>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и нормативно-правовыми актами муниципального образования.</w:t>
      </w:r>
      <w:proofErr w:type="gramEnd"/>
    </w:p>
    <w:p w:rsidR="00277D8B" w:rsidRDefault="00277D8B" w:rsidP="00277D8B">
      <w:pPr>
        <w:ind w:firstLine="567"/>
        <w:jc w:val="both"/>
        <w:rPr>
          <w:color w:val="000000"/>
          <w:sz w:val="28"/>
          <w:szCs w:val="28"/>
        </w:rPr>
      </w:pPr>
      <w:r>
        <w:rPr>
          <w:color w:val="000000"/>
          <w:sz w:val="28"/>
          <w:szCs w:val="28"/>
        </w:rPr>
        <w:t>112.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277D8B" w:rsidRDefault="00277D8B" w:rsidP="00277D8B">
      <w:pPr>
        <w:ind w:firstLine="567"/>
        <w:jc w:val="both"/>
        <w:rPr>
          <w:color w:val="000000"/>
          <w:sz w:val="28"/>
          <w:szCs w:val="28"/>
        </w:rPr>
      </w:pPr>
      <w:r>
        <w:rPr>
          <w:color w:val="000000"/>
          <w:sz w:val="28"/>
          <w:szCs w:val="28"/>
        </w:rPr>
        <w:t xml:space="preserve">113. </w:t>
      </w:r>
      <w:proofErr w:type="gramStart"/>
      <w:r>
        <w:rPr>
          <w:color w:val="000000"/>
          <w:sz w:val="28"/>
          <w:szCs w:val="28"/>
        </w:rPr>
        <w:t>Вред, причиненный юридическим лицам, индивидуальным предпринимателям вследствие действий (бездействия) должностных лиц уполномоченного органа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277D8B" w:rsidRDefault="00277D8B" w:rsidP="00277D8B">
      <w:pPr>
        <w:ind w:firstLine="567"/>
        <w:jc w:val="both"/>
        <w:rPr>
          <w:color w:val="000000"/>
          <w:sz w:val="28"/>
          <w:szCs w:val="28"/>
        </w:rPr>
      </w:pPr>
      <w:r>
        <w:rPr>
          <w:color w:val="000000"/>
          <w:sz w:val="28"/>
          <w:szCs w:val="28"/>
        </w:rPr>
        <w:t xml:space="preserve">114. </w:t>
      </w:r>
      <w:proofErr w:type="gramStart"/>
      <w:r>
        <w:rPr>
          <w:color w:val="000000"/>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уполномоченного органа, его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w:t>
      </w:r>
      <w:proofErr w:type="gramEnd"/>
      <w:r>
        <w:rPr>
          <w:color w:val="000000"/>
          <w:sz w:val="28"/>
          <w:szCs w:val="28"/>
        </w:rPr>
        <w:t xml:space="preserve"> помощи.</w:t>
      </w:r>
    </w:p>
    <w:p w:rsidR="00277D8B" w:rsidRDefault="00277D8B" w:rsidP="00277D8B">
      <w:pPr>
        <w:ind w:firstLine="567"/>
        <w:jc w:val="both"/>
        <w:rPr>
          <w:color w:val="000000"/>
          <w:sz w:val="28"/>
          <w:szCs w:val="28"/>
        </w:rPr>
      </w:pPr>
      <w:r>
        <w:rPr>
          <w:color w:val="000000"/>
          <w:sz w:val="28"/>
          <w:szCs w:val="28"/>
        </w:rPr>
        <w:t xml:space="preserve">115. Вред, причиненный юридическим лицам, индивидуальным предпринимателям правомерными действиями должностных лиц </w:t>
      </w:r>
      <w:r>
        <w:rPr>
          <w:color w:val="000000"/>
          <w:sz w:val="28"/>
          <w:szCs w:val="28"/>
        </w:rPr>
        <w:lastRenderedPageBreak/>
        <w:t>уполномоченного органа возмещению не подлежит, за исключением случаев, предусмотренных федеральными законами.</w:t>
      </w:r>
    </w:p>
    <w:p w:rsidR="00277D8B" w:rsidRDefault="00277D8B" w:rsidP="00277D8B">
      <w:pPr>
        <w:ind w:firstLine="567"/>
        <w:jc w:val="both"/>
        <w:rPr>
          <w:color w:val="000000"/>
          <w:sz w:val="28"/>
          <w:szCs w:val="28"/>
        </w:rPr>
      </w:pPr>
      <w:r>
        <w:rPr>
          <w:color w:val="000000"/>
          <w:sz w:val="28"/>
          <w:szCs w:val="28"/>
        </w:rPr>
        <w:t xml:space="preserve">116. </w:t>
      </w:r>
      <w:r>
        <w:rPr>
          <w:sz w:val="28"/>
          <w:szCs w:val="28"/>
        </w:rPr>
        <w:t>Объединения юридических лиц, индивидуальных предпринимателей, саморегулируемые организации вправе:</w:t>
      </w:r>
    </w:p>
    <w:p w:rsidR="00277D8B" w:rsidRDefault="00277D8B" w:rsidP="00277D8B">
      <w:pPr>
        <w:autoSpaceDE w:val="0"/>
        <w:autoSpaceDN w:val="0"/>
        <w:adjustRightInd w:val="0"/>
        <w:ind w:firstLine="567"/>
        <w:jc w:val="both"/>
        <w:rPr>
          <w:sz w:val="28"/>
          <w:szCs w:val="28"/>
        </w:rPr>
      </w:pPr>
      <w:r>
        <w:rPr>
          <w:sz w:val="28"/>
          <w:szCs w:val="28"/>
        </w:rPr>
        <w:t>-обращаться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277D8B" w:rsidRDefault="00277D8B" w:rsidP="00277D8B">
      <w:pPr>
        <w:ind w:firstLine="567"/>
        <w:jc w:val="both"/>
        <w:rPr>
          <w:color w:val="000000"/>
          <w:sz w:val="28"/>
          <w:szCs w:val="28"/>
        </w:rPr>
      </w:pPr>
      <w:r>
        <w:rPr>
          <w:sz w:val="28"/>
          <w:szCs w:val="28"/>
        </w:rPr>
        <w:t xml:space="preserve">-обращаться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r>
        <w:rPr>
          <w:color w:val="000000"/>
          <w:sz w:val="28"/>
          <w:szCs w:val="28"/>
        </w:rPr>
        <w:t>саморегулируемых организаций.</w:t>
      </w:r>
    </w:p>
    <w:p w:rsidR="00277D8B" w:rsidRDefault="00277D8B" w:rsidP="00277D8B">
      <w:pPr>
        <w:ind w:firstLine="567"/>
        <w:jc w:val="both"/>
        <w:rPr>
          <w:sz w:val="28"/>
          <w:szCs w:val="28"/>
        </w:rPr>
      </w:pPr>
      <w:r>
        <w:rPr>
          <w:sz w:val="28"/>
          <w:szCs w:val="28"/>
        </w:rPr>
        <w:t>117. Результаты проверки, проведенной уполномоченным органом с грубыми нарушениями,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судом на основании заявления юридического лица, индивидуального предпринимателя.</w:t>
      </w:r>
    </w:p>
    <w:p w:rsidR="00277D8B" w:rsidRDefault="00277D8B" w:rsidP="00277D8B">
      <w:pPr>
        <w:autoSpaceDE w:val="0"/>
        <w:autoSpaceDN w:val="0"/>
        <w:adjustRightInd w:val="0"/>
        <w:ind w:firstLine="567"/>
        <w:jc w:val="both"/>
        <w:rPr>
          <w:sz w:val="28"/>
          <w:szCs w:val="28"/>
        </w:rPr>
      </w:pPr>
      <w:r>
        <w:rPr>
          <w:sz w:val="28"/>
          <w:szCs w:val="28"/>
        </w:rPr>
        <w:t>К грубым нарушениям относится нарушение требований о том, что:</w:t>
      </w:r>
    </w:p>
    <w:p w:rsidR="00277D8B" w:rsidRDefault="00277D8B" w:rsidP="00277D8B">
      <w:pPr>
        <w:autoSpaceDE w:val="0"/>
        <w:autoSpaceDN w:val="0"/>
        <w:adjustRightInd w:val="0"/>
        <w:ind w:firstLine="567"/>
        <w:jc w:val="both"/>
        <w:rPr>
          <w:sz w:val="28"/>
          <w:szCs w:val="28"/>
        </w:rPr>
      </w:pPr>
      <w:r>
        <w:rPr>
          <w:sz w:val="28"/>
          <w:szCs w:val="28"/>
        </w:rPr>
        <w:t>1) плановые проверки проводятся не чаще чем один раз в три года;</w:t>
      </w:r>
    </w:p>
    <w:p w:rsidR="00277D8B" w:rsidRDefault="00277D8B" w:rsidP="00277D8B">
      <w:pPr>
        <w:autoSpaceDE w:val="0"/>
        <w:autoSpaceDN w:val="0"/>
        <w:adjustRightInd w:val="0"/>
        <w:ind w:firstLine="567"/>
        <w:jc w:val="both"/>
        <w:rPr>
          <w:sz w:val="28"/>
          <w:szCs w:val="28"/>
        </w:rPr>
      </w:pPr>
      <w:r>
        <w:rPr>
          <w:sz w:val="28"/>
          <w:szCs w:val="28"/>
        </w:rPr>
        <w:t>2) плановые проверки проводятся на основании разрабатываемых уполномоченным органами в соответствии с его полномочиями ежегодных планов (в части отсутствия оснований проведения плановой проверки);</w:t>
      </w:r>
    </w:p>
    <w:p w:rsidR="00277D8B" w:rsidRDefault="00277D8B" w:rsidP="00277D8B">
      <w:pPr>
        <w:autoSpaceDE w:val="0"/>
        <w:autoSpaceDN w:val="0"/>
        <w:adjustRightInd w:val="0"/>
        <w:ind w:firstLine="567"/>
        <w:jc w:val="both"/>
        <w:rPr>
          <w:sz w:val="28"/>
          <w:szCs w:val="28"/>
        </w:rPr>
      </w:pPr>
      <w:proofErr w:type="gramStart"/>
      <w:r>
        <w:rPr>
          <w:sz w:val="28"/>
          <w:szCs w:val="28"/>
        </w:rPr>
        <w:t>3) о проведении плановой проверки юридическое лицо, индивидуальный предприниматель уведомляются уполномоченным органом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уполномоченного органа о начале проведения плановой проверки заказным почтовым отправлением с уведомлением о вручении или иным доступным способом;</w:t>
      </w:r>
      <w:proofErr w:type="gramEnd"/>
    </w:p>
    <w:p w:rsidR="00277D8B" w:rsidRDefault="00277D8B" w:rsidP="00277D8B">
      <w:pPr>
        <w:autoSpaceDE w:val="0"/>
        <w:autoSpaceDN w:val="0"/>
        <w:adjustRightInd w:val="0"/>
        <w:ind w:firstLine="567"/>
        <w:jc w:val="both"/>
        <w:rPr>
          <w:sz w:val="28"/>
          <w:szCs w:val="28"/>
        </w:rPr>
      </w:pPr>
      <w:r>
        <w:rPr>
          <w:sz w:val="28"/>
          <w:szCs w:val="28"/>
        </w:rPr>
        <w:t>4) о проведении внеплановой выездной проверки, за исключением внеплановой выездной проверки, при поступлении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277D8B" w:rsidRDefault="00277D8B" w:rsidP="00277D8B">
      <w:pPr>
        <w:autoSpaceDE w:val="0"/>
        <w:autoSpaceDN w:val="0"/>
        <w:adjustRightInd w:val="0"/>
        <w:ind w:firstLine="567"/>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в) нарушение прав потребителей (в случае обращения граждан, права которых нарушены);</w:t>
      </w:r>
    </w:p>
    <w:p w:rsidR="00277D8B" w:rsidRDefault="00277D8B" w:rsidP="00277D8B">
      <w:pPr>
        <w:autoSpaceDE w:val="0"/>
        <w:autoSpaceDN w:val="0"/>
        <w:adjustRightInd w:val="0"/>
        <w:ind w:firstLine="567"/>
        <w:jc w:val="both"/>
        <w:rPr>
          <w:sz w:val="28"/>
          <w:szCs w:val="28"/>
        </w:rPr>
      </w:pPr>
      <w:r>
        <w:rPr>
          <w:sz w:val="28"/>
          <w:szCs w:val="28"/>
        </w:rPr>
        <w:t xml:space="preserve">юридическое лицо, индивидуальный предприниматель уведомляются уполномоченным органом не менее чем за двадцать четыре часа до начала ее </w:t>
      </w:r>
      <w:r>
        <w:rPr>
          <w:sz w:val="28"/>
          <w:szCs w:val="28"/>
        </w:rPr>
        <w:lastRenderedPageBreak/>
        <w:t>проведения любым доступным способом (в части срока уведомления о проведении проверки);</w:t>
      </w:r>
    </w:p>
    <w:p w:rsidR="00277D8B" w:rsidRDefault="00277D8B" w:rsidP="00277D8B">
      <w:pPr>
        <w:autoSpaceDE w:val="0"/>
        <w:autoSpaceDN w:val="0"/>
        <w:adjustRightInd w:val="0"/>
        <w:ind w:firstLine="567"/>
        <w:jc w:val="both"/>
        <w:rPr>
          <w:sz w:val="28"/>
          <w:szCs w:val="28"/>
        </w:rPr>
      </w:pPr>
      <w:r>
        <w:rPr>
          <w:sz w:val="28"/>
          <w:szCs w:val="28"/>
        </w:rPr>
        <w:t>5) основаниями для проведения внеплановой выездной проверки являются:</w:t>
      </w:r>
    </w:p>
    <w:p w:rsidR="00277D8B" w:rsidRDefault="00277D8B" w:rsidP="00277D8B">
      <w:pPr>
        <w:autoSpaceDE w:val="0"/>
        <w:autoSpaceDN w:val="0"/>
        <w:adjustRightInd w:val="0"/>
        <w:ind w:firstLine="567"/>
        <w:jc w:val="both"/>
        <w:rPr>
          <w:sz w:val="28"/>
          <w:szCs w:val="28"/>
        </w:rPr>
      </w:pPr>
      <w:r>
        <w:rPr>
          <w:sz w:val="28"/>
          <w:szCs w:val="28"/>
        </w:rPr>
        <w:t>поступление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277D8B" w:rsidRDefault="00277D8B" w:rsidP="00277D8B">
      <w:pPr>
        <w:autoSpaceDE w:val="0"/>
        <w:autoSpaceDN w:val="0"/>
        <w:adjustRightInd w:val="0"/>
        <w:ind w:firstLine="567"/>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в) нарушение прав потребителей (в случае обращения граждан, права которых нарушены);</w:t>
      </w:r>
    </w:p>
    <w:p w:rsidR="00277D8B" w:rsidRDefault="00277D8B" w:rsidP="00277D8B">
      <w:pPr>
        <w:autoSpaceDE w:val="0"/>
        <w:autoSpaceDN w:val="0"/>
        <w:adjustRightInd w:val="0"/>
        <w:ind w:firstLine="567"/>
        <w:jc w:val="both"/>
        <w:rPr>
          <w:sz w:val="28"/>
          <w:szCs w:val="28"/>
        </w:rPr>
      </w:pPr>
      <w:r>
        <w:rPr>
          <w:sz w:val="28"/>
          <w:szCs w:val="28"/>
        </w:rPr>
        <w:t>6)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следующих фактах:</w:t>
      </w:r>
    </w:p>
    <w:p w:rsidR="00277D8B" w:rsidRDefault="00277D8B" w:rsidP="00277D8B">
      <w:pPr>
        <w:autoSpaceDE w:val="0"/>
        <w:autoSpaceDN w:val="0"/>
        <w:adjustRightInd w:val="0"/>
        <w:ind w:firstLine="567"/>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в) нарушение прав потребителей (в случае обращения граждан, права которых нарушены);</w:t>
      </w:r>
    </w:p>
    <w:p w:rsidR="00277D8B" w:rsidRDefault="00277D8B" w:rsidP="00277D8B">
      <w:pPr>
        <w:autoSpaceDE w:val="0"/>
        <w:autoSpaceDN w:val="0"/>
        <w:adjustRightInd w:val="0"/>
        <w:ind w:firstLine="567"/>
        <w:jc w:val="both"/>
        <w:rPr>
          <w:sz w:val="28"/>
          <w:szCs w:val="28"/>
        </w:rPr>
      </w:pPr>
      <w:r>
        <w:rPr>
          <w:sz w:val="28"/>
          <w:szCs w:val="28"/>
        </w:rPr>
        <w:t>не могут служить основанием для проведения внеплановой проверки;</w:t>
      </w:r>
    </w:p>
    <w:p w:rsidR="00277D8B" w:rsidRDefault="00277D8B" w:rsidP="00277D8B">
      <w:pPr>
        <w:autoSpaceDE w:val="0"/>
        <w:autoSpaceDN w:val="0"/>
        <w:adjustRightInd w:val="0"/>
        <w:ind w:firstLine="567"/>
        <w:jc w:val="both"/>
        <w:rPr>
          <w:sz w:val="28"/>
          <w:szCs w:val="28"/>
        </w:rPr>
      </w:pPr>
      <w:r>
        <w:rPr>
          <w:sz w:val="28"/>
          <w:szCs w:val="28"/>
        </w:rPr>
        <w:t>7) 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w:t>
      </w:r>
    </w:p>
    <w:p w:rsidR="00277D8B" w:rsidRDefault="00277D8B" w:rsidP="00277D8B">
      <w:pPr>
        <w:autoSpaceDE w:val="0"/>
        <w:autoSpaceDN w:val="0"/>
        <w:adjustRightInd w:val="0"/>
        <w:ind w:firstLine="567"/>
        <w:jc w:val="both"/>
        <w:rPr>
          <w:sz w:val="28"/>
          <w:szCs w:val="28"/>
        </w:rPr>
      </w:pPr>
      <w:r>
        <w:rPr>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77D8B" w:rsidRDefault="00277D8B" w:rsidP="00277D8B">
      <w:pPr>
        <w:autoSpaceDE w:val="0"/>
        <w:autoSpaceDN w:val="0"/>
        <w:adjustRightInd w:val="0"/>
        <w:ind w:firstLine="567"/>
        <w:jc w:val="both"/>
        <w:rPr>
          <w:sz w:val="28"/>
          <w:szCs w:val="28"/>
        </w:rPr>
      </w:pPr>
      <w:r>
        <w:rPr>
          <w:sz w:val="28"/>
          <w:szCs w:val="28"/>
        </w:rPr>
        <w:t>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 (в части согласования с органами прокуратуры внеплановой выездной проверки в отношении субъектов малого и среднего предпринимательства);</w:t>
      </w:r>
    </w:p>
    <w:p w:rsidR="00277D8B" w:rsidRDefault="00277D8B" w:rsidP="00277D8B">
      <w:pPr>
        <w:autoSpaceDE w:val="0"/>
        <w:autoSpaceDN w:val="0"/>
        <w:adjustRightInd w:val="0"/>
        <w:ind w:firstLine="567"/>
        <w:jc w:val="both"/>
        <w:rPr>
          <w:sz w:val="28"/>
          <w:szCs w:val="28"/>
        </w:rPr>
      </w:pPr>
      <w:r>
        <w:rPr>
          <w:sz w:val="28"/>
          <w:szCs w:val="28"/>
        </w:rPr>
        <w:t xml:space="preserve">8)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 (в </w:t>
      </w:r>
      <w:r>
        <w:rPr>
          <w:sz w:val="28"/>
          <w:szCs w:val="28"/>
        </w:rPr>
        <w:lastRenderedPageBreak/>
        <w:t>части нарушения сроков и времени проведения проверок в отношении субъектов малого предпринимательства);</w:t>
      </w:r>
    </w:p>
    <w:p w:rsidR="00277D8B" w:rsidRDefault="00277D8B" w:rsidP="00277D8B">
      <w:pPr>
        <w:autoSpaceDE w:val="0"/>
        <w:autoSpaceDN w:val="0"/>
        <w:adjustRightInd w:val="0"/>
        <w:ind w:firstLine="567"/>
        <w:jc w:val="both"/>
        <w:rPr>
          <w:sz w:val="28"/>
          <w:szCs w:val="28"/>
        </w:rPr>
      </w:pPr>
      <w:r>
        <w:rPr>
          <w:sz w:val="28"/>
          <w:szCs w:val="28"/>
        </w:rPr>
        <w:t>9) проверка проводится на основании распоряжения или приказа руководителя, заместителя руководителя уполномоченного органа. Типовая форма распоряжения или приказа руководителя, заместителя руководителя уполномоченного органа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уполномоченного органа (в части проведения проверки без распоряжения или приказа руководителя, заместителя руководителя уполномоченного органа);</w:t>
      </w:r>
    </w:p>
    <w:p w:rsidR="00277D8B" w:rsidRDefault="00277D8B" w:rsidP="00277D8B">
      <w:pPr>
        <w:autoSpaceDE w:val="0"/>
        <w:autoSpaceDN w:val="0"/>
        <w:adjustRightInd w:val="0"/>
        <w:ind w:firstLine="567"/>
        <w:jc w:val="both"/>
        <w:rPr>
          <w:sz w:val="28"/>
          <w:szCs w:val="28"/>
        </w:rPr>
      </w:pPr>
      <w:proofErr w:type="gramStart"/>
      <w:r>
        <w:rPr>
          <w:sz w:val="28"/>
          <w:szCs w:val="28"/>
        </w:rPr>
        <w:t>10) при проведении проверки должностные лица уполномоченного органа не вправе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(в части требования документов, не относящихся к предмету проверки);</w:t>
      </w:r>
      <w:proofErr w:type="gramEnd"/>
    </w:p>
    <w:p w:rsidR="00277D8B" w:rsidRDefault="00277D8B" w:rsidP="00277D8B">
      <w:pPr>
        <w:autoSpaceDE w:val="0"/>
        <w:autoSpaceDN w:val="0"/>
        <w:adjustRightInd w:val="0"/>
        <w:ind w:firstLine="567"/>
        <w:jc w:val="both"/>
        <w:rPr>
          <w:sz w:val="28"/>
          <w:szCs w:val="28"/>
        </w:rPr>
      </w:pPr>
      <w:r>
        <w:rPr>
          <w:sz w:val="28"/>
          <w:szCs w:val="28"/>
        </w:rPr>
        <w:t>11) при проведении проверки должностные лица уполномоченного органа не вправе превышать установленные сроки проведения проверки (в части превышения установленных сроков проведения проверок);</w:t>
      </w:r>
    </w:p>
    <w:p w:rsidR="00277D8B" w:rsidRDefault="00277D8B" w:rsidP="00277D8B">
      <w:pPr>
        <w:autoSpaceDE w:val="0"/>
        <w:autoSpaceDN w:val="0"/>
        <w:adjustRightInd w:val="0"/>
        <w:ind w:firstLine="567"/>
        <w:jc w:val="both"/>
        <w:rPr>
          <w:sz w:val="28"/>
          <w:szCs w:val="28"/>
        </w:rPr>
      </w:pPr>
      <w:r>
        <w:rPr>
          <w:sz w:val="28"/>
          <w:szCs w:val="28"/>
        </w:rPr>
        <w:t xml:space="preserve">12)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(в части непредставления акта</w:t>
      </w:r>
      <w:proofErr w:type="gramEnd"/>
      <w:r>
        <w:rPr>
          <w:sz w:val="28"/>
          <w:szCs w:val="28"/>
        </w:rPr>
        <w:t xml:space="preserve"> проверки).</w:t>
      </w:r>
    </w:p>
    <w:p w:rsidR="00277D8B" w:rsidRDefault="00277D8B" w:rsidP="00277D8B">
      <w:pPr>
        <w:ind w:firstLine="567"/>
        <w:jc w:val="center"/>
        <w:rPr>
          <w:b/>
          <w:sz w:val="28"/>
          <w:szCs w:val="28"/>
        </w:rPr>
      </w:pPr>
    </w:p>
    <w:p w:rsidR="00277D8B" w:rsidRDefault="00277D8B" w:rsidP="00277D8B">
      <w:pPr>
        <w:ind w:firstLine="567"/>
        <w:jc w:val="center"/>
        <w:rPr>
          <w:b/>
          <w:sz w:val="28"/>
          <w:szCs w:val="28"/>
        </w:rPr>
      </w:pPr>
      <w:r w:rsidRPr="00DA2E9A">
        <w:rPr>
          <w:b/>
          <w:sz w:val="28"/>
          <w:szCs w:val="28"/>
        </w:rPr>
        <w:t>Привлечение иных лиц к участию в проверке</w:t>
      </w:r>
    </w:p>
    <w:p w:rsidR="00277D8B" w:rsidRPr="00DA2E9A" w:rsidRDefault="00277D8B" w:rsidP="00277D8B">
      <w:pPr>
        <w:ind w:firstLine="567"/>
        <w:jc w:val="both"/>
        <w:rPr>
          <w:sz w:val="28"/>
          <w:szCs w:val="28"/>
        </w:rPr>
      </w:pPr>
      <w:r>
        <w:rPr>
          <w:sz w:val="28"/>
          <w:szCs w:val="28"/>
        </w:rPr>
        <w:tab/>
        <w:t xml:space="preserve">118. </w:t>
      </w:r>
      <w:proofErr w:type="gramStart"/>
      <w:r>
        <w:rPr>
          <w:sz w:val="28"/>
          <w:szCs w:val="28"/>
        </w:rPr>
        <w:t>Согласно п. 5 ст. 21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w:t>
      </w:r>
      <w:proofErr w:type="gramEnd"/>
      <w:r>
        <w:rPr>
          <w:sz w:val="28"/>
          <w:szCs w:val="28"/>
        </w:rPr>
        <w:t xml:space="preserve"> прав предпринимателей в субъекте Российской Федерации к участию в проверке.</w:t>
      </w:r>
    </w:p>
    <w:p w:rsidR="00277D8B" w:rsidRDefault="00277D8B" w:rsidP="00277D8B">
      <w:pPr>
        <w:ind w:firstLine="567"/>
        <w:rPr>
          <w:sz w:val="28"/>
          <w:szCs w:val="28"/>
        </w:rPr>
      </w:pPr>
    </w:p>
    <w:p w:rsidR="00277D8B" w:rsidRPr="005A4EC4" w:rsidRDefault="00277D8B" w:rsidP="00277D8B">
      <w:pPr>
        <w:ind w:firstLine="567"/>
        <w:rPr>
          <w:sz w:val="28"/>
          <w:szCs w:val="28"/>
        </w:rPr>
      </w:pPr>
    </w:p>
    <w:p w:rsidR="00277D8B" w:rsidRPr="005A4EC4" w:rsidRDefault="00277D8B" w:rsidP="00277D8B">
      <w:pPr>
        <w:ind w:firstLine="567"/>
        <w:rPr>
          <w:sz w:val="28"/>
          <w:szCs w:val="28"/>
        </w:rPr>
      </w:pPr>
    </w:p>
    <w:p w:rsidR="00277D8B" w:rsidRDefault="00277D8B" w:rsidP="00A25789">
      <w:pPr>
        <w:tabs>
          <w:tab w:val="right" w:pos="9639"/>
        </w:tabs>
        <w:rPr>
          <w:sz w:val="28"/>
          <w:szCs w:val="28"/>
        </w:rPr>
      </w:pPr>
      <w:r>
        <w:rPr>
          <w:sz w:val="28"/>
          <w:szCs w:val="28"/>
        </w:rPr>
        <w:t xml:space="preserve">Глава </w:t>
      </w:r>
      <w:proofErr w:type="spellStart"/>
      <w:r w:rsidR="00822FB5">
        <w:rPr>
          <w:sz w:val="28"/>
          <w:szCs w:val="28"/>
        </w:rPr>
        <w:t>Вышестеблиевского</w:t>
      </w:r>
      <w:r>
        <w:rPr>
          <w:sz w:val="28"/>
          <w:szCs w:val="28"/>
        </w:rPr>
        <w:t>сельского</w:t>
      </w:r>
      <w:proofErr w:type="spellEnd"/>
    </w:p>
    <w:p w:rsidR="00277D8B" w:rsidRDefault="00277D8B" w:rsidP="00A25789">
      <w:pPr>
        <w:tabs>
          <w:tab w:val="right" w:pos="9639"/>
        </w:tabs>
        <w:rPr>
          <w:sz w:val="28"/>
          <w:szCs w:val="28"/>
        </w:rPr>
      </w:pPr>
      <w:r>
        <w:rPr>
          <w:sz w:val="28"/>
          <w:szCs w:val="28"/>
        </w:rPr>
        <w:t>поселения Темрюкского района</w:t>
      </w:r>
      <w:r>
        <w:rPr>
          <w:sz w:val="28"/>
          <w:szCs w:val="28"/>
        </w:rPr>
        <w:tab/>
      </w:r>
      <w:bookmarkStart w:id="1" w:name="_GoBack"/>
      <w:bookmarkEnd w:id="1"/>
      <w:r w:rsidR="00937CF8">
        <w:rPr>
          <w:sz w:val="28"/>
          <w:szCs w:val="28"/>
        </w:rPr>
        <w:t>П.К. Хаджиди</w:t>
      </w:r>
    </w:p>
    <w:p w:rsidR="00277D8B" w:rsidRDefault="00277D8B" w:rsidP="00277D8B">
      <w:pPr>
        <w:tabs>
          <w:tab w:val="right" w:pos="9639"/>
        </w:tabs>
        <w:ind w:firstLine="567"/>
        <w:rPr>
          <w:sz w:val="28"/>
          <w:szCs w:val="28"/>
        </w:rPr>
      </w:pPr>
    </w:p>
    <w:p w:rsidR="00277D8B" w:rsidRDefault="00277D8B" w:rsidP="00277D8B">
      <w:pPr>
        <w:tabs>
          <w:tab w:val="right" w:pos="9639"/>
        </w:tabs>
        <w:ind w:firstLine="567"/>
        <w:rPr>
          <w:sz w:val="28"/>
          <w:szCs w:val="28"/>
        </w:rPr>
      </w:pPr>
    </w:p>
    <w:p w:rsidR="00277D8B" w:rsidRDefault="00277D8B" w:rsidP="00277D8B">
      <w:pPr>
        <w:tabs>
          <w:tab w:val="right" w:pos="9639"/>
        </w:tabs>
        <w:ind w:firstLine="567"/>
        <w:rPr>
          <w:sz w:val="28"/>
          <w:szCs w:val="28"/>
        </w:rPr>
      </w:pPr>
    </w:p>
    <w:p w:rsidR="00277D8B" w:rsidRDefault="00277D8B" w:rsidP="00277D8B">
      <w:pPr>
        <w:tabs>
          <w:tab w:val="right" w:pos="9639"/>
        </w:tabs>
        <w:ind w:firstLine="567"/>
        <w:rPr>
          <w:sz w:val="28"/>
          <w:szCs w:val="28"/>
        </w:rPr>
      </w:pPr>
    </w:p>
    <w:p w:rsidR="00277D8B" w:rsidRDefault="00277D8B" w:rsidP="00277D8B">
      <w:pPr>
        <w:tabs>
          <w:tab w:val="right" w:pos="9639"/>
        </w:tabs>
        <w:ind w:firstLine="567"/>
        <w:rPr>
          <w:sz w:val="28"/>
          <w:szCs w:val="28"/>
        </w:rPr>
      </w:pPr>
    </w:p>
    <w:p w:rsidR="00277D8B" w:rsidRDefault="00277D8B" w:rsidP="00277D8B">
      <w:pPr>
        <w:tabs>
          <w:tab w:val="right" w:pos="9639"/>
        </w:tabs>
        <w:ind w:firstLine="567"/>
        <w:rPr>
          <w:sz w:val="28"/>
          <w:szCs w:val="28"/>
        </w:rPr>
      </w:pPr>
    </w:p>
    <w:p w:rsidR="002924AD" w:rsidRPr="00277D8B" w:rsidRDefault="00937CF8"/>
    <w:sectPr w:rsidR="002924AD" w:rsidRPr="00277D8B" w:rsidSect="00277D8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7D8B"/>
    <w:rsid w:val="000772D8"/>
    <w:rsid w:val="000A7F7F"/>
    <w:rsid w:val="00277D8B"/>
    <w:rsid w:val="00390F92"/>
    <w:rsid w:val="0052666E"/>
    <w:rsid w:val="0059114A"/>
    <w:rsid w:val="006D49CB"/>
    <w:rsid w:val="006E710D"/>
    <w:rsid w:val="008216C6"/>
    <w:rsid w:val="00822FB5"/>
    <w:rsid w:val="008642AF"/>
    <w:rsid w:val="008728F2"/>
    <w:rsid w:val="008B2969"/>
    <w:rsid w:val="00937CF8"/>
    <w:rsid w:val="009520C2"/>
    <w:rsid w:val="00A25789"/>
    <w:rsid w:val="00CC5208"/>
    <w:rsid w:val="00D02CF5"/>
    <w:rsid w:val="00DE1895"/>
    <w:rsid w:val="00ED19A0"/>
    <w:rsid w:val="00FD44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8B"/>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w:basedOn w:val="a"/>
    <w:next w:val="a"/>
    <w:link w:val="10"/>
    <w:qFormat/>
    <w:rsid w:val="00277D8B"/>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277D8B"/>
    <w:rPr>
      <w:rFonts w:ascii="Times New Roman" w:eastAsia="Times New Roman" w:hAnsi="Times New Roman" w:cs="Times New Roman"/>
      <w:b/>
      <w:bCs/>
      <w:sz w:val="24"/>
      <w:szCs w:val="24"/>
      <w:lang w:eastAsia="ru-RU"/>
    </w:rPr>
  </w:style>
  <w:style w:type="paragraph" w:customStyle="1" w:styleId="ConsPlusNormal">
    <w:name w:val="ConsPlusNormal"/>
    <w:rsid w:val="00277D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277D8B"/>
    <w:pPr>
      <w:ind w:firstLine="720"/>
      <w:jc w:val="both"/>
    </w:pPr>
    <w:rPr>
      <w:rFonts w:ascii="Arial" w:hAnsi="Arial" w:cs="Arial"/>
      <w:sz w:val="28"/>
      <w:szCs w:val="28"/>
    </w:rPr>
  </w:style>
  <w:style w:type="character" w:customStyle="1" w:styleId="a4">
    <w:name w:val="Основной текст с отступом Знак"/>
    <w:basedOn w:val="a0"/>
    <w:link w:val="a3"/>
    <w:rsid w:val="00277D8B"/>
    <w:rPr>
      <w:rFonts w:ascii="Arial" w:eastAsia="Times New Roman" w:hAnsi="Arial" w:cs="Arial"/>
      <w:sz w:val="28"/>
      <w:szCs w:val="28"/>
      <w:lang w:eastAsia="ru-RU"/>
    </w:rPr>
  </w:style>
  <w:style w:type="paragraph" w:styleId="2">
    <w:name w:val="Body Text Indent 2"/>
    <w:basedOn w:val="a"/>
    <w:link w:val="20"/>
    <w:rsid w:val="00277D8B"/>
    <w:pPr>
      <w:tabs>
        <w:tab w:val="num" w:pos="0"/>
      </w:tabs>
      <w:spacing w:before="120"/>
      <w:ind w:firstLine="709"/>
      <w:jc w:val="both"/>
    </w:pPr>
    <w:rPr>
      <w:color w:val="000000"/>
      <w:sz w:val="28"/>
      <w:szCs w:val="28"/>
    </w:rPr>
  </w:style>
  <w:style w:type="character" w:customStyle="1" w:styleId="20">
    <w:name w:val="Основной текст с отступом 2 Знак"/>
    <w:basedOn w:val="a0"/>
    <w:link w:val="2"/>
    <w:rsid w:val="00277D8B"/>
    <w:rPr>
      <w:rFonts w:ascii="Times New Roman" w:eastAsia="Times New Roman" w:hAnsi="Times New Roman" w:cs="Times New Roman"/>
      <w:color w:val="000000"/>
      <w:sz w:val="28"/>
      <w:szCs w:val="28"/>
      <w:lang w:eastAsia="ru-RU"/>
    </w:rPr>
  </w:style>
  <w:style w:type="paragraph" w:styleId="a5">
    <w:name w:val="Normal (Web)"/>
    <w:basedOn w:val="a"/>
    <w:rsid w:val="00277D8B"/>
    <w:pPr>
      <w:spacing w:before="100" w:beforeAutospacing="1" w:after="100" w:afterAutospacing="1"/>
    </w:pPr>
  </w:style>
  <w:style w:type="character" w:styleId="a6">
    <w:name w:val="Strong"/>
    <w:basedOn w:val="a0"/>
    <w:qFormat/>
    <w:rsid w:val="00277D8B"/>
    <w:rPr>
      <w:b/>
      <w:bCs/>
    </w:rPr>
  </w:style>
  <w:style w:type="paragraph" w:styleId="a7">
    <w:name w:val="Subtitle"/>
    <w:basedOn w:val="a"/>
    <w:link w:val="a8"/>
    <w:uiPriority w:val="11"/>
    <w:qFormat/>
    <w:rsid w:val="008B2969"/>
    <w:pPr>
      <w:jc w:val="center"/>
    </w:pPr>
    <w:rPr>
      <w:b/>
      <w:sz w:val="36"/>
      <w:szCs w:val="20"/>
    </w:rPr>
  </w:style>
  <w:style w:type="character" w:customStyle="1" w:styleId="a8">
    <w:name w:val="Подзаголовок Знак"/>
    <w:basedOn w:val="a0"/>
    <w:link w:val="a7"/>
    <w:uiPriority w:val="11"/>
    <w:rsid w:val="008B2969"/>
    <w:rPr>
      <w:rFonts w:ascii="Times New Roman" w:eastAsia="Times New Roman" w:hAnsi="Times New Roman" w:cs="Times New Roman"/>
      <w:b/>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27</Pages>
  <Words>10111</Words>
  <Characters>57634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Юлианна</dc:creator>
  <cp:keywords/>
  <dc:description/>
  <cp:lastModifiedBy>наташа</cp:lastModifiedBy>
  <cp:revision>17</cp:revision>
  <cp:lastPrinted>2015-10-29T05:30:00Z</cp:lastPrinted>
  <dcterms:created xsi:type="dcterms:W3CDTF">2015-06-22T06:59:00Z</dcterms:created>
  <dcterms:modified xsi:type="dcterms:W3CDTF">2015-10-29T05:39:00Z</dcterms:modified>
</cp:coreProperties>
</file>